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B" w:rsidRDefault="006A11EB" w:rsidP="006A11EB">
      <w:pPr>
        <w:pStyle w:val="a3"/>
        <w:jc w:val="center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r w:rsidRPr="00D92EB8">
        <w:rPr>
          <w:rStyle w:val="a4"/>
          <w:rFonts w:ascii="Arial" w:hAnsi="Arial" w:cs="Arial"/>
          <w:color w:val="000000"/>
          <w:sz w:val="20"/>
          <w:szCs w:val="20"/>
        </w:rPr>
        <w:t xml:space="preserve">Результаты 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конкурентных способов определения поставщиков в 2019 году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951"/>
        <w:gridCol w:w="1873"/>
        <w:gridCol w:w="1283"/>
        <w:gridCol w:w="1411"/>
        <w:gridCol w:w="1298"/>
        <w:gridCol w:w="1743"/>
        <w:gridCol w:w="2338"/>
      </w:tblGrid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Разница между начальной и фактической ценой, руб.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Работы по техническому обслуживанию установок пожарной сигнализации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0E73A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 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19 500,00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техническому обслуживанию систем охранной сигнализации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екабрь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32 520,00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 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22 020,00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Услуги по уборке административных зданий                                               </w:t>
            </w:r>
            <w:proofErr w:type="gramStart"/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(</w:t>
            </w:r>
            <w:proofErr w:type="gramEnd"/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0E73A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234 000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212 940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21 060,00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информационно-технической поддержки баз данных СПС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150 8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03CF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104 900,88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45 899,12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Конверты маркированные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</w:pPr>
            <w:r w:rsidRPr="008B00B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03CF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03CF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99 270</w:t>
            </w: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  <w:r w:rsidRPr="006F7DEA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03CF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87 094,45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12 175,55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техническому обслуживанию автомобилей (для СМП/СОНО)</w:t>
            </w:r>
          </w:p>
          <w:p w:rsidR="006A11EB" w:rsidRPr="006F7DEA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8B00BF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03CF5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03CF5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03CF5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113 769,03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198 230,97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8E1FB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Бензин автомобильный АИ-95 экологического класса не ниже К5 (розничная </w:t>
            </w:r>
            <w:proofErr w:type="gramStart"/>
            <w:r w:rsidRPr="008E1FB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реализация)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</w:t>
            </w: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695 552,00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695 552,00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-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Бумага форматная                                       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287750,00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287 540,00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210,00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замене комплекта ремня ГРМ автомобиля Форд Фокус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59 690,00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24 930,20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34 759,80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Услуги по ремонту автомобиля Форд Мондео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187 873,90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106 343,25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81 530,65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разработке паспортов отходов I-IV классов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70 265,67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16 946,01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53 319,66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Конверт почтовый бумажный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29 760,00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140,00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Шина </w:t>
            </w:r>
            <w:proofErr w:type="spellStart"/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пневмотическая</w:t>
            </w:r>
            <w:proofErr w:type="spellEnd"/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для легкового автомобиля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9369E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27400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Выполнение работ по техническому обслуживанию сплит-систем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25 990,00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6 010,00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Выполнение работ по подготовке систем отопления двух объектов к отопительному сезону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заправке картриджей для оргтехники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53 733,33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23 530,82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27 202,51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Источник бесперебойного питания для АРМ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36 609,63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34 962,18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1 647,45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Монитор подключаемый к компьютеру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129 791,81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681,04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38 110,77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Картридж для принтера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78 322,80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42 878,91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35 443,89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Антифриз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29 350,00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22E6F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16 925,74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12 424,26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Системный блок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2C5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467 210,33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162 663,95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304 546,38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</w:t>
            </w: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Масло моторное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3E092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ED553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80 000,00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46 000,00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3E092D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Жидкость </w:t>
            </w:r>
            <w:proofErr w:type="spellStart"/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омывателя</w:t>
            </w:r>
            <w:proofErr w:type="spellEnd"/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стекла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FD2C5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B33842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9369E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82 650,00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1D601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75 991,54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6 658,46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1D6015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Бумага форматная                                                                             </w:t>
            </w:r>
            <w:proofErr w:type="gramStart"/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ED5535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B33842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195 848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188 848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7 000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71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E173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Бензин автомобильный АИ-95 экологического класса не ниже К5 (розничная </w:t>
            </w:r>
            <w:proofErr w:type="gramStart"/>
            <w:r w:rsidRPr="00FE173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реализация)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                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153 900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-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E173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проведению диспансеризации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134 420,72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67 209,86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67 210,86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Картридж для принтера                                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100 816,42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22 804,16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78 012,26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Картридж для МФУ                                     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48 986,00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35 269,92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13 716,08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E173D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Услуги по заправке картриджей для оргтехники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27 242,51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7 242,51</w:t>
            </w:r>
          </w:p>
        </w:tc>
      </w:tr>
      <w:tr w:rsidR="006A11EB" w:rsidTr="009C09E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3B6938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Запасные части комплектующие, расходные материалы для оборудования ЛВС: KVM переключатель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                                   </w:t>
            </w: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  </w:t>
            </w:r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(</w:t>
            </w:r>
            <w:proofErr w:type="gramEnd"/>
            <w:r w:rsidRPr="00707DC1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707DC1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FD545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26 710,93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15 360,00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11 350,93</w:t>
            </w:r>
          </w:p>
        </w:tc>
      </w:tr>
    </w:tbl>
    <w:p w:rsidR="006A11EB" w:rsidRDefault="006A11EB" w:rsidP="006A11EB">
      <w:pPr>
        <w:pStyle w:val="a3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6A11EB" w:rsidSect="006A1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B"/>
    <w:rsid w:val="004B6126"/>
    <w:rsid w:val="006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E2E8-B94F-4394-9891-1A5E935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1EB"/>
    <w:pPr>
      <w:spacing w:before="100" w:beforeAutospacing="1" w:after="100" w:afterAutospacing="1"/>
    </w:pPr>
  </w:style>
  <w:style w:type="character" w:styleId="a4">
    <w:name w:val="Strong"/>
    <w:qFormat/>
    <w:rsid w:val="006A11EB"/>
    <w:rPr>
      <w:b/>
      <w:bCs/>
    </w:rPr>
  </w:style>
  <w:style w:type="paragraph" w:customStyle="1" w:styleId="a5">
    <w:name w:val=" Знак Знак"/>
    <w:basedOn w:val="a"/>
    <w:rsid w:val="006A11E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Гусейнов</dc:creator>
  <cp:keywords/>
  <dc:description/>
  <cp:lastModifiedBy>Алексей А. Гусейнов</cp:lastModifiedBy>
  <cp:revision>1</cp:revision>
  <dcterms:created xsi:type="dcterms:W3CDTF">2019-10-10T07:54:00Z</dcterms:created>
  <dcterms:modified xsi:type="dcterms:W3CDTF">2019-10-10T07:56:00Z</dcterms:modified>
</cp:coreProperties>
</file>