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A8" w:rsidRPr="00036E2D" w:rsidRDefault="00EF2BA8" w:rsidP="00BE6EBB">
      <w:pPr>
        <w:spacing w:line="240" w:lineRule="auto"/>
        <w:ind w:firstLine="709"/>
        <w:jc w:val="center"/>
      </w:pPr>
      <w:r w:rsidRPr="007203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7.25pt;height:50.25pt;visibility:visible">
            <v:imagedata r:id="rId7" o:title=""/>
          </v:shape>
        </w:pict>
      </w:r>
    </w:p>
    <w:p w:rsidR="00EF2BA8" w:rsidRPr="00036E2D" w:rsidRDefault="00EF2BA8" w:rsidP="00BE6EBB">
      <w:pPr>
        <w:spacing w:line="240" w:lineRule="auto"/>
        <w:ind w:firstLine="709"/>
      </w:pPr>
    </w:p>
    <w:p w:rsidR="00EF2BA8" w:rsidRPr="00036E2D" w:rsidRDefault="00EF2BA8" w:rsidP="00BE6EBB">
      <w:pPr>
        <w:spacing w:line="240" w:lineRule="auto"/>
        <w:ind w:firstLine="709"/>
        <w:jc w:val="center"/>
        <w:rPr>
          <w:b/>
          <w:bCs/>
          <w:spacing w:val="10"/>
          <w:sz w:val="30"/>
          <w:szCs w:val="30"/>
        </w:rPr>
      </w:pPr>
      <w:r w:rsidRPr="00036E2D">
        <w:rPr>
          <w:b/>
          <w:bCs/>
          <w:spacing w:val="10"/>
          <w:sz w:val="30"/>
          <w:szCs w:val="30"/>
        </w:rPr>
        <w:t>О</w:t>
      </w:r>
      <w:r>
        <w:rPr>
          <w:b/>
          <w:bCs/>
          <w:spacing w:val="10"/>
          <w:sz w:val="30"/>
          <w:szCs w:val="30"/>
        </w:rPr>
        <w:t>ТЧЕТ</w:t>
      </w:r>
    </w:p>
    <w:p w:rsidR="00EF2BA8" w:rsidRPr="00036E2D" w:rsidRDefault="00EF2BA8" w:rsidP="00BE6EBB">
      <w:pPr>
        <w:spacing w:line="240" w:lineRule="auto"/>
        <w:ind w:firstLine="709"/>
        <w:jc w:val="center"/>
        <w:rPr>
          <w:b/>
          <w:bCs/>
          <w:spacing w:val="10"/>
          <w:sz w:val="30"/>
          <w:szCs w:val="30"/>
        </w:rPr>
      </w:pPr>
      <w:r w:rsidRPr="00036E2D">
        <w:rPr>
          <w:b/>
          <w:bCs/>
          <w:spacing w:val="10"/>
          <w:sz w:val="30"/>
          <w:szCs w:val="30"/>
        </w:rPr>
        <w:t>о результатах деятельности</w:t>
      </w:r>
    </w:p>
    <w:p w:rsidR="00EF2BA8" w:rsidRPr="00036E2D" w:rsidRDefault="00EF2BA8" w:rsidP="00BE6EBB">
      <w:pPr>
        <w:spacing w:line="240" w:lineRule="auto"/>
        <w:ind w:firstLine="709"/>
        <w:jc w:val="center"/>
        <w:rPr>
          <w:b/>
          <w:bCs/>
          <w:spacing w:val="10"/>
          <w:sz w:val="30"/>
          <w:szCs w:val="30"/>
        </w:rPr>
      </w:pPr>
      <w:r w:rsidRPr="00036E2D">
        <w:rPr>
          <w:b/>
          <w:bCs/>
          <w:spacing w:val="10"/>
          <w:sz w:val="30"/>
          <w:szCs w:val="30"/>
        </w:rPr>
        <w:t xml:space="preserve">Управления Роскомнадзора по </w:t>
      </w:r>
      <w:r>
        <w:rPr>
          <w:b/>
          <w:bCs/>
          <w:spacing w:val="10"/>
          <w:sz w:val="30"/>
          <w:szCs w:val="30"/>
        </w:rPr>
        <w:t>Ростовской области</w:t>
      </w:r>
    </w:p>
    <w:p w:rsidR="00EF2BA8" w:rsidRDefault="00EF2BA8" w:rsidP="00BE6EBB">
      <w:pPr>
        <w:spacing w:line="240" w:lineRule="auto"/>
        <w:ind w:firstLine="709"/>
        <w:jc w:val="center"/>
        <w:rPr>
          <w:b/>
          <w:bCs/>
          <w:spacing w:val="10"/>
          <w:sz w:val="30"/>
          <w:szCs w:val="30"/>
        </w:rPr>
      </w:pPr>
      <w:r>
        <w:rPr>
          <w:b/>
          <w:bCs/>
          <w:spacing w:val="10"/>
          <w:sz w:val="30"/>
          <w:szCs w:val="30"/>
        </w:rPr>
        <w:t>в</w:t>
      </w:r>
      <w:r w:rsidRPr="00A41805">
        <w:rPr>
          <w:b/>
          <w:bCs/>
          <w:spacing w:val="10"/>
          <w:sz w:val="30"/>
          <w:szCs w:val="30"/>
        </w:rPr>
        <w:t>201</w:t>
      </w:r>
      <w:r>
        <w:rPr>
          <w:b/>
          <w:bCs/>
          <w:spacing w:val="10"/>
          <w:sz w:val="30"/>
          <w:szCs w:val="30"/>
        </w:rPr>
        <w:t>6</w:t>
      </w:r>
      <w:r w:rsidRPr="00A41805">
        <w:rPr>
          <w:b/>
          <w:bCs/>
          <w:spacing w:val="10"/>
          <w:sz w:val="30"/>
          <w:szCs w:val="30"/>
        </w:rPr>
        <w:t xml:space="preserve"> год</w:t>
      </w:r>
      <w:r>
        <w:rPr>
          <w:b/>
          <w:bCs/>
          <w:spacing w:val="10"/>
          <w:sz w:val="30"/>
          <w:szCs w:val="30"/>
        </w:rPr>
        <w:t>у</w:t>
      </w:r>
    </w:p>
    <w:p w:rsidR="00EF2BA8" w:rsidRDefault="00EF2BA8" w:rsidP="00BE6EBB">
      <w:pPr>
        <w:spacing w:line="240" w:lineRule="auto"/>
        <w:ind w:firstLine="709"/>
        <w:jc w:val="center"/>
        <w:rPr>
          <w:b/>
          <w:bCs/>
          <w:spacing w:val="10"/>
          <w:sz w:val="30"/>
          <w:szCs w:val="30"/>
        </w:rPr>
      </w:pPr>
    </w:p>
    <w:p w:rsidR="00EF2BA8" w:rsidRPr="002267C6" w:rsidRDefault="00EF2BA8" w:rsidP="00BE6EBB">
      <w:pPr>
        <w:spacing w:line="240" w:lineRule="auto"/>
        <w:ind w:firstLine="709"/>
        <w:jc w:val="center"/>
        <w:rPr>
          <w:rFonts w:ascii="Cambria" w:hAnsi="Cambria" w:cs="Cambria"/>
          <w:b/>
          <w:bCs/>
          <w:caps/>
          <w:sz w:val="28"/>
          <w:szCs w:val="28"/>
        </w:rPr>
      </w:pPr>
      <w:r w:rsidRPr="002267C6">
        <w:rPr>
          <w:rFonts w:ascii="Cambria" w:hAnsi="Cambria" w:cs="Cambria"/>
          <w:b/>
          <w:bCs/>
          <w:caps/>
          <w:sz w:val="28"/>
          <w:szCs w:val="28"/>
        </w:rPr>
        <w:t xml:space="preserve">Сведения о выполнении полномочий, возложенных на территориальный орган Роскомнадзора      </w:t>
      </w:r>
    </w:p>
    <w:p w:rsidR="00EF2BA8" w:rsidRPr="002267C6" w:rsidRDefault="00EF2BA8" w:rsidP="00BE6EBB">
      <w:pPr>
        <w:spacing w:line="240" w:lineRule="auto"/>
        <w:ind w:firstLine="709"/>
      </w:pPr>
    </w:p>
    <w:p w:rsidR="00EF2BA8" w:rsidRPr="002267C6" w:rsidRDefault="00EF2BA8" w:rsidP="00BE6EBB">
      <w:pPr>
        <w:spacing w:line="240" w:lineRule="auto"/>
        <w:ind w:firstLine="709"/>
      </w:pPr>
      <w:r w:rsidRPr="002267C6">
        <w:t xml:space="preserve">По состоянию на </w:t>
      </w:r>
      <w:r w:rsidRPr="00511170">
        <w:t>01.01.2017</w:t>
      </w:r>
      <w:r w:rsidRPr="002267C6">
        <w:t xml:space="preserve"> Управление </w:t>
      </w:r>
      <w:r>
        <w:t xml:space="preserve">Роскомнадзора по Ростовской области (далее - Управление) </w:t>
      </w:r>
      <w:r w:rsidRPr="002267C6">
        <w:t>располагает информацией о следующем количестве поднадзорных субъектов и объектов на территории Ростовской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0"/>
        <w:gridCol w:w="2029"/>
        <w:gridCol w:w="1922"/>
      </w:tblGrid>
      <w:tr w:rsidR="00EF2BA8" w:rsidRPr="002267C6">
        <w:tc>
          <w:tcPr>
            <w:tcW w:w="7010" w:type="dxa"/>
          </w:tcPr>
          <w:p w:rsidR="00EF2BA8" w:rsidRPr="002267C6" w:rsidRDefault="00EF2BA8" w:rsidP="00BE6EBB">
            <w:pPr>
              <w:spacing w:line="240" w:lineRule="auto"/>
              <w:ind w:firstLine="709"/>
              <w:jc w:val="center"/>
              <w:rPr>
                <w:sz w:val="24"/>
                <w:szCs w:val="24"/>
              </w:rPr>
            </w:pPr>
          </w:p>
        </w:tc>
        <w:tc>
          <w:tcPr>
            <w:tcW w:w="1603" w:type="dxa"/>
          </w:tcPr>
          <w:p w:rsidR="00EF2BA8" w:rsidRPr="002267C6" w:rsidRDefault="00EF2BA8" w:rsidP="00BE6EBB">
            <w:pPr>
              <w:spacing w:line="240" w:lineRule="auto"/>
              <w:ind w:firstLine="709"/>
              <w:jc w:val="center"/>
              <w:rPr>
                <w:b/>
                <w:bCs/>
                <w:sz w:val="24"/>
                <w:szCs w:val="24"/>
              </w:rPr>
            </w:pPr>
            <w:r w:rsidRPr="002267C6">
              <w:rPr>
                <w:b/>
                <w:bCs/>
                <w:sz w:val="24"/>
                <w:szCs w:val="24"/>
              </w:rPr>
              <w:t>Субъекты надзора</w:t>
            </w:r>
          </w:p>
        </w:tc>
        <w:tc>
          <w:tcPr>
            <w:tcW w:w="1701" w:type="dxa"/>
          </w:tcPr>
          <w:p w:rsidR="00EF2BA8" w:rsidRPr="002267C6" w:rsidRDefault="00EF2BA8" w:rsidP="00BE6EBB">
            <w:pPr>
              <w:spacing w:line="240" w:lineRule="auto"/>
              <w:ind w:firstLine="709"/>
              <w:jc w:val="center"/>
              <w:rPr>
                <w:b/>
                <w:bCs/>
                <w:sz w:val="24"/>
                <w:szCs w:val="24"/>
              </w:rPr>
            </w:pPr>
            <w:r w:rsidRPr="002267C6">
              <w:rPr>
                <w:b/>
                <w:bCs/>
                <w:sz w:val="24"/>
                <w:szCs w:val="24"/>
              </w:rPr>
              <w:t>Объекты надзора</w:t>
            </w:r>
          </w:p>
        </w:tc>
      </w:tr>
      <w:tr w:rsidR="00EF2BA8" w:rsidRPr="002267C6">
        <w:tc>
          <w:tcPr>
            <w:tcW w:w="7010" w:type="dxa"/>
          </w:tcPr>
          <w:p w:rsidR="00EF2BA8" w:rsidRPr="002267C6" w:rsidRDefault="00EF2BA8" w:rsidP="00BE6EBB">
            <w:pPr>
              <w:spacing w:line="240" w:lineRule="auto"/>
              <w:ind w:firstLine="709"/>
              <w:jc w:val="left"/>
              <w:rPr>
                <w:sz w:val="24"/>
                <w:szCs w:val="24"/>
              </w:rPr>
            </w:pPr>
            <w:r w:rsidRPr="002267C6">
              <w:rPr>
                <w:sz w:val="24"/>
                <w:szCs w:val="24"/>
              </w:rPr>
              <w:t>В сфере средств массовой информации</w:t>
            </w:r>
          </w:p>
        </w:tc>
        <w:tc>
          <w:tcPr>
            <w:tcW w:w="1603" w:type="dxa"/>
            <w:vAlign w:val="center"/>
          </w:tcPr>
          <w:p w:rsidR="00EF2BA8" w:rsidRPr="00C0694C" w:rsidRDefault="00EF2BA8" w:rsidP="00BE6EBB">
            <w:pPr>
              <w:spacing w:line="240" w:lineRule="auto"/>
              <w:ind w:firstLine="709"/>
              <w:jc w:val="center"/>
              <w:rPr>
                <w:color w:val="FF0000"/>
                <w:sz w:val="24"/>
                <w:szCs w:val="24"/>
                <w:highlight w:val="yellow"/>
              </w:rPr>
            </w:pPr>
          </w:p>
        </w:tc>
        <w:tc>
          <w:tcPr>
            <w:tcW w:w="1701" w:type="dxa"/>
            <w:vAlign w:val="center"/>
          </w:tcPr>
          <w:p w:rsidR="00EF2BA8" w:rsidRPr="0052165D" w:rsidRDefault="00EF2BA8" w:rsidP="00BE6EBB">
            <w:pPr>
              <w:spacing w:line="240" w:lineRule="auto"/>
              <w:ind w:firstLine="709"/>
              <w:jc w:val="center"/>
              <w:rPr>
                <w:sz w:val="24"/>
                <w:szCs w:val="24"/>
              </w:rPr>
            </w:pPr>
            <w:r>
              <w:rPr>
                <w:sz w:val="24"/>
                <w:szCs w:val="24"/>
              </w:rPr>
              <w:t>512</w:t>
            </w:r>
          </w:p>
        </w:tc>
      </w:tr>
      <w:tr w:rsidR="00EF2BA8" w:rsidRPr="002267C6">
        <w:tc>
          <w:tcPr>
            <w:tcW w:w="7010" w:type="dxa"/>
          </w:tcPr>
          <w:p w:rsidR="00EF2BA8" w:rsidRPr="002267C6" w:rsidRDefault="00EF2BA8" w:rsidP="00BE6EBB">
            <w:pPr>
              <w:spacing w:line="240" w:lineRule="auto"/>
              <w:ind w:firstLine="709"/>
              <w:jc w:val="left"/>
              <w:rPr>
                <w:sz w:val="24"/>
                <w:szCs w:val="24"/>
              </w:rPr>
            </w:pPr>
            <w:r w:rsidRPr="002267C6">
              <w:rPr>
                <w:sz w:val="24"/>
                <w:szCs w:val="24"/>
              </w:rPr>
              <w:t>В сфере телевизионного и радиовещания</w:t>
            </w:r>
          </w:p>
        </w:tc>
        <w:tc>
          <w:tcPr>
            <w:tcW w:w="1603" w:type="dxa"/>
            <w:vAlign w:val="center"/>
          </w:tcPr>
          <w:p w:rsidR="00EF2BA8" w:rsidRPr="00C0694C" w:rsidRDefault="00EF2BA8" w:rsidP="00BE6EBB">
            <w:pPr>
              <w:spacing w:line="240" w:lineRule="auto"/>
              <w:ind w:firstLine="709"/>
              <w:jc w:val="center"/>
              <w:rPr>
                <w:color w:val="FF0000"/>
                <w:sz w:val="24"/>
                <w:szCs w:val="24"/>
                <w:highlight w:val="yellow"/>
              </w:rPr>
            </w:pPr>
            <w:r>
              <w:rPr>
                <w:sz w:val="24"/>
                <w:szCs w:val="24"/>
              </w:rPr>
              <w:t>511</w:t>
            </w:r>
          </w:p>
        </w:tc>
        <w:tc>
          <w:tcPr>
            <w:tcW w:w="1701" w:type="dxa"/>
            <w:vAlign w:val="center"/>
          </w:tcPr>
          <w:p w:rsidR="00EF2BA8" w:rsidRPr="0052165D" w:rsidRDefault="00EF2BA8" w:rsidP="00BE6EBB">
            <w:pPr>
              <w:spacing w:line="240" w:lineRule="auto"/>
              <w:ind w:firstLine="709"/>
              <w:jc w:val="center"/>
              <w:rPr>
                <w:sz w:val="24"/>
                <w:szCs w:val="24"/>
              </w:rPr>
            </w:pPr>
            <w:r>
              <w:rPr>
                <w:sz w:val="24"/>
                <w:szCs w:val="24"/>
              </w:rPr>
              <w:t>1053</w:t>
            </w:r>
          </w:p>
        </w:tc>
      </w:tr>
      <w:tr w:rsidR="00EF2BA8" w:rsidRPr="002267C6">
        <w:tc>
          <w:tcPr>
            <w:tcW w:w="7010" w:type="dxa"/>
          </w:tcPr>
          <w:p w:rsidR="00EF2BA8" w:rsidRPr="002267C6" w:rsidRDefault="00EF2BA8" w:rsidP="00BE6EBB">
            <w:pPr>
              <w:spacing w:line="240" w:lineRule="auto"/>
              <w:ind w:firstLine="709"/>
              <w:jc w:val="left"/>
              <w:rPr>
                <w:sz w:val="24"/>
                <w:szCs w:val="24"/>
              </w:rPr>
            </w:pPr>
            <w:r w:rsidRPr="002267C6">
              <w:rPr>
                <w:sz w:val="24"/>
                <w:szCs w:val="24"/>
              </w:rPr>
              <w:t xml:space="preserve">В сфере связи: </w:t>
            </w:r>
          </w:p>
        </w:tc>
        <w:tc>
          <w:tcPr>
            <w:tcW w:w="1603" w:type="dxa"/>
            <w:shd w:val="clear" w:color="auto" w:fill="FFFFFF"/>
            <w:vAlign w:val="center"/>
          </w:tcPr>
          <w:p w:rsidR="00EF2BA8" w:rsidRPr="00C0694C" w:rsidRDefault="00EF2BA8" w:rsidP="00BE6EBB">
            <w:pPr>
              <w:spacing w:line="240" w:lineRule="auto"/>
              <w:ind w:firstLine="709"/>
              <w:jc w:val="center"/>
              <w:rPr>
                <w:color w:val="FF0000"/>
                <w:sz w:val="24"/>
                <w:szCs w:val="24"/>
                <w:highlight w:val="yellow"/>
              </w:rPr>
            </w:pPr>
          </w:p>
        </w:tc>
        <w:tc>
          <w:tcPr>
            <w:tcW w:w="1701" w:type="dxa"/>
            <w:shd w:val="clear" w:color="auto" w:fill="FFFFFF"/>
            <w:vAlign w:val="center"/>
          </w:tcPr>
          <w:p w:rsidR="00EF2BA8" w:rsidRPr="00C0694C" w:rsidRDefault="00EF2BA8" w:rsidP="00BE6EBB">
            <w:pPr>
              <w:spacing w:line="240" w:lineRule="auto"/>
              <w:ind w:firstLine="709"/>
              <w:jc w:val="center"/>
              <w:rPr>
                <w:color w:val="FF0000"/>
                <w:sz w:val="24"/>
                <w:szCs w:val="24"/>
                <w:highlight w:val="yellow"/>
              </w:rPr>
            </w:pPr>
          </w:p>
        </w:tc>
      </w:tr>
      <w:tr w:rsidR="00EF2BA8" w:rsidRPr="002267C6">
        <w:tc>
          <w:tcPr>
            <w:tcW w:w="7010" w:type="dxa"/>
          </w:tcPr>
          <w:p w:rsidR="00EF2BA8" w:rsidRPr="002267C6" w:rsidRDefault="00EF2BA8" w:rsidP="00BE6EBB">
            <w:pPr>
              <w:spacing w:line="240" w:lineRule="auto"/>
              <w:ind w:firstLine="709"/>
              <w:jc w:val="left"/>
              <w:rPr>
                <w:sz w:val="24"/>
                <w:szCs w:val="24"/>
              </w:rPr>
            </w:pPr>
            <w:r w:rsidRPr="002267C6">
              <w:rPr>
                <w:sz w:val="24"/>
                <w:szCs w:val="24"/>
              </w:rPr>
              <w:t>оказание услуг связи</w:t>
            </w:r>
          </w:p>
        </w:tc>
        <w:tc>
          <w:tcPr>
            <w:tcW w:w="1603" w:type="dxa"/>
            <w:shd w:val="clear" w:color="auto" w:fill="FFFFFF"/>
            <w:vAlign w:val="center"/>
          </w:tcPr>
          <w:p w:rsidR="00EF2BA8" w:rsidRPr="00C0694C" w:rsidRDefault="00EF2BA8" w:rsidP="00BE6EBB">
            <w:pPr>
              <w:spacing w:line="240" w:lineRule="auto"/>
              <w:ind w:firstLine="709"/>
              <w:jc w:val="center"/>
              <w:rPr>
                <w:sz w:val="24"/>
                <w:szCs w:val="24"/>
                <w:highlight w:val="yellow"/>
              </w:rPr>
            </w:pPr>
            <w:r>
              <w:rPr>
                <w:sz w:val="24"/>
                <w:szCs w:val="24"/>
              </w:rPr>
              <w:t>3924</w:t>
            </w:r>
          </w:p>
        </w:tc>
        <w:tc>
          <w:tcPr>
            <w:tcW w:w="1701" w:type="dxa"/>
            <w:shd w:val="clear" w:color="auto" w:fill="FFFFFF"/>
            <w:vAlign w:val="center"/>
          </w:tcPr>
          <w:p w:rsidR="00EF2BA8" w:rsidRPr="00C0694C" w:rsidRDefault="00EF2BA8" w:rsidP="00BE6EBB">
            <w:pPr>
              <w:spacing w:line="240" w:lineRule="auto"/>
              <w:ind w:firstLine="709"/>
              <w:jc w:val="center"/>
              <w:rPr>
                <w:sz w:val="24"/>
                <w:szCs w:val="24"/>
                <w:highlight w:val="yellow"/>
              </w:rPr>
            </w:pPr>
            <w:r>
              <w:rPr>
                <w:sz w:val="24"/>
                <w:szCs w:val="24"/>
              </w:rPr>
              <w:t>8427</w:t>
            </w:r>
          </w:p>
        </w:tc>
      </w:tr>
      <w:tr w:rsidR="00EF2BA8" w:rsidRPr="002267C6">
        <w:tc>
          <w:tcPr>
            <w:tcW w:w="7010" w:type="dxa"/>
          </w:tcPr>
          <w:p w:rsidR="00EF2BA8" w:rsidRPr="002267C6" w:rsidRDefault="00EF2BA8" w:rsidP="00BE6EBB">
            <w:pPr>
              <w:spacing w:line="240" w:lineRule="auto"/>
              <w:ind w:firstLine="709"/>
              <w:jc w:val="left"/>
              <w:rPr>
                <w:sz w:val="24"/>
                <w:szCs w:val="24"/>
              </w:rPr>
            </w:pPr>
            <w:r w:rsidRPr="002267C6">
              <w:rPr>
                <w:sz w:val="24"/>
                <w:szCs w:val="24"/>
              </w:rPr>
              <w:t>радиоэлектронные средства</w:t>
            </w:r>
          </w:p>
        </w:tc>
        <w:tc>
          <w:tcPr>
            <w:tcW w:w="1603" w:type="dxa"/>
            <w:shd w:val="clear" w:color="auto" w:fill="FFFFFF"/>
          </w:tcPr>
          <w:p w:rsidR="00EF2BA8" w:rsidRPr="001068BC" w:rsidRDefault="00EF2BA8" w:rsidP="00BE6EBB">
            <w:pPr>
              <w:spacing w:line="240" w:lineRule="auto"/>
              <w:ind w:firstLine="709"/>
              <w:jc w:val="center"/>
              <w:rPr>
                <w:sz w:val="24"/>
                <w:szCs w:val="24"/>
              </w:rPr>
            </w:pPr>
            <w:r>
              <w:rPr>
                <w:sz w:val="24"/>
                <w:szCs w:val="24"/>
              </w:rPr>
              <w:t>4959</w:t>
            </w:r>
          </w:p>
        </w:tc>
        <w:tc>
          <w:tcPr>
            <w:tcW w:w="1701" w:type="dxa"/>
            <w:shd w:val="clear" w:color="auto" w:fill="FFFFFF"/>
          </w:tcPr>
          <w:p w:rsidR="00EF2BA8" w:rsidRPr="001068BC" w:rsidRDefault="00EF2BA8" w:rsidP="00BE6EBB">
            <w:pPr>
              <w:spacing w:line="240" w:lineRule="auto"/>
              <w:ind w:firstLine="709"/>
              <w:jc w:val="center"/>
              <w:rPr>
                <w:sz w:val="24"/>
                <w:szCs w:val="24"/>
              </w:rPr>
            </w:pPr>
            <w:r>
              <w:rPr>
                <w:sz w:val="24"/>
                <w:szCs w:val="24"/>
              </w:rPr>
              <w:t>55129</w:t>
            </w:r>
          </w:p>
        </w:tc>
      </w:tr>
      <w:tr w:rsidR="00EF2BA8" w:rsidRPr="002267C6">
        <w:tc>
          <w:tcPr>
            <w:tcW w:w="7010" w:type="dxa"/>
          </w:tcPr>
          <w:p w:rsidR="00EF2BA8" w:rsidRPr="002267C6" w:rsidRDefault="00EF2BA8" w:rsidP="00BE6EBB">
            <w:pPr>
              <w:spacing w:line="240" w:lineRule="auto"/>
              <w:ind w:firstLine="709"/>
              <w:jc w:val="left"/>
              <w:rPr>
                <w:sz w:val="24"/>
                <w:szCs w:val="24"/>
              </w:rPr>
            </w:pPr>
            <w:r w:rsidRPr="002267C6">
              <w:rPr>
                <w:sz w:val="24"/>
                <w:szCs w:val="24"/>
              </w:rPr>
              <w:t>высокочастотные устройства</w:t>
            </w:r>
          </w:p>
        </w:tc>
        <w:tc>
          <w:tcPr>
            <w:tcW w:w="1603" w:type="dxa"/>
            <w:shd w:val="clear" w:color="auto" w:fill="FFFFFF"/>
          </w:tcPr>
          <w:p w:rsidR="00EF2BA8" w:rsidRPr="001068BC" w:rsidRDefault="00EF2BA8" w:rsidP="00BE6EBB">
            <w:pPr>
              <w:spacing w:line="240" w:lineRule="auto"/>
              <w:ind w:firstLine="709"/>
              <w:jc w:val="center"/>
              <w:rPr>
                <w:sz w:val="24"/>
                <w:szCs w:val="24"/>
              </w:rPr>
            </w:pPr>
            <w:r>
              <w:rPr>
                <w:sz w:val="24"/>
                <w:szCs w:val="24"/>
              </w:rPr>
              <w:t>12</w:t>
            </w:r>
          </w:p>
        </w:tc>
        <w:tc>
          <w:tcPr>
            <w:tcW w:w="1701" w:type="dxa"/>
            <w:shd w:val="clear" w:color="auto" w:fill="FFFFFF"/>
          </w:tcPr>
          <w:p w:rsidR="00EF2BA8" w:rsidRPr="001068BC" w:rsidRDefault="00EF2BA8" w:rsidP="00BE6EBB">
            <w:pPr>
              <w:spacing w:line="240" w:lineRule="auto"/>
              <w:ind w:firstLine="709"/>
              <w:jc w:val="center"/>
              <w:rPr>
                <w:sz w:val="24"/>
                <w:szCs w:val="24"/>
              </w:rPr>
            </w:pPr>
            <w:r>
              <w:rPr>
                <w:sz w:val="24"/>
                <w:szCs w:val="24"/>
              </w:rPr>
              <w:t>78</w:t>
            </w:r>
          </w:p>
        </w:tc>
      </w:tr>
      <w:tr w:rsidR="00EF2BA8" w:rsidRPr="002267C6">
        <w:tc>
          <w:tcPr>
            <w:tcW w:w="7010" w:type="dxa"/>
          </w:tcPr>
          <w:p w:rsidR="00EF2BA8" w:rsidRPr="002267C6" w:rsidRDefault="00EF2BA8" w:rsidP="00BE6EBB">
            <w:pPr>
              <w:spacing w:line="240" w:lineRule="auto"/>
              <w:ind w:firstLine="709"/>
              <w:jc w:val="left"/>
              <w:rPr>
                <w:sz w:val="24"/>
                <w:szCs w:val="24"/>
              </w:rPr>
            </w:pPr>
            <w:r w:rsidRPr="002267C6">
              <w:rPr>
                <w:sz w:val="24"/>
                <w:szCs w:val="24"/>
              </w:rPr>
              <w:t>франкировальные машины</w:t>
            </w:r>
          </w:p>
        </w:tc>
        <w:tc>
          <w:tcPr>
            <w:tcW w:w="1603" w:type="dxa"/>
            <w:shd w:val="clear" w:color="auto" w:fill="FFFFFF"/>
          </w:tcPr>
          <w:p w:rsidR="00EF2BA8" w:rsidRPr="001068BC" w:rsidRDefault="00EF2BA8" w:rsidP="00BE6EBB">
            <w:pPr>
              <w:spacing w:line="240" w:lineRule="auto"/>
              <w:ind w:firstLine="709"/>
              <w:jc w:val="center"/>
              <w:rPr>
                <w:sz w:val="24"/>
                <w:szCs w:val="24"/>
              </w:rPr>
            </w:pPr>
            <w:r w:rsidRPr="001068BC">
              <w:rPr>
                <w:sz w:val="24"/>
                <w:szCs w:val="24"/>
              </w:rPr>
              <w:t>52</w:t>
            </w:r>
          </w:p>
        </w:tc>
        <w:tc>
          <w:tcPr>
            <w:tcW w:w="1701" w:type="dxa"/>
            <w:shd w:val="clear" w:color="auto" w:fill="FFFFFF"/>
          </w:tcPr>
          <w:p w:rsidR="00EF2BA8" w:rsidRPr="001068BC" w:rsidRDefault="00EF2BA8" w:rsidP="00BE6EBB">
            <w:pPr>
              <w:spacing w:line="240" w:lineRule="auto"/>
              <w:ind w:firstLine="709"/>
              <w:jc w:val="center"/>
              <w:rPr>
                <w:sz w:val="24"/>
                <w:szCs w:val="24"/>
              </w:rPr>
            </w:pPr>
            <w:r>
              <w:rPr>
                <w:sz w:val="24"/>
                <w:szCs w:val="24"/>
              </w:rPr>
              <w:t>104</w:t>
            </w:r>
          </w:p>
        </w:tc>
      </w:tr>
      <w:tr w:rsidR="00EF2BA8" w:rsidRPr="002267C6">
        <w:tc>
          <w:tcPr>
            <w:tcW w:w="7010" w:type="dxa"/>
          </w:tcPr>
          <w:p w:rsidR="00EF2BA8" w:rsidRPr="002267C6" w:rsidRDefault="00EF2BA8" w:rsidP="00BE6EBB">
            <w:pPr>
              <w:spacing w:line="240" w:lineRule="auto"/>
              <w:ind w:firstLine="709"/>
              <w:jc w:val="left"/>
              <w:rPr>
                <w:sz w:val="24"/>
                <w:szCs w:val="24"/>
              </w:rPr>
            </w:pPr>
            <w:r w:rsidRPr="002267C6">
              <w:rPr>
                <w:sz w:val="24"/>
                <w:szCs w:val="24"/>
              </w:rPr>
              <w:t xml:space="preserve">В сфере персональных данных </w:t>
            </w:r>
          </w:p>
        </w:tc>
        <w:tc>
          <w:tcPr>
            <w:tcW w:w="1603" w:type="dxa"/>
            <w:shd w:val="clear" w:color="auto" w:fill="FFFFFF"/>
            <w:vAlign w:val="center"/>
          </w:tcPr>
          <w:p w:rsidR="00EF2BA8" w:rsidRPr="00C0694C" w:rsidRDefault="00EF2BA8" w:rsidP="00BE6EBB">
            <w:pPr>
              <w:spacing w:line="240" w:lineRule="auto"/>
              <w:ind w:firstLine="709"/>
              <w:jc w:val="center"/>
              <w:rPr>
                <w:sz w:val="24"/>
                <w:szCs w:val="24"/>
                <w:highlight w:val="yellow"/>
              </w:rPr>
            </w:pPr>
            <w:r>
              <w:rPr>
                <w:sz w:val="24"/>
                <w:szCs w:val="24"/>
              </w:rPr>
              <w:t>17543</w:t>
            </w:r>
          </w:p>
        </w:tc>
        <w:tc>
          <w:tcPr>
            <w:tcW w:w="1701" w:type="dxa"/>
            <w:shd w:val="clear" w:color="auto" w:fill="FFFFFF"/>
          </w:tcPr>
          <w:p w:rsidR="00EF2BA8" w:rsidRPr="00C0694C" w:rsidRDefault="00EF2BA8" w:rsidP="00BE6EBB">
            <w:pPr>
              <w:spacing w:line="240" w:lineRule="auto"/>
              <w:ind w:firstLine="709"/>
              <w:jc w:val="center"/>
              <w:rPr>
                <w:color w:val="FF0000"/>
                <w:sz w:val="24"/>
                <w:szCs w:val="24"/>
                <w:highlight w:val="yellow"/>
              </w:rPr>
            </w:pPr>
          </w:p>
        </w:tc>
      </w:tr>
      <w:tr w:rsidR="00EF2BA8" w:rsidRPr="002267C6">
        <w:tc>
          <w:tcPr>
            <w:tcW w:w="7010" w:type="dxa"/>
          </w:tcPr>
          <w:p w:rsidR="00EF2BA8" w:rsidRPr="002267C6" w:rsidRDefault="00EF2BA8" w:rsidP="00BE6EBB">
            <w:pPr>
              <w:spacing w:line="240" w:lineRule="auto"/>
              <w:ind w:firstLine="709"/>
              <w:jc w:val="left"/>
              <w:rPr>
                <w:sz w:val="24"/>
                <w:szCs w:val="24"/>
              </w:rPr>
            </w:pPr>
            <w:r w:rsidRPr="002267C6">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EF2BA8" w:rsidRPr="00636AC4" w:rsidRDefault="00EF2BA8" w:rsidP="00BE6EBB">
            <w:pPr>
              <w:spacing w:line="240" w:lineRule="auto"/>
              <w:ind w:firstLine="709"/>
              <w:jc w:val="center"/>
              <w:rPr>
                <w:sz w:val="24"/>
                <w:szCs w:val="24"/>
              </w:rPr>
            </w:pPr>
            <w:r w:rsidRPr="00636AC4">
              <w:rPr>
                <w:sz w:val="24"/>
                <w:szCs w:val="24"/>
              </w:rPr>
              <w:t>3</w:t>
            </w:r>
          </w:p>
        </w:tc>
        <w:tc>
          <w:tcPr>
            <w:tcW w:w="1701" w:type="dxa"/>
            <w:shd w:val="clear" w:color="auto" w:fill="FFFFFF"/>
            <w:vAlign w:val="center"/>
          </w:tcPr>
          <w:p w:rsidR="00EF2BA8" w:rsidRPr="00636AC4" w:rsidRDefault="00EF2BA8" w:rsidP="00BE6EBB">
            <w:pPr>
              <w:spacing w:line="240" w:lineRule="auto"/>
              <w:ind w:firstLine="709"/>
              <w:jc w:val="center"/>
              <w:rPr>
                <w:sz w:val="24"/>
                <w:szCs w:val="24"/>
              </w:rPr>
            </w:pPr>
            <w:r w:rsidRPr="00636AC4">
              <w:rPr>
                <w:sz w:val="24"/>
                <w:szCs w:val="24"/>
              </w:rPr>
              <w:t>5</w:t>
            </w:r>
          </w:p>
        </w:tc>
      </w:tr>
    </w:tbl>
    <w:p w:rsidR="00EF2BA8" w:rsidRPr="00367513" w:rsidRDefault="00EF2BA8" w:rsidP="00BE6EBB">
      <w:pPr>
        <w:spacing w:line="240" w:lineRule="auto"/>
        <w:ind w:firstLine="709"/>
      </w:pPr>
      <w:r w:rsidRPr="00637FE6">
        <w:t>На 31.12.2016 количество зарегистрированных в регионе СМИ ниже соответ</w:t>
      </w:r>
      <w:r>
        <w:t>ствующего уровня 2015 года на 94</w:t>
      </w:r>
      <w:r w:rsidRPr="00637FE6">
        <w:t xml:space="preserve">, </w:t>
      </w:r>
      <w:r w:rsidRPr="00615849">
        <w:t>при этом количество действующих печатных СМИ уменьшилось на 81 изданий</w:t>
      </w:r>
      <w:r w:rsidRPr="00367513">
        <w:t>, электронных СМИ – уменьшилось на 12, количество информационных агентств осталось прежним, а количество электронных периодических изданий снижено на 1.</w:t>
      </w:r>
    </w:p>
    <w:p w:rsidR="00EF2BA8" w:rsidRPr="00CA2C53" w:rsidRDefault="00EF2BA8" w:rsidP="00BE6EBB">
      <w:pPr>
        <w:spacing w:line="240" w:lineRule="auto"/>
        <w:ind w:firstLine="709"/>
        <w:jc w:val="center"/>
        <w:rPr>
          <w:sz w:val="28"/>
          <w:szCs w:val="28"/>
          <w:highlight w:val="yellow"/>
        </w:rPr>
      </w:pPr>
      <w:r w:rsidRPr="007203B8">
        <w:rPr>
          <w:noProof/>
        </w:rPr>
        <w:object w:dxaOrig="8871" w:dyaOrig="4637">
          <v:shape id="Объект 2" o:spid="_x0000_i1026" type="#_x0000_t75" style="width:443.25pt;height:232.5pt;visibility:visible" o:ole="">
            <v:imagedata r:id="rId8" o:title="" cropbottom="-170f" cropright="-22f"/>
            <o:lock v:ext="edit" aspectratio="f"/>
          </v:shape>
          <o:OLEObject Type="Embed" ProgID="Excel.Chart.8" ShapeID="Объект 2" DrawAspect="Content" ObjectID="_1586621791" r:id="rId9"/>
        </w:object>
      </w:r>
    </w:p>
    <w:p w:rsidR="00EF2BA8" w:rsidRDefault="00EF2BA8" w:rsidP="00BE6EBB">
      <w:pPr>
        <w:spacing w:line="240" w:lineRule="auto"/>
        <w:ind w:firstLine="709"/>
      </w:pPr>
    </w:p>
    <w:p w:rsidR="00EF2BA8" w:rsidRPr="0024687B" w:rsidRDefault="00EF2BA8" w:rsidP="00BE6EBB">
      <w:pPr>
        <w:spacing w:line="240" w:lineRule="auto"/>
        <w:ind w:firstLine="709"/>
      </w:pPr>
      <w:r w:rsidRPr="0024687B">
        <w:t>По видам изданий зарегистрированные СМИ распределены следующим образом:</w:t>
      </w:r>
    </w:p>
    <w:p w:rsidR="00EF2BA8" w:rsidRPr="00CA2C53" w:rsidRDefault="00EF2BA8" w:rsidP="00BE6EBB">
      <w:pPr>
        <w:spacing w:line="240" w:lineRule="auto"/>
        <w:ind w:firstLine="709"/>
        <w:rPr>
          <w:sz w:val="28"/>
          <w:szCs w:val="28"/>
          <w:highlight w:val="yellow"/>
        </w:rPr>
      </w:pPr>
      <w:r w:rsidRPr="007203B8">
        <w:rPr>
          <w:noProof/>
        </w:rPr>
        <w:object w:dxaOrig="10542" w:dyaOrig="5597">
          <v:shape id="Объект 3" o:spid="_x0000_i1027" type="#_x0000_t75" style="width:527.25pt;height:280.5pt;visibility:visible" o:ole="">
            <v:imagedata r:id="rId10" o:title="" cropbottom="-141f"/>
            <o:lock v:ext="edit" aspectratio="f"/>
          </v:shape>
          <o:OLEObject Type="Embed" ProgID="Excel.Chart.8" ShapeID="Объект 3" DrawAspect="Content" ObjectID="_1586621792" r:id="rId11"/>
        </w:object>
      </w:r>
    </w:p>
    <w:p w:rsidR="00EF2BA8" w:rsidRDefault="00EF2BA8" w:rsidP="00BE6EBB">
      <w:pPr>
        <w:spacing w:line="240" w:lineRule="auto"/>
        <w:ind w:firstLine="709"/>
      </w:pPr>
      <w:r>
        <w:t xml:space="preserve">Зафиксировано увеличение числа предметов надзора в сфере телевизионного и радиовещания на 70 лицензий, количество на осуществление деятельности в области воспроизведения аудиовизуальных произведений и фонограмм осталось неизменным. </w:t>
      </w:r>
    </w:p>
    <w:p w:rsidR="00EF2BA8" w:rsidRDefault="00EF2BA8" w:rsidP="00BE6EBB">
      <w:pPr>
        <w:spacing w:line="240" w:lineRule="auto"/>
        <w:ind w:firstLine="709"/>
      </w:pPr>
      <w:r w:rsidRPr="00EA70ED">
        <w:t>Количество лицензий на осуществление деятельности в области оказания услуг связи, действие которых распространяется на регион, выросло на 230. Состав лицензий по группам услуг приведен на диаграмме.</w:t>
      </w:r>
    </w:p>
    <w:p w:rsidR="00EF2BA8" w:rsidRDefault="00EF2BA8" w:rsidP="00BE6EBB">
      <w:pPr>
        <w:spacing w:line="240" w:lineRule="auto"/>
        <w:ind w:firstLine="709"/>
      </w:pPr>
    </w:p>
    <w:p w:rsidR="00EF2BA8" w:rsidRPr="00EA70ED" w:rsidRDefault="00EF2BA8" w:rsidP="00BE6EBB">
      <w:pPr>
        <w:spacing w:line="240" w:lineRule="auto"/>
        <w:ind w:firstLine="709"/>
      </w:pPr>
    </w:p>
    <w:p w:rsidR="00EF2BA8" w:rsidRPr="00CA2C53" w:rsidRDefault="00EF2BA8" w:rsidP="00BE6EBB">
      <w:pPr>
        <w:spacing w:line="240" w:lineRule="auto"/>
        <w:ind w:firstLine="709"/>
        <w:jc w:val="center"/>
        <w:rPr>
          <w:sz w:val="28"/>
          <w:szCs w:val="28"/>
          <w:highlight w:val="yellow"/>
        </w:rPr>
      </w:pPr>
      <w:r w:rsidRPr="007203B8">
        <w:rPr>
          <w:noProof/>
        </w:rPr>
        <w:object w:dxaOrig="8650" w:dyaOrig="4743">
          <v:shape id="Объект 4" o:spid="_x0000_i1028" type="#_x0000_t75" style="width:432.75pt;height:237.75pt;visibility:visible" o:ole="">
            <v:imagedata r:id="rId12" o:title="" cropbottom="-166f"/>
            <o:lock v:ext="edit" aspectratio="f"/>
          </v:shape>
          <o:OLEObject Type="Embed" ProgID="Excel.Chart.8" ShapeID="Объект 4" DrawAspect="Content" ObjectID="_1586621793" r:id="rId13"/>
        </w:object>
      </w:r>
    </w:p>
    <w:p w:rsidR="00EF2BA8" w:rsidRPr="00796BEE" w:rsidRDefault="00EF2BA8" w:rsidP="00BE6EBB">
      <w:pPr>
        <w:spacing w:line="240" w:lineRule="auto"/>
        <w:ind w:firstLine="709"/>
        <w:rPr>
          <w:color w:val="FF0000"/>
        </w:rPr>
      </w:pPr>
      <w:r w:rsidRPr="006B2E4A">
        <w:rPr>
          <w:sz w:val="28"/>
          <w:szCs w:val="28"/>
        </w:rPr>
        <w:tab/>
      </w:r>
      <w:r w:rsidRPr="00796BEE">
        <w:t>Количество РЭС и ВЧУ, состоящих на учете в территориальном органе, по сравнению с прошлым годомуменьшилось на 2175.</w:t>
      </w:r>
      <w:r>
        <w:t xml:space="preserve"> О</w:t>
      </w:r>
      <w:r w:rsidRPr="00796BEE">
        <w:t>тмечен</w:t>
      </w:r>
      <w:r>
        <w:t>р</w:t>
      </w:r>
      <w:r w:rsidRPr="00796BEE">
        <w:t xml:space="preserve">ост </w:t>
      </w:r>
      <w:r w:rsidRPr="00796BEE">
        <w:rPr>
          <w:shd w:val="clear" w:color="auto" w:fill="FFFFFF"/>
        </w:rPr>
        <w:t>по РЭС лицензиатов</w:t>
      </w:r>
      <w:r>
        <w:rPr>
          <w:shd w:val="clear" w:color="auto" w:fill="FFFFFF"/>
        </w:rPr>
        <w:t xml:space="preserve"> на 1617</w:t>
      </w:r>
      <w:r w:rsidRPr="00796BEE">
        <w:t>. Снижено количество РЭС технологических сетей связи на 3851</w:t>
      </w:r>
      <w:r>
        <w:t>,</w:t>
      </w:r>
      <w:r w:rsidRPr="00796BEE">
        <w:t xml:space="preserve"> ВЧУ на 30</w:t>
      </w:r>
      <w:r>
        <w:t>, а также</w:t>
      </w:r>
      <w:r w:rsidRPr="00796BEE">
        <w:t>РЭС радиолюбительской службы</w:t>
      </w:r>
      <w:r>
        <w:t xml:space="preserve"> на 1.</w:t>
      </w:r>
    </w:p>
    <w:p w:rsidR="00EF2BA8" w:rsidRPr="00796BEE" w:rsidRDefault="00EF2BA8" w:rsidP="00BE6EBB">
      <w:pPr>
        <w:spacing w:line="240" w:lineRule="auto"/>
        <w:ind w:firstLine="709"/>
        <w:jc w:val="center"/>
      </w:pPr>
      <w:r w:rsidRPr="007203B8">
        <w:rPr>
          <w:noProof/>
        </w:rPr>
        <w:object w:dxaOrig="8650" w:dyaOrig="5031">
          <v:shape id="Объект 5" o:spid="_x0000_i1029" type="#_x0000_t75" style="width:432.75pt;height:252pt;visibility:visible" o:ole="">
            <v:imagedata r:id="rId14" o:title="" cropbottom="-117f"/>
            <o:lock v:ext="edit" aspectratio="f"/>
          </v:shape>
          <o:OLEObject Type="Embed" ProgID="Excel.Chart.8" ShapeID="Объект 5" DrawAspect="Content" ObjectID="_1586621794" r:id="rId15"/>
        </w:object>
      </w:r>
    </w:p>
    <w:p w:rsidR="00EF2BA8" w:rsidRPr="008D4540" w:rsidRDefault="00EF2BA8" w:rsidP="00BE6EBB">
      <w:pPr>
        <w:shd w:val="clear" w:color="auto" w:fill="FFFFFF"/>
        <w:spacing w:line="240" w:lineRule="auto"/>
        <w:ind w:firstLine="709"/>
        <w:rPr>
          <w:b/>
          <w:bCs/>
        </w:rPr>
      </w:pPr>
      <w:r w:rsidRPr="00796BEE">
        <w:t>Незначительно (с 89 до 104) возросло количество</w:t>
      </w:r>
      <w:r w:rsidRPr="005F740D">
        <w:t xml:space="preserve"> франкировальных машин</w:t>
      </w:r>
      <w:r w:rsidRPr="008D4540">
        <w:t>. Число операторов персональных данных, осуществляющих деятельность на территории региона, увеличилось на 9100:</w:t>
      </w:r>
      <w:r w:rsidRPr="008D4540">
        <w:tab/>
      </w:r>
      <w:r w:rsidRPr="008D4540">
        <w:rPr>
          <w:sz w:val="28"/>
          <w:szCs w:val="28"/>
        </w:rPr>
        <w:tab/>
      </w:r>
    </w:p>
    <w:p w:rsidR="00EF2BA8" w:rsidRPr="00CA2C53" w:rsidRDefault="00EF2BA8" w:rsidP="00BE6EBB">
      <w:pPr>
        <w:tabs>
          <w:tab w:val="left" w:pos="0"/>
        </w:tabs>
        <w:spacing w:line="240" w:lineRule="auto"/>
        <w:ind w:firstLine="709"/>
        <w:jc w:val="center"/>
        <w:rPr>
          <w:sz w:val="28"/>
          <w:szCs w:val="28"/>
          <w:highlight w:val="yellow"/>
        </w:rPr>
      </w:pPr>
      <w:r w:rsidRPr="007203B8">
        <w:rPr>
          <w:noProof/>
        </w:rPr>
        <w:object w:dxaOrig="8650" w:dyaOrig="5031">
          <v:shape id="Объект 6" o:spid="_x0000_i1030" type="#_x0000_t75" style="width:432.75pt;height:252pt;visibility:visible" o:ole="">
            <v:imagedata r:id="rId16" o:title="" cropbottom="-117f"/>
            <o:lock v:ext="edit" aspectratio="f"/>
          </v:shape>
          <o:OLEObject Type="Embed" ProgID="Excel.Chart.8" ShapeID="Объект 6" DrawAspect="Content" ObjectID="_1586621795" r:id="rId17"/>
        </w:object>
      </w:r>
    </w:p>
    <w:p w:rsidR="00EF2BA8" w:rsidRPr="00CA2C53" w:rsidRDefault="00EF2BA8" w:rsidP="00BE6EBB">
      <w:pPr>
        <w:spacing w:line="240" w:lineRule="auto"/>
        <w:ind w:firstLine="709"/>
        <w:jc w:val="center"/>
        <w:rPr>
          <w:highlight w:val="yellow"/>
        </w:rPr>
      </w:pPr>
    </w:p>
    <w:p w:rsidR="00EF2BA8" w:rsidRPr="00CA2C53" w:rsidRDefault="00EF2BA8" w:rsidP="00BE6EBB">
      <w:pPr>
        <w:spacing w:line="240" w:lineRule="auto"/>
        <w:ind w:firstLine="709"/>
        <w:rPr>
          <w:highlight w:val="yellow"/>
        </w:rPr>
      </w:pPr>
    </w:p>
    <w:p w:rsidR="00EF2BA8" w:rsidRPr="004A6BC5" w:rsidRDefault="00EF2BA8" w:rsidP="00BE6EBB">
      <w:pPr>
        <w:pageBreakBefore/>
        <w:spacing w:line="240" w:lineRule="auto"/>
        <w:ind w:firstLine="709"/>
        <w:outlineLvl w:val="0"/>
        <w:rPr>
          <w:b/>
          <w:bCs/>
          <w:i/>
          <w:iCs/>
          <w:kern w:val="32"/>
          <w:sz w:val="28"/>
          <w:szCs w:val="28"/>
        </w:rPr>
      </w:pPr>
      <w:bookmarkStart w:id="0" w:name="_Toc369087105"/>
      <w:r w:rsidRPr="004A6BC5">
        <w:rPr>
          <w:b/>
          <w:bCs/>
          <w:i/>
          <w:iCs/>
          <w:kern w:val="32"/>
          <w:sz w:val="28"/>
          <w:szCs w:val="28"/>
        </w:rPr>
        <w:t xml:space="preserve">Результаты проведения плановых мероприятий по </w:t>
      </w:r>
      <w:bookmarkEnd w:id="0"/>
      <w:r w:rsidRPr="004A6BC5">
        <w:rPr>
          <w:b/>
          <w:bCs/>
          <w:i/>
          <w:iCs/>
          <w:kern w:val="32"/>
          <w:sz w:val="28"/>
          <w:szCs w:val="28"/>
        </w:rPr>
        <w:t>контролю (надзору)</w:t>
      </w:r>
    </w:p>
    <w:p w:rsidR="00EF2BA8" w:rsidRPr="004A6BC5" w:rsidRDefault="00EF2BA8" w:rsidP="00BE6EBB">
      <w:pPr>
        <w:spacing w:line="240" w:lineRule="auto"/>
        <w:ind w:firstLine="709"/>
        <w:rPr>
          <w:color w:val="FF0000"/>
        </w:rPr>
      </w:pPr>
    </w:p>
    <w:p w:rsidR="00EF2BA8" w:rsidRPr="004A6BC5" w:rsidRDefault="00EF2BA8" w:rsidP="00BE6EBB">
      <w:pPr>
        <w:spacing w:line="240" w:lineRule="auto"/>
        <w:ind w:firstLine="709"/>
      </w:pPr>
      <w:r w:rsidRPr="004A6BC5">
        <w:t>В отчетном периоде было запланировано проведение 294 мероприятий по контролю (надзору), из них: проверок во взаимодействии с проверяемыми лицами – 38 (в том числе 4проверки в отношении органа местного самоуправления) и256мероприятий систематического наблюдения.</w:t>
      </w:r>
    </w:p>
    <w:p w:rsidR="00EF2BA8" w:rsidRDefault="00EF2BA8" w:rsidP="00BE6EBB">
      <w:pPr>
        <w:spacing w:line="240" w:lineRule="auto"/>
        <w:ind w:firstLine="709"/>
      </w:pPr>
      <w:r w:rsidRPr="004A6BC5">
        <w:t xml:space="preserve">Фактически проведено </w:t>
      </w:r>
      <w:r>
        <w:t>294</w:t>
      </w:r>
      <w:r w:rsidRPr="004A6BC5">
        <w:t xml:space="preserve"> мероприятий (3</w:t>
      </w:r>
      <w:r>
        <w:t>8</w:t>
      </w:r>
      <w:r w:rsidRPr="004A6BC5">
        <w:t xml:space="preserve"> проверок во взаимодействии с проверяемыми лицами и 2</w:t>
      </w:r>
      <w:r>
        <w:t>56</w:t>
      </w:r>
      <w:r w:rsidRPr="004A6BC5">
        <w:t xml:space="preserve"> мероприятия систематического наблюдения).</w:t>
      </w:r>
    </w:p>
    <w:p w:rsidR="00EF2BA8" w:rsidRPr="008014ED" w:rsidRDefault="00EF2BA8" w:rsidP="00BE6EBB">
      <w:pPr>
        <w:spacing w:line="240" w:lineRule="auto"/>
        <w:ind w:firstLine="709"/>
      </w:pPr>
      <w:r w:rsidRPr="008014ED">
        <w:t>Доля результативных плановых мероприятий по контролю (надзору) в отчетном периоде в сравнении с соответствующим периодом прошлого года увеличена на 3%:</w:t>
      </w:r>
    </w:p>
    <w:p w:rsidR="00EF2BA8" w:rsidRPr="008014ED" w:rsidRDefault="00EF2BA8" w:rsidP="00BE6EBB">
      <w:pPr>
        <w:spacing w:line="240" w:lineRule="auto"/>
        <w:ind w:firstLine="709"/>
        <w:jc w:val="center"/>
        <w:rPr>
          <w:sz w:val="24"/>
          <w:szCs w:val="24"/>
        </w:rPr>
      </w:pPr>
      <w:r w:rsidRPr="007203B8">
        <w:rPr>
          <w:noProof/>
        </w:rPr>
        <w:object w:dxaOrig="8650" w:dyaOrig="4311">
          <v:shape id="Объект 7" o:spid="_x0000_i1031" type="#_x0000_t75" style="width:432.75pt;height:3in;visibility:visible" o:ole="">
            <v:imagedata r:id="rId18" o:title="" cropbottom="-137f"/>
            <o:lock v:ext="edit" aspectratio="f"/>
          </v:shape>
          <o:OLEObject Type="Embed" ProgID="Excel.Chart.8" ShapeID="Объект 7" DrawAspect="Content" ObjectID="_1586621796" r:id="rId19"/>
        </w:object>
      </w:r>
    </w:p>
    <w:p w:rsidR="00EF2BA8" w:rsidRPr="00CA2C53" w:rsidRDefault="00EF2BA8" w:rsidP="00BE6EBB">
      <w:pPr>
        <w:spacing w:line="240" w:lineRule="auto"/>
        <w:ind w:firstLine="709"/>
        <w:rPr>
          <w:highlight w:val="yellow"/>
        </w:rPr>
      </w:pPr>
    </w:p>
    <w:p w:rsidR="00EF2BA8" w:rsidRPr="008014ED" w:rsidRDefault="00EF2BA8" w:rsidP="00BE6EBB">
      <w:pPr>
        <w:spacing w:line="240" w:lineRule="auto"/>
        <w:ind w:firstLine="709"/>
      </w:pPr>
      <w:r w:rsidRPr="008014ED">
        <w:t xml:space="preserve">По результатам плановых мероприятий по контролю (надзору) в отчетном периоде выявлено </w:t>
      </w:r>
      <w:r>
        <w:t>294</w:t>
      </w:r>
      <w:r w:rsidRPr="008014ED">
        <w:t xml:space="preserve"> нарушения норм действующего законодательства, в том числе по сферам контроля (надзора), в сравнении с соответствующим периодом 201</w:t>
      </w:r>
      <w:r>
        <w:t>5</w:t>
      </w:r>
      <w:r w:rsidRPr="008014ED">
        <w:t xml:space="preserve"> года:</w:t>
      </w:r>
    </w:p>
    <w:p w:rsidR="00EF2BA8" w:rsidRPr="00CA2C53" w:rsidRDefault="00EF2BA8" w:rsidP="00BE6EBB">
      <w:pPr>
        <w:spacing w:line="240" w:lineRule="auto"/>
        <w:ind w:firstLine="709"/>
        <w:jc w:val="center"/>
        <w:rPr>
          <w:highlight w:val="yellow"/>
        </w:rPr>
      </w:pPr>
      <w:r w:rsidRPr="007203B8">
        <w:rPr>
          <w:noProof/>
        </w:rPr>
        <w:object w:dxaOrig="8698" w:dyaOrig="3802">
          <v:shape id="Объект 8" o:spid="_x0000_i1032" type="#_x0000_t75" style="width:435pt;height:190.5pt;visibility:visible" o:ole="">
            <v:imagedata r:id="rId20" o:title="" cropbottom="-121f"/>
            <o:lock v:ext="edit" aspectratio="f"/>
          </v:shape>
          <o:OLEObject Type="Embed" ProgID="Excel.Chart.8" ShapeID="Объект 8" DrawAspect="Content" ObjectID="_1586621797" r:id="rId21"/>
        </w:object>
      </w:r>
    </w:p>
    <w:p w:rsidR="00EF2BA8" w:rsidRPr="00815AEE" w:rsidRDefault="00EF2BA8" w:rsidP="00BE6EBB">
      <w:pPr>
        <w:spacing w:line="240" w:lineRule="auto"/>
        <w:ind w:firstLine="709"/>
      </w:pPr>
      <w:r w:rsidRPr="00815AEE">
        <w:t>По фактам выявленных нарушений выдано 25предписаний, составлено114протоколов об административных правонарушениях</w:t>
      </w:r>
      <w:bookmarkStart w:id="1" w:name="_Toc369087106"/>
      <w:r w:rsidRPr="00815AEE">
        <w:t>, наложено административных штрафов на общую сумму 982,0 тыс. руб.</w:t>
      </w:r>
    </w:p>
    <w:p w:rsidR="00EF2BA8" w:rsidRPr="00CA2C53" w:rsidRDefault="00EF2BA8" w:rsidP="00BE6EBB">
      <w:pPr>
        <w:spacing w:line="240" w:lineRule="auto"/>
        <w:ind w:firstLine="709"/>
        <w:rPr>
          <w:color w:val="FF0000"/>
          <w:highlight w:val="yellow"/>
        </w:rPr>
      </w:pPr>
    </w:p>
    <w:p w:rsidR="00EF2BA8" w:rsidRPr="006D36A7" w:rsidRDefault="00EF2BA8" w:rsidP="00BE6EBB">
      <w:pPr>
        <w:spacing w:line="240" w:lineRule="auto"/>
        <w:ind w:firstLine="709"/>
        <w:rPr>
          <w:b/>
          <w:bCs/>
          <w:i/>
          <w:iCs/>
          <w:sz w:val="28"/>
          <w:szCs w:val="28"/>
        </w:rPr>
      </w:pPr>
      <w:r w:rsidRPr="006D36A7">
        <w:rPr>
          <w:b/>
          <w:bCs/>
          <w:i/>
          <w:iCs/>
          <w:sz w:val="28"/>
          <w:szCs w:val="28"/>
        </w:rPr>
        <w:t xml:space="preserve">Результаты проведения внеплановых мероприятий по </w:t>
      </w:r>
      <w:bookmarkEnd w:id="1"/>
      <w:r w:rsidRPr="006D36A7">
        <w:rPr>
          <w:b/>
          <w:bCs/>
          <w:i/>
          <w:iCs/>
          <w:sz w:val="28"/>
          <w:szCs w:val="28"/>
        </w:rPr>
        <w:t>контролю (надзору)</w:t>
      </w:r>
    </w:p>
    <w:p w:rsidR="00EF2BA8" w:rsidRPr="006D36A7" w:rsidRDefault="00EF2BA8" w:rsidP="00BE6EBB">
      <w:pPr>
        <w:spacing w:line="240" w:lineRule="auto"/>
        <w:ind w:firstLine="709"/>
      </w:pPr>
      <w:r w:rsidRPr="006D36A7">
        <w:t xml:space="preserve">В отчетном периоде проведено </w:t>
      </w:r>
      <w:r>
        <w:t>177</w:t>
      </w:r>
      <w:r w:rsidRPr="006D36A7">
        <w:t xml:space="preserve"> внеплановых мероприятий по контролю (надзору), из них во взаимодействии с проверяемыми лицами – 1</w:t>
      </w:r>
      <w:r>
        <w:t>38</w:t>
      </w:r>
      <w:r w:rsidRPr="006D36A7">
        <w:t>,мероприятий систематического наблюдения – 39, в том числе по сферам контроля:</w:t>
      </w:r>
    </w:p>
    <w:p w:rsidR="00EF2BA8" w:rsidRPr="006D36A7" w:rsidRDefault="00EF2BA8" w:rsidP="00BE6EBB">
      <w:pPr>
        <w:spacing w:line="240" w:lineRule="auto"/>
        <w:ind w:firstLine="709"/>
      </w:pPr>
      <w:r>
        <w:rPr>
          <w:noProof/>
        </w:rPr>
        <w:pict>
          <v:shape id="_x0000_s1026" type="#_x0000_t75" style="position:absolute;left:0;text-align:left;margin-left:39.55pt;margin-top:13.95pt;width:432.5pt;height:183.35pt;z-index:251658240;visibility:visible;mso-wrap-distance-bottom:.49pt">
            <v:imagedata r:id="rId22" o:title=""/>
            <w10:wrap type="square"/>
          </v:shape>
          <o:OLEObject Type="Embed" ProgID="Excel.Chart.8" ShapeID="_x0000_s1026" DrawAspect="Content" ObjectID="_1586621801" r:id="rId23"/>
        </w:pict>
      </w:r>
      <w:r>
        <w:rPr>
          <w:noProof/>
        </w:rPr>
        <w:pict>
          <v:shape id="_x0000_s1027" type="#_x0000_t75" style="position:absolute;left:0;text-align:left;margin-left:26.5pt;margin-top:14.2pt;width:432.5pt;height:183.35pt;z-index:251657216;visibility:visible;mso-wrap-distance-bottom:.49pt">
            <v:imagedata r:id="rId24" o:title=""/>
            <w10:wrap type="square"/>
          </v:shape>
          <o:OLEObject Type="Embed" ProgID="Excel.Chart.8" ShapeID="_x0000_s1027" DrawAspect="Content" ObjectID="_1586621802" r:id="rId25"/>
        </w:pict>
      </w:r>
    </w:p>
    <w:p w:rsidR="00EF2BA8" w:rsidRPr="006D36A7" w:rsidRDefault="00EF2BA8" w:rsidP="00BE6EBB">
      <w:pPr>
        <w:spacing w:line="240" w:lineRule="auto"/>
        <w:ind w:firstLine="709"/>
        <w:rPr>
          <w:sz w:val="24"/>
          <w:szCs w:val="24"/>
        </w:rPr>
      </w:pPr>
    </w:p>
    <w:p w:rsidR="00EF2BA8" w:rsidRPr="006D36A7" w:rsidRDefault="00EF2BA8" w:rsidP="00BE6EBB">
      <w:pPr>
        <w:spacing w:line="240" w:lineRule="auto"/>
        <w:ind w:firstLine="709"/>
        <w:rPr>
          <w:sz w:val="24"/>
          <w:szCs w:val="24"/>
        </w:rPr>
      </w:pPr>
    </w:p>
    <w:p w:rsidR="00EF2BA8" w:rsidRPr="006D36A7" w:rsidRDefault="00EF2BA8" w:rsidP="00BE6EBB">
      <w:pPr>
        <w:spacing w:line="240" w:lineRule="auto"/>
        <w:ind w:firstLine="709"/>
        <w:rPr>
          <w:sz w:val="24"/>
          <w:szCs w:val="24"/>
        </w:rPr>
      </w:pPr>
    </w:p>
    <w:p w:rsidR="00EF2BA8" w:rsidRPr="006D36A7" w:rsidRDefault="00EF2BA8" w:rsidP="00BE6EBB">
      <w:pPr>
        <w:spacing w:line="240" w:lineRule="auto"/>
        <w:ind w:firstLine="709"/>
      </w:pPr>
    </w:p>
    <w:p w:rsidR="00EF2BA8" w:rsidRDefault="00EF2BA8" w:rsidP="00BE6EBB">
      <w:pPr>
        <w:spacing w:line="240" w:lineRule="auto"/>
        <w:ind w:firstLine="709"/>
      </w:pPr>
    </w:p>
    <w:p w:rsidR="00EF2BA8" w:rsidRDefault="00EF2BA8" w:rsidP="00BE6EBB">
      <w:pPr>
        <w:spacing w:line="240" w:lineRule="auto"/>
        <w:ind w:firstLine="709"/>
      </w:pPr>
    </w:p>
    <w:p w:rsidR="00EF2BA8" w:rsidRDefault="00EF2BA8" w:rsidP="00BE6EBB">
      <w:pPr>
        <w:spacing w:line="240" w:lineRule="auto"/>
        <w:ind w:firstLine="709"/>
      </w:pPr>
    </w:p>
    <w:p w:rsidR="00EF2BA8" w:rsidRDefault="00EF2BA8" w:rsidP="00BE6EBB">
      <w:pPr>
        <w:spacing w:line="240" w:lineRule="auto"/>
        <w:ind w:firstLine="709"/>
      </w:pPr>
    </w:p>
    <w:p w:rsidR="00EF2BA8" w:rsidRDefault="00EF2BA8" w:rsidP="00BE6EBB">
      <w:pPr>
        <w:spacing w:line="240" w:lineRule="auto"/>
        <w:ind w:firstLine="709"/>
      </w:pPr>
    </w:p>
    <w:p w:rsidR="00EF2BA8" w:rsidRDefault="00EF2BA8" w:rsidP="00BE6EBB">
      <w:pPr>
        <w:spacing w:line="240" w:lineRule="auto"/>
        <w:ind w:firstLine="709"/>
      </w:pPr>
    </w:p>
    <w:p w:rsidR="00EF2BA8" w:rsidRDefault="00EF2BA8" w:rsidP="00BE6EBB">
      <w:pPr>
        <w:spacing w:line="240" w:lineRule="auto"/>
        <w:ind w:firstLine="709"/>
      </w:pPr>
    </w:p>
    <w:p w:rsidR="00EF2BA8" w:rsidRDefault="00EF2BA8" w:rsidP="00BE6EBB">
      <w:pPr>
        <w:spacing w:line="240" w:lineRule="auto"/>
        <w:ind w:firstLine="709"/>
      </w:pPr>
    </w:p>
    <w:p w:rsidR="00EF2BA8" w:rsidRDefault="00EF2BA8" w:rsidP="00BE6EBB">
      <w:pPr>
        <w:spacing w:line="240" w:lineRule="auto"/>
        <w:ind w:firstLine="709"/>
      </w:pPr>
    </w:p>
    <w:p w:rsidR="00EF2BA8" w:rsidRDefault="00EF2BA8" w:rsidP="00BE6EBB">
      <w:pPr>
        <w:spacing w:line="240" w:lineRule="auto"/>
        <w:ind w:firstLine="709"/>
      </w:pPr>
    </w:p>
    <w:p w:rsidR="00EF2BA8" w:rsidRPr="006D36A7" w:rsidRDefault="00EF2BA8" w:rsidP="00BE6EBB">
      <w:pPr>
        <w:spacing w:line="240" w:lineRule="auto"/>
        <w:ind w:firstLine="709"/>
        <w:rPr>
          <w:color w:val="FF0000"/>
        </w:rPr>
      </w:pPr>
      <w:r w:rsidRPr="006D36A7">
        <w:t>Внеплановые проверки проводились по основаниям</w:t>
      </w:r>
      <w:r w:rsidRPr="006D36A7">
        <w:rPr>
          <w:b/>
          <w:bCs/>
        </w:rPr>
        <w:t xml:space="preserve">, </w:t>
      </w:r>
      <w:r w:rsidRPr="006D36A7">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 2016 году проведение внеплановых выездных проверок с органами прокуратуры не согласовывалось ввиду отсутствия оснований. </w:t>
      </w:r>
    </w:p>
    <w:p w:rsidR="00EF2BA8" w:rsidRPr="00815AEE" w:rsidRDefault="00EF2BA8" w:rsidP="00BE6EBB">
      <w:pPr>
        <w:spacing w:line="240" w:lineRule="auto"/>
        <w:ind w:firstLine="709"/>
      </w:pPr>
      <w:r w:rsidRPr="00815AEE">
        <w:t>В целях снижения нагрузки на бизнес преобладала документарная форма проведения внеплановых проверок. По сравнению с прошлым годом доля документарных проверок выросла на 1%:</w:t>
      </w:r>
    </w:p>
    <w:p w:rsidR="00EF2BA8" w:rsidRPr="00CA2C53" w:rsidRDefault="00EF2BA8" w:rsidP="00BE6EBB">
      <w:pPr>
        <w:spacing w:line="240" w:lineRule="auto"/>
        <w:ind w:firstLine="709"/>
        <w:rPr>
          <w:sz w:val="24"/>
          <w:szCs w:val="24"/>
          <w:highlight w:val="yellow"/>
        </w:rPr>
      </w:pPr>
      <w:r w:rsidRPr="007203B8">
        <w:rPr>
          <w:noProof/>
        </w:rPr>
        <w:object w:dxaOrig="10148" w:dyaOrig="4743">
          <v:shape id="Объект 11" o:spid="_x0000_i1037" type="#_x0000_t75" style="width:507.75pt;height:237.75pt;visibility:visible" o:ole="">
            <v:imagedata r:id="rId26" o:title="" cropbottom="-166f" cropright="-6f"/>
            <o:lock v:ext="edit" aspectratio="f"/>
          </v:shape>
          <o:OLEObject Type="Embed" ProgID="Excel.Chart.8" ShapeID="Объект 11" DrawAspect="Content" ObjectID="_1586621798" r:id="rId27"/>
        </w:object>
      </w:r>
    </w:p>
    <w:p w:rsidR="00EF2BA8" w:rsidRPr="00CA2C53" w:rsidRDefault="00EF2BA8" w:rsidP="00BE6EBB">
      <w:pPr>
        <w:spacing w:line="240" w:lineRule="auto"/>
        <w:ind w:firstLine="709"/>
        <w:rPr>
          <w:highlight w:val="yellow"/>
        </w:rPr>
      </w:pPr>
    </w:p>
    <w:p w:rsidR="00EF2BA8" w:rsidRPr="00C5736E" w:rsidRDefault="00EF2BA8" w:rsidP="00BE6EBB">
      <w:pPr>
        <w:spacing w:line="240" w:lineRule="auto"/>
        <w:ind w:firstLine="709"/>
      </w:pPr>
      <w:r w:rsidRPr="00C5736E">
        <w:t>Доля результативных внеплановых мероприятий по контролю (надзору) в отчетном периоде снижена на 8%:</w:t>
      </w:r>
    </w:p>
    <w:p w:rsidR="00EF2BA8" w:rsidRPr="00C5736E" w:rsidRDefault="00EF2BA8" w:rsidP="00BE6EBB">
      <w:pPr>
        <w:spacing w:line="240" w:lineRule="auto"/>
        <w:ind w:firstLine="709"/>
        <w:jc w:val="center"/>
        <w:rPr>
          <w:b/>
          <w:bCs/>
          <w:sz w:val="24"/>
          <w:szCs w:val="24"/>
        </w:rPr>
      </w:pPr>
      <w:r w:rsidRPr="007203B8">
        <w:rPr>
          <w:noProof/>
        </w:rPr>
        <w:object w:dxaOrig="8650" w:dyaOrig="4772">
          <v:shape id="_x0000_i1038" type="#_x0000_t75" style="width:432.75pt;height:239.25pt;visibility:visible" o:ole="">
            <v:imagedata r:id="rId28" o:title="" cropbottom="-179f"/>
            <o:lock v:ext="edit" aspectratio="f"/>
          </v:shape>
          <o:OLEObject Type="Embed" ProgID="Excel.Chart.8" ShapeID="_x0000_i1038" DrawAspect="Content" ObjectID="_1586621799" r:id="rId29"/>
        </w:object>
      </w:r>
    </w:p>
    <w:p w:rsidR="00EF2BA8" w:rsidRPr="00C5736E" w:rsidRDefault="00EF2BA8" w:rsidP="00BE6EBB">
      <w:pPr>
        <w:spacing w:line="240" w:lineRule="auto"/>
        <w:ind w:firstLine="709"/>
      </w:pPr>
    </w:p>
    <w:p w:rsidR="00EF2BA8" w:rsidRPr="00FB407C" w:rsidRDefault="00EF2BA8" w:rsidP="00BE6EBB">
      <w:pPr>
        <w:spacing w:line="240" w:lineRule="auto"/>
        <w:ind w:firstLine="709"/>
      </w:pPr>
      <w:r w:rsidRPr="00FB407C">
        <w:t>По результатам внеплановых мероприятий по контролю (надзору) выявлено 471нарушение норм действующего законодательства, в том числе по сферам контроля (надзора), в сравнении с соответствующим периодом 2015 года:</w:t>
      </w:r>
    </w:p>
    <w:p w:rsidR="00EF2BA8" w:rsidRPr="00FB407C" w:rsidRDefault="00EF2BA8" w:rsidP="00BE6EBB">
      <w:pPr>
        <w:spacing w:line="240" w:lineRule="auto"/>
        <w:ind w:firstLine="709"/>
        <w:jc w:val="center"/>
      </w:pPr>
      <w:r w:rsidRPr="007203B8">
        <w:rPr>
          <w:noProof/>
        </w:rPr>
        <w:object w:dxaOrig="8698" w:dyaOrig="4628">
          <v:shape id="Объект 12" o:spid="_x0000_i1039" type="#_x0000_t75" style="width:435pt;height:231.75pt;visibility:visible" o:ole="">
            <v:imagedata r:id="rId30" o:title="" cropbottom="-99f"/>
            <o:lock v:ext="edit" aspectratio="f"/>
          </v:shape>
          <o:OLEObject Type="Embed" ProgID="Excel.Chart.8" ShapeID="Объект 12" DrawAspect="Content" ObjectID="_1586621800" r:id="rId31"/>
        </w:object>
      </w:r>
    </w:p>
    <w:p w:rsidR="00EF2BA8" w:rsidRPr="00CA2C53" w:rsidRDefault="00EF2BA8" w:rsidP="00BE6EBB">
      <w:pPr>
        <w:spacing w:line="240" w:lineRule="auto"/>
        <w:ind w:firstLine="709"/>
        <w:rPr>
          <w:highlight w:val="yellow"/>
        </w:rPr>
      </w:pPr>
      <w:r w:rsidRPr="00FB407C">
        <w:t xml:space="preserve">По фактам выявленных нарушений выдано 99предписаний, составлено 896протоколов об административных правонарушениях, наложено административных штрафов на общую </w:t>
      </w:r>
      <w:r w:rsidRPr="004F1CD3">
        <w:t>сумму 2211,9 тыс. руб.</w:t>
      </w:r>
    </w:p>
    <w:p w:rsidR="00EF2BA8" w:rsidRPr="004F1CD3" w:rsidRDefault="00EF2BA8" w:rsidP="00BE6EBB">
      <w:pPr>
        <w:spacing w:line="240" w:lineRule="auto"/>
        <w:ind w:firstLine="709"/>
        <w:rPr>
          <w:color w:val="FF0000"/>
          <w:sz w:val="24"/>
          <w:szCs w:val="24"/>
        </w:rPr>
      </w:pPr>
    </w:p>
    <w:p w:rsidR="00EF2BA8" w:rsidRPr="00CA2C53" w:rsidRDefault="00EF2BA8" w:rsidP="00BE6EBB">
      <w:pPr>
        <w:spacing w:line="240" w:lineRule="auto"/>
        <w:ind w:firstLine="709"/>
        <w:rPr>
          <w:color w:val="FF0000"/>
          <w:highlight w:val="yellow"/>
        </w:rPr>
      </w:pPr>
    </w:p>
    <w:sectPr w:rsidR="00EF2BA8" w:rsidRPr="00CA2C53" w:rsidSect="00396939">
      <w:headerReference w:type="default" r:id="rId32"/>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BA8" w:rsidRDefault="00EF2BA8" w:rsidP="00396939">
      <w:pPr>
        <w:spacing w:line="240" w:lineRule="auto"/>
      </w:pPr>
      <w:r>
        <w:separator/>
      </w:r>
    </w:p>
  </w:endnote>
  <w:endnote w:type="continuationSeparator" w:id="0">
    <w:p w:rsidR="00EF2BA8" w:rsidRDefault="00EF2BA8" w:rsidP="003969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BA8" w:rsidRDefault="00EF2BA8" w:rsidP="00396939">
      <w:pPr>
        <w:spacing w:line="240" w:lineRule="auto"/>
      </w:pPr>
      <w:r>
        <w:separator/>
      </w:r>
    </w:p>
  </w:footnote>
  <w:footnote w:type="continuationSeparator" w:id="0">
    <w:p w:rsidR="00EF2BA8" w:rsidRDefault="00EF2BA8" w:rsidP="003969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A8" w:rsidRDefault="00EF2BA8">
    <w:pPr>
      <w:pStyle w:val="Header"/>
      <w:jc w:val="center"/>
    </w:pPr>
    <w:fldSimple w:instr="PAGE   \* MERGEFORMAT">
      <w:r>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Heading3"/>
      <w:lvlText w:val="%1."/>
      <w:lvlJc w:val="left"/>
      <w:pPr>
        <w:ind w:left="861" w:hanging="720"/>
      </w:pPr>
      <w:rPr>
        <w:rFonts w:hint="default"/>
        <w:i w:val="0"/>
        <w:iCs w:val="0"/>
        <w:color w:val="auto"/>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1E7975"/>
    <w:multiLevelType w:val="hybridMultilevel"/>
    <w:tmpl w:val="8D603E30"/>
    <w:lvl w:ilvl="0" w:tplc="5900B5EC">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0DF355A"/>
    <w:multiLevelType w:val="hybridMultilevel"/>
    <w:tmpl w:val="D3145542"/>
    <w:lvl w:ilvl="0" w:tplc="A080E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7">
    <w:nsid w:val="2CA979CA"/>
    <w:multiLevelType w:val="hybridMultilevel"/>
    <w:tmpl w:val="D76623BC"/>
    <w:lvl w:ilvl="0" w:tplc="E812AA90">
      <w:start w:val="1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DDD43FD"/>
    <w:multiLevelType w:val="hybridMultilevel"/>
    <w:tmpl w:val="8D28BF20"/>
    <w:lvl w:ilvl="0" w:tplc="76CCD69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8C52C12"/>
    <w:multiLevelType w:val="hybridMultilevel"/>
    <w:tmpl w:val="8534C062"/>
    <w:lvl w:ilvl="0" w:tplc="53D6D12E">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1">
    <w:nsid w:val="50B27C48"/>
    <w:multiLevelType w:val="hybridMultilevel"/>
    <w:tmpl w:val="9F8A212E"/>
    <w:lvl w:ilvl="0" w:tplc="E5F6CE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1C50318"/>
    <w:multiLevelType w:val="hybridMultilevel"/>
    <w:tmpl w:val="C07264E8"/>
    <w:lvl w:ilvl="0" w:tplc="761CB0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2FF1E1C"/>
    <w:multiLevelType w:val="hybridMultilevel"/>
    <w:tmpl w:val="DDC20078"/>
    <w:lvl w:ilvl="0" w:tplc="F29863A2">
      <w:start w:val="4"/>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C832DBC"/>
    <w:multiLevelType w:val="hybridMultilevel"/>
    <w:tmpl w:val="E452BD58"/>
    <w:lvl w:ilvl="0" w:tplc="FDA66B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76125CD"/>
    <w:multiLevelType w:val="hybridMultilevel"/>
    <w:tmpl w:val="474E0488"/>
    <w:lvl w:ilvl="0" w:tplc="CA3028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F0D5B46"/>
    <w:multiLevelType w:val="hybridMultilevel"/>
    <w:tmpl w:val="83247C30"/>
    <w:lvl w:ilvl="0" w:tplc="92B6D518">
      <w:start w:val="1"/>
      <w:numFmt w:val="decimal"/>
      <w:lvlText w:val="%1."/>
      <w:lvlJc w:val="left"/>
      <w:pPr>
        <w:ind w:left="1446" w:hanging="102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7F5713DE"/>
    <w:multiLevelType w:val="hybridMultilevel"/>
    <w:tmpl w:val="2A3CC31E"/>
    <w:lvl w:ilvl="0" w:tplc="3AAAE2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10"/>
  </w:num>
  <w:num w:numId="3">
    <w:abstractNumId w:val="1"/>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0"/>
  </w:num>
  <w:num w:numId="9">
    <w:abstractNumId w:val="7"/>
  </w:num>
  <w:num w:numId="10">
    <w:abstractNumId w:val="15"/>
  </w:num>
  <w:num w:numId="11">
    <w:abstractNumId w:val="6"/>
  </w:num>
  <w:num w:numId="12">
    <w:abstractNumId w:val="9"/>
  </w:num>
  <w:num w:numId="13">
    <w:abstractNumId w:val="2"/>
  </w:num>
  <w:num w:numId="14">
    <w:abstractNumId w:val="3"/>
  </w:num>
  <w:num w:numId="15">
    <w:abstractNumId w:val="13"/>
  </w:num>
  <w:num w:numId="16">
    <w:abstractNumId w:val="8"/>
  </w:num>
  <w:num w:numId="17">
    <w:abstractNumId w:val="4"/>
  </w:num>
  <w:num w:numId="18">
    <w:abstractNumId w:val="11"/>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39"/>
    <w:rsid w:val="0000144C"/>
    <w:rsid w:val="00002606"/>
    <w:rsid w:val="00003E56"/>
    <w:rsid w:val="00003E6D"/>
    <w:rsid w:val="00004006"/>
    <w:rsid w:val="00005BE1"/>
    <w:rsid w:val="00006029"/>
    <w:rsid w:val="00006F0E"/>
    <w:rsid w:val="000070FA"/>
    <w:rsid w:val="00007658"/>
    <w:rsid w:val="00007C76"/>
    <w:rsid w:val="00010BAC"/>
    <w:rsid w:val="00011438"/>
    <w:rsid w:val="00011A90"/>
    <w:rsid w:val="00011BF2"/>
    <w:rsid w:val="000126F5"/>
    <w:rsid w:val="00012DD8"/>
    <w:rsid w:val="000132CC"/>
    <w:rsid w:val="00013D31"/>
    <w:rsid w:val="00014238"/>
    <w:rsid w:val="00014E9C"/>
    <w:rsid w:val="000167F2"/>
    <w:rsid w:val="00016CAA"/>
    <w:rsid w:val="00017627"/>
    <w:rsid w:val="00017826"/>
    <w:rsid w:val="00021407"/>
    <w:rsid w:val="00021FA5"/>
    <w:rsid w:val="00023876"/>
    <w:rsid w:val="00023AE5"/>
    <w:rsid w:val="0002494A"/>
    <w:rsid w:val="00024DF8"/>
    <w:rsid w:val="00025020"/>
    <w:rsid w:val="0002502E"/>
    <w:rsid w:val="000261DE"/>
    <w:rsid w:val="00026822"/>
    <w:rsid w:val="00026968"/>
    <w:rsid w:val="00026F16"/>
    <w:rsid w:val="00030034"/>
    <w:rsid w:val="00030228"/>
    <w:rsid w:val="0003059F"/>
    <w:rsid w:val="00030B35"/>
    <w:rsid w:val="0003159F"/>
    <w:rsid w:val="00031F3E"/>
    <w:rsid w:val="000329BF"/>
    <w:rsid w:val="00032E05"/>
    <w:rsid w:val="0003341A"/>
    <w:rsid w:val="00034CF9"/>
    <w:rsid w:val="000356CD"/>
    <w:rsid w:val="00035C77"/>
    <w:rsid w:val="00035F08"/>
    <w:rsid w:val="00036AC8"/>
    <w:rsid w:val="00036E2D"/>
    <w:rsid w:val="00037306"/>
    <w:rsid w:val="00037393"/>
    <w:rsid w:val="00037D2C"/>
    <w:rsid w:val="00037ED1"/>
    <w:rsid w:val="00040196"/>
    <w:rsid w:val="00040968"/>
    <w:rsid w:val="000424AF"/>
    <w:rsid w:val="0004256E"/>
    <w:rsid w:val="000432A7"/>
    <w:rsid w:val="000444B5"/>
    <w:rsid w:val="000458AF"/>
    <w:rsid w:val="000463D9"/>
    <w:rsid w:val="0004732B"/>
    <w:rsid w:val="000473F5"/>
    <w:rsid w:val="0005098F"/>
    <w:rsid w:val="000510AF"/>
    <w:rsid w:val="00051938"/>
    <w:rsid w:val="00051991"/>
    <w:rsid w:val="0005339D"/>
    <w:rsid w:val="0005460C"/>
    <w:rsid w:val="00054C73"/>
    <w:rsid w:val="00055B12"/>
    <w:rsid w:val="00055B21"/>
    <w:rsid w:val="000564CE"/>
    <w:rsid w:val="000573F6"/>
    <w:rsid w:val="000579E4"/>
    <w:rsid w:val="00061D6C"/>
    <w:rsid w:val="0006240B"/>
    <w:rsid w:val="00062469"/>
    <w:rsid w:val="00062B2C"/>
    <w:rsid w:val="00063657"/>
    <w:rsid w:val="00064737"/>
    <w:rsid w:val="00064DD8"/>
    <w:rsid w:val="000651DA"/>
    <w:rsid w:val="000663B4"/>
    <w:rsid w:val="00066EEA"/>
    <w:rsid w:val="00067896"/>
    <w:rsid w:val="00070A73"/>
    <w:rsid w:val="00071E39"/>
    <w:rsid w:val="00072933"/>
    <w:rsid w:val="00072DD2"/>
    <w:rsid w:val="00074048"/>
    <w:rsid w:val="0007444C"/>
    <w:rsid w:val="00074C26"/>
    <w:rsid w:val="000752FF"/>
    <w:rsid w:val="00075EEA"/>
    <w:rsid w:val="00076756"/>
    <w:rsid w:val="00077234"/>
    <w:rsid w:val="00077249"/>
    <w:rsid w:val="00077741"/>
    <w:rsid w:val="000810BF"/>
    <w:rsid w:val="000827DD"/>
    <w:rsid w:val="00083517"/>
    <w:rsid w:val="0008368D"/>
    <w:rsid w:val="000837F6"/>
    <w:rsid w:val="00084711"/>
    <w:rsid w:val="000858DB"/>
    <w:rsid w:val="00085A17"/>
    <w:rsid w:val="00085E99"/>
    <w:rsid w:val="00085FFF"/>
    <w:rsid w:val="00086795"/>
    <w:rsid w:val="00086A81"/>
    <w:rsid w:val="00086C81"/>
    <w:rsid w:val="00086D63"/>
    <w:rsid w:val="00086F34"/>
    <w:rsid w:val="00090422"/>
    <w:rsid w:val="00090621"/>
    <w:rsid w:val="00090B3A"/>
    <w:rsid w:val="00090BE9"/>
    <w:rsid w:val="00091448"/>
    <w:rsid w:val="000915BF"/>
    <w:rsid w:val="000943B5"/>
    <w:rsid w:val="0009505D"/>
    <w:rsid w:val="000951BF"/>
    <w:rsid w:val="000A0B3F"/>
    <w:rsid w:val="000A171E"/>
    <w:rsid w:val="000A58D0"/>
    <w:rsid w:val="000A6860"/>
    <w:rsid w:val="000A6DA8"/>
    <w:rsid w:val="000A70EA"/>
    <w:rsid w:val="000A71EF"/>
    <w:rsid w:val="000A724B"/>
    <w:rsid w:val="000A78DB"/>
    <w:rsid w:val="000A7CC5"/>
    <w:rsid w:val="000B0B2F"/>
    <w:rsid w:val="000B1712"/>
    <w:rsid w:val="000B1BC7"/>
    <w:rsid w:val="000B39F9"/>
    <w:rsid w:val="000B3B43"/>
    <w:rsid w:val="000B4976"/>
    <w:rsid w:val="000B49D8"/>
    <w:rsid w:val="000B5A7A"/>
    <w:rsid w:val="000B67A6"/>
    <w:rsid w:val="000B7D73"/>
    <w:rsid w:val="000C1268"/>
    <w:rsid w:val="000C148F"/>
    <w:rsid w:val="000C1D78"/>
    <w:rsid w:val="000C1FF0"/>
    <w:rsid w:val="000C421B"/>
    <w:rsid w:val="000C4297"/>
    <w:rsid w:val="000C465B"/>
    <w:rsid w:val="000C4AE9"/>
    <w:rsid w:val="000C572C"/>
    <w:rsid w:val="000C5E3E"/>
    <w:rsid w:val="000D0016"/>
    <w:rsid w:val="000D0A38"/>
    <w:rsid w:val="000D1E12"/>
    <w:rsid w:val="000D1FA0"/>
    <w:rsid w:val="000D2279"/>
    <w:rsid w:val="000D24D4"/>
    <w:rsid w:val="000D2A4B"/>
    <w:rsid w:val="000D4CFA"/>
    <w:rsid w:val="000D53FD"/>
    <w:rsid w:val="000D6B29"/>
    <w:rsid w:val="000D6E51"/>
    <w:rsid w:val="000D6F10"/>
    <w:rsid w:val="000E0BF2"/>
    <w:rsid w:val="000E0EBE"/>
    <w:rsid w:val="000E1704"/>
    <w:rsid w:val="000E1911"/>
    <w:rsid w:val="000E2DAD"/>
    <w:rsid w:val="000E3C4F"/>
    <w:rsid w:val="000E4327"/>
    <w:rsid w:val="000E48DF"/>
    <w:rsid w:val="000E4C05"/>
    <w:rsid w:val="000E7021"/>
    <w:rsid w:val="000E73B3"/>
    <w:rsid w:val="000F06ED"/>
    <w:rsid w:val="000F1C62"/>
    <w:rsid w:val="000F2991"/>
    <w:rsid w:val="000F34C8"/>
    <w:rsid w:val="000F3B60"/>
    <w:rsid w:val="000F5C00"/>
    <w:rsid w:val="000F6413"/>
    <w:rsid w:val="000F6490"/>
    <w:rsid w:val="000F6953"/>
    <w:rsid w:val="001003BC"/>
    <w:rsid w:val="001004DC"/>
    <w:rsid w:val="0010052B"/>
    <w:rsid w:val="00100B99"/>
    <w:rsid w:val="001034C4"/>
    <w:rsid w:val="00103F1A"/>
    <w:rsid w:val="001045BA"/>
    <w:rsid w:val="001052FB"/>
    <w:rsid w:val="00106143"/>
    <w:rsid w:val="001068BC"/>
    <w:rsid w:val="00106ACA"/>
    <w:rsid w:val="00106C26"/>
    <w:rsid w:val="00107EF8"/>
    <w:rsid w:val="001105D5"/>
    <w:rsid w:val="0011079E"/>
    <w:rsid w:val="0011127C"/>
    <w:rsid w:val="00111712"/>
    <w:rsid w:val="00111F18"/>
    <w:rsid w:val="00112574"/>
    <w:rsid w:val="001127A4"/>
    <w:rsid w:val="00112C56"/>
    <w:rsid w:val="0011345A"/>
    <w:rsid w:val="00113AEA"/>
    <w:rsid w:val="0011489A"/>
    <w:rsid w:val="001161E5"/>
    <w:rsid w:val="0011681D"/>
    <w:rsid w:val="00117387"/>
    <w:rsid w:val="001173DC"/>
    <w:rsid w:val="00120EA6"/>
    <w:rsid w:val="00120F98"/>
    <w:rsid w:val="00121223"/>
    <w:rsid w:val="00122B82"/>
    <w:rsid w:val="00123735"/>
    <w:rsid w:val="00124560"/>
    <w:rsid w:val="001246E5"/>
    <w:rsid w:val="00127171"/>
    <w:rsid w:val="0013136B"/>
    <w:rsid w:val="0013188D"/>
    <w:rsid w:val="0013199C"/>
    <w:rsid w:val="00132031"/>
    <w:rsid w:val="00132993"/>
    <w:rsid w:val="00134045"/>
    <w:rsid w:val="00134345"/>
    <w:rsid w:val="00134411"/>
    <w:rsid w:val="0013442F"/>
    <w:rsid w:val="00134DCF"/>
    <w:rsid w:val="00135880"/>
    <w:rsid w:val="00135960"/>
    <w:rsid w:val="00136115"/>
    <w:rsid w:val="001370AD"/>
    <w:rsid w:val="00137FA2"/>
    <w:rsid w:val="0014072C"/>
    <w:rsid w:val="00141080"/>
    <w:rsid w:val="001420DD"/>
    <w:rsid w:val="0014215C"/>
    <w:rsid w:val="001424DF"/>
    <w:rsid w:val="001449A0"/>
    <w:rsid w:val="00144B87"/>
    <w:rsid w:val="00144D47"/>
    <w:rsid w:val="001457C1"/>
    <w:rsid w:val="0014627B"/>
    <w:rsid w:val="001462D1"/>
    <w:rsid w:val="0014687D"/>
    <w:rsid w:val="00146890"/>
    <w:rsid w:val="001478B0"/>
    <w:rsid w:val="00150500"/>
    <w:rsid w:val="00150E69"/>
    <w:rsid w:val="00151755"/>
    <w:rsid w:val="0015187F"/>
    <w:rsid w:val="001520DA"/>
    <w:rsid w:val="00152335"/>
    <w:rsid w:val="00153EF0"/>
    <w:rsid w:val="00154DB4"/>
    <w:rsid w:val="00155954"/>
    <w:rsid w:val="001573C8"/>
    <w:rsid w:val="00157A9E"/>
    <w:rsid w:val="001603E9"/>
    <w:rsid w:val="00160BE2"/>
    <w:rsid w:val="00161FD2"/>
    <w:rsid w:val="00162BBD"/>
    <w:rsid w:val="00162D5F"/>
    <w:rsid w:val="00165E10"/>
    <w:rsid w:val="00166462"/>
    <w:rsid w:val="00166685"/>
    <w:rsid w:val="001679F1"/>
    <w:rsid w:val="00171812"/>
    <w:rsid w:val="0017213D"/>
    <w:rsid w:val="00172511"/>
    <w:rsid w:val="0017258C"/>
    <w:rsid w:val="00173109"/>
    <w:rsid w:val="00173449"/>
    <w:rsid w:val="00175FBB"/>
    <w:rsid w:val="00176473"/>
    <w:rsid w:val="001771C6"/>
    <w:rsid w:val="0017750D"/>
    <w:rsid w:val="00177CDC"/>
    <w:rsid w:val="00180B7E"/>
    <w:rsid w:val="001815FD"/>
    <w:rsid w:val="00182589"/>
    <w:rsid w:val="00182F6C"/>
    <w:rsid w:val="00184747"/>
    <w:rsid w:val="00184BCA"/>
    <w:rsid w:val="00185093"/>
    <w:rsid w:val="001851A6"/>
    <w:rsid w:val="00186221"/>
    <w:rsid w:val="001867AC"/>
    <w:rsid w:val="00186BF9"/>
    <w:rsid w:val="0018722C"/>
    <w:rsid w:val="00191915"/>
    <w:rsid w:val="001932FE"/>
    <w:rsid w:val="001933BE"/>
    <w:rsid w:val="00193DEE"/>
    <w:rsid w:val="00194EDC"/>
    <w:rsid w:val="00194F68"/>
    <w:rsid w:val="00195138"/>
    <w:rsid w:val="001955E7"/>
    <w:rsid w:val="0019755E"/>
    <w:rsid w:val="00197827"/>
    <w:rsid w:val="00197A06"/>
    <w:rsid w:val="00197B4D"/>
    <w:rsid w:val="001A42C8"/>
    <w:rsid w:val="001A434C"/>
    <w:rsid w:val="001A4403"/>
    <w:rsid w:val="001A4BC5"/>
    <w:rsid w:val="001A53E9"/>
    <w:rsid w:val="001A5B19"/>
    <w:rsid w:val="001A799E"/>
    <w:rsid w:val="001A7E3E"/>
    <w:rsid w:val="001B01AC"/>
    <w:rsid w:val="001B08CF"/>
    <w:rsid w:val="001B1429"/>
    <w:rsid w:val="001B1500"/>
    <w:rsid w:val="001B1F8A"/>
    <w:rsid w:val="001B2811"/>
    <w:rsid w:val="001B356E"/>
    <w:rsid w:val="001B4527"/>
    <w:rsid w:val="001B4DC0"/>
    <w:rsid w:val="001B4F8B"/>
    <w:rsid w:val="001B5C79"/>
    <w:rsid w:val="001B612B"/>
    <w:rsid w:val="001B6881"/>
    <w:rsid w:val="001B73AC"/>
    <w:rsid w:val="001B7BC3"/>
    <w:rsid w:val="001B7E3C"/>
    <w:rsid w:val="001B7E7C"/>
    <w:rsid w:val="001C1197"/>
    <w:rsid w:val="001C124B"/>
    <w:rsid w:val="001C1801"/>
    <w:rsid w:val="001C3E8F"/>
    <w:rsid w:val="001C474C"/>
    <w:rsid w:val="001C515E"/>
    <w:rsid w:val="001C57C6"/>
    <w:rsid w:val="001C6B3C"/>
    <w:rsid w:val="001C74CE"/>
    <w:rsid w:val="001C7888"/>
    <w:rsid w:val="001C7EBD"/>
    <w:rsid w:val="001D0200"/>
    <w:rsid w:val="001D0AC5"/>
    <w:rsid w:val="001D2D42"/>
    <w:rsid w:val="001D32A1"/>
    <w:rsid w:val="001D3A9B"/>
    <w:rsid w:val="001D505A"/>
    <w:rsid w:val="001D50F5"/>
    <w:rsid w:val="001D6D98"/>
    <w:rsid w:val="001E017B"/>
    <w:rsid w:val="001E090D"/>
    <w:rsid w:val="001E2062"/>
    <w:rsid w:val="001E3005"/>
    <w:rsid w:val="001E3B6C"/>
    <w:rsid w:val="001E3D35"/>
    <w:rsid w:val="001E3E5A"/>
    <w:rsid w:val="001E47E9"/>
    <w:rsid w:val="001E56B5"/>
    <w:rsid w:val="001E6F85"/>
    <w:rsid w:val="001F0F28"/>
    <w:rsid w:val="001F2DC0"/>
    <w:rsid w:val="001F3D5F"/>
    <w:rsid w:val="001F3E57"/>
    <w:rsid w:val="001F3EF1"/>
    <w:rsid w:val="001F4AB8"/>
    <w:rsid w:val="001F50A3"/>
    <w:rsid w:val="001F5AA4"/>
    <w:rsid w:val="001F673E"/>
    <w:rsid w:val="001F69D6"/>
    <w:rsid w:val="001F6B15"/>
    <w:rsid w:val="001F6E62"/>
    <w:rsid w:val="001F767E"/>
    <w:rsid w:val="001F793A"/>
    <w:rsid w:val="001F7C71"/>
    <w:rsid w:val="00200481"/>
    <w:rsid w:val="00200BFF"/>
    <w:rsid w:val="00200C92"/>
    <w:rsid w:val="002014AC"/>
    <w:rsid w:val="002022C6"/>
    <w:rsid w:val="002024FF"/>
    <w:rsid w:val="00202B2A"/>
    <w:rsid w:val="0020369C"/>
    <w:rsid w:val="00203FA1"/>
    <w:rsid w:val="002043F1"/>
    <w:rsid w:val="002047BB"/>
    <w:rsid w:val="00204CED"/>
    <w:rsid w:val="00204E12"/>
    <w:rsid w:val="00205143"/>
    <w:rsid w:val="00205883"/>
    <w:rsid w:val="002062F0"/>
    <w:rsid w:val="00206AF3"/>
    <w:rsid w:val="00207120"/>
    <w:rsid w:val="002105AF"/>
    <w:rsid w:val="00210729"/>
    <w:rsid w:val="002109CD"/>
    <w:rsid w:val="00210E71"/>
    <w:rsid w:val="00211513"/>
    <w:rsid w:val="002122FB"/>
    <w:rsid w:val="00213A76"/>
    <w:rsid w:val="00214346"/>
    <w:rsid w:val="00215391"/>
    <w:rsid w:val="0021624D"/>
    <w:rsid w:val="002166FF"/>
    <w:rsid w:val="00216834"/>
    <w:rsid w:val="00216D41"/>
    <w:rsid w:val="00220018"/>
    <w:rsid w:val="0022007C"/>
    <w:rsid w:val="002203C8"/>
    <w:rsid w:val="002203FC"/>
    <w:rsid w:val="00221826"/>
    <w:rsid w:val="00221DCC"/>
    <w:rsid w:val="002230FD"/>
    <w:rsid w:val="00223293"/>
    <w:rsid w:val="00224797"/>
    <w:rsid w:val="00224D10"/>
    <w:rsid w:val="002264F5"/>
    <w:rsid w:val="0022668F"/>
    <w:rsid w:val="002267C6"/>
    <w:rsid w:val="002313CA"/>
    <w:rsid w:val="00231CDC"/>
    <w:rsid w:val="00231DC9"/>
    <w:rsid w:val="00232372"/>
    <w:rsid w:val="002323F1"/>
    <w:rsid w:val="002337C2"/>
    <w:rsid w:val="00234362"/>
    <w:rsid w:val="002352CF"/>
    <w:rsid w:val="00237448"/>
    <w:rsid w:val="00237EF2"/>
    <w:rsid w:val="00240B0F"/>
    <w:rsid w:val="00240D14"/>
    <w:rsid w:val="002418EE"/>
    <w:rsid w:val="00241D13"/>
    <w:rsid w:val="00241FD1"/>
    <w:rsid w:val="0024340F"/>
    <w:rsid w:val="00244478"/>
    <w:rsid w:val="00244CD3"/>
    <w:rsid w:val="0024687B"/>
    <w:rsid w:val="00246997"/>
    <w:rsid w:val="00246D4E"/>
    <w:rsid w:val="0024792B"/>
    <w:rsid w:val="00250F02"/>
    <w:rsid w:val="002518D4"/>
    <w:rsid w:val="002524A0"/>
    <w:rsid w:val="0025266A"/>
    <w:rsid w:val="00252D57"/>
    <w:rsid w:val="00256D39"/>
    <w:rsid w:val="002573CB"/>
    <w:rsid w:val="002573CD"/>
    <w:rsid w:val="002573FE"/>
    <w:rsid w:val="002578A5"/>
    <w:rsid w:val="00262B1C"/>
    <w:rsid w:val="00262F6D"/>
    <w:rsid w:val="00262FDF"/>
    <w:rsid w:val="0026329F"/>
    <w:rsid w:val="00263A48"/>
    <w:rsid w:val="00263DA7"/>
    <w:rsid w:val="002665AE"/>
    <w:rsid w:val="00266A5D"/>
    <w:rsid w:val="002705C3"/>
    <w:rsid w:val="00270945"/>
    <w:rsid w:val="00271582"/>
    <w:rsid w:val="00272A6E"/>
    <w:rsid w:val="002730C4"/>
    <w:rsid w:val="00273AA0"/>
    <w:rsid w:val="00273EE1"/>
    <w:rsid w:val="00274306"/>
    <w:rsid w:val="00274369"/>
    <w:rsid w:val="00274A4F"/>
    <w:rsid w:val="002769FD"/>
    <w:rsid w:val="00277346"/>
    <w:rsid w:val="00280575"/>
    <w:rsid w:val="00280689"/>
    <w:rsid w:val="00280931"/>
    <w:rsid w:val="00281374"/>
    <w:rsid w:val="002813A3"/>
    <w:rsid w:val="002815B4"/>
    <w:rsid w:val="00281C19"/>
    <w:rsid w:val="00281E40"/>
    <w:rsid w:val="00282837"/>
    <w:rsid w:val="00282F43"/>
    <w:rsid w:val="00283518"/>
    <w:rsid w:val="00283BE5"/>
    <w:rsid w:val="00285998"/>
    <w:rsid w:val="00285F46"/>
    <w:rsid w:val="0028600F"/>
    <w:rsid w:val="002869AB"/>
    <w:rsid w:val="00287752"/>
    <w:rsid w:val="00287A07"/>
    <w:rsid w:val="00290320"/>
    <w:rsid w:val="00291818"/>
    <w:rsid w:val="002918D1"/>
    <w:rsid w:val="0029215B"/>
    <w:rsid w:val="0029240E"/>
    <w:rsid w:val="0029350B"/>
    <w:rsid w:val="00293937"/>
    <w:rsid w:val="00293D3F"/>
    <w:rsid w:val="00293DC6"/>
    <w:rsid w:val="00294422"/>
    <w:rsid w:val="002947ED"/>
    <w:rsid w:val="00297CB5"/>
    <w:rsid w:val="002A07E5"/>
    <w:rsid w:val="002A0D9A"/>
    <w:rsid w:val="002A13D1"/>
    <w:rsid w:val="002A1855"/>
    <w:rsid w:val="002A1C31"/>
    <w:rsid w:val="002A2780"/>
    <w:rsid w:val="002A3A0E"/>
    <w:rsid w:val="002A5064"/>
    <w:rsid w:val="002A5FD7"/>
    <w:rsid w:val="002A6489"/>
    <w:rsid w:val="002A6587"/>
    <w:rsid w:val="002A75E2"/>
    <w:rsid w:val="002A7D90"/>
    <w:rsid w:val="002B0DDA"/>
    <w:rsid w:val="002B18CE"/>
    <w:rsid w:val="002B207F"/>
    <w:rsid w:val="002B2247"/>
    <w:rsid w:val="002B25A1"/>
    <w:rsid w:val="002B2D0D"/>
    <w:rsid w:val="002B302D"/>
    <w:rsid w:val="002B3878"/>
    <w:rsid w:val="002B3DEC"/>
    <w:rsid w:val="002B522C"/>
    <w:rsid w:val="002B5A23"/>
    <w:rsid w:val="002B7695"/>
    <w:rsid w:val="002B76EC"/>
    <w:rsid w:val="002C0EC7"/>
    <w:rsid w:val="002C1A68"/>
    <w:rsid w:val="002C1AAA"/>
    <w:rsid w:val="002C1CFE"/>
    <w:rsid w:val="002C24A4"/>
    <w:rsid w:val="002C2539"/>
    <w:rsid w:val="002C256C"/>
    <w:rsid w:val="002C37AD"/>
    <w:rsid w:val="002C3C11"/>
    <w:rsid w:val="002C6C92"/>
    <w:rsid w:val="002C75CC"/>
    <w:rsid w:val="002C789C"/>
    <w:rsid w:val="002C7D5F"/>
    <w:rsid w:val="002D0154"/>
    <w:rsid w:val="002D07E0"/>
    <w:rsid w:val="002D0C75"/>
    <w:rsid w:val="002D1446"/>
    <w:rsid w:val="002D32E6"/>
    <w:rsid w:val="002D3896"/>
    <w:rsid w:val="002D4AFB"/>
    <w:rsid w:val="002D69DA"/>
    <w:rsid w:val="002D6D58"/>
    <w:rsid w:val="002E0645"/>
    <w:rsid w:val="002E0C37"/>
    <w:rsid w:val="002E0DDB"/>
    <w:rsid w:val="002E1E2E"/>
    <w:rsid w:val="002E20DA"/>
    <w:rsid w:val="002E249F"/>
    <w:rsid w:val="002E3E5D"/>
    <w:rsid w:val="002E4175"/>
    <w:rsid w:val="002E4350"/>
    <w:rsid w:val="002E5006"/>
    <w:rsid w:val="002E540D"/>
    <w:rsid w:val="002E5471"/>
    <w:rsid w:val="002E582E"/>
    <w:rsid w:val="002E62D2"/>
    <w:rsid w:val="002F09BF"/>
    <w:rsid w:val="002F19F1"/>
    <w:rsid w:val="002F28D4"/>
    <w:rsid w:val="002F3887"/>
    <w:rsid w:val="002F3C99"/>
    <w:rsid w:val="002F447B"/>
    <w:rsid w:val="002F49F7"/>
    <w:rsid w:val="002F64F7"/>
    <w:rsid w:val="002F7492"/>
    <w:rsid w:val="0030127C"/>
    <w:rsid w:val="0030156E"/>
    <w:rsid w:val="0030192D"/>
    <w:rsid w:val="0030207B"/>
    <w:rsid w:val="0030224C"/>
    <w:rsid w:val="00302CA2"/>
    <w:rsid w:val="003031A5"/>
    <w:rsid w:val="00305ADC"/>
    <w:rsid w:val="0030621F"/>
    <w:rsid w:val="003107D6"/>
    <w:rsid w:val="00310B70"/>
    <w:rsid w:val="00310F85"/>
    <w:rsid w:val="00311696"/>
    <w:rsid w:val="003121F9"/>
    <w:rsid w:val="003126CA"/>
    <w:rsid w:val="003126DB"/>
    <w:rsid w:val="003142EC"/>
    <w:rsid w:val="00316105"/>
    <w:rsid w:val="00317BCE"/>
    <w:rsid w:val="00317D3E"/>
    <w:rsid w:val="003200C2"/>
    <w:rsid w:val="00320144"/>
    <w:rsid w:val="00320B22"/>
    <w:rsid w:val="00320CD2"/>
    <w:rsid w:val="00321364"/>
    <w:rsid w:val="003221F5"/>
    <w:rsid w:val="003227DA"/>
    <w:rsid w:val="003243A2"/>
    <w:rsid w:val="003243CA"/>
    <w:rsid w:val="0032490B"/>
    <w:rsid w:val="00324DCF"/>
    <w:rsid w:val="003254BA"/>
    <w:rsid w:val="003257DC"/>
    <w:rsid w:val="0032589C"/>
    <w:rsid w:val="003259CC"/>
    <w:rsid w:val="00325EB9"/>
    <w:rsid w:val="0032692C"/>
    <w:rsid w:val="00327563"/>
    <w:rsid w:val="00327B97"/>
    <w:rsid w:val="003324E6"/>
    <w:rsid w:val="00332EFD"/>
    <w:rsid w:val="003330F7"/>
    <w:rsid w:val="00333123"/>
    <w:rsid w:val="00333449"/>
    <w:rsid w:val="00333FD7"/>
    <w:rsid w:val="00335838"/>
    <w:rsid w:val="00335B54"/>
    <w:rsid w:val="0033670D"/>
    <w:rsid w:val="00336E70"/>
    <w:rsid w:val="003373AC"/>
    <w:rsid w:val="00337BBA"/>
    <w:rsid w:val="00337C64"/>
    <w:rsid w:val="003406F7"/>
    <w:rsid w:val="003407DF"/>
    <w:rsid w:val="00340AA4"/>
    <w:rsid w:val="00341BA4"/>
    <w:rsid w:val="00341C55"/>
    <w:rsid w:val="00341CA9"/>
    <w:rsid w:val="0034368B"/>
    <w:rsid w:val="003454FE"/>
    <w:rsid w:val="0034564B"/>
    <w:rsid w:val="0034637F"/>
    <w:rsid w:val="00346854"/>
    <w:rsid w:val="00346F05"/>
    <w:rsid w:val="00350BEE"/>
    <w:rsid w:val="003515D9"/>
    <w:rsid w:val="003518DE"/>
    <w:rsid w:val="00352B8A"/>
    <w:rsid w:val="003535EC"/>
    <w:rsid w:val="00353C9D"/>
    <w:rsid w:val="00354227"/>
    <w:rsid w:val="0035452D"/>
    <w:rsid w:val="00354778"/>
    <w:rsid w:val="003564C9"/>
    <w:rsid w:val="003575F4"/>
    <w:rsid w:val="00360086"/>
    <w:rsid w:val="003611AC"/>
    <w:rsid w:val="00361DAC"/>
    <w:rsid w:val="00362943"/>
    <w:rsid w:val="00362A6B"/>
    <w:rsid w:val="00363063"/>
    <w:rsid w:val="00363C94"/>
    <w:rsid w:val="003643BE"/>
    <w:rsid w:val="003648D6"/>
    <w:rsid w:val="003660A4"/>
    <w:rsid w:val="0036635A"/>
    <w:rsid w:val="00367513"/>
    <w:rsid w:val="00367640"/>
    <w:rsid w:val="00367B69"/>
    <w:rsid w:val="0037005F"/>
    <w:rsid w:val="003714DC"/>
    <w:rsid w:val="00371582"/>
    <w:rsid w:val="00371AE3"/>
    <w:rsid w:val="00371D8D"/>
    <w:rsid w:val="00374521"/>
    <w:rsid w:val="0037594D"/>
    <w:rsid w:val="00375BD5"/>
    <w:rsid w:val="00375EC1"/>
    <w:rsid w:val="003763E3"/>
    <w:rsid w:val="00376FE1"/>
    <w:rsid w:val="0037705D"/>
    <w:rsid w:val="00377A68"/>
    <w:rsid w:val="00380151"/>
    <w:rsid w:val="003802B1"/>
    <w:rsid w:val="003824FD"/>
    <w:rsid w:val="0038261F"/>
    <w:rsid w:val="00382EDA"/>
    <w:rsid w:val="00383ACC"/>
    <w:rsid w:val="00383E9D"/>
    <w:rsid w:val="003842A8"/>
    <w:rsid w:val="00384C7B"/>
    <w:rsid w:val="0038539D"/>
    <w:rsid w:val="003865B7"/>
    <w:rsid w:val="00387475"/>
    <w:rsid w:val="003879C6"/>
    <w:rsid w:val="00387A78"/>
    <w:rsid w:val="00387D75"/>
    <w:rsid w:val="0039030A"/>
    <w:rsid w:val="00390740"/>
    <w:rsid w:val="00391C15"/>
    <w:rsid w:val="00391CB5"/>
    <w:rsid w:val="00391CB9"/>
    <w:rsid w:val="003939F0"/>
    <w:rsid w:val="00394914"/>
    <w:rsid w:val="00394E07"/>
    <w:rsid w:val="0039543E"/>
    <w:rsid w:val="003956E1"/>
    <w:rsid w:val="00396939"/>
    <w:rsid w:val="003A0429"/>
    <w:rsid w:val="003A09F7"/>
    <w:rsid w:val="003A1B01"/>
    <w:rsid w:val="003A2530"/>
    <w:rsid w:val="003A260B"/>
    <w:rsid w:val="003A2C32"/>
    <w:rsid w:val="003A2E21"/>
    <w:rsid w:val="003A3E95"/>
    <w:rsid w:val="003A4CF7"/>
    <w:rsid w:val="003A5C5D"/>
    <w:rsid w:val="003A628F"/>
    <w:rsid w:val="003A6B6B"/>
    <w:rsid w:val="003A73A3"/>
    <w:rsid w:val="003A7C52"/>
    <w:rsid w:val="003B0307"/>
    <w:rsid w:val="003B03D7"/>
    <w:rsid w:val="003B042E"/>
    <w:rsid w:val="003B06A0"/>
    <w:rsid w:val="003B0B58"/>
    <w:rsid w:val="003B214C"/>
    <w:rsid w:val="003B2C7E"/>
    <w:rsid w:val="003B3368"/>
    <w:rsid w:val="003B3496"/>
    <w:rsid w:val="003B38DA"/>
    <w:rsid w:val="003B3FCD"/>
    <w:rsid w:val="003B41A8"/>
    <w:rsid w:val="003B58B2"/>
    <w:rsid w:val="003B7F2B"/>
    <w:rsid w:val="003C0388"/>
    <w:rsid w:val="003C0DC0"/>
    <w:rsid w:val="003C154D"/>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7F1"/>
    <w:rsid w:val="003D3CF8"/>
    <w:rsid w:val="003D3D68"/>
    <w:rsid w:val="003D414D"/>
    <w:rsid w:val="003D643A"/>
    <w:rsid w:val="003D684E"/>
    <w:rsid w:val="003D70CC"/>
    <w:rsid w:val="003D744B"/>
    <w:rsid w:val="003D7D79"/>
    <w:rsid w:val="003D7E79"/>
    <w:rsid w:val="003E0D4D"/>
    <w:rsid w:val="003E1073"/>
    <w:rsid w:val="003E198D"/>
    <w:rsid w:val="003E1CF7"/>
    <w:rsid w:val="003E2EBA"/>
    <w:rsid w:val="003E2F78"/>
    <w:rsid w:val="003E4E30"/>
    <w:rsid w:val="003E64D6"/>
    <w:rsid w:val="003E79B4"/>
    <w:rsid w:val="003E7CDC"/>
    <w:rsid w:val="003F0028"/>
    <w:rsid w:val="003F0A81"/>
    <w:rsid w:val="003F14E7"/>
    <w:rsid w:val="003F15B1"/>
    <w:rsid w:val="003F1C7D"/>
    <w:rsid w:val="003F25AB"/>
    <w:rsid w:val="003F2952"/>
    <w:rsid w:val="003F2FD1"/>
    <w:rsid w:val="003F3E45"/>
    <w:rsid w:val="003F56FE"/>
    <w:rsid w:val="003F5CC2"/>
    <w:rsid w:val="003F5FFC"/>
    <w:rsid w:val="003F6CCF"/>
    <w:rsid w:val="003F7C46"/>
    <w:rsid w:val="00402201"/>
    <w:rsid w:val="004030F9"/>
    <w:rsid w:val="004036E9"/>
    <w:rsid w:val="004058D6"/>
    <w:rsid w:val="00406E6E"/>
    <w:rsid w:val="004070FA"/>
    <w:rsid w:val="00410D81"/>
    <w:rsid w:val="00411BF9"/>
    <w:rsid w:val="00412028"/>
    <w:rsid w:val="00413AFF"/>
    <w:rsid w:val="004149AC"/>
    <w:rsid w:val="004152E9"/>
    <w:rsid w:val="004163C2"/>
    <w:rsid w:val="004170BC"/>
    <w:rsid w:val="004178FC"/>
    <w:rsid w:val="00420E93"/>
    <w:rsid w:val="00421BF9"/>
    <w:rsid w:val="00422296"/>
    <w:rsid w:val="00422898"/>
    <w:rsid w:val="00423A07"/>
    <w:rsid w:val="00423E90"/>
    <w:rsid w:val="00424A7A"/>
    <w:rsid w:val="00424B28"/>
    <w:rsid w:val="004256A8"/>
    <w:rsid w:val="004271A3"/>
    <w:rsid w:val="00427A4F"/>
    <w:rsid w:val="004325EF"/>
    <w:rsid w:val="00432FB3"/>
    <w:rsid w:val="004330C8"/>
    <w:rsid w:val="0043340B"/>
    <w:rsid w:val="00434F09"/>
    <w:rsid w:val="00437FB3"/>
    <w:rsid w:val="0044057F"/>
    <w:rsid w:val="004409E9"/>
    <w:rsid w:val="00441550"/>
    <w:rsid w:val="00441D25"/>
    <w:rsid w:val="00442C21"/>
    <w:rsid w:val="00442C75"/>
    <w:rsid w:val="00442F2A"/>
    <w:rsid w:val="0044312F"/>
    <w:rsid w:val="0044323F"/>
    <w:rsid w:val="0044357C"/>
    <w:rsid w:val="004446BA"/>
    <w:rsid w:val="004447AE"/>
    <w:rsid w:val="004451BB"/>
    <w:rsid w:val="00445210"/>
    <w:rsid w:val="004466F0"/>
    <w:rsid w:val="004469DF"/>
    <w:rsid w:val="0044722E"/>
    <w:rsid w:val="00447625"/>
    <w:rsid w:val="00447913"/>
    <w:rsid w:val="00447B02"/>
    <w:rsid w:val="00451A1A"/>
    <w:rsid w:val="00451E9E"/>
    <w:rsid w:val="00452277"/>
    <w:rsid w:val="00452542"/>
    <w:rsid w:val="00453B1E"/>
    <w:rsid w:val="0045465F"/>
    <w:rsid w:val="00454802"/>
    <w:rsid w:val="00454E60"/>
    <w:rsid w:val="00454FBF"/>
    <w:rsid w:val="00455F4E"/>
    <w:rsid w:val="004562D4"/>
    <w:rsid w:val="004575C7"/>
    <w:rsid w:val="00460012"/>
    <w:rsid w:val="00460591"/>
    <w:rsid w:val="00460669"/>
    <w:rsid w:val="0046189C"/>
    <w:rsid w:val="004637B5"/>
    <w:rsid w:val="00463B1A"/>
    <w:rsid w:val="00464297"/>
    <w:rsid w:val="0046509D"/>
    <w:rsid w:val="00466928"/>
    <w:rsid w:val="00466AB1"/>
    <w:rsid w:val="0046779B"/>
    <w:rsid w:val="00467CC0"/>
    <w:rsid w:val="004704FC"/>
    <w:rsid w:val="004711CE"/>
    <w:rsid w:val="00471CFB"/>
    <w:rsid w:val="004739AE"/>
    <w:rsid w:val="00473C72"/>
    <w:rsid w:val="00476364"/>
    <w:rsid w:val="00477402"/>
    <w:rsid w:val="00477C53"/>
    <w:rsid w:val="00480DAE"/>
    <w:rsid w:val="00480F6C"/>
    <w:rsid w:val="00480FD6"/>
    <w:rsid w:val="0048145C"/>
    <w:rsid w:val="0048156B"/>
    <w:rsid w:val="00481EF2"/>
    <w:rsid w:val="004848FA"/>
    <w:rsid w:val="00484A7D"/>
    <w:rsid w:val="00485606"/>
    <w:rsid w:val="00485910"/>
    <w:rsid w:val="00485B4A"/>
    <w:rsid w:val="00485CE5"/>
    <w:rsid w:val="00486544"/>
    <w:rsid w:val="00490A0F"/>
    <w:rsid w:val="0049157B"/>
    <w:rsid w:val="00491910"/>
    <w:rsid w:val="0049288E"/>
    <w:rsid w:val="004941E5"/>
    <w:rsid w:val="00494CE1"/>
    <w:rsid w:val="004952E5"/>
    <w:rsid w:val="00495465"/>
    <w:rsid w:val="00495EE0"/>
    <w:rsid w:val="00497729"/>
    <w:rsid w:val="00497B59"/>
    <w:rsid w:val="004A0FEE"/>
    <w:rsid w:val="004A12DA"/>
    <w:rsid w:val="004A4190"/>
    <w:rsid w:val="004A53E6"/>
    <w:rsid w:val="004A657A"/>
    <w:rsid w:val="004A6944"/>
    <w:rsid w:val="004A6B05"/>
    <w:rsid w:val="004A6BC5"/>
    <w:rsid w:val="004A7660"/>
    <w:rsid w:val="004A7B82"/>
    <w:rsid w:val="004A7CDD"/>
    <w:rsid w:val="004B03DB"/>
    <w:rsid w:val="004B0CEF"/>
    <w:rsid w:val="004B0F36"/>
    <w:rsid w:val="004B1338"/>
    <w:rsid w:val="004B14CB"/>
    <w:rsid w:val="004B1B36"/>
    <w:rsid w:val="004B2E78"/>
    <w:rsid w:val="004B3614"/>
    <w:rsid w:val="004B3E83"/>
    <w:rsid w:val="004B4494"/>
    <w:rsid w:val="004B486C"/>
    <w:rsid w:val="004B4A4A"/>
    <w:rsid w:val="004B5594"/>
    <w:rsid w:val="004B6FD6"/>
    <w:rsid w:val="004C0E13"/>
    <w:rsid w:val="004C1D43"/>
    <w:rsid w:val="004C2151"/>
    <w:rsid w:val="004C32FC"/>
    <w:rsid w:val="004C3C5E"/>
    <w:rsid w:val="004C4307"/>
    <w:rsid w:val="004C4550"/>
    <w:rsid w:val="004C49DA"/>
    <w:rsid w:val="004C5722"/>
    <w:rsid w:val="004C57F1"/>
    <w:rsid w:val="004C5A65"/>
    <w:rsid w:val="004C5D91"/>
    <w:rsid w:val="004C6227"/>
    <w:rsid w:val="004C63FF"/>
    <w:rsid w:val="004C651D"/>
    <w:rsid w:val="004C691D"/>
    <w:rsid w:val="004C7344"/>
    <w:rsid w:val="004C73C0"/>
    <w:rsid w:val="004C7664"/>
    <w:rsid w:val="004D0742"/>
    <w:rsid w:val="004D0860"/>
    <w:rsid w:val="004D0BAD"/>
    <w:rsid w:val="004D0C3F"/>
    <w:rsid w:val="004D27FC"/>
    <w:rsid w:val="004D2EAE"/>
    <w:rsid w:val="004D37D6"/>
    <w:rsid w:val="004D3946"/>
    <w:rsid w:val="004D489A"/>
    <w:rsid w:val="004D6CBE"/>
    <w:rsid w:val="004E0178"/>
    <w:rsid w:val="004E0AD3"/>
    <w:rsid w:val="004E1CD2"/>
    <w:rsid w:val="004E22A2"/>
    <w:rsid w:val="004E4790"/>
    <w:rsid w:val="004E4AE3"/>
    <w:rsid w:val="004E4BFA"/>
    <w:rsid w:val="004E5583"/>
    <w:rsid w:val="004E5F94"/>
    <w:rsid w:val="004E74A4"/>
    <w:rsid w:val="004F0654"/>
    <w:rsid w:val="004F0EAE"/>
    <w:rsid w:val="004F1C86"/>
    <w:rsid w:val="004F1CD3"/>
    <w:rsid w:val="004F2046"/>
    <w:rsid w:val="004F2CC9"/>
    <w:rsid w:val="004F305B"/>
    <w:rsid w:val="004F406C"/>
    <w:rsid w:val="004F41C7"/>
    <w:rsid w:val="004F4C55"/>
    <w:rsid w:val="004F5B96"/>
    <w:rsid w:val="004F6670"/>
    <w:rsid w:val="004F6F10"/>
    <w:rsid w:val="004F74EE"/>
    <w:rsid w:val="0050015C"/>
    <w:rsid w:val="00500581"/>
    <w:rsid w:val="0050125F"/>
    <w:rsid w:val="005034AB"/>
    <w:rsid w:val="0050370B"/>
    <w:rsid w:val="00503A2E"/>
    <w:rsid w:val="0050468E"/>
    <w:rsid w:val="00505C8B"/>
    <w:rsid w:val="00506180"/>
    <w:rsid w:val="005063D4"/>
    <w:rsid w:val="00506610"/>
    <w:rsid w:val="00506796"/>
    <w:rsid w:val="00511170"/>
    <w:rsid w:val="00513E9E"/>
    <w:rsid w:val="005146E8"/>
    <w:rsid w:val="00514BB2"/>
    <w:rsid w:val="005154ED"/>
    <w:rsid w:val="00515918"/>
    <w:rsid w:val="00515B83"/>
    <w:rsid w:val="00516F3B"/>
    <w:rsid w:val="00517A55"/>
    <w:rsid w:val="0052165D"/>
    <w:rsid w:val="00521DD9"/>
    <w:rsid w:val="00522988"/>
    <w:rsid w:val="00523F67"/>
    <w:rsid w:val="00524186"/>
    <w:rsid w:val="0052473D"/>
    <w:rsid w:val="00524C32"/>
    <w:rsid w:val="00524E00"/>
    <w:rsid w:val="005255FB"/>
    <w:rsid w:val="0052567E"/>
    <w:rsid w:val="00526392"/>
    <w:rsid w:val="005272B8"/>
    <w:rsid w:val="00530231"/>
    <w:rsid w:val="00531101"/>
    <w:rsid w:val="00531185"/>
    <w:rsid w:val="005311BD"/>
    <w:rsid w:val="00532E26"/>
    <w:rsid w:val="00533BA9"/>
    <w:rsid w:val="00533ED1"/>
    <w:rsid w:val="0053427E"/>
    <w:rsid w:val="00534E1B"/>
    <w:rsid w:val="00535060"/>
    <w:rsid w:val="00536BD1"/>
    <w:rsid w:val="00536E15"/>
    <w:rsid w:val="00537627"/>
    <w:rsid w:val="00537AE6"/>
    <w:rsid w:val="00537C76"/>
    <w:rsid w:val="00537D2A"/>
    <w:rsid w:val="00541B62"/>
    <w:rsid w:val="0054258A"/>
    <w:rsid w:val="00542C6E"/>
    <w:rsid w:val="00544ED1"/>
    <w:rsid w:val="00544F59"/>
    <w:rsid w:val="00545038"/>
    <w:rsid w:val="00545F07"/>
    <w:rsid w:val="00547B4C"/>
    <w:rsid w:val="00547F3D"/>
    <w:rsid w:val="00550004"/>
    <w:rsid w:val="005502FD"/>
    <w:rsid w:val="00550EAC"/>
    <w:rsid w:val="00551F1F"/>
    <w:rsid w:val="00551F99"/>
    <w:rsid w:val="005528E5"/>
    <w:rsid w:val="005531E4"/>
    <w:rsid w:val="00553FF8"/>
    <w:rsid w:val="00554AA5"/>
    <w:rsid w:val="0055575D"/>
    <w:rsid w:val="0055589D"/>
    <w:rsid w:val="005559BE"/>
    <w:rsid w:val="00555C7F"/>
    <w:rsid w:val="00556726"/>
    <w:rsid w:val="00556B78"/>
    <w:rsid w:val="005573A6"/>
    <w:rsid w:val="00557A15"/>
    <w:rsid w:val="00557A97"/>
    <w:rsid w:val="00557ACF"/>
    <w:rsid w:val="00557D5B"/>
    <w:rsid w:val="00560038"/>
    <w:rsid w:val="00560307"/>
    <w:rsid w:val="00560437"/>
    <w:rsid w:val="00560DDA"/>
    <w:rsid w:val="00561669"/>
    <w:rsid w:val="005617B6"/>
    <w:rsid w:val="00561DBD"/>
    <w:rsid w:val="00561FD3"/>
    <w:rsid w:val="00562083"/>
    <w:rsid w:val="00563446"/>
    <w:rsid w:val="0056384F"/>
    <w:rsid w:val="00563F0F"/>
    <w:rsid w:val="005652EE"/>
    <w:rsid w:val="00565743"/>
    <w:rsid w:val="00565A77"/>
    <w:rsid w:val="00565BA1"/>
    <w:rsid w:val="00566890"/>
    <w:rsid w:val="00566AE5"/>
    <w:rsid w:val="005671EC"/>
    <w:rsid w:val="0057058A"/>
    <w:rsid w:val="00570888"/>
    <w:rsid w:val="00570DDA"/>
    <w:rsid w:val="00572028"/>
    <w:rsid w:val="00574C42"/>
    <w:rsid w:val="00574E34"/>
    <w:rsid w:val="00575DF1"/>
    <w:rsid w:val="005769A7"/>
    <w:rsid w:val="00580DBA"/>
    <w:rsid w:val="0058146D"/>
    <w:rsid w:val="00581BEA"/>
    <w:rsid w:val="00582DAE"/>
    <w:rsid w:val="00582FC4"/>
    <w:rsid w:val="005837B4"/>
    <w:rsid w:val="005840C2"/>
    <w:rsid w:val="00584522"/>
    <w:rsid w:val="00584CCD"/>
    <w:rsid w:val="00585047"/>
    <w:rsid w:val="005850B3"/>
    <w:rsid w:val="00585223"/>
    <w:rsid w:val="005852A3"/>
    <w:rsid w:val="005863C9"/>
    <w:rsid w:val="00586685"/>
    <w:rsid w:val="005877F9"/>
    <w:rsid w:val="00590749"/>
    <w:rsid w:val="00591A43"/>
    <w:rsid w:val="00591C00"/>
    <w:rsid w:val="00591EC9"/>
    <w:rsid w:val="0059275D"/>
    <w:rsid w:val="0059291C"/>
    <w:rsid w:val="005948E1"/>
    <w:rsid w:val="005971CA"/>
    <w:rsid w:val="005976A8"/>
    <w:rsid w:val="005A02BB"/>
    <w:rsid w:val="005A0482"/>
    <w:rsid w:val="005A0EB1"/>
    <w:rsid w:val="005A1FD5"/>
    <w:rsid w:val="005A2732"/>
    <w:rsid w:val="005A32B1"/>
    <w:rsid w:val="005A3306"/>
    <w:rsid w:val="005A3D11"/>
    <w:rsid w:val="005A4230"/>
    <w:rsid w:val="005A5311"/>
    <w:rsid w:val="005A5B13"/>
    <w:rsid w:val="005A679B"/>
    <w:rsid w:val="005A73B5"/>
    <w:rsid w:val="005A761D"/>
    <w:rsid w:val="005B00FD"/>
    <w:rsid w:val="005B0684"/>
    <w:rsid w:val="005B1C24"/>
    <w:rsid w:val="005B1F26"/>
    <w:rsid w:val="005B281C"/>
    <w:rsid w:val="005B2C84"/>
    <w:rsid w:val="005B3284"/>
    <w:rsid w:val="005B360E"/>
    <w:rsid w:val="005B37CB"/>
    <w:rsid w:val="005B3853"/>
    <w:rsid w:val="005B3DDE"/>
    <w:rsid w:val="005B3DE1"/>
    <w:rsid w:val="005B52F9"/>
    <w:rsid w:val="005B585C"/>
    <w:rsid w:val="005B7D9E"/>
    <w:rsid w:val="005C0D4F"/>
    <w:rsid w:val="005C4D2B"/>
    <w:rsid w:val="005C5ADC"/>
    <w:rsid w:val="005C608F"/>
    <w:rsid w:val="005C6572"/>
    <w:rsid w:val="005C77D9"/>
    <w:rsid w:val="005C7A03"/>
    <w:rsid w:val="005C7D88"/>
    <w:rsid w:val="005D0220"/>
    <w:rsid w:val="005D0FBA"/>
    <w:rsid w:val="005D285B"/>
    <w:rsid w:val="005D3021"/>
    <w:rsid w:val="005D3210"/>
    <w:rsid w:val="005D37CE"/>
    <w:rsid w:val="005D3AA4"/>
    <w:rsid w:val="005D5427"/>
    <w:rsid w:val="005D6F5F"/>
    <w:rsid w:val="005D76C4"/>
    <w:rsid w:val="005D7E20"/>
    <w:rsid w:val="005E04AB"/>
    <w:rsid w:val="005E07ED"/>
    <w:rsid w:val="005E0BB4"/>
    <w:rsid w:val="005E277C"/>
    <w:rsid w:val="005E47B5"/>
    <w:rsid w:val="005E5BE9"/>
    <w:rsid w:val="005E5EAD"/>
    <w:rsid w:val="005F1378"/>
    <w:rsid w:val="005F2102"/>
    <w:rsid w:val="005F36C2"/>
    <w:rsid w:val="005F36CE"/>
    <w:rsid w:val="005F3887"/>
    <w:rsid w:val="005F3D66"/>
    <w:rsid w:val="005F43DE"/>
    <w:rsid w:val="005F5233"/>
    <w:rsid w:val="005F5335"/>
    <w:rsid w:val="005F5F8F"/>
    <w:rsid w:val="005F6E5E"/>
    <w:rsid w:val="005F733B"/>
    <w:rsid w:val="005F740D"/>
    <w:rsid w:val="006002BF"/>
    <w:rsid w:val="00600E21"/>
    <w:rsid w:val="0060112F"/>
    <w:rsid w:val="00601DE8"/>
    <w:rsid w:val="0060278E"/>
    <w:rsid w:val="00602CB7"/>
    <w:rsid w:val="00603235"/>
    <w:rsid w:val="0060366C"/>
    <w:rsid w:val="00603726"/>
    <w:rsid w:val="00603F5E"/>
    <w:rsid w:val="00604F11"/>
    <w:rsid w:val="00605D09"/>
    <w:rsid w:val="0060613A"/>
    <w:rsid w:val="006064CA"/>
    <w:rsid w:val="0060654A"/>
    <w:rsid w:val="00610495"/>
    <w:rsid w:val="00611630"/>
    <w:rsid w:val="0061171E"/>
    <w:rsid w:val="00611DF2"/>
    <w:rsid w:val="006124DD"/>
    <w:rsid w:val="00612CB8"/>
    <w:rsid w:val="006133F2"/>
    <w:rsid w:val="0061479A"/>
    <w:rsid w:val="00614BAF"/>
    <w:rsid w:val="00614D49"/>
    <w:rsid w:val="00615849"/>
    <w:rsid w:val="006159C1"/>
    <w:rsid w:val="00616CC1"/>
    <w:rsid w:val="00617557"/>
    <w:rsid w:val="006177D3"/>
    <w:rsid w:val="00620815"/>
    <w:rsid w:val="00620D2B"/>
    <w:rsid w:val="0062177D"/>
    <w:rsid w:val="006221A7"/>
    <w:rsid w:val="00623097"/>
    <w:rsid w:val="006232A2"/>
    <w:rsid w:val="00623564"/>
    <w:rsid w:val="006236E7"/>
    <w:rsid w:val="006236F4"/>
    <w:rsid w:val="0062378A"/>
    <w:rsid w:val="0062394B"/>
    <w:rsid w:val="00623D6F"/>
    <w:rsid w:val="00624791"/>
    <w:rsid w:val="00625A91"/>
    <w:rsid w:val="00626556"/>
    <w:rsid w:val="00627B36"/>
    <w:rsid w:val="006301E2"/>
    <w:rsid w:val="006303D1"/>
    <w:rsid w:val="00630BAE"/>
    <w:rsid w:val="006322A1"/>
    <w:rsid w:val="00632E6D"/>
    <w:rsid w:val="006343BB"/>
    <w:rsid w:val="00634965"/>
    <w:rsid w:val="00635458"/>
    <w:rsid w:val="00635CB8"/>
    <w:rsid w:val="006363C1"/>
    <w:rsid w:val="0063679C"/>
    <w:rsid w:val="00636AC4"/>
    <w:rsid w:val="0063733F"/>
    <w:rsid w:val="00637F04"/>
    <w:rsid w:val="00637FC4"/>
    <w:rsid w:val="00637FE6"/>
    <w:rsid w:val="00640DF1"/>
    <w:rsid w:val="006413F3"/>
    <w:rsid w:val="006414D1"/>
    <w:rsid w:val="0064214D"/>
    <w:rsid w:val="00642700"/>
    <w:rsid w:val="00643A80"/>
    <w:rsid w:val="00643C43"/>
    <w:rsid w:val="00643DAE"/>
    <w:rsid w:val="00650391"/>
    <w:rsid w:val="00650D8C"/>
    <w:rsid w:val="006526C0"/>
    <w:rsid w:val="00652B05"/>
    <w:rsid w:val="00653CBB"/>
    <w:rsid w:val="0065434A"/>
    <w:rsid w:val="006546D3"/>
    <w:rsid w:val="00654BF9"/>
    <w:rsid w:val="006550C4"/>
    <w:rsid w:val="00655753"/>
    <w:rsid w:val="006564D7"/>
    <w:rsid w:val="00660170"/>
    <w:rsid w:val="006609FF"/>
    <w:rsid w:val="00660B7A"/>
    <w:rsid w:val="006611A9"/>
    <w:rsid w:val="00661200"/>
    <w:rsid w:val="00661710"/>
    <w:rsid w:val="00661C71"/>
    <w:rsid w:val="006621A9"/>
    <w:rsid w:val="00662625"/>
    <w:rsid w:val="0066265B"/>
    <w:rsid w:val="00662EA8"/>
    <w:rsid w:val="00665C26"/>
    <w:rsid w:val="006670F1"/>
    <w:rsid w:val="00667487"/>
    <w:rsid w:val="00667C28"/>
    <w:rsid w:val="0067086C"/>
    <w:rsid w:val="00670AC6"/>
    <w:rsid w:val="006719A1"/>
    <w:rsid w:val="00671AA6"/>
    <w:rsid w:val="00672B4D"/>
    <w:rsid w:val="00672E39"/>
    <w:rsid w:val="006738B6"/>
    <w:rsid w:val="00673C41"/>
    <w:rsid w:val="00674AFC"/>
    <w:rsid w:val="0067637B"/>
    <w:rsid w:val="00676F09"/>
    <w:rsid w:val="006774E1"/>
    <w:rsid w:val="0068002C"/>
    <w:rsid w:val="0068012F"/>
    <w:rsid w:val="00680E80"/>
    <w:rsid w:val="00681017"/>
    <w:rsid w:val="0068198B"/>
    <w:rsid w:val="00681BD8"/>
    <w:rsid w:val="00682662"/>
    <w:rsid w:val="00682C2B"/>
    <w:rsid w:val="00684400"/>
    <w:rsid w:val="0068481D"/>
    <w:rsid w:val="00687412"/>
    <w:rsid w:val="00687496"/>
    <w:rsid w:val="00687B14"/>
    <w:rsid w:val="0069014C"/>
    <w:rsid w:val="00692D7C"/>
    <w:rsid w:val="00693483"/>
    <w:rsid w:val="0069398D"/>
    <w:rsid w:val="00694626"/>
    <w:rsid w:val="00694EEF"/>
    <w:rsid w:val="00696438"/>
    <w:rsid w:val="0069689E"/>
    <w:rsid w:val="00696DA1"/>
    <w:rsid w:val="00697128"/>
    <w:rsid w:val="00697278"/>
    <w:rsid w:val="006975A2"/>
    <w:rsid w:val="00697C16"/>
    <w:rsid w:val="006A12BA"/>
    <w:rsid w:val="006A2F13"/>
    <w:rsid w:val="006A6A08"/>
    <w:rsid w:val="006A7EFF"/>
    <w:rsid w:val="006B0AD3"/>
    <w:rsid w:val="006B170F"/>
    <w:rsid w:val="006B1CAA"/>
    <w:rsid w:val="006B2147"/>
    <w:rsid w:val="006B276F"/>
    <w:rsid w:val="006B2E4A"/>
    <w:rsid w:val="006B34AC"/>
    <w:rsid w:val="006B4499"/>
    <w:rsid w:val="006B47AD"/>
    <w:rsid w:val="006B4A90"/>
    <w:rsid w:val="006B750D"/>
    <w:rsid w:val="006B77A8"/>
    <w:rsid w:val="006B7B26"/>
    <w:rsid w:val="006B7C6D"/>
    <w:rsid w:val="006B7E1E"/>
    <w:rsid w:val="006B7F15"/>
    <w:rsid w:val="006C05B6"/>
    <w:rsid w:val="006C13B9"/>
    <w:rsid w:val="006C160A"/>
    <w:rsid w:val="006C2259"/>
    <w:rsid w:val="006C2334"/>
    <w:rsid w:val="006C2C43"/>
    <w:rsid w:val="006C2FA3"/>
    <w:rsid w:val="006C37E3"/>
    <w:rsid w:val="006C5B22"/>
    <w:rsid w:val="006C773E"/>
    <w:rsid w:val="006D0486"/>
    <w:rsid w:val="006D177D"/>
    <w:rsid w:val="006D1B38"/>
    <w:rsid w:val="006D1C27"/>
    <w:rsid w:val="006D2017"/>
    <w:rsid w:val="006D2173"/>
    <w:rsid w:val="006D2214"/>
    <w:rsid w:val="006D2B3E"/>
    <w:rsid w:val="006D3095"/>
    <w:rsid w:val="006D3271"/>
    <w:rsid w:val="006D36A7"/>
    <w:rsid w:val="006D4269"/>
    <w:rsid w:val="006D49FA"/>
    <w:rsid w:val="006D4EA8"/>
    <w:rsid w:val="006D4EF8"/>
    <w:rsid w:val="006D7C00"/>
    <w:rsid w:val="006D7FD0"/>
    <w:rsid w:val="006E04FE"/>
    <w:rsid w:val="006E07AE"/>
    <w:rsid w:val="006E0A0E"/>
    <w:rsid w:val="006E0ECD"/>
    <w:rsid w:val="006E10EC"/>
    <w:rsid w:val="006E11AD"/>
    <w:rsid w:val="006E15C3"/>
    <w:rsid w:val="006E2F1D"/>
    <w:rsid w:val="006E36E8"/>
    <w:rsid w:val="006E3748"/>
    <w:rsid w:val="006E4521"/>
    <w:rsid w:val="006E511A"/>
    <w:rsid w:val="006E5701"/>
    <w:rsid w:val="006F0D8F"/>
    <w:rsid w:val="006F1934"/>
    <w:rsid w:val="006F2312"/>
    <w:rsid w:val="006F2703"/>
    <w:rsid w:val="006F31F4"/>
    <w:rsid w:val="006F32BA"/>
    <w:rsid w:val="006F36A0"/>
    <w:rsid w:val="006F36AC"/>
    <w:rsid w:val="006F3ABD"/>
    <w:rsid w:val="006F4BA2"/>
    <w:rsid w:val="006F5523"/>
    <w:rsid w:val="006F5D30"/>
    <w:rsid w:val="006F67CC"/>
    <w:rsid w:val="006F74F0"/>
    <w:rsid w:val="006F7725"/>
    <w:rsid w:val="006F7A18"/>
    <w:rsid w:val="006F7E58"/>
    <w:rsid w:val="006F7FBD"/>
    <w:rsid w:val="0070122C"/>
    <w:rsid w:val="00703FDD"/>
    <w:rsid w:val="007040D5"/>
    <w:rsid w:val="007047FA"/>
    <w:rsid w:val="0070558D"/>
    <w:rsid w:val="00705894"/>
    <w:rsid w:val="0070594C"/>
    <w:rsid w:val="00705F04"/>
    <w:rsid w:val="0071389D"/>
    <w:rsid w:val="00713C53"/>
    <w:rsid w:val="00713DB9"/>
    <w:rsid w:val="00714030"/>
    <w:rsid w:val="00715491"/>
    <w:rsid w:val="00716168"/>
    <w:rsid w:val="0071769B"/>
    <w:rsid w:val="00717B0A"/>
    <w:rsid w:val="007203B8"/>
    <w:rsid w:val="007224A5"/>
    <w:rsid w:val="00722C2D"/>
    <w:rsid w:val="00723F37"/>
    <w:rsid w:val="0072487E"/>
    <w:rsid w:val="007248C8"/>
    <w:rsid w:val="00724B0B"/>
    <w:rsid w:val="00724CFB"/>
    <w:rsid w:val="0072526E"/>
    <w:rsid w:val="007256BE"/>
    <w:rsid w:val="00726E71"/>
    <w:rsid w:val="0072766C"/>
    <w:rsid w:val="00727747"/>
    <w:rsid w:val="0073017B"/>
    <w:rsid w:val="007318CA"/>
    <w:rsid w:val="00732E58"/>
    <w:rsid w:val="00732ED2"/>
    <w:rsid w:val="00734AFA"/>
    <w:rsid w:val="00734F29"/>
    <w:rsid w:val="007358CD"/>
    <w:rsid w:val="007359CB"/>
    <w:rsid w:val="00735DD2"/>
    <w:rsid w:val="007360D6"/>
    <w:rsid w:val="0073671D"/>
    <w:rsid w:val="00737975"/>
    <w:rsid w:val="00740669"/>
    <w:rsid w:val="00740ABA"/>
    <w:rsid w:val="00741035"/>
    <w:rsid w:val="0074119E"/>
    <w:rsid w:val="00742867"/>
    <w:rsid w:val="00742F8C"/>
    <w:rsid w:val="007445BF"/>
    <w:rsid w:val="00744BBC"/>
    <w:rsid w:val="00745423"/>
    <w:rsid w:val="007455FD"/>
    <w:rsid w:val="00745811"/>
    <w:rsid w:val="00746090"/>
    <w:rsid w:val="00746ED0"/>
    <w:rsid w:val="007470EC"/>
    <w:rsid w:val="00747374"/>
    <w:rsid w:val="00747D8D"/>
    <w:rsid w:val="00752D1F"/>
    <w:rsid w:val="00753851"/>
    <w:rsid w:val="00755EED"/>
    <w:rsid w:val="00757FE9"/>
    <w:rsid w:val="0076002A"/>
    <w:rsid w:val="007600EA"/>
    <w:rsid w:val="007605BB"/>
    <w:rsid w:val="00760ED2"/>
    <w:rsid w:val="00761041"/>
    <w:rsid w:val="00762406"/>
    <w:rsid w:val="00762566"/>
    <w:rsid w:val="00762AA2"/>
    <w:rsid w:val="00762AF7"/>
    <w:rsid w:val="00763927"/>
    <w:rsid w:val="00763C97"/>
    <w:rsid w:val="0076417C"/>
    <w:rsid w:val="007646B0"/>
    <w:rsid w:val="00765768"/>
    <w:rsid w:val="00765D78"/>
    <w:rsid w:val="00766B4B"/>
    <w:rsid w:val="00767343"/>
    <w:rsid w:val="0076760B"/>
    <w:rsid w:val="0077038A"/>
    <w:rsid w:val="00770CBB"/>
    <w:rsid w:val="00771093"/>
    <w:rsid w:val="007720A0"/>
    <w:rsid w:val="00772324"/>
    <w:rsid w:val="00772814"/>
    <w:rsid w:val="00774022"/>
    <w:rsid w:val="007745B2"/>
    <w:rsid w:val="00774F97"/>
    <w:rsid w:val="00775046"/>
    <w:rsid w:val="007755BD"/>
    <w:rsid w:val="00775989"/>
    <w:rsid w:val="007764F0"/>
    <w:rsid w:val="00776692"/>
    <w:rsid w:val="007772F3"/>
    <w:rsid w:val="007804B1"/>
    <w:rsid w:val="0078120F"/>
    <w:rsid w:val="00781DF7"/>
    <w:rsid w:val="00782014"/>
    <w:rsid w:val="0078210E"/>
    <w:rsid w:val="00782C0C"/>
    <w:rsid w:val="00783B73"/>
    <w:rsid w:val="00783C3C"/>
    <w:rsid w:val="0078427E"/>
    <w:rsid w:val="0078481C"/>
    <w:rsid w:val="007849BE"/>
    <w:rsid w:val="0078534F"/>
    <w:rsid w:val="00787668"/>
    <w:rsid w:val="007878B2"/>
    <w:rsid w:val="00787912"/>
    <w:rsid w:val="00787BB3"/>
    <w:rsid w:val="00790174"/>
    <w:rsid w:val="00790D50"/>
    <w:rsid w:val="00790DD7"/>
    <w:rsid w:val="007932E3"/>
    <w:rsid w:val="00795B43"/>
    <w:rsid w:val="00796BEE"/>
    <w:rsid w:val="00796F69"/>
    <w:rsid w:val="00797BA3"/>
    <w:rsid w:val="007A0AD5"/>
    <w:rsid w:val="007A0B13"/>
    <w:rsid w:val="007A3014"/>
    <w:rsid w:val="007A3207"/>
    <w:rsid w:val="007A3BA6"/>
    <w:rsid w:val="007A3D03"/>
    <w:rsid w:val="007A5716"/>
    <w:rsid w:val="007A5CBD"/>
    <w:rsid w:val="007A6701"/>
    <w:rsid w:val="007A6E86"/>
    <w:rsid w:val="007A7102"/>
    <w:rsid w:val="007A7198"/>
    <w:rsid w:val="007B0522"/>
    <w:rsid w:val="007B0C89"/>
    <w:rsid w:val="007B26A8"/>
    <w:rsid w:val="007B2C1F"/>
    <w:rsid w:val="007B322F"/>
    <w:rsid w:val="007B3448"/>
    <w:rsid w:val="007B51B1"/>
    <w:rsid w:val="007B55DA"/>
    <w:rsid w:val="007B5C17"/>
    <w:rsid w:val="007B5C65"/>
    <w:rsid w:val="007B6106"/>
    <w:rsid w:val="007B6783"/>
    <w:rsid w:val="007B6CFF"/>
    <w:rsid w:val="007B734C"/>
    <w:rsid w:val="007B7915"/>
    <w:rsid w:val="007B7A24"/>
    <w:rsid w:val="007B7BFF"/>
    <w:rsid w:val="007C0D7B"/>
    <w:rsid w:val="007C1740"/>
    <w:rsid w:val="007C189C"/>
    <w:rsid w:val="007C240D"/>
    <w:rsid w:val="007C2B70"/>
    <w:rsid w:val="007C3478"/>
    <w:rsid w:val="007C3ABD"/>
    <w:rsid w:val="007C3B6D"/>
    <w:rsid w:val="007C5DC6"/>
    <w:rsid w:val="007C6BD9"/>
    <w:rsid w:val="007C77DC"/>
    <w:rsid w:val="007C7905"/>
    <w:rsid w:val="007C7B7A"/>
    <w:rsid w:val="007C7D65"/>
    <w:rsid w:val="007D042F"/>
    <w:rsid w:val="007D076B"/>
    <w:rsid w:val="007D1697"/>
    <w:rsid w:val="007D1A46"/>
    <w:rsid w:val="007D20DC"/>
    <w:rsid w:val="007D3BD1"/>
    <w:rsid w:val="007D4FEA"/>
    <w:rsid w:val="007D5673"/>
    <w:rsid w:val="007D60B0"/>
    <w:rsid w:val="007D6AE5"/>
    <w:rsid w:val="007D7BFB"/>
    <w:rsid w:val="007E03F6"/>
    <w:rsid w:val="007E0F4B"/>
    <w:rsid w:val="007E1CDD"/>
    <w:rsid w:val="007E1D4D"/>
    <w:rsid w:val="007E1E7E"/>
    <w:rsid w:val="007E252D"/>
    <w:rsid w:val="007E2924"/>
    <w:rsid w:val="007E3098"/>
    <w:rsid w:val="007E3AEA"/>
    <w:rsid w:val="007E3B90"/>
    <w:rsid w:val="007E521C"/>
    <w:rsid w:val="007E56B5"/>
    <w:rsid w:val="007E58DB"/>
    <w:rsid w:val="007E72D2"/>
    <w:rsid w:val="007E7370"/>
    <w:rsid w:val="007E7517"/>
    <w:rsid w:val="007E7CCC"/>
    <w:rsid w:val="007F0912"/>
    <w:rsid w:val="007F0D72"/>
    <w:rsid w:val="007F125E"/>
    <w:rsid w:val="007F15FA"/>
    <w:rsid w:val="007F1E54"/>
    <w:rsid w:val="007F23B8"/>
    <w:rsid w:val="007F28B1"/>
    <w:rsid w:val="007F2F44"/>
    <w:rsid w:val="007F3184"/>
    <w:rsid w:val="007F355B"/>
    <w:rsid w:val="007F3583"/>
    <w:rsid w:val="007F47D9"/>
    <w:rsid w:val="007F617C"/>
    <w:rsid w:val="007F6B3A"/>
    <w:rsid w:val="007F779A"/>
    <w:rsid w:val="0080004A"/>
    <w:rsid w:val="00800D20"/>
    <w:rsid w:val="0080140F"/>
    <w:rsid w:val="008014ED"/>
    <w:rsid w:val="00803A30"/>
    <w:rsid w:val="00803E09"/>
    <w:rsid w:val="00804074"/>
    <w:rsid w:val="00804311"/>
    <w:rsid w:val="0080449F"/>
    <w:rsid w:val="00805317"/>
    <w:rsid w:val="00805AF9"/>
    <w:rsid w:val="00805D15"/>
    <w:rsid w:val="008060AE"/>
    <w:rsid w:val="00806E34"/>
    <w:rsid w:val="00807C6B"/>
    <w:rsid w:val="00812162"/>
    <w:rsid w:val="00812A54"/>
    <w:rsid w:val="00812C05"/>
    <w:rsid w:val="008136C9"/>
    <w:rsid w:val="008142F7"/>
    <w:rsid w:val="008144E9"/>
    <w:rsid w:val="0081573A"/>
    <w:rsid w:val="00815AEE"/>
    <w:rsid w:val="0081607A"/>
    <w:rsid w:val="008169A2"/>
    <w:rsid w:val="00817F08"/>
    <w:rsid w:val="00820F25"/>
    <w:rsid w:val="00822622"/>
    <w:rsid w:val="008230A6"/>
    <w:rsid w:val="008255B4"/>
    <w:rsid w:val="008259EB"/>
    <w:rsid w:val="00825ADC"/>
    <w:rsid w:val="00825EEA"/>
    <w:rsid w:val="00826207"/>
    <w:rsid w:val="00826425"/>
    <w:rsid w:val="00826D21"/>
    <w:rsid w:val="00826EBE"/>
    <w:rsid w:val="00827B96"/>
    <w:rsid w:val="0083010F"/>
    <w:rsid w:val="00830500"/>
    <w:rsid w:val="00830EF9"/>
    <w:rsid w:val="00831163"/>
    <w:rsid w:val="008324D2"/>
    <w:rsid w:val="00833131"/>
    <w:rsid w:val="00833916"/>
    <w:rsid w:val="00834364"/>
    <w:rsid w:val="0083469F"/>
    <w:rsid w:val="00835617"/>
    <w:rsid w:val="0083754B"/>
    <w:rsid w:val="008375EB"/>
    <w:rsid w:val="00837882"/>
    <w:rsid w:val="008379B4"/>
    <w:rsid w:val="00841F51"/>
    <w:rsid w:val="00842A6B"/>
    <w:rsid w:val="00845147"/>
    <w:rsid w:val="008462D2"/>
    <w:rsid w:val="00846950"/>
    <w:rsid w:val="00847698"/>
    <w:rsid w:val="00847B98"/>
    <w:rsid w:val="0085002F"/>
    <w:rsid w:val="00850757"/>
    <w:rsid w:val="00850AF0"/>
    <w:rsid w:val="00850E96"/>
    <w:rsid w:val="00851875"/>
    <w:rsid w:val="008519CC"/>
    <w:rsid w:val="00852092"/>
    <w:rsid w:val="00852153"/>
    <w:rsid w:val="00852487"/>
    <w:rsid w:val="00852C88"/>
    <w:rsid w:val="0085382F"/>
    <w:rsid w:val="008543B4"/>
    <w:rsid w:val="00854523"/>
    <w:rsid w:val="00854C11"/>
    <w:rsid w:val="0085539F"/>
    <w:rsid w:val="0085582E"/>
    <w:rsid w:val="00855BC8"/>
    <w:rsid w:val="00855C1A"/>
    <w:rsid w:val="00856576"/>
    <w:rsid w:val="00856729"/>
    <w:rsid w:val="0085726A"/>
    <w:rsid w:val="0086086A"/>
    <w:rsid w:val="00861837"/>
    <w:rsid w:val="00862226"/>
    <w:rsid w:val="00863505"/>
    <w:rsid w:val="008636E7"/>
    <w:rsid w:val="00865343"/>
    <w:rsid w:val="008654DB"/>
    <w:rsid w:val="008658B4"/>
    <w:rsid w:val="00865EDA"/>
    <w:rsid w:val="00866843"/>
    <w:rsid w:val="00867FA6"/>
    <w:rsid w:val="008704FC"/>
    <w:rsid w:val="008707A8"/>
    <w:rsid w:val="00870836"/>
    <w:rsid w:val="00870883"/>
    <w:rsid w:val="00871BD6"/>
    <w:rsid w:val="00871CAE"/>
    <w:rsid w:val="008726A1"/>
    <w:rsid w:val="0087324A"/>
    <w:rsid w:val="00874F3D"/>
    <w:rsid w:val="00875F3A"/>
    <w:rsid w:val="00875F83"/>
    <w:rsid w:val="00877BCB"/>
    <w:rsid w:val="00877E64"/>
    <w:rsid w:val="008808EB"/>
    <w:rsid w:val="00881D8D"/>
    <w:rsid w:val="00882270"/>
    <w:rsid w:val="00882439"/>
    <w:rsid w:val="008826BD"/>
    <w:rsid w:val="00882FCF"/>
    <w:rsid w:val="00885356"/>
    <w:rsid w:val="00885899"/>
    <w:rsid w:val="00886FC8"/>
    <w:rsid w:val="00887766"/>
    <w:rsid w:val="008903B5"/>
    <w:rsid w:val="00890AE6"/>
    <w:rsid w:val="008910A5"/>
    <w:rsid w:val="0089182D"/>
    <w:rsid w:val="008923E3"/>
    <w:rsid w:val="00893844"/>
    <w:rsid w:val="008949EA"/>
    <w:rsid w:val="00894C73"/>
    <w:rsid w:val="0089527C"/>
    <w:rsid w:val="00895966"/>
    <w:rsid w:val="00896A96"/>
    <w:rsid w:val="00897055"/>
    <w:rsid w:val="0089792E"/>
    <w:rsid w:val="0089797C"/>
    <w:rsid w:val="008A2811"/>
    <w:rsid w:val="008A3288"/>
    <w:rsid w:val="008A3996"/>
    <w:rsid w:val="008A478F"/>
    <w:rsid w:val="008A4929"/>
    <w:rsid w:val="008A598F"/>
    <w:rsid w:val="008A59CE"/>
    <w:rsid w:val="008A61A9"/>
    <w:rsid w:val="008A672E"/>
    <w:rsid w:val="008A7A3F"/>
    <w:rsid w:val="008B02D9"/>
    <w:rsid w:val="008B084E"/>
    <w:rsid w:val="008B183C"/>
    <w:rsid w:val="008B2689"/>
    <w:rsid w:val="008B29C3"/>
    <w:rsid w:val="008B2B34"/>
    <w:rsid w:val="008B3907"/>
    <w:rsid w:val="008B4B7A"/>
    <w:rsid w:val="008B5032"/>
    <w:rsid w:val="008B67D0"/>
    <w:rsid w:val="008B682B"/>
    <w:rsid w:val="008B693A"/>
    <w:rsid w:val="008B7390"/>
    <w:rsid w:val="008C0482"/>
    <w:rsid w:val="008C0718"/>
    <w:rsid w:val="008C36D1"/>
    <w:rsid w:val="008C3C6B"/>
    <w:rsid w:val="008C449B"/>
    <w:rsid w:val="008C4DAD"/>
    <w:rsid w:val="008C50BF"/>
    <w:rsid w:val="008C6724"/>
    <w:rsid w:val="008C6C80"/>
    <w:rsid w:val="008C7471"/>
    <w:rsid w:val="008D0C46"/>
    <w:rsid w:val="008D3074"/>
    <w:rsid w:val="008D3675"/>
    <w:rsid w:val="008D453A"/>
    <w:rsid w:val="008D4540"/>
    <w:rsid w:val="008D4E80"/>
    <w:rsid w:val="008D51C1"/>
    <w:rsid w:val="008D51E3"/>
    <w:rsid w:val="008D5759"/>
    <w:rsid w:val="008D5ABC"/>
    <w:rsid w:val="008D79A9"/>
    <w:rsid w:val="008E08ED"/>
    <w:rsid w:val="008E0B61"/>
    <w:rsid w:val="008E13E0"/>
    <w:rsid w:val="008E2DE8"/>
    <w:rsid w:val="008E3019"/>
    <w:rsid w:val="008E3587"/>
    <w:rsid w:val="008E4B95"/>
    <w:rsid w:val="008E5007"/>
    <w:rsid w:val="008E50DA"/>
    <w:rsid w:val="008E5756"/>
    <w:rsid w:val="008E6610"/>
    <w:rsid w:val="008E6A2E"/>
    <w:rsid w:val="008E76ED"/>
    <w:rsid w:val="008F02DA"/>
    <w:rsid w:val="008F17B6"/>
    <w:rsid w:val="008F1D6E"/>
    <w:rsid w:val="008F28A0"/>
    <w:rsid w:val="008F3350"/>
    <w:rsid w:val="008F35F3"/>
    <w:rsid w:val="008F4BA9"/>
    <w:rsid w:val="008F6170"/>
    <w:rsid w:val="008F693B"/>
    <w:rsid w:val="008F7142"/>
    <w:rsid w:val="008F7238"/>
    <w:rsid w:val="008F7497"/>
    <w:rsid w:val="008F7AF4"/>
    <w:rsid w:val="00900775"/>
    <w:rsid w:val="0090087E"/>
    <w:rsid w:val="00900959"/>
    <w:rsid w:val="00900A45"/>
    <w:rsid w:val="009010E4"/>
    <w:rsid w:val="00901930"/>
    <w:rsid w:val="00901B8E"/>
    <w:rsid w:val="00901BD1"/>
    <w:rsid w:val="0090287D"/>
    <w:rsid w:val="009040E0"/>
    <w:rsid w:val="00905545"/>
    <w:rsid w:val="00905F7F"/>
    <w:rsid w:val="009107B8"/>
    <w:rsid w:val="0091133D"/>
    <w:rsid w:val="00911A6A"/>
    <w:rsid w:val="009122E2"/>
    <w:rsid w:val="00912764"/>
    <w:rsid w:val="0091297D"/>
    <w:rsid w:val="00912E38"/>
    <w:rsid w:val="00914E62"/>
    <w:rsid w:val="00915E7D"/>
    <w:rsid w:val="00916753"/>
    <w:rsid w:val="00916FCC"/>
    <w:rsid w:val="0091750D"/>
    <w:rsid w:val="009179CB"/>
    <w:rsid w:val="00917AFE"/>
    <w:rsid w:val="00917F7C"/>
    <w:rsid w:val="00920B22"/>
    <w:rsid w:val="0092231D"/>
    <w:rsid w:val="009243C1"/>
    <w:rsid w:val="00924994"/>
    <w:rsid w:val="00925EDE"/>
    <w:rsid w:val="009262F2"/>
    <w:rsid w:val="00926A93"/>
    <w:rsid w:val="00927A58"/>
    <w:rsid w:val="00927AAA"/>
    <w:rsid w:val="0093034E"/>
    <w:rsid w:val="0093206C"/>
    <w:rsid w:val="00932077"/>
    <w:rsid w:val="0093208C"/>
    <w:rsid w:val="00932259"/>
    <w:rsid w:val="00932FAA"/>
    <w:rsid w:val="0093343E"/>
    <w:rsid w:val="00934674"/>
    <w:rsid w:val="00935AE9"/>
    <w:rsid w:val="00935CA5"/>
    <w:rsid w:val="00935DB0"/>
    <w:rsid w:val="00936834"/>
    <w:rsid w:val="00940232"/>
    <w:rsid w:val="00940540"/>
    <w:rsid w:val="00940911"/>
    <w:rsid w:val="00942D5D"/>
    <w:rsid w:val="00943A40"/>
    <w:rsid w:val="00944032"/>
    <w:rsid w:val="009440B2"/>
    <w:rsid w:val="00944F10"/>
    <w:rsid w:val="00946D7C"/>
    <w:rsid w:val="00950EE1"/>
    <w:rsid w:val="00951648"/>
    <w:rsid w:val="0095227B"/>
    <w:rsid w:val="00952B84"/>
    <w:rsid w:val="009531E9"/>
    <w:rsid w:val="00953761"/>
    <w:rsid w:val="00953DA8"/>
    <w:rsid w:val="00955249"/>
    <w:rsid w:val="009564DD"/>
    <w:rsid w:val="00956909"/>
    <w:rsid w:val="00956D78"/>
    <w:rsid w:val="00956D8F"/>
    <w:rsid w:val="00957063"/>
    <w:rsid w:val="009571F3"/>
    <w:rsid w:val="009575D0"/>
    <w:rsid w:val="0096024D"/>
    <w:rsid w:val="009610C3"/>
    <w:rsid w:val="009617AB"/>
    <w:rsid w:val="009621A0"/>
    <w:rsid w:val="0096264D"/>
    <w:rsid w:val="00962AD1"/>
    <w:rsid w:val="00963E74"/>
    <w:rsid w:val="009641F1"/>
    <w:rsid w:val="0096534C"/>
    <w:rsid w:val="0096656A"/>
    <w:rsid w:val="0096667C"/>
    <w:rsid w:val="00967342"/>
    <w:rsid w:val="009677C2"/>
    <w:rsid w:val="0097027E"/>
    <w:rsid w:val="00970655"/>
    <w:rsid w:val="00970D46"/>
    <w:rsid w:val="0097197D"/>
    <w:rsid w:val="009724ED"/>
    <w:rsid w:val="009743FC"/>
    <w:rsid w:val="009745C9"/>
    <w:rsid w:val="0097491A"/>
    <w:rsid w:val="00975CE3"/>
    <w:rsid w:val="00975EC3"/>
    <w:rsid w:val="009760C3"/>
    <w:rsid w:val="009765CC"/>
    <w:rsid w:val="00981E66"/>
    <w:rsid w:val="009839CC"/>
    <w:rsid w:val="00983C00"/>
    <w:rsid w:val="00984332"/>
    <w:rsid w:val="00984C4E"/>
    <w:rsid w:val="00984C5C"/>
    <w:rsid w:val="009850A7"/>
    <w:rsid w:val="009853D8"/>
    <w:rsid w:val="009876E5"/>
    <w:rsid w:val="00987BDE"/>
    <w:rsid w:val="00987F00"/>
    <w:rsid w:val="0099086C"/>
    <w:rsid w:val="00990C75"/>
    <w:rsid w:val="00990DD4"/>
    <w:rsid w:val="00990F36"/>
    <w:rsid w:val="00992357"/>
    <w:rsid w:val="00993E58"/>
    <w:rsid w:val="009946A0"/>
    <w:rsid w:val="009964D1"/>
    <w:rsid w:val="0099763D"/>
    <w:rsid w:val="009979DA"/>
    <w:rsid w:val="00997A28"/>
    <w:rsid w:val="009A193C"/>
    <w:rsid w:val="009A24D9"/>
    <w:rsid w:val="009A2A1B"/>
    <w:rsid w:val="009A2E6E"/>
    <w:rsid w:val="009A3574"/>
    <w:rsid w:val="009A41AE"/>
    <w:rsid w:val="009A4402"/>
    <w:rsid w:val="009A4B62"/>
    <w:rsid w:val="009A71C4"/>
    <w:rsid w:val="009A7D50"/>
    <w:rsid w:val="009B0532"/>
    <w:rsid w:val="009B19E2"/>
    <w:rsid w:val="009B1D10"/>
    <w:rsid w:val="009B21AB"/>
    <w:rsid w:val="009B34DE"/>
    <w:rsid w:val="009B3D42"/>
    <w:rsid w:val="009B4C9E"/>
    <w:rsid w:val="009B6B28"/>
    <w:rsid w:val="009B7B2B"/>
    <w:rsid w:val="009B7CB8"/>
    <w:rsid w:val="009B7DBE"/>
    <w:rsid w:val="009C11BD"/>
    <w:rsid w:val="009C1993"/>
    <w:rsid w:val="009C1E0E"/>
    <w:rsid w:val="009C2E48"/>
    <w:rsid w:val="009C302E"/>
    <w:rsid w:val="009C3F62"/>
    <w:rsid w:val="009C51DE"/>
    <w:rsid w:val="009C5872"/>
    <w:rsid w:val="009C5EF0"/>
    <w:rsid w:val="009C61BC"/>
    <w:rsid w:val="009C6CB8"/>
    <w:rsid w:val="009D02DC"/>
    <w:rsid w:val="009D081D"/>
    <w:rsid w:val="009D0A7F"/>
    <w:rsid w:val="009D2536"/>
    <w:rsid w:val="009D379A"/>
    <w:rsid w:val="009D3899"/>
    <w:rsid w:val="009D3F68"/>
    <w:rsid w:val="009D4591"/>
    <w:rsid w:val="009D45FD"/>
    <w:rsid w:val="009D4C61"/>
    <w:rsid w:val="009D5480"/>
    <w:rsid w:val="009D5A8E"/>
    <w:rsid w:val="009D5AD5"/>
    <w:rsid w:val="009D64B1"/>
    <w:rsid w:val="009D6E59"/>
    <w:rsid w:val="009D7321"/>
    <w:rsid w:val="009D75A8"/>
    <w:rsid w:val="009D7C1F"/>
    <w:rsid w:val="009E01DC"/>
    <w:rsid w:val="009E05F9"/>
    <w:rsid w:val="009E1D44"/>
    <w:rsid w:val="009E2264"/>
    <w:rsid w:val="009E3148"/>
    <w:rsid w:val="009E3288"/>
    <w:rsid w:val="009E39E3"/>
    <w:rsid w:val="009E502A"/>
    <w:rsid w:val="009E5071"/>
    <w:rsid w:val="009E5B10"/>
    <w:rsid w:val="009E64D4"/>
    <w:rsid w:val="009E683C"/>
    <w:rsid w:val="009E68C7"/>
    <w:rsid w:val="009E708A"/>
    <w:rsid w:val="009E7336"/>
    <w:rsid w:val="009E789C"/>
    <w:rsid w:val="009F1093"/>
    <w:rsid w:val="009F11FE"/>
    <w:rsid w:val="009F14C5"/>
    <w:rsid w:val="009F20E3"/>
    <w:rsid w:val="009F280D"/>
    <w:rsid w:val="009F4788"/>
    <w:rsid w:val="009F5462"/>
    <w:rsid w:val="009F5AFF"/>
    <w:rsid w:val="009F5D0F"/>
    <w:rsid w:val="009F73C8"/>
    <w:rsid w:val="009F783C"/>
    <w:rsid w:val="00A00400"/>
    <w:rsid w:val="00A00491"/>
    <w:rsid w:val="00A00AAE"/>
    <w:rsid w:val="00A02B2F"/>
    <w:rsid w:val="00A0313F"/>
    <w:rsid w:val="00A03689"/>
    <w:rsid w:val="00A039DD"/>
    <w:rsid w:val="00A0579D"/>
    <w:rsid w:val="00A05B48"/>
    <w:rsid w:val="00A05C75"/>
    <w:rsid w:val="00A05FB2"/>
    <w:rsid w:val="00A105F3"/>
    <w:rsid w:val="00A12929"/>
    <w:rsid w:val="00A12A6F"/>
    <w:rsid w:val="00A1332A"/>
    <w:rsid w:val="00A137DC"/>
    <w:rsid w:val="00A16A58"/>
    <w:rsid w:val="00A16AE2"/>
    <w:rsid w:val="00A1776A"/>
    <w:rsid w:val="00A17BFC"/>
    <w:rsid w:val="00A17E7B"/>
    <w:rsid w:val="00A2165B"/>
    <w:rsid w:val="00A2259B"/>
    <w:rsid w:val="00A225CA"/>
    <w:rsid w:val="00A22EFB"/>
    <w:rsid w:val="00A23331"/>
    <w:rsid w:val="00A23EA8"/>
    <w:rsid w:val="00A23F71"/>
    <w:rsid w:val="00A26687"/>
    <w:rsid w:val="00A266AA"/>
    <w:rsid w:val="00A271CC"/>
    <w:rsid w:val="00A27450"/>
    <w:rsid w:val="00A276EA"/>
    <w:rsid w:val="00A30572"/>
    <w:rsid w:val="00A30BA8"/>
    <w:rsid w:val="00A313B4"/>
    <w:rsid w:val="00A3268B"/>
    <w:rsid w:val="00A32D8D"/>
    <w:rsid w:val="00A333E0"/>
    <w:rsid w:val="00A364D9"/>
    <w:rsid w:val="00A364E6"/>
    <w:rsid w:val="00A407BD"/>
    <w:rsid w:val="00A41805"/>
    <w:rsid w:val="00A42771"/>
    <w:rsid w:val="00A43EB2"/>
    <w:rsid w:val="00A44516"/>
    <w:rsid w:val="00A45EB1"/>
    <w:rsid w:val="00A46129"/>
    <w:rsid w:val="00A46783"/>
    <w:rsid w:val="00A4701D"/>
    <w:rsid w:val="00A47568"/>
    <w:rsid w:val="00A47758"/>
    <w:rsid w:val="00A509EE"/>
    <w:rsid w:val="00A52252"/>
    <w:rsid w:val="00A52A24"/>
    <w:rsid w:val="00A52C76"/>
    <w:rsid w:val="00A53A38"/>
    <w:rsid w:val="00A53CDA"/>
    <w:rsid w:val="00A5563C"/>
    <w:rsid w:val="00A56903"/>
    <w:rsid w:val="00A56A67"/>
    <w:rsid w:val="00A60432"/>
    <w:rsid w:val="00A6107D"/>
    <w:rsid w:val="00A6190E"/>
    <w:rsid w:val="00A61E01"/>
    <w:rsid w:val="00A62D8F"/>
    <w:rsid w:val="00A630CC"/>
    <w:rsid w:val="00A64D3A"/>
    <w:rsid w:val="00A67452"/>
    <w:rsid w:val="00A716D3"/>
    <w:rsid w:val="00A71F15"/>
    <w:rsid w:val="00A721F2"/>
    <w:rsid w:val="00A72F10"/>
    <w:rsid w:val="00A738F4"/>
    <w:rsid w:val="00A749C2"/>
    <w:rsid w:val="00A74E41"/>
    <w:rsid w:val="00A77323"/>
    <w:rsid w:val="00A779BE"/>
    <w:rsid w:val="00A80058"/>
    <w:rsid w:val="00A80319"/>
    <w:rsid w:val="00A80FE2"/>
    <w:rsid w:val="00A813D0"/>
    <w:rsid w:val="00A84AE5"/>
    <w:rsid w:val="00A84B72"/>
    <w:rsid w:val="00A856CA"/>
    <w:rsid w:val="00A8598E"/>
    <w:rsid w:val="00A85A99"/>
    <w:rsid w:val="00A85D68"/>
    <w:rsid w:val="00A86088"/>
    <w:rsid w:val="00A862D0"/>
    <w:rsid w:val="00A8644B"/>
    <w:rsid w:val="00A86610"/>
    <w:rsid w:val="00A8699E"/>
    <w:rsid w:val="00A86EB2"/>
    <w:rsid w:val="00A8749B"/>
    <w:rsid w:val="00A87E0A"/>
    <w:rsid w:val="00A87EE1"/>
    <w:rsid w:val="00A908F7"/>
    <w:rsid w:val="00A9095E"/>
    <w:rsid w:val="00A90F21"/>
    <w:rsid w:val="00A9441F"/>
    <w:rsid w:val="00A9490B"/>
    <w:rsid w:val="00A94EF6"/>
    <w:rsid w:val="00A95075"/>
    <w:rsid w:val="00A96F73"/>
    <w:rsid w:val="00A97E08"/>
    <w:rsid w:val="00AA0713"/>
    <w:rsid w:val="00AA0A11"/>
    <w:rsid w:val="00AA1A05"/>
    <w:rsid w:val="00AA2140"/>
    <w:rsid w:val="00AA3154"/>
    <w:rsid w:val="00AA3B01"/>
    <w:rsid w:val="00AA3D04"/>
    <w:rsid w:val="00AA3D43"/>
    <w:rsid w:val="00AA3F5A"/>
    <w:rsid w:val="00AA4A10"/>
    <w:rsid w:val="00AA5D83"/>
    <w:rsid w:val="00AA6046"/>
    <w:rsid w:val="00AA6BE7"/>
    <w:rsid w:val="00AA7577"/>
    <w:rsid w:val="00AA7CDE"/>
    <w:rsid w:val="00AA7DDB"/>
    <w:rsid w:val="00AB0656"/>
    <w:rsid w:val="00AB0D8F"/>
    <w:rsid w:val="00AB1AA8"/>
    <w:rsid w:val="00AB2AE7"/>
    <w:rsid w:val="00AB328F"/>
    <w:rsid w:val="00AB3902"/>
    <w:rsid w:val="00AB3F76"/>
    <w:rsid w:val="00AB403E"/>
    <w:rsid w:val="00AB48CE"/>
    <w:rsid w:val="00AB5015"/>
    <w:rsid w:val="00AB625C"/>
    <w:rsid w:val="00AB649B"/>
    <w:rsid w:val="00AB6568"/>
    <w:rsid w:val="00AB73B6"/>
    <w:rsid w:val="00AB7DCB"/>
    <w:rsid w:val="00AC176A"/>
    <w:rsid w:val="00AC1C38"/>
    <w:rsid w:val="00AC26F5"/>
    <w:rsid w:val="00AC2FFB"/>
    <w:rsid w:val="00AC3E2F"/>
    <w:rsid w:val="00AC4136"/>
    <w:rsid w:val="00AC5E7E"/>
    <w:rsid w:val="00AC6B62"/>
    <w:rsid w:val="00AC6BE1"/>
    <w:rsid w:val="00AC7969"/>
    <w:rsid w:val="00AD1E4C"/>
    <w:rsid w:val="00AD1F08"/>
    <w:rsid w:val="00AD247F"/>
    <w:rsid w:val="00AD3BF1"/>
    <w:rsid w:val="00AD4F99"/>
    <w:rsid w:val="00AD5762"/>
    <w:rsid w:val="00AD5FDC"/>
    <w:rsid w:val="00AD70C0"/>
    <w:rsid w:val="00AE0236"/>
    <w:rsid w:val="00AE261F"/>
    <w:rsid w:val="00AE4725"/>
    <w:rsid w:val="00AE576D"/>
    <w:rsid w:val="00AE6326"/>
    <w:rsid w:val="00AE7C5B"/>
    <w:rsid w:val="00AF0F66"/>
    <w:rsid w:val="00AF0F89"/>
    <w:rsid w:val="00AF1A3A"/>
    <w:rsid w:val="00AF371D"/>
    <w:rsid w:val="00AF558E"/>
    <w:rsid w:val="00AF5719"/>
    <w:rsid w:val="00AF63D5"/>
    <w:rsid w:val="00AF7E07"/>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3717"/>
    <w:rsid w:val="00B13BED"/>
    <w:rsid w:val="00B14A04"/>
    <w:rsid w:val="00B1518A"/>
    <w:rsid w:val="00B15B5B"/>
    <w:rsid w:val="00B166DD"/>
    <w:rsid w:val="00B16702"/>
    <w:rsid w:val="00B167DF"/>
    <w:rsid w:val="00B17783"/>
    <w:rsid w:val="00B179AE"/>
    <w:rsid w:val="00B2085D"/>
    <w:rsid w:val="00B223C9"/>
    <w:rsid w:val="00B2248D"/>
    <w:rsid w:val="00B23782"/>
    <w:rsid w:val="00B23DB9"/>
    <w:rsid w:val="00B2485D"/>
    <w:rsid w:val="00B2659D"/>
    <w:rsid w:val="00B26A35"/>
    <w:rsid w:val="00B26B56"/>
    <w:rsid w:val="00B277A7"/>
    <w:rsid w:val="00B309CA"/>
    <w:rsid w:val="00B30D0D"/>
    <w:rsid w:val="00B318AB"/>
    <w:rsid w:val="00B32031"/>
    <w:rsid w:val="00B338AD"/>
    <w:rsid w:val="00B33E93"/>
    <w:rsid w:val="00B357F8"/>
    <w:rsid w:val="00B3710F"/>
    <w:rsid w:val="00B37ABD"/>
    <w:rsid w:val="00B403F8"/>
    <w:rsid w:val="00B41754"/>
    <w:rsid w:val="00B41758"/>
    <w:rsid w:val="00B41D72"/>
    <w:rsid w:val="00B43906"/>
    <w:rsid w:val="00B44036"/>
    <w:rsid w:val="00B44709"/>
    <w:rsid w:val="00B44D61"/>
    <w:rsid w:val="00B459A2"/>
    <w:rsid w:val="00B45A3E"/>
    <w:rsid w:val="00B5023E"/>
    <w:rsid w:val="00B50520"/>
    <w:rsid w:val="00B51EDE"/>
    <w:rsid w:val="00B523F2"/>
    <w:rsid w:val="00B52A20"/>
    <w:rsid w:val="00B542A2"/>
    <w:rsid w:val="00B55689"/>
    <w:rsid w:val="00B55C56"/>
    <w:rsid w:val="00B55C6F"/>
    <w:rsid w:val="00B57CD2"/>
    <w:rsid w:val="00B616A5"/>
    <w:rsid w:val="00B619A7"/>
    <w:rsid w:val="00B62B26"/>
    <w:rsid w:val="00B63182"/>
    <w:rsid w:val="00B63F5D"/>
    <w:rsid w:val="00B64020"/>
    <w:rsid w:val="00B65172"/>
    <w:rsid w:val="00B65DC8"/>
    <w:rsid w:val="00B664BB"/>
    <w:rsid w:val="00B67644"/>
    <w:rsid w:val="00B678F7"/>
    <w:rsid w:val="00B67A9A"/>
    <w:rsid w:val="00B702A0"/>
    <w:rsid w:val="00B7042D"/>
    <w:rsid w:val="00B71342"/>
    <w:rsid w:val="00B71C3A"/>
    <w:rsid w:val="00B73408"/>
    <w:rsid w:val="00B73F30"/>
    <w:rsid w:val="00B76601"/>
    <w:rsid w:val="00B77B07"/>
    <w:rsid w:val="00B77FE4"/>
    <w:rsid w:val="00B8160B"/>
    <w:rsid w:val="00B82113"/>
    <w:rsid w:val="00B82ACB"/>
    <w:rsid w:val="00B83599"/>
    <w:rsid w:val="00B840E0"/>
    <w:rsid w:val="00B84C73"/>
    <w:rsid w:val="00B84F7A"/>
    <w:rsid w:val="00B857D6"/>
    <w:rsid w:val="00B85CF1"/>
    <w:rsid w:val="00B85D07"/>
    <w:rsid w:val="00B8600C"/>
    <w:rsid w:val="00B861C9"/>
    <w:rsid w:val="00B8626B"/>
    <w:rsid w:val="00B86815"/>
    <w:rsid w:val="00B86B86"/>
    <w:rsid w:val="00B906F0"/>
    <w:rsid w:val="00B9183C"/>
    <w:rsid w:val="00B91A86"/>
    <w:rsid w:val="00B93138"/>
    <w:rsid w:val="00B95DD2"/>
    <w:rsid w:val="00B96C6F"/>
    <w:rsid w:val="00B97EFB"/>
    <w:rsid w:val="00BA0A49"/>
    <w:rsid w:val="00BA12FD"/>
    <w:rsid w:val="00BA17DE"/>
    <w:rsid w:val="00BA1E4A"/>
    <w:rsid w:val="00BA25C5"/>
    <w:rsid w:val="00BA3CE6"/>
    <w:rsid w:val="00BA4DC8"/>
    <w:rsid w:val="00BA5971"/>
    <w:rsid w:val="00BA5CA4"/>
    <w:rsid w:val="00BA6023"/>
    <w:rsid w:val="00BA6598"/>
    <w:rsid w:val="00BA758D"/>
    <w:rsid w:val="00BB0689"/>
    <w:rsid w:val="00BB1D37"/>
    <w:rsid w:val="00BB2C98"/>
    <w:rsid w:val="00BB45CC"/>
    <w:rsid w:val="00BB4D46"/>
    <w:rsid w:val="00BB6579"/>
    <w:rsid w:val="00BB6930"/>
    <w:rsid w:val="00BC0333"/>
    <w:rsid w:val="00BC0836"/>
    <w:rsid w:val="00BC2D45"/>
    <w:rsid w:val="00BC4A34"/>
    <w:rsid w:val="00BC5788"/>
    <w:rsid w:val="00BC5C4E"/>
    <w:rsid w:val="00BC6308"/>
    <w:rsid w:val="00BC6E8A"/>
    <w:rsid w:val="00BC77C2"/>
    <w:rsid w:val="00BC7C0E"/>
    <w:rsid w:val="00BD04A3"/>
    <w:rsid w:val="00BD08B9"/>
    <w:rsid w:val="00BD14C6"/>
    <w:rsid w:val="00BD2EAD"/>
    <w:rsid w:val="00BD58FD"/>
    <w:rsid w:val="00BD5CF7"/>
    <w:rsid w:val="00BD5E44"/>
    <w:rsid w:val="00BE0D3F"/>
    <w:rsid w:val="00BE1347"/>
    <w:rsid w:val="00BE14EA"/>
    <w:rsid w:val="00BE2363"/>
    <w:rsid w:val="00BE2A50"/>
    <w:rsid w:val="00BE3C9C"/>
    <w:rsid w:val="00BE43AF"/>
    <w:rsid w:val="00BE6EBB"/>
    <w:rsid w:val="00BE737E"/>
    <w:rsid w:val="00BE77B8"/>
    <w:rsid w:val="00BF10F6"/>
    <w:rsid w:val="00BF14A6"/>
    <w:rsid w:val="00BF1BE6"/>
    <w:rsid w:val="00BF2D79"/>
    <w:rsid w:val="00BF3A8A"/>
    <w:rsid w:val="00BF591E"/>
    <w:rsid w:val="00BF5CD8"/>
    <w:rsid w:val="00BF5F62"/>
    <w:rsid w:val="00BF6D93"/>
    <w:rsid w:val="00BF6FA9"/>
    <w:rsid w:val="00BF7561"/>
    <w:rsid w:val="00C04E13"/>
    <w:rsid w:val="00C04FAA"/>
    <w:rsid w:val="00C06785"/>
    <w:rsid w:val="00C0694C"/>
    <w:rsid w:val="00C06BEB"/>
    <w:rsid w:val="00C06D69"/>
    <w:rsid w:val="00C06E91"/>
    <w:rsid w:val="00C06FDC"/>
    <w:rsid w:val="00C07041"/>
    <w:rsid w:val="00C07D9B"/>
    <w:rsid w:val="00C10D2A"/>
    <w:rsid w:val="00C113CD"/>
    <w:rsid w:val="00C1190E"/>
    <w:rsid w:val="00C133F3"/>
    <w:rsid w:val="00C13C78"/>
    <w:rsid w:val="00C15672"/>
    <w:rsid w:val="00C15D01"/>
    <w:rsid w:val="00C16046"/>
    <w:rsid w:val="00C16213"/>
    <w:rsid w:val="00C171DD"/>
    <w:rsid w:val="00C172FF"/>
    <w:rsid w:val="00C2018C"/>
    <w:rsid w:val="00C209FB"/>
    <w:rsid w:val="00C2128D"/>
    <w:rsid w:val="00C21309"/>
    <w:rsid w:val="00C21B45"/>
    <w:rsid w:val="00C222E8"/>
    <w:rsid w:val="00C232A0"/>
    <w:rsid w:val="00C23775"/>
    <w:rsid w:val="00C23824"/>
    <w:rsid w:val="00C240C3"/>
    <w:rsid w:val="00C244C6"/>
    <w:rsid w:val="00C249B5"/>
    <w:rsid w:val="00C24B46"/>
    <w:rsid w:val="00C2501B"/>
    <w:rsid w:val="00C30C8F"/>
    <w:rsid w:val="00C31530"/>
    <w:rsid w:val="00C316CF"/>
    <w:rsid w:val="00C31A4C"/>
    <w:rsid w:val="00C32817"/>
    <w:rsid w:val="00C333D2"/>
    <w:rsid w:val="00C3463F"/>
    <w:rsid w:val="00C347FB"/>
    <w:rsid w:val="00C34BD0"/>
    <w:rsid w:val="00C34F8F"/>
    <w:rsid w:val="00C35041"/>
    <w:rsid w:val="00C350CE"/>
    <w:rsid w:val="00C355D7"/>
    <w:rsid w:val="00C36575"/>
    <w:rsid w:val="00C3676B"/>
    <w:rsid w:val="00C36F2A"/>
    <w:rsid w:val="00C37DE0"/>
    <w:rsid w:val="00C40CBD"/>
    <w:rsid w:val="00C40D46"/>
    <w:rsid w:val="00C413B3"/>
    <w:rsid w:val="00C420A6"/>
    <w:rsid w:val="00C435A8"/>
    <w:rsid w:val="00C46173"/>
    <w:rsid w:val="00C46AD8"/>
    <w:rsid w:val="00C47F65"/>
    <w:rsid w:val="00C502EB"/>
    <w:rsid w:val="00C50C1A"/>
    <w:rsid w:val="00C5150E"/>
    <w:rsid w:val="00C51AE3"/>
    <w:rsid w:val="00C51DFA"/>
    <w:rsid w:val="00C530F2"/>
    <w:rsid w:val="00C536BD"/>
    <w:rsid w:val="00C542D7"/>
    <w:rsid w:val="00C5464D"/>
    <w:rsid w:val="00C54A59"/>
    <w:rsid w:val="00C55A78"/>
    <w:rsid w:val="00C55AAF"/>
    <w:rsid w:val="00C560C4"/>
    <w:rsid w:val="00C5674D"/>
    <w:rsid w:val="00C5736E"/>
    <w:rsid w:val="00C57C0E"/>
    <w:rsid w:val="00C57DA6"/>
    <w:rsid w:val="00C60213"/>
    <w:rsid w:val="00C6039A"/>
    <w:rsid w:val="00C6096A"/>
    <w:rsid w:val="00C60A08"/>
    <w:rsid w:val="00C61257"/>
    <w:rsid w:val="00C612EE"/>
    <w:rsid w:val="00C618E5"/>
    <w:rsid w:val="00C61949"/>
    <w:rsid w:val="00C61CD8"/>
    <w:rsid w:val="00C63202"/>
    <w:rsid w:val="00C64668"/>
    <w:rsid w:val="00C649E1"/>
    <w:rsid w:val="00C64C37"/>
    <w:rsid w:val="00C65D61"/>
    <w:rsid w:val="00C65FAE"/>
    <w:rsid w:val="00C66EFD"/>
    <w:rsid w:val="00C67499"/>
    <w:rsid w:val="00C67A6E"/>
    <w:rsid w:val="00C7039A"/>
    <w:rsid w:val="00C721A9"/>
    <w:rsid w:val="00C72A3A"/>
    <w:rsid w:val="00C72D08"/>
    <w:rsid w:val="00C72F5C"/>
    <w:rsid w:val="00C7347A"/>
    <w:rsid w:val="00C75720"/>
    <w:rsid w:val="00C7653D"/>
    <w:rsid w:val="00C77509"/>
    <w:rsid w:val="00C777CE"/>
    <w:rsid w:val="00C777D2"/>
    <w:rsid w:val="00C77E87"/>
    <w:rsid w:val="00C77EC7"/>
    <w:rsid w:val="00C80B8B"/>
    <w:rsid w:val="00C81926"/>
    <w:rsid w:val="00C8193C"/>
    <w:rsid w:val="00C832D2"/>
    <w:rsid w:val="00C83C57"/>
    <w:rsid w:val="00C84105"/>
    <w:rsid w:val="00C841EC"/>
    <w:rsid w:val="00C8484E"/>
    <w:rsid w:val="00C856D7"/>
    <w:rsid w:val="00C86353"/>
    <w:rsid w:val="00C86892"/>
    <w:rsid w:val="00C86AFB"/>
    <w:rsid w:val="00C87505"/>
    <w:rsid w:val="00C877C4"/>
    <w:rsid w:val="00C8794C"/>
    <w:rsid w:val="00C903A7"/>
    <w:rsid w:val="00C92DF4"/>
    <w:rsid w:val="00C93907"/>
    <w:rsid w:val="00C94358"/>
    <w:rsid w:val="00C94BA0"/>
    <w:rsid w:val="00C9514F"/>
    <w:rsid w:val="00C958CD"/>
    <w:rsid w:val="00C95CEB"/>
    <w:rsid w:val="00CA0757"/>
    <w:rsid w:val="00CA0914"/>
    <w:rsid w:val="00CA11E0"/>
    <w:rsid w:val="00CA14EA"/>
    <w:rsid w:val="00CA2185"/>
    <w:rsid w:val="00CA2466"/>
    <w:rsid w:val="00CA2564"/>
    <w:rsid w:val="00CA2BF5"/>
    <w:rsid w:val="00CA2C53"/>
    <w:rsid w:val="00CA32DE"/>
    <w:rsid w:val="00CA51C2"/>
    <w:rsid w:val="00CA5C07"/>
    <w:rsid w:val="00CA6F89"/>
    <w:rsid w:val="00CB0553"/>
    <w:rsid w:val="00CB078C"/>
    <w:rsid w:val="00CB0842"/>
    <w:rsid w:val="00CB1DE8"/>
    <w:rsid w:val="00CB445D"/>
    <w:rsid w:val="00CB5A57"/>
    <w:rsid w:val="00CB77EA"/>
    <w:rsid w:val="00CB7948"/>
    <w:rsid w:val="00CB7A76"/>
    <w:rsid w:val="00CC0AD0"/>
    <w:rsid w:val="00CC0FE0"/>
    <w:rsid w:val="00CC1130"/>
    <w:rsid w:val="00CC1613"/>
    <w:rsid w:val="00CC1CDF"/>
    <w:rsid w:val="00CC1D7C"/>
    <w:rsid w:val="00CC4485"/>
    <w:rsid w:val="00CC5699"/>
    <w:rsid w:val="00CC5765"/>
    <w:rsid w:val="00CC5A16"/>
    <w:rsid w:val="00CC60B7"/>
    <w:rsid w:val="00CC64F5"/>
    <w:rsid w:val="00CC656A"/>
    <w:rsid w:val="00CC7E94"/>
    <w:rsid w:val="00CD02EF"/>
    <w:rsid w:val="00CD0F85"/>
    <w:rsid w:val="00CD2A92"/>
    <w:rsid w:val="00CD2E48"/>
    <w:rsid w:val="00CD3486"/>
    <w:rsid w:val="00CD3D90"/>
    <w:rsid w:val="00CD4276"/>
    <w:rsid w:val="00CD47ED"/>
    <w:rsid w:val="00CD4852"/>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50AE"/>
    <w:rsid w:val="00CE5850"/>
    <w:rsid w:val="00CE6C12"/>
    <w:rsid w:val="00CF01F5"/>
    <w:rsid w:val="00CF03EC"/>
    <w:rsid w:val="00CF04AF"/>
    <w:rsid w:val="00CF0567"/>
    <w:rsid w:val="00CF0CE2"/>
    <w:rsid w:val="00CF10A5"/>
    <w:rsid w:val="00CF13C8"/>
    <w:rsid w:val="00CF16BA"/>
    <w:rsid w:val="00CF1DF9"/>
    <w:rsid w:val="00CF21B6"/>
    <w:rsid w:val="00CF35EE"/>
    <w:rsid w:val="00CF4A20"/>
    <w:rsid w:val="00D01226"/>
    <w:rsid w:val="00D01DD2"/>
    <w:rsid w:val="00D01E2B"/>
    <w:rsid w:val="00D02517"/>
    <w:rsid w:val="00D039A0"/>
    <w:rsid w:val="00D0453B"/>
    <w:rsid w:val="00D04E07"/>
    <w:rsid w:val="00D0511F"/>
    <w:rsid w:val="00D060B5"/>
    <w:rsid w:val="00D07687"/>
    <w:rsid w:val="00D076C4"/>
    <w:rsid w:val="00D079E9"/>
    <w:rsid w:val="00D07B60"/>
    <w:rsid w:val="00D10131"/>
    <w:rsid w:val="00D102A7"/>
    <w:rsid w:val="00D10A63"/>
    <w:rsid w:val="00D10C82"/>
    <w:rsid w:val="00D11B2D"/>
    <w:rsid w:val="00D1270E"/>
    <w:rsid w:val="00D12734"/>
    <w:rsid w:val="00D1298D"/>
    <w:rsid w:val="00D140C4"/>
    <w:rsid w:val="00D14723"/>
    <w:rsid w:val="00D14BB5"/>
    <w:rsid w:val="00D15471"/>
    <w:rsid w:val="00D165AA"/>
    <w:rsid w:val="00D1726B"/>
    <w:rsid w:val="00D203C0"/>
    <w:rsid w:val="00D204B4"/>
    <w:rsid w:val="00D2059C"/>
    <w:rsid w:val="00D2225F"/>
    <w:rsid w:val="00D231D6"/>
    <w:rsid w:val="00D24109"/>
    <w:rsid w:val="00D24A5F"/>
    <w:rsid w:val="00D2516D"/>
    <w:rsid w:val="00D25AF0"/>
    <w:rsid w:val="00D25E3F"/>
    <w:rsid w:val="00D25E94"/>
    <w:rsid w:val="00D26734"/>
    <w:rsid w:val="00D2675E"/>
    <w:rsid w:val="00D27BA2"/>
    <w:rsid w:val="00D30BE9"/>
    <w:rsid w:val="00D3227E"/>
    <w:rsid w:val="00D3249D"/>
    <w:rsid w:val="00D33208"/>
    <w:rsid w:val="00D3328E"/>
    <w:rsid w:val="00D33605"/>
    <w:rsid w:val="00D34175"/>
    <w:rsid w:val="00D35105"/>
    <w:rsid w:val="00D3514A"/>
    <w:rsid w:val="00D355DF"/>
    <w:rsid w:val="00D3581E"/>
    <w:rsid w:val="00D36522"/>
    <w:rsid w:val="00D37F93"/>
    <w:rsid w:val="00D404B0"/>
    <w:rsid w:val="00D4058A"/>
    <w:rsid w:val="00D40BC4"/>
    <w:rsid w:val="00D41005"/>
    <w:rsid w:val="00D41AD4"/>
    <w:rsid w:val="00D42107"/>
    <w:rsid w:val="00D42525"/>
    <w:rsid w:val="00D43120"/>
    <w:rsid w:val="00D437B6"/>
    <w:rsid w:val="00D444C0"/>
    <w:rsid w:val="00D44523"/>
    <w:rsid w:val="00D4455E"/>
    <w:rsid w:val="00D4494F"/>
    <w:rsid w:val="00D4655B"/>
    <w:rsid w:val="00D472E7"/>
    <w:rsid w:val="00D478AD"/>
    <w:rsid w:val="00D50ECE"/>
    <w:rsid w:val="00D527EF"/>
    <w:rsid w:val="00D529F6"/>
    <w:rsid w:val="00D53132"/>
    <w:rsid w:val="00D532D5"/>
    <w:rsid w:val="00D53A49"/>
    <w:rsid w:val="00D55073"/>
    <w:rsid w:val="00D550F2"/>
    <w:rsid w:val="00D560F0"/>
    <w:rsid w:val="00D56191"/>
    <w:rsid w:val="00D5662E"/>
    <w:rsid w:val="00D5742E"/>
    <w:rsid w:val="00D578A7"/>
    <w:rsid w:val="00D57AE6"/>
    <w:rsid w:val="00D57AEF"/>
    <w:rsid w:val="00D57D2E"/>
    <w:rsid w:val="00D60668"/>
    <w:rsid w:val="00D61A65"/>
    <w:rsid w:val="00D6200E"/>
    <w:rsid w:val="00D62EBF"/>
    <w:rsid w:val="00D632A2"/>
    <w:rsid w:val="00D63B4E"/>
    <w:rsid w:val="00D64A74"/>
    <w:rsid w:val="00D65013"/>
    <w:rsid w:val="00D65F01"/>
    <w:rsid w:val="00D660AD"/>
    <w:rsid w:val="00D661E7"/>
    <w:rsid w:val="00D665C7"/>
    <w:rsid w:val="00D67D8D"/>
    <w:rsid w:val="00D700F7"/>
    <w:rsid w:val="00D70247"/>
    <w:rsid w:val="00D713A2"/>
    <w:rsid w:val="00D71E35"/>
    <w:rsid w:val="00D72315"/>
    <w:rsid w:val="00D72324"/>
    <w:rsid w:val="00D72B98"/>
    <w:rsid w:val="00D73625"/>
    <w:rsid w:val="00D73790"/>
    <w:rsid w:val="00D76202"/>
    <w:rsid w:val="00D7723C"/>
    <w:rsid w:val="00D80F32"/>
    <w:rsid w:val="00D81AB1"/>
    <w:rsid w:val="00D821A2"/>
    <w:rsid w:val="00D842ED"/>
    <w:rsid w:val="00D8449D"/>
    <w:rsid w:val="00D85ABB"/>
    <w:rsid w:val="00D86B0B"/>
    <w:rsid w:val="00D8776A"/>
    <w:rsid w:val="00D87ECB"/>
    <w:rsid w:val="00D9018A"/>
    <w:rsid w:val="00D907D9"/>
    <w:rsid w:val="00D9174D"/>
    <w:rsid w:val="00D91920"/>
    <w:rsid w:val="00D922CE"/>
    <w:rsid w:val="00D92FCE"/>
    <w:rsid w:val="00D94417"/>
    <w:rsid w:val="00D95FD9"/>
    <w:rsid w:val="00D96540"/>
    <w:rsid w:val="00D966CF"/>
    <w:rsid w:val="00D96878"/>
    <w:rsid w:val="00D970CC"/>
    <w:rsid w:val="00D9714E"/>
    <w:rsid w:val="00D97189"/>
    <w:rsid w:val="00D976F0"/>
    <w:rsid w:val="00D97D53"/>
    <w:rsid w:val="00DA021F"/>
    <w:rsid w:val="00DA0743"/>
    <w:rsid w:val="00DA3AEA"/>
    <w:rsid w:val="00DA3BF8"/>
    <w:rsid w:val="00DA3D74"/>
    <w:rsid w:val="00DA4E2D"/>
    <w:rsid w:val="00DA5908"/>
    <w:rsid w:val="00DA7E43"/>
    <w:rsid w:val="00DB02A0"/>
    <w:rsid w:val="00DB02E3"/>
    <w:rsid w:val="00DB18BD"/>
    <w:rsid w:val="00DB258E"/>
    <w:rsid w:val="00DB27DA"/>
    <w:rsid w:val="00DB47CF"/>
    <w:rsid w:val="00DB5FC3"/>
    <w:rsid w:val="00DB745D"/>
    <w:rsid w:val="00DB7FD1"/>
    <w:rsid w:val="00DC1DCE"/>
    <w:rsid w:val="00DC3156"/>
    <w:rsid w:val="00DC3F57"/>
    <w:rsid w:val="00DC533E"/>
    <w:rsid w:val="00DC58EC"/>
    <w:rsid w:val="00DC6E33"/>
    <w:rsid w:val="00DC7DC3"/>
    <w:rsid w:val="00DD0281"/>
    <w:rsid w:val="00DD0E04"/>
    <w:rsid w:val="00DD0E6C"/>
    <w:rsid w:val="00DD1BFF"/>
    <w:rsid w:val="00DD2B30"/>
    <w:rsid w:val="00DD31A3"/>
    <w:rsid w:val="00DD39EF"/>
    <w:rsid w:val="00DD437E"/>
    <w:rsid w:val="00DD470D"/>
    <w:rsid w:val="00DD50D6"/>
    <w:rsid w:val="00DD537E"/>
    <w:rsid w:val="00DD6A0A"/>
    <w:rsid w:val="00DE1169"/>
    <w:rsid w:val="00DE317A"/>
    <w:rsid w:val="00DE3C9A"/>
    <w:rsid w:val="00DE3F08"/>
    <w:rsid w:val="00DE51D2"/>
    <w:rsid w:val="00DE70C9"/>
    <w:rsid w:val="00DF0133"/>
    <w:rsid w:val="00DF0247"/>
    <w:rsid w:val="00DF0EAA"/>
    <w:rsid w:val="00DF13CE"/>
    <w:rsid w:val="00DF1539"/>
    <w:rsid w:val="00DF1816"/>
    <w:rsid w:val="00DF1C60"/>
    <w:rsid w:val="00DF286E"/>
    <w:rsid w:val="00DF2B52"/>
    <w:rsid w:val="00DF2C08"/>
    <w:rsid w:val="00DF5AB7"/>
    <w:rsid w:val="00DF632A"/>
    <w:rsid w:val="00DF65D7"/>
    <w:rsid w:val="00DF7364"/>
    <w:rsid w:val="00E00065"/>
    <w:rsid w:val="00E00DF8"/>
    <w:rsid w:val="00E01695"/>
    <w:rsid w:val="00E02C28"/>
    <w:rsid w:val="00E030E6"/>
    <w:rsid w:val="00E0320D"/>
    <w:rsid w:val="00E03A96"/>
    <w:rsid w:val="00E047AC"/>
    <w:rsid w:val="00E06518"/>
    <w:rsid w:val="00E0668A"/>
    <w:rsid w:val="00E0721A"/>
    <w:rsid w:val="00E114C8"/>
    <w:rsid w:val="00E128CF"/>
    <w:rsid w:val="00E1307A"/>
    <w:rsid w:val="00E132EE"/>
    <w:rsid w:val="00E133B7"/>
    <w:rsid w:val="00E140EC"/>
    <w:rsid w:val="00E145EE"/>
    <w:rsid w:val="00E14805"/>
    <w:rsid w:val="00E14A3A"/>
    <w:rsid w:val="00E14EEC"/>
    <w:rsid w:val="00E15156"/>
    <w:rsid w:val="00E15EE3"/>
    <w:rsid w:val="00E17051"/>
    <w:rsid w:val="00E17B85"/>
    <w:rsid w:val="00E17F82"/>
    <w:rsid w:val="00E20790"/>
    <w:rsid w:val="00E2149E"/>
    <w:rsid w:val="00E2170B"/>
    <w:rsid w:val="00E21BD3"/>
    <w:rsid w:val="00E22F85"/>
    <w:rsid w:val="00E22FE4"/>
    <w:rsid w:val="00E25E18"/>
    <w:rsid w:val="00E26760"/>
    <w:rsid w:val="00E2740D"/>
    <w:rsid w:val="00E27BF3"/>
    <w:rsid w:val="00E307C2"/>
    <w:rsid w:val="00E31FEA"/>
    <w:rsid w:val="00E3268F"/>
    <w:rsid w:val="00E326B4"/>
    <w:rsid w:val="00E326CA"/>
    <w:rsid w:val="00E3427F"/>
    <w:rsid w:val="00E34B9C"/>
    <w:rsid w:val="00E35744"/>
    <w:rsid w:val="00E35B03"/>
    <w:rsid w:val="00E36FBA"/>
    <w:rsid w:val="00E37435"/>
    <w:rsid w:val="00E40077"/>
    <w:rsid w:val="00E4032E"/>
    <w:rsid w:val="00E4046E"/>
    <w:rsid w:val="00E40BA4"/>
    <w:rsid w:val="00E41BAB"/>
    <w:rsid w:val="00E41C69"/>
    <w:rsid w:val="00E423A3"/>
    <w:rsid w:val="00E426D6"/>
    <w:rsid w:val="00E4297E"/>
    <w:rsid w:val="00E435A1"/>
    <w:rsid w:val="00E43882"/>
    <w:rsid w:val="00E44F83"/>
    <w:rsid w:val="00E4597A"/>
    <w:rsid w:val="00E45C11"/>
    <w:rsid w:val="00E46350"/>
    <w:rsid w:val="00E507EA"/>
    <w:rsid w:val="00E509D4"/>
    <w:rsid w:val="00E519B9"/>
    <w:rsid w:val="00E51E8D"/>
    <w:rsid w:val="00E52621"/>
    <w:rsid w:val="00E52696"/>
    <w:rsid w:val="00E529D1"/>
    <w:rsid w:val="00E53238"/>
    <w:rsid w:val="00E5335D"/>
    <w:rsid w:val="00E5430E"/>
    <w:rsid w:val="00E54890"/>
    <w:rsid w:val="00E54C8F"/>
    <w:rsid w:val="00E54D8D"/>
    <w:rsid w:val="00E5531C"/>
    <w:rsid w:val="00E56643"/>
    <w:rsid w:val="00E57A23"/>
    <w:rsid w:val="00E60957"/>
    <w:rsid w:val="00E609C2"/>
    <w:rsid w:val="00E60B5B"/>
    <w:rsid w:val="00E6288C"/>
    <w:rsid w:val="00E63FC4"/>
    <w:rsid w:val="00E651AD"/>
    <w:rsid w:val="00E652D7"/>
    <w:rsid w:val="00E65BB7"/>
    <w:rsid w:val="00E6613C"/>
    <w:rsid w:val="00E66BB9"/>
    <w:rsid w:val="00E66F60"/>
    <w:rsid w:val="00E70376"/>
    <w:rsid w:val="00E71F0D"/>
    <w:rsid w:val="00E73C7C"/>
    <w:rsid w:val="00E745F4"/>
    <w:rsid w:val="00E74721"/>
    <w:rsid w:val="00E74889"/>
    <w:rsid w:val="00E81867"/>
    <w:rsid w:val="00E81C7B"/>
    <w:rsid w:val="00E81D2A"/>
    <w:rsid w:val="00E8300D"/>
    <w:rsid w:val="00E83981"/>
    <w:rsid w:val="00E83AB5"/>
    <w:rsid w:val="00E83CA2"/>
    <w:rsid w:val="00E84133"/>
    <w:rsid w:val="00E84766"/>
    <w:rsid w:val="00E854B6"/>
    <w:rsid w:val="00E85B78"/>
    <w:rsid w:val="00E90AA7"/>
    <w:rsid w:val="00E90ADC"/>
    <w:rsid w:val="00E91AA8"/>
    <w:rsid w:val="00E91CBB"/>
    <w:rsid w:val="00E928C4"/>
    <w:rsid w:val="00E938DB"/>
    <w:rsid w:val="00E94EF9"/>
    <w:rsid w:val="00E9504A"/>
    <w:rsid w:val="00E96083"/>
    <w:rsid w:val="00E96530"/>
    <w:rsid w:val="00E9670B"/>
    <w:rsid w:val="00E96B32"/>
    <w:rsid w:val="00E96C07"/>
    <w:rsid w:val="00E973E2"/>
    <w:rsid w:val="00E97B54"/>
    <w:rsid w:val="00E97BDD"/>
    <w:rsid w:val="00EA0B82"/>
    <w:rsid w:val="00EA17A5"/>
    <w:rsid w:val="00EA1E5A"/>
    <w:rsid w:val="00EA2B08"/>
    <w:rsid w:val="00EA435A"/>
    <w:rsid w:val="00EA4C6D"/>
    <w:rsid w:val="00EA6ADD"/>
    <w:rsid w:val="00EA70ED"/>
    <w:rsid w:val="00EA7AF6"/>
    <w:rsid w:val="00EB072B"/>
    <w:rsid w:val="00EB08F7"/>
    <w:rsid w:val="00EB14EA"/>
    <w:rsid w:val="00EB1928"/>
    <w:rsid w:val="00EB2040"/>
    <w:rsid w:val="00EB22B7"/>
    <w:rsid w:val="00EB2D80"/>
    <w:rsid w:val="00EB3EAE"/>
    <w:rsid w:val="00EB5F37"/>
    <w:rsid w:val="00EB6558"/>
    <w:rsid w:val="00EB6898"/>
    <w:rsid w:val="00EB6CB5"/>
    <w:rsid w:val="00EB706D"/>
    <w:rsid w:val="00EB7691"/>
    <w:rsid w:val="00EC011E"/>
    <w:rsid w:val="00EC0CD3"/>
    <w:rsid w:val="00EC1697"/>
    <w:rsid w:val="00EC1B4F"/>
    <w:rsid w:val="00EC55FF"/>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093"/>
    <w:rsid w:val="00ED691D"/>
    <w:rsid w:val="00ED75CD"/>
    <w:rsid w:val="00ED7E78"/>
    <w:rsid w:val="00EE052B"/>
    <w:rsid w:val="00EE0F97"/>
    <w:rsid w:val="00EE1093"/>
    <w:rsid w:val="00EE14F7"/>
    <w:rsid w:val="00EE2162"/>
    <w:rsid w:val="00EE3132"/>
    <w:rsid w:val="00EE31B0"/>
    <w:rsid w:val="00EE47AA"/>
    <w:rsid w:val="00EE4896"/>
    <w:rsid w:val="00EE49E6"/>
    <w:rsid w:val="00EE4A70"/>
    <w:rsid w:val="00EE4D7A"/>
    <w:rsid w:val="00EE5ECE"/>
    <w:rsid w:val="00EE62C3"/>
    <w:rsid w:val="00EE6345"/>
    <w:rsid w:val="00EE776A"/>
    <w:rsid w:val="00EF001D"/>
    <w:rsid w:val="00EF08C5"/>
    <w:rsid w:val="00EF27C7"/>
    <w:rsid w:val="00EF27E7"/>
    <w:rsid w:val="00EF2BA8"/>
    <w:rsid w:val="00EF42F7"/>
    <w:rsid w:val="00EF450B"/>
    <w:rsid w:val="00EF4DA1"/>
    <w:rsid w:val="00EF529D"/>
    <w:rsid w:val="00EF58D1"/>
    <w:rsid w:val="00EF5AC8"/>
    <w:rsid w:val="00EF5BF8"/>
    <w:rsid w:val="00EF73DF"/>
    <w:rsid w:val="00EF7561"/>
    <w:rsid w:val="00EF76F8"/>
    <w:rsid w:val="00F003C5"/>
    <w:rsid w:val="00F00754"/>
    <w:rsid w:val="00F01148"/>
    <w:rsid w:val="00F03895"/>
    <w:rsid w:val="00F043C2"/>
    <w:rsid w:val="00F04D25"/>
    <w:rsid w:val="00F05040"/>
    <w:rsid w:val="00F052A8"/>
    <w:rsid w:val="00F07097"/>
    <w:rsid w:val="00F07184"/>
    <w:rsid w:val="00F10059"/>
    <w:rsid w:val="00F10246"/>
    <w:rsid w:val="00F106E3"/>
    <w:rsid w:val="00F10996"/>
    <w:rsid w:val="00F11A4C"/>
    <w:rsid w:val="00F11B9A"/>
    <w:rsid w:val="00F11E8B"/>
    <w:rsid w:val="00F122D7"/>
    <w:rsid w:val="00F12C36"/>
    <w:rsid w:val="00F13355"/>
    <w:rsid w:val="00F142FE"/>
    <w:rsid w:val="00F154EB"/>
    <w:rsid w:val="00F171B9"/>
    <w:rsid w:val="00F17B50"/>
    <w:rsid w:val="00F20244"/>
    <w:rsid w:val="00F20964"/>
    <w:rsid w:val="00F20EC3"/>
    <w:rsid w:val="00F21C72"/>
    <w:rsid w:val="00F232F3"/>
    <w:rsid w:val="00F254F9"/>
    <w:rsid w:val="00F25A75"/>
    <w:rsid w:val="00F25E14"/>
    <w:rsid w:val="00F26579"/>
    <w:rsid w:val="00F304E6"/>
    <w:rsid w:val="00F30FF3"/>
    <w:rsid w:val="00F31006"/>
    <w:rsid w:val="00F323B3"/>
    <w:rsid w:val="00F32895"/>
    <w:rsid w:val="00F32D7A"/>
    <w:rsid w:val="00F3429E"/>
    <w:rsid w:val="00F34448"/>
    <w:rsid w:val="00F3451C"/>
    <w:rsid w:val="00F35307"/>
    <w:rsid w:val="00F36973"/>
    <w:rsid w:val="00F37469"/>
    <w:rsid w:val="00F3797E"/>
    <w:rsid w:val="00F40FFC"/>
    <w:rsid w:val="00F418FC"/>
    <w:rsid w:val="00F41BC1"/>
    <w:rsid w:val="00F42540"/>
    <w:rsid w:val="00F438AD"/>
    <w:rsid w:val="00F440B3"/>
    <w:rsid w:val="00F44481"/>
    <w:rsid w:val="00F44748"/>
    <w:rsid w:val="00F45280"/>
    <w:rsid w:val="00F45E18"/>
    <w:rsid w:val="00F462B5"/>
    <w:rsid w:val="00F4779F"/>
    <w:rsid w:val="00F50AB6"/>
    <w:rsid w:val="00F50E7B"/>
    <w:rsid w:val="00F5254A"/>
    <w:rsid w:val="00F52745"/>
    <w:rsid w:val="00F530CC"/>
    <w:rsid w:val="00F54554"/>
    <w:rsid w:val="00F54823"/>
    <w:rsid w:val="00F558B8"/>
    <w:rsid w:val="00F562D7"/>
    <w:rsid w:val="00F56C84"/>
    <w:rsid w:val="00F56DDA"/>
    <w:rsid w:val="00F57775"/>
    <w:rsid w:val="00F60044"/>
    <w:rsid w:val="00F60A3F"/>
    <w:rsid w:val="00F61B91"/>
    <w:rsid w:val="00F63726"/>
    <w:rsid w:val="00F64802"/>
    <w:rsid w:val="00F6495B"/>
    <w:rsid w:val="00F64D23"/>
    <w:rsid w:val="00F70C3E"/>
    <w:rsid w:val="00F70E5E"/>
    <w:rsid w:val="00F71C0C"/>
    <w:rsid w:val="00F72124"/>
    <w:rsid w:val="00F726B7"/>
    <w:rsid w:val="00F727D7"/>
    <w:rsid w:val="00F72DAD"/>
    <w:rsid w:val="00F738ED"/>
    <w:rsid w:val="00F74896"/>
    <w:rsid w:val="00F75868"/>
    <w:rsid w:val="00F76CEC"/>
    <w:rsid w:val="00F77A4A"/>
    <w:rsid w:val="00F77ADA"/>
    <w:rsid w:val="00F8072C"/>
    <w:rsid w:val="00F811DF"/>
    <w:rsid w:val="00F815C1"/>
    <w:rsid w:val="00F8228D"/>
    <w:rsid w:val="00F830B7"/>
    <w:rsid w:val="00F838DD"/>
    <w:rsid w:val="00F83BF0"/>
    <w:rsid w:val="00F83E14"/>
    <w:rsid w:val="00F83EA7"/>
    <w:rsid w:val="00F845C7"/>
    <w:rsid w:val="00F84834"/>
    <w:rsid w:val="00F84CDF"/>
    <w:rsid w:val="00F857B4"/>
    <w:rsid w:val="00F905D6"/>
    <w:rsid w:val="00F90727"/>
    <w:rsid w:val="00F90CEF"/>
    <w:rsid w:val="00F91AE6"/>
    <w:rsid w:val="00F9437C"/>
    <w:rsid w:val="00F9566F"/>
    <w:rsid w:val="00F96E1C"/>
    <w:rsid w:val="00F97149"/>
    <w:rsid w:val="00F973FC"/>
    <w:rsid w:val="00F97714"/>
    <w:rsid w:val="00F9772C"/>
    <w:rsid w:val="00F97976"/>
    <w:rsid w:val="00F97C3D"/>
    <w:rsid w:val="00FA2496"/>
    <w:rsid w:val="00FA2E4B"/>
    <w:rsid w:val="00FA342F"/>
    <w:rsid w:val="00FA3F2C"/>
    <w:rsid w:val="00FA5B27"/>
    <w:rsid w:val="00FA5D1C"/>
    <w:rsid w:val="00FA61BA"/>
    <w:rsid w:val="00FA64DF"/>
    <w:rsid w:val="00FA6F93"/>
    <w:rsid w:val="00FA7390"/>
    <w:rsid w:val="00FB1B83"/>
    <w:rsid w:val="00FB222A"/>
    <w:rsid w:val="00FB237E"/>
    <w:rsid w:val="00FB29DC"/>
    <w:rsid w:val="00FB35D9"/>
    <w:rsid w:val="00FB3E89"/>
    <w:rsid w:val="00FB407C"/>
    <w:rsid w:val="00FB509E"/>
    <w:rsid w:val="00FB56C2"/>
    <w:rsid w:val="00FB6BB4"/>
    <w:rsid w:val="00FB7451"/>
    <w:rsid w:val="00FC0106"/>
    <w:rsid w:val="00FC02AB"/>
    <w:rsid w:val="00FC06C2"/>
    <w:rsid w:val="00FC178C"/>
    <w:rsid w:val="00FC2203"/>
    <w:rsid w:val="00FC385A"/>
    <w:rsid w:val="00FC3A3A"/>
    <w:rsid w:val="00FC5003"/>
    <w:rsid w:val="00FC53A4"/>
    <w:rsid w:val="00FC5B32"/>
    <w:rsid w:val="00FC614D"/>
    <w:rsid w:val="00FC69D5"/>
    <w:rsid w:val="00FC7911"/>
    <w:rsid w:val="00FC7A89"/>
    <w:rsid w:val="00FD00BA"/>
    <w:rsid w:val="00FD0E83"/>
    <w:rsid w:val="00FD13E4"/>
    <w:rsid w:val="00FD1A17"/>
    <w:rsid w:val="00FD34FB"/>
    <w:rsid w:val="00FD4CD9"/>
    <w:rsid w:val="00FD5F58"/>
    <w:rsid w:val="00FD641F"/>
    <w:rsid w:val="00FD7DD5"/>
    <w:rsid w:val="00FE037B"/>
    <w:rsid w:val="00FE08A0"/>
    <w:rsid w:val="00FE1528"/>
    <w:rsid w:val="00FE1C06"/>
    <w:rsid w:val="00FE2000"/>
    <w:rsid w:val="00FE29BF"/>
    <w:rsid w:val="00FE2AC0"/>
    <w:rsid w:val="00FE2B08"/>
    <w:rsid w:val="00FE2D98"/>
    <w:rsid w:val="00FE3742"/>
    <w:rsid w:val="00FE3DFD"/>
    <w:rsid w:val="00FE5904"/>
    <w:rsid w:val="00FE5DB7"/>
    <w:rsid w:val="00FE65B4"/>
    <w:rsid w:val="00FE6831"/>
    <w:rsid w:val="00FF0FFA"/>
    <w:rsid w:val="00FF15EA"/>
    <w:rsid w:val="00FF21C8"/>
    <w:rsid w:val="00FF21F9"/>
    <w:rsid w:val="00FF2618"/>
    <w:rsid w:val="00FF3F30"/>
    <w:rsid w:val="00FF403B"/>
    <w:rsid w:val="00FF4154"/>
    <w:rsid w:val="00FF5017"/>
    <w:rsid w:val="00FF519B"/>
    <w:rsid w:val="00FF63ED"/>
    <w:rsid w:val="00FF77F1"/>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96939"/>
    <w:pPr>
      <w:spacing w:line="360" w:lineRule="auto"/>
      <w:jc w:val="both"/>
    </w:pPr>
    <w:rPr>
      <w:rFonts w:ascii="Times New Roman" w:eastAsia="Times New Roman" w:hAnsi="Times New Roman"/>
      <w:sz w:val="26"/>
      <w:szCs w:val="26"/>
    </w:rPr>
  </w:style>
  <w:style w:type="paragraph" w:styleId="Heading1">
    <w:name w:val="heading 1"/>
    <w:basedOn w:val="Normal"/>
    <w:next w:val="Normal"/>
    <w:link w:val="Heading1Char"/>
    <w:autoRedefine/>
    <w:uiPriority w:val="99"/>
    <w:qFormat/>
    <w:rsid w:val="00396939"/>
    <w:pPr>
      <w:pageBreakBefore/>
      <w:spacing w:line="240" w:lineRule="auto"/>
      <w:outlineLvl w:val="0"/>
    </w:pPr>
    <w:rPr>
      <w:rFonts w:eastAsia="Calibri"/>
      <w:b/>
      <w:bCs/>
      <w:kern w:val="32"/>
      <w:sz w:val="28"/>
      <w:szCs w:val="28"/>
    </w:rPr>
  </w:style>
  <w:style w:type="paragraph" w:styleId="Heading2">
    <w:name w:val="heading 2"/>
    <w:basedOn w:val="Normal"/>
    <w:next w:val="Normal"/>
    <w:link w:val="Heading2Char"/>
    <w:autoRedefine/>
    <w:uiPriority w:val="99"/>
    <w:qFormat/>
    <w:rsid w:val="00396939"/>
    <w:pPr>
      <w:widowControl w:val="0"/>
      <w:tabs>
        <w:tab w:val="left" w:pos="709"/>
        <w:tab w:val="left" w:pos="993"/>
        <w:tab w:val="left" w:pos="1985"/>
        <w:tab w:val="left" w:pos="2410"/>
      </w:tabs>
      <w:spacing w:line="240" w:lineRule="auto"/>
      <w:outlineLvl w:val="1"/>
    </w:pPr>
    <w:rPr>
      <w:rFonts w:eastAsia="Calibri"/>
      <w:b/>
      <w:bCs/>
      <w:i/>
      <w:iCs/>
      <w:color w:val="000000"/>
    </w:rPr>
  </w:style>
  <w:style w:type="paragraph" w:styleId="Heading3">
    <w:name w:val="heading 3"/>
    <w:basedOn w:val="Normal"/>
    <w:next w:val="Normal"/>
    <w:link w:val="Heading3Char"/>
    <w:autoRedefine/>
    <w:uiPriority w:val="99"/>
    <w:qFormat/>
    <w:rsid w:val="002267C6"/>
    <w:pPr>
      <w:pageBreakBefore/>
      <w:numPr>
        <w:numId w:val="3"/>
      </w:numPr>
      <w:tabs>
        <w:tab w:val="left" w:pos="709"/>
        <w:tab w:val="left" w:pos="1985"/>
        <w:tab w:val="right" w:pos="10065"/>
      </w:tabs>
      <w:spacing w:line="240" w:lineRule="auto"/>
      <w:jc w:val="left"/>
      <w:outlineLvl w:val="2"/>
    </w:pPr>
    <w:rPr>
      <w:rFonts w:ascii="Cambria" w:hAnsi="Cambria" w:cs="Cambria"/>
      <w:b/>
      <w:bCs/>
      <w:caps/>
      <w:sz w:val="28"/>
      <w:szCs w:val="28"/>
    </w:rPr>
  </w:style>
  <w:style w:type="paragraph" w:styleId="Heading4">
    <w:name w:val="heading 4"/>
    <w:basedOn w:val="Normal"/>
    <w:next w:val="Normal"/>
    <w:link w:val="Heading4Char"/>
    <w:uiPriority w:val="99"/>
    <w:qFormat/>
    <w:rsid w:val="00396939"/>
    <w:pPr>
      <w:spacing w:line="240" w:lineRule="auto"/>
      <w:ind w:firstLine="720"/>
      <w:outlineLvl w:val="3"/>
    </w:pPr>
    <w:rPr>
      <w:rFonts w:eastAsia="Calibri"/>
      <w:i/>
      <w:iCs/>
      <w:u w:val="single"/>
    </w:rPr>
  </w:style>
  <w:style w:type="paragraph" w:styleId="Heading5">
    <w:name w:val="heading 5"/>
    <w:basedOn w:val="Normal"/>
    <w:next w:val="Normal"/>
    <w:link w:val="Heading5Char"/>
    <w:uiPriority w:val="99"/>
    <w:qFormat/>
    <w:rsid w:val="00396939"/>
    <w:pPr>
      <w:keepNext/>
      <w:numPr>
        <w:ilvl w:val="4"/>
        <w:numId w:val="1"/>
      </w:numPr>
      <w:spacing w:before="120" w:after="120" w:line="220" w:lineRule="atLeast"/>
      <w:outlineLvl w:val="4"/>
    </w:pPr>
    <w:rPr>
      <w:rFonts w:ascii="Calibri" w:eastAsia="Calibri" w:hAnsi="Calibri" w:cs="Calibri"/>
      <w:b/>
      <w:bCs/>
      <w:i/>
      <w:iCs/>
    </w:rPr>
  </w:style>
  <w:style w:type="paragraph" w:styleId="Heading6">
    <w:name w:val="heading 6"/>
    <w:basedOn w:val="Normal"/>
    <w:next w:val="Normal"/>
    <w:link w:val="Heading6Char"/>
    <w:uiPriority w:val="99"/>
    <w:qFormat/>
    <w:rsid w:val="00396939"/>
    <w:pPr>
      <w:keepNext/>
      <w:numPr>
        <w:ilvl w:val="5"/>
        <w:numId w:val="1"/>
      </w:numPr>
      <w:jc w:val="center"/>
      <w:outlineLvl w:val="5"/>
    </w:pPr>
    <w:rPr>
      <w:rFonts w:ascii="Calibri" w:eastAsia="Calibri" w:hAnsi="Calibri" w:cs="Calibri"/>
      <w:b/>
      <w:bCs/>
      <w:sz w:val="20"/>
      <w:szCs w:val="20"/>
    </w:rPr>
  </w:style>
  <w:style w:type="paragraph" w:styleId="Heading7">
    <w:name w:val="heading 7"/>
    <w:basedOn w:val="Normal"/>
    <w:next w:val="Normal"/>
    <w:link w:val="Heading7Char"/>
    <w:uiPriority w:val="99"/>
    <w:qFormat/>
    <w:rsid w:val="00396939"/>
    <w:pPr>
      <w:keepNext/>
      <w:numPr>
        <w:ilvl w:val="6"/>
        <w:numId w:val="1"/>
      </w:numPr>
      <w:outlineLvl w:val="6"/>
    </w:pPr>
    <w:rPr>
      <w:rFonts w:ascii="Calibri" w:eastAsia="Calibri" w:hAnsi="Calibri" w:cs="Calibri"/>
      <w:sz w:val="24"/>
      <w:szCs w:val="24"/>
    </w:rPr>
  </w:style>
  <w:style w:type="paragraph" w:styleId="Heading8">
    <w:name w:val="heading 8"/>
    <w:basedOn w:val="Normal"/>
    <w:next w:val="Normal"/>
    <w:link w:val="Heading8Char"/>
    <w:uiPriority w:val="99"/>
    <w:qFormat/>
    <w:rsid w:val="00396939"/>
    <w:pPr>
      <w:keepNext/>
      <w:numPr>
        <w:ilvl w:val="7"/>
        <w:numId w:val="1"/>
      </w:numPr>
      <w:spacing w:before="120"/>
      <w:jc w:val="center"/>
      <w:outlineLvl w:val="7"/>
    </w:pPr>
    <w:rPr>
      <w:rFonts w:ascii="Calibri" w:eastAsia="Calibri" w:hAnsi="Calibri" w:cs="Calibri"/>
      <w:i/>
      <w:iCs/>
      <w:sz w:val="24"/>
      <w:szCs w:val="24"/>
    </w:rPr>
  </w:style>
  <w:style w:type="paragraph" w:styleId="Heading9">
    <w:name w:val="heading 9"/>
    <w:basedOn w:val="Normal"/>
    <w:next w:val="Normal"/>
    <w:link w:val="Heading9Char"/>
    <w:uiPriority w:val="99"/>
    <w:qFormat/>
    <w:rsid w:val="00396939"/>
    <w:pPr>
      <w:keepNext/>
      <w:numPr>
        <w:ilvl w:val="8"/>
        <w:numId w:val="1"/>
      </w:numPr>
      <w:tabs>
        <w:tab w:val="left" w:pos="9072"/>
      </w:tabs>
      <w:ind w:right="566"/>
      <w:outlineLvl w:val="8"/>
    </w:pPr>
    <w:rPr>
      <w:rFonts w:ascii="Cambria" w:eastAsia="Calibri"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939"/>
    <w:rPr>
      <w:rFonts w:ascii="Times New Roman" w:hAnsi="Times New Roman" w:cs="Times New Roman"/>
      <w:b/>
      <w:bCs/>
      <w:kern w:val="32"/>
      <w:sz w:val="28"/>
      <w:szCs w:val="28"/>
      <w:lang w:eastAsia="ru-RU"/>
    </w:rPr>
  </w:style>
  <w:style w:type="character" w:customStyle="1" w:styleId="Heading2Char">
    <w:name w:val="Heading 2 Char"/>
    <w:basedOn w:val="DefaultParagraphFont"/>
    <w:link w:val="Heading2"/>
    <w:uiPriority w:val="99"/>
    <w:locked/>
    <w:rsid w:val="00396939"/>
    <w:rPr>
      <w:rFonts w:ascii="Times New Roman" w:hAnsi="Times New Roman" w:cs="Times New Roman"/>
      <w:b/>
      <w:bCs/>
      <w:i/>
      <w:iCs/>
      <w:color w:val="000000"/>
      <w:sz w:val="26"/>
      <w:szCs w:val="26"/>
      <w:lang w:eastAsia="ru-RU"/>
    </w:rPr>
  </w:style>
  <w:style w:type="character" w:customStyle="1" w:styleId="Heading3Char">
    <w:name w:val="Heading 3 Char"/>
    <w:basedOn w:val="DefaultParagraphFont"/>
    <w:link w:val="Heading3"/>
    <w:uiPriority w:val="99"/>
    <w:locked/>
    <w:rsid w:val="002267C6"/>
    <w:rPr>
      <w:rFonts w:ascii="Cambria" w:hAnsi="Cambria" w:cs="Cambria"/>
      <w:b/>
      <w:bCs/>
      <w:caps/>
      <w:sz w:val="28"/>
      <w:szCs w:val="28"/>
    </w:rPr>
  </w:style>
  <w:style w:type="character" w:customStyle="1" w:styleId="Heading4Char">
    <w:name w:val="Heading 4 Char"/>
    <w:basedOn w:val="DefaultParagraphFont"/>
    <w:link w:val="Heading4"/>
    <w:uiPriority w:val="99"/>
    <w:locked/>
    <w:rsid w:val="00396939"/>
    <w:rPr>
      <w:rFonts w:ascii="Times New Roman" w:hAnsi="Times New Roman" w:cs="Times New Roman"/>
      <w:i/>
      <w:iCs/>
      <w:sz w:val="26"/>
      <w:szCs w:val="26"/>
      <w:u w:val="single"/>
      <w:lang w:eastAsia="ru-RU"/>
    </w:rPr>
  </w:style>
  <w:style w:type="character" w:customStyle="1" w:styleId="Heading5Char">
    <w:name w:val="Heading 5 Char"/>
    <w:basedOn w:val="DefaultParagraphFont"/>
    <w:link w:val="Heading5"/>
    <w:uiPriority w:val="99"/>
    <w:locked/>
    <w:rsid w:val="00396939"/>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396939"/>
    <w:rPr>
      <w:rFonts w:ascii="Calibri" w:hAnsi="Calibri" w:cs="Calibri"/>
      <w:b/>
      <w:bCs/>
      <w:sz w:val="20"/>
      <w:szCs w:val="20"/>
      <w:lang w:eastAsia="ru-RU"/>
    </w:rPr>
  </w:style>
  <w:style w:type="character" w:customStyle="1" w:styleId="Heading7Char">
    <w:name w:val="Heading 7 Char"/>
    <w:basedOn w:val="DefaultParagraphFont"/>
    <w:link w:val="Heading7"/>
    <w:uiPriority w:val="99"/>
    <w:locked/>
    <w:rsid w:val="00396939"/>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396939"/>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396939"/>
    <w:rPr>
      <w:rFonts w:ascii="Cambria" w:hAnsi="Cambria" w:cs="Cambria"/>
      <w:sz w:val="20"/>
      <w:szCs w:val="20"/>
      <w:lang w:eastAsia="ru-RU"/>
    </w:rPr>
  </w:style>
  <w:style w:type="paragraph" w:styleId="BalloonText">
    <w:name w:val="Balloon Text"/>
    <w:basedOn w:val="Normal"/>
    <w:link w:val="BalloonTextChar"/>
    <w:uiPriority w:val="99"/>
    <w:semiHidden/>
    <w:rsid w:val="00396939"/>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396939"/>
    <w:rPr>
      <w:rFonts w:ascii="Tahoma" w:hAnsi="Tahoma" w:cs="Tahoma"/>
      <w:sz w:val="16"/>
      <w:szCs w:val="16"/>
      <w:lang w:eastAsia="ru-RU"/>
    </w:rPr>
  </w:style>
  <w:style w:type="paragraph" w:styleId="Header">
    <w:name w:val="header"/>
    <w:basedOn w:val="Normal"/>
    <w:link w:val="HeaderChar"/>
    <w:uiPriority w:val="99"/>
    <w:rsid w:val="00396939"/>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locked/>
    <w:rsid w:val="00396939"/>
    <w:rPr>
      <w:rFonts w:ascii="Times New Roman" w:hAnsi="Times New Roman" w:cs="Times New Roman"/>
      <w:sz w:val="20"/>
      <w:szCs w:val="20"/>
      <w:lang w:eastAsia="ru-RU"/>
    </w:rPr>
  </w:style>
  <w:style w:type="character" w:styleId="PageNumber">
    <w:name w:val="page number"/>
    <w:basedOn w:val="DefaultParagraphFont"/>
    <w:uiPriority w:val="99"/>
    <w:rsid w:val="00396939"/>
  </w:style>
  <w:style w:type="paragraph" w:styleId="BodyText">
    <w:name w:val="Body Text"/>
    <w:basedOn w:val="Normal"/>
    <w:link w:val="BodyTextChar"/>
    <w:uiPriority w:val="99"/>
    <w:rsid w:val="00396939"/>
    <w:pPr>
      <w:ind w:firstLine="720"/>
    </w:pPr>
    <w:rPr>
      <w:rFonts w:ascii="Pragmatica" w:eastAsia="Calibri" w:hAnsi="Pragmatica" w:cs="Pragmatica"/>
      <w:sz w:val="20"/>
      <w:szCs w:val="20"/>
    </w:rPr>
  </w:style>
  <w:style w:type="character" w:customStyle="1" w:styleId="BodyTextChar">
    <w:name w:val="Body Text Char"/>
    <w:basedOn w:val="DefaultParagraphFont"/>
    <w:link w:val="BodyText"/>
    <w:uiPriority w:val="99"/>
    <w:locked/>
    <w:rsid w:val="00396939"/>
    <w:rPr>
      <w:rFonts w:ascii="Pragmatica" w:hAnsi="Pragmatica" w:cs="Pragmatica"/>
      <w:sz w:val="20"/>
      <w:szCs w:val="20"/>
      <w:lang w:eastAsia="ru-RU"/>
    </w:rPr>
  </w:style>
  <w:style w:type="character" w:customStyle="1" w:styleId="a0">
    <w:name w:val="Основной текст Знак"/>
    <w:uiPriority w:val="99"/>
    <w:rsid w:val="00396939"/>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96939"/>
    <w:pPr>
      <w:spacing w:line="384" w:lineRule="auto"/>
      <w:ind w:firstLine="426"/>
    </w:pPr>
    <w:rPr>
      <w:rFonts w:eastAsia="Calibri"/>
      <w:sz w:val="20"/>
      <w:szCs w:val="20"/>
    </w:rPr>
  </w:style>
  <w:style w:type="character" w:customStyle="1" w:styleId="BodyTextIndentChar">
    <w:name w:val="Body Text Indent Char"/>
    <w:basedOn w:val="DefaultParagraphFont"/>
    <w:link w:val="BodyTextIndent"/>
    <w:uiPriority w:val="99"/>
    <w:locked/>
    <w:rsid w:val="00396939"/>
    <w:rPr>
      <w:rFonts w:ascii="Times New Roman" w:hAnsi="Times New Roman" w:cs="Times New Roman"/>
      <w:sz w:val="20"/>
      <w:szCs w:val="20"/>
      <w:lang w:eastAsia="ru-RU"/>
    </w:rPr>
  </w:style>
  <w:style w:type="paragraph" w:styleId="BodyText2">
    <w:name w:val="Body Text 2"/>
    <w:basedOn w:val="Normal"/>
    <w:link w:val="BodyText2Char"/>
    <w:uiPriority w:val="99"/>
    <w:rsid w:val="00396939"/>
    <w:rPr>
      <w:rFonts w:eastAsia="Calibri"/>
      <w:sz w:val="20"/>
      <w:szCs w:val="20"/>
    </w:rPr>
  </w:style>
  <w:style w:type="character" w:customStyle="1" w:styleId="BodyText2Char">
    <w:name w:val="Body Text 2 Char"/>
    <w:basedOn w:val="DefaultParagraphFont"/>
    <w:link w:val="BodyText2"/>
    <w:uiPriority w:val="99"/>
    <w:locked/>
    <w:rsid w:val="0039693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96939"/>
    <w:pPr>
      <w:ind w:left="993" w:hanging="284"/>
    </w:pPr>
    <w:rPr>
      <w:rFonts w:eastAsia="Calibri"/>
      <w:spacing w:val="-5"/>
      <w:sz w:val="20"/>
      <w:szCs w:val="20"/>
    </w:rPr>
  </w:style>
  <w:style w:type="character" w:customStyle="1" w:styleId="BodyTextIndent2Char">
    <w:name w:val="Body Text Indent 2 Char"/>
    <w:basedOn w:val="DefaultParagraphFont"/>
    <w:link w:val="BodyTextIndent2"/>
    <w:uiPriority w:val="99"/>
    <w:locked/>
    <w:rsid w:val="00396939"/>
    <w:rPr>
      <w:rFonts w:ascii="Times New Roman" w:hAnsi="Times New Roman" w:cs="Times New Roman"/>
      <w:spacing w:val="-5"/>
      <w:sz w:val="20"/>
      <w:szCs w:val="20"/>
      <w:lang w:eastAsia="ru-RU"/>
    </w:rPr>
  </w:style>
  <w:style w:type="paragraph" w:styleId="BodyTextIndent3">
    <w:name w:val="Body Text Indent 3"/>
    <w:basedOn w:val="Normal"/>
    <w:link w:val="BodyTextIndent3Char"/>
    <w:uiPriority w:val="99"/>
    <w:rsid w:val="00396939"/>
    <w:pPr>
      <w:ind w:left="1003" w:hanging="283"/>
    </w:pPr>
    <w:rPr>
      <w:rFonts w:eastAsia="Calibri"/>
      <w:sz w:val="16"/>
      <w:szCs w:val="16"/>
    </w:rPr>
  </w:style>
  <w:style w:type="character" w:customStyle="1" w:styleId="BodyTextIndent3Char">
    <w:name w:val="Body Text Indent 3 Char"/>
    <w:basedOn w:val="DefaultParagraphFont"/>
    <w:link w:val="BodyTextIndent3"/>
    <w:uiPriority w:val="99"/>
    <w:locked/>
    <w:rsid w:val="00396939"/>
    <w:rPr>
      <w:rFonts w:ascii="Times New Roman" w:hAnsi="Times New Roman" w:cs="Times New Roman"/>
      <w:sz w:val="16"/>
      <w:szCs w:val="16"/>
      <w:lang w:eastAsia="ru-RU"/>
    </w:rPr>
  </w:style>
  <w:style w:type="paragraph" w:styleId="Footer">
    <w:name w:val="footer"/>
    <w:basedOn w:val="Normal"/>
    <w:link w:val="FooterChar"/>
    <w:uiPriority w:val="99"/>
    <w:rsid w:val="00396939"/>
    <w:pPr>
      <w:tabs>
        <w:tab w:val="center" w:pos="4153"/>
        <w:tab w:val="right" w:pos="8306"/>
      </w:tabs>
      <w:jc w:val="center"/>
    </w:pPr>
    <w:rPr>
      <w:rFonts w:eastAsia="Calibri"/>
      <w:sz w:val="20"/>
      <w:szCs w:val="20"/>
    </w:rPr>
  </w:style>
  <w:style w:type="character" w:customStyle="1" w:styleId="FooterChar">
    <w:name w:val="Footer Char"/>
    <w:basedOn w:val="DefaultParagraphFont"/>
    <w:link w:val="Footer"/>
    <w:uiPriority w:val="99"/>
    <w:locked/>
    <w:rsid w:val="00396939"/>
    <w:rPr>
      <w:rFonts w:ascii="Times New Roman" w:hAnsi="Times New Roman" w:cs="Times New Roman"/>
      <w:sz w:val="20"/>
      <w:szCs w:val="20"/>
      <w:lang w:eastAsia="ru-RU"/>
    </w:rPr>
  </w:style>
  <w:style w:type="paragraph" w:styleId="BodyText3">
    <w:name w:val="Body Text 3"/>
    <w:basedOn w:val="Normal"/>
    <w:link w:val="BodyText3Char"/>
    <w:uiPriority w:val="99"/>
    <w:rsid w:val="00396939"/>
    <w:rPr>
      <w:rFonts w:eastAsia="Calibri"/>
      <w:sz w:val="16"/>
      <w:szCs w:val="16"/>
    </w:rPr>
  </w:style>
  <w:style w:type="character" w:customStyle="1" w:styleId="BodyText3Char">
    <w:name w:val="Body Text 3 Char"/>
    <w:basedOn w:val="DefaultParagraphFont"/>
    <w:link w:val="BodyText3"/>
    <w:uiPriority w:val="99"/>
    <w:locked/>
    <w:rsid w:val="00396939"/>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396939"/>
    <w:rPr>
      <w:sz w:val="16"/>
      <w:szCs w:val="16"/>
    </w:rPr>
  </w:style>
  <w:style w:type="paragraph" w:styleId="CommentText">
    <w:name w:val="annotation text"/>
    <w:basedOn w:val="Normal"/>
    <w:link w:val="CommentTextChar"/>
    <w:uiPriority w:val="99"/>
    <w:semiHidden/>
    <w:rsid w:val="00396939"/>
    <w:rPr>
      <w:rFonts w:eastAsia="Calibri"/>
      <w:sz w:val="20"/>
      <w:szCs w:val="20"/>
    </w:rPr>
  </w:style>
  <w:style w:type="character" w:customStyle="1" w:styleId="CommentTextChar">
    <w:name w:val="Comment Text Char"/>
    <w:basedOn w:val="DefaultParagraphFont"/>
    <w:link w:val="CommentText"/>
    <w:uiPriority w:val="99"/>
    <w:semiHidden/>
    <w:locked/>
    <w:rsid w:val="00396939"/>
    <w:rPr>
      <w:rFonts w:ascii="Times New Roman" w:hAnsi="Times New Roman" w:cs="Times New Roman"/>
      <w:sz w:val="20"/>
      <w:szCs w:val="20"/>
      <w:lang w:eastAsia="ru-RU"/>
    </w:rPr>
  </w:style>
  <w:style w:type="paragraph" w:customStyle="1" w:styleId="1">
    <w:name w:val="Обычный1"/>
    <w:uiPriority w:val="99"/>
    <w:rsid w:val="00396939"/>
    <w:rPr>
      <w:rFonts w:ascii="Times New Roman" w:eastAsia="Times New Roman" w:hAnsi="Times New Roman"/>
      <w:sz w:val="20"/>
      <w:szCs w:val="20"/>
    </w:rPr>
  </w:style>
  <w:style w:type="paragraph" w:styleId="Title">
    <w:name w:val="Title"/>
    <w:basedOn w:val="Normal"/>
    <w:link w:val="TitleChar"/>
    <w:uiPriority w:val="99"/>
    <w:qFormat/>
    <w:rsid w:val="00396939"/>
    <w:pPr>
      <w:widowControl w:val="0"/>
      <w:spacing w:before="160"/>
      <w:ind w:left="2440"/>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396939"/>
    <w:rPr>
      <w:rFonts w:ascii="Cambria" w:hAnsi="Cambria" w:cs="Cambria"/>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cs="Arial"/>
      <w:sz w:val="20"/>
      <w:szCs w:val="20"/>
    </w:rPr>
  </w:style>
  <w:style w:type="paragraph" w:customStyle="1" w:styleId="FR1">
    <w:name w:val="FR1"/>
    <w:uiPriority w:val="99"/>
    <w:rsid w:val="00396939"/>
    <w:pPr>
      <w:widowControl w:val="0"/>
      <w:spacing w:before="100"/>
    </w:pPr>
    <w:rPr>
      <w:rFonts w:ascii="Arial" w:eastAsia="Times New Roman" w:hAnsi="Arial" w:cs="Arial"/>
      <w:sz w:val="16"/>
      <w:szCs w:val="16"/>
    </w:rPr>
  </w:style>
  <w:style w:type="paragraph" w:styleId="BlockText">
    <w:name w:val="Block Text"/>
    <w:basedOn w:val="Normal"/>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cs="Arial"/>
      <w:sz w:val="24"/>
      <w:szCs w:val="24"/>
    </w:rPr>
  </w:style>
  <w:style w:type="paragraph" w:customStyle="1" w:styleId="21">
    <w:name w:val="Основной текст 21"/>
    <w:basedOn w:val="Normal"/>
    <w:uiPriority w:val="99"/>
    <w:rsid w:val="00396939"/>
    <w:pPr>
      <w:widowControl w:val="0"/>
    </w:pPr>
  </w:style>
  <w:style w:type="character" w:styleId="Hyperlink">
    <w:name w:val="Hyperlink"/>
    <w:basedOn w:val="DefaultParagraphFont"/>
    <w:uiPriority w:val="99"/>
    <w:rsid w:val="00396939"/>
    <w:rPr>
      <w:color w:val="0000FF"/>
      <w:u w:val="single"/>
    </w:rPr>
  </w:style>
  <w:style w:type="paragraph" w:customStyle="1" w:styleId="a1">
    <w:name w:val="тело"/>
    <w:basedOn w:val="Normal"/>
    <w:uiPriority w:val="99"/>
    <w:rsid w:val="00396939"/>
    <w:pPr>
      <w:spacing w:line="340" w:lineRule="exact"/>
      <w:ind w:firstLine="720"/>
    </w:pPr>
    <w:rPr>
      <w:sz w:val="28"/>
      <w:szCs w:val="28"/>
    </w:rPr>
  </w:style>
  <w:style w:type="character" w:styleId="FollowedHyperlink">
    <w:name w:val="FollowedHyperlink"/>
    <w:basedOn w:val="DefaultParagraphFont"/>
    <w:uiPriority w:val="99"/>
    <w:rsid w:val="00396939"/>
    <w:rPr>
      <w:color w:val="800080"/>
      <w:u w:val="single"/>
    </w:rPr>
  </w:style>
  <w:style w:type="table" w:styleId="TableGrid">
    <w:name w:val="Table Grid"/>
    <w:basedOn w:val="TableNormal"/>
    <w:uiPriority w:val="99"/>
    <w:rsid w:val="003969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cs="Arial"/>
    </w:rPr>
  </w:style>
  <w:style w:type="paragraph" w:customStyle="1" w:styleId="xl23">
    <w:name w:val="xl23"/>
    <w:basedOn w:val="Normal"/>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2">
    <w:name w:val="ФирмаКуда"/>
    <w:uiPriority w:val="99"/>
    <w:rsid w:val="00396939"/>
    <w:rPr>
      <w:rFonts w:ascii="Arial" w:eastAsia="Times New Roman" w:hAnsi="Arial" w:cs="Arial"/>
      <w:sz w:val="28"/>
      <w:szCs w:val="28"/>
      <w:lang w:val="en-GB"/>
    </w:rPr>
  </w:style>
  <w:style w:type="table" w:styleId="TableGrid1">
    <w:name w:val="Table Grid 1"/>
    <w:basedOn w:val="TableNormal"/>
    <w:uiPriority w:val="99"/>
    <w:rsid w:val="00396939"/>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396939"/>
    <w:pPr>
      <w:tabs>
        <w:tab w:val="right" w:leader="dot" w:pos="10065"/>
      </w:tabs>
      <w:spacing w:before="120" w:after="120" w:line="240" w:lineRule="auto"/>
      <w:outlineLvl w:val="0"/>
    </w:pPr>
    <w:rPr>
      <w:b/>
      <w:bCs/>
      <w:noProof/>
      <w:sz w:val="22"/>
      <w:szCs w:val="22"/>
    </w:rPr>
  </w:style>
  <w:style w:type="character" w:customStyle="1" w:styleId="2">
    <w:name w:val="Знак Знак2"/>
    <w:uiPriority w:val="99"/>
    <w:rsid w:val="00396939"/>
    <w:rPr>
      <w:sz w:val="24"/>
      <w:szCs w:val="24"/>
    </w:rPr>
  </w:style>
  <w:style w:type="character" w:customStyle="1" w:styleId="3">
    <w:name w:val="Знак Знак3"/>
    <w:uiPriority w:val="99"/>
    <w:rsid w:val="00396939"/>
    <w:rPr>
      <w:sz w:val="24"/>
      <w:szCs w:val="24"/>
    </w:rPr>
  </w:style>
  <w:style w:type="paragraph" w:customStyle="1" w:styleId="a3">
    <w:name w:val="Таблицы (моноширинный)"/>
    <w:basedOn w:val="Normal"/>
    <w:next w:val="Normal"/>
    <w:uiPriority w:val="99"/>
    <w:rsid w:val="00396939"/>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396939"/>
    <w:pPr>
      <w:ind w:left="720"/>
    </w:pPr>
  </w:style>
  <w:style w:type="paragraph" w:styleId="Caption">
    <w:name w:val="caption"/>
    <w:basedOn w:val="Normal"/>
    <w:next w:val="Normal"/>
    <w:uiPriority w:val="99"/>
    <w:qFormat/>
    <w:rsid w:val="00396939"/>
    <w:rPr>
      <w:b/>
      <w:bCs/>
      <w:sz w:val="20"/>
      <w:szCs w:val="20"/>
    </w:rPr>
  </w:style>
  <w:style w:type="paragraph" w:customStyle="1" w:styleId="a4">
    <w:name w:val="НИР текст"/>
    <w:basedOn w:val="Normal"/>
    <w:link w:val="a5"/>
    <w:uiPriority w:val="99"/>
    <w:rsid w:val="00396939"/>
    <w:pPr>
      <w:ind w:firstLine="709"/>
    </w:pPr>
    <w:rPr>
      <w:rFonts w:eastAsia="Calibri"/>
      <w:sz w:val="28"/>
      <w:szCs w:val="28"/>
    </w:rPr>
  </w:style>
  <w:style w:type="character" w:customStyle="1" w:styleId="a5">
    <w:name w:val="НИР текст Знак"/>
    <w:link w:val="a4"/>
    <w:uiPriority w:val="99"/>
    <w:locked/>
    <w:rsid w:val="00396939"/>
    <w:rPr>
      <w:rFonts w:ascii="Times New Roman" w:hAnsi="Times New Roman" w:cs="Times New Roman"/>
      <w:sz w:val="28"/>
      <w:szCs w:val="28"/>
      <w:lang w:eastAsia="ru-RU"/>
    </w:rPr>
  </w:style>
  <w:style w:type="character" w:customStyle="1" w:styleId="4">
    <w:name w:val="Знак Знак4"/>
    <w:uiPriority w:val="99"/>
    <w:rsid w:val="00396939"/>
    <w:rPr>
      <w:rFonts w:ascii="Pragmatica" w:hAnsi="Pragmatica" w:cs="Pragmatica"/>
      <w:sz w:val="24"/>
      <w:szCs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sz w:val="20"/>
      <w:szCs w:val="20"/>
      <w:lang w:eastAsia="ar-SA"/>
    </w:rPr>
  </w:style>
  <w:style w:type="character" w:customStyle="1" w:styleId="FontStyle34">
    <w:name w:val="Font Style34"/>
    <w:uiPriority w:val="99"/>
    <w:rsid w:val="00396939"/>
    <w:rPr>
      <w:rFonts w:ascii="Times New Roman" w:hAnsi="Times New Roman" w:cs="Times New Roman"/>
      <w:sz w:val="22"/>
      <w:szCs w:val="22"/>
    </w:rPr>
  </w:style>
  <w:style w:type="character" w:customStyle="1" w:styleId="FontStyle37">
    <w:name w:val="Font Style37"/>
    <w:uiPriority w:val="99"/>
    <w:rsid w:val="00396939"/>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96939"/>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Normal"/>
    <w:uiPriority w:val="99"/>
    <w:rsid w:val="00396939"/>
    <w:pPr>
      <w:ind w:left="1560" w:hanging="1560"/>
    </w:pPr>
  </w:style>
  <w:style w:type="paragraph" w:customStyle="1" w:styleId="11">
    <w:name w:val="Обычный11"/>
    <w:uiPriority w:val="99"/>
    <w:rsid w:val="00396939"/>
    <w:rPr>
      <w:rFonts w:ascii="Times New Roman" w:eastAsia="Times New Roman" w:hAnsi="Times New Roman"/>
      <w:sz w:val="20"/>
      <w:szCs w:val="20"/>
    </w:rPr>
  </w:style>
  <w:style w:type="character" w:customStyle="1" w:styleId="ConsPlusNormal0">
    <w:name w:val="ConsPlusNormal Знак"/>
    <w:link w:val="ConsPlusNormal"/>
    <w:uiPriority w:val="99"/>
    <w:locked/>
    <w:rsid w:val="00396939"/>
    <w:rPr>
      <w:rFonts w:ascii="Arial" w:hAnsi="Arial" w:cs="Arial"/>
      <w:sz w:val="22"/>
      <w:szCs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cs="Courier New"/>
    </w:rPr>
  </w:style>
  <w:style w:type="paragraph" w:customStyle="1" w:styleId="Style17">
    <w:name w:val="Style17"/>
    <w:basedOn w:val="Normal"/>
    <w:uiPriority w:val="99"/>
    <w:rsid w:val="00396939"/>
    <w:pPr>
      <w:widowControl w:val="0"/>
      <w:autoSpaceDE w:val="0"/>
      <w:autoSpaceDN w:val="0"/>
      <w:adjustRightInd w:val="0"/>
      <w:spacing w:line="282" w:lineRule="exact"/>
      <w:ind w:firstLine="494"/>
    </w:pPr>
  </w:style>
  <w:style w:type="character" w:customStyle="1" w:styleId="FontStyle39">
    <w:name w:val="Font Style39"/>
    <w:uiPriority w:val="99"/>
    <w:rsid w:val="00396939"/>
    <w:rPr>
      <w:rFonts w:ascii="Times New Roman" w:hAnsi="Times New Roman" w:cs="Times New Roman"/>
      <w:sz w:val="24"/>
      <w:szCs w:val="24"/>
    </w:rPr>
  </w:style>
  <w:style w:type="paragraph" w:customStyle="1" w:styleId="Style15">
    <w:name w:val="Style15"/>
    <w:basedOn w:val="Normal"/>
    <w:uiPriority w:val="99"/>
    <w:rsid w:val="00396939"/>
    <w:pPr>
      <w:widowControl w:val="0"/>
      <w:autoSpaceDE w:val="0"/>
      <w:autoSpaceDN w:val="0"/>
      <w:adjustRightInd w:val="0"/>
      <w:spacing w:line="281" w:lineRule="exact"/>
      <w:jc w:val="center"/>
    </w:pPr>
  </w:style>
  <w:style w:type="character" w:customStyle="1" w:styleId="5">
    <w:name w:val="Знак Знак5"/>
    <w:uiPriority w:val="99"/>
    <w:rsid w:val="00396939"/>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Heading1"/>
    <w:uiPriority w:val="99"/>
    <w:rsid w:val="00396939"/>
  </w:style>
  <w:style w:type="paragraph" w:customStyle="1" w:styleId="10">
    <w:name w:val="Стиль1"/>
    <w:basedOn w:val="Heading2"/>
    <w:uiPriority w:val="99"/>
    <w:rsid w:val="00396939"/>
    <w:pPr>
      <w:tabs>
        <w:tab w:val="clear" w:pos="993"/>
      </w:tabs>
    </w:pPr>
  </w:style>
  <w:style w:type="paragraph" w:styleId="TOC2">
    <w:name w:val="toc 2"/>
    <w:basedOn w:val="Normal"/>
    <w:next w:val="Normal"/>
    <w:autoRedefine/>
    <w:uiPriority w:val="99"/>
    <w:semiHidden/>
    <w:rsid w:val="00396939"/>
    <w:pPr>
      <w:tabs>
        <w:tab w:val="right" w:leader="dot" w:pos="10206"/>
      </w:tabs>
      <w:spacing w:after="120" w:line="240" w:lineRule="auto"/>
      <w:ind w:right="850"/>
      <w:outlineLvl w:val="1"/>
    </w:pPr>
    <w:rPr>
      <w:b/>
      <w:bCs/>
      <w:noProof/>
      <w:sz w:val="22"/>
      <w:szCs w:val="22"/>
    </w:rPr>
  </w:style>
  <w:style w:type="paragraph" w:styleId="TOC3">
    <w:name w:val="toc 3"/>
    <w:basedOn w:val="Normal"/>
    <w:next w:val="Normal"/>
    <w:autoRedefine/>
    <w:uiPriority w:val="99"/>
    <w:semiHidden/>
    <w:rsid w:val="00396939"/>
    <w:pPr>
      <w:tabs>
        <w:tab w:val="right" w:leader="dot" w:pos="10065"/>
      </w:tabs>
      <w:spacing w:before="120" w:after="120" w:line="240" w:lineRule="auto"/>
      <w:outlineLvl w:val="2"/>
    </w:pPr>
    <w:rPr>
      <w:b/>
      <w:bCs/>
      <w:noProof/>
      <w:sz w:val="22"/>
      <w:szCs w:val="22"/>
      <w:lang w:val="en-US"/>
    </w:rPr>
  </w:style>
  <w:style w:type="paragraph" w:styleId="TOC4">
    <w:name w:val="toc 4"/>
    <w:basedOn w:val="Normal"/>
    <w:next w:val="Normal"/>
    <w:autoRedefine/>
    <w:uiPriority w:val="99"/>
    <w:semiHidden/>
    <w:rsid w:val="00396939"/>
    <w:pPr>
      <w:tabs>
        <w:tab w:val="right" w:leader="dot" w:pos="10206"/>
      </w:tabs>
      <w:spacing w:before="60" w:after="60" w:line="240" w:lineRule="auto"/>
      <w:ind w:left="482" w:right="850"/>
      <w:outlineLvl w:val="3"/>
    </w:pPr>
    <w:rPr>
      <w:noProof/>
      <w:sz w:val="22"/>
      <w:szCs w:val="22"/>
    </w:rPr>
  </w:style>
  <w:style w:type="paragraph" w:styleId="TOC5">
    <w:name w:val="toc 5"/>
    <w:basedOn w:val="Normal"/>
    <w:next w:val="Normal"/>
    <w:autoRedefine/>
    <w:uiPriority w:val="99"/>
    <w:semiHidden/>
    <w:rsid w:val="00396939"/>
    <w:pPr>
      <w:ind w:left="720"/>
    </w:pPr>
    <w:rPr>
      <w:rFonts w:ascii="Calibri" w:hAnsi="Calibri" w:cs="Calibri"/>
      <w:sz w:val="20"/>
      <w:szCs w:val="20"/>
    </w:rPr>
  </w:style>
  <w:style w:type="paragraph" w:styleId="TOC6">
    <w:name w:val="toc 6"/>
    <w:basedOn w:val="Normal"/>
    <w:next w:val="Normal"/>
    <w:autoRedefine/>
    <w:uiPriority w:val="99"/>
    <w:semiHidden/>
    <w:rsid w:val="00396939"/>
    <w:pPr>
      <w:ind w:left="960"/>
    </w:pPr>
    <w:rPr>
      <w:rFonts w:ascii="Calibri" w:hAnsi="Calibri" w:cs="Calibri"/>
      <w:sz w:val="20"/>
      <w:szCs w:val="20"/>
    </w:rPr>
  </w:style>
  <w:style w:type="paragraph" w:styleId="TOC7">
    <w:name w:val="toc 7"/>
    <w:basedOn w:val="Normal"/>
    <w:next w:val="Normal"/>
    <w:autoRedefine/>
    <w:uiPriority w:val="99"/>
    <w:semiHidden/>
    <w:rsid w:val="00396939"/>
    <w:pPr>
      <w:ind w:left="1200"/>
    </w:pPr>
    <w:rPr>
      <w:rFonts w:ascii="Calibri" w:hAnsi="Calibri" w:cs="Calibri"/>
      <w:sz w:val="20"/>
      <w:szCs w:val="20"/>
    </w:rPr>
  </w:style>
  <w:style w:type="paragraph" w:styleId="TOC8">
    <w:name w:val="toc 8"/>
    <w:basedOn w:val="Normal"/>
    <w:next w:val="Normal"/>
    <w:autoRedefine/>
    <w:uiPriority w:val="99"/>
    <w:semiHidden/>
    <w:rsid w:val="00396939"/>
    <w:pPr>
      <w:ind w:left="1440"/>
    </w:pPr>
    <w:rPr>
      <w:rFonts w:ascii="Calibri" w:hAnsi="Calibri" w:cs="Calibri"/>
      <w:sz w:val="20"/>
      <w:szCs w:val="20"/>
    </w:rPr>
  </w:style>
  <w:style w:type="paragraph" w:styleId="TOC9">
    <w:name w:val="toc 9"/>
    <w:basedOn w:val="Normal"/>
    <w:next w:val="Normal"/>
    <w:autoRedefine/>
    <w:uiPriority w:val="99"/>
    <w:semiHidden/>
    <w:rsid w:val="00396939"/>
    <w:pPr>
      <w:ind w:left="1680"/>
    </w:pPr>
    <w:rPr>
      <w:rFonts w:ascii="Calibri" w:hAnsi="Calibri" w:cs="Calibri"/>
      <w:sz w:val="20"/>
      <w:szCs w:val="20"/>
    </w:rPr>
  </w:style>
  <w:style w:type="paragraph" w:customStyle="1" w:styleId="20">
    <w:name w:val="Стиль Оглавление 2 + По левому краю"/>
    <w:basedOn w:val="TOC2"/>
    <w:autoRedefine/>
    <w:uiPriority w:val="99"/>
    <w:rsid w:val="00396939"/>
    <w:pPr>
      <w:jc w:val="left"/>
    </w:pPr>
    <w:rPr>
      <w:b w:val="0"/>
      <w:bCs w:val="0"/>
      <w:i/>
      <w:iCs/>
    </w:rPr>
  </w:style>
  <w:style w:type="paragraph" w:customStyle="1" w:styleId="200">
    <w:name w:val="Стиль Оглавление 2 + По левому краю Справа:  0 см Перед:  0 пт"/>
    <w:basedOn w:val="TOC2"/>
    <w:autoRedefine/>
    <w:uiPriority w:val="99"/>
    <w:rsid w:val="00396939"/>
    <w:pPr>
      <w:ind w:right="0"/>
      <w:jc w:val="left"/>
    </w:pPr>
    <w:rPr>
      <w:i/>
      <w:iCs/>
    </w:rPr>
  </w:style>
  <w:style w:type="paragraph" w:customStyle="1" w:styleId="100">
    <w:name w:val="Стиль Оглавление 1 + Справа:  0 см"/>
    <w:basedOn w:val="TOC1"/>
    <w:autoRedefine/>
    <w:uiPriority w:val="99"/>
    <w:rsid w:val="00396939"/>
  </w:style>
  <w:style w:type="paragraph" w:customStyle="1" w:styleId="Style7">
    <w:name w:val="Style7"/>
    <w:basedOn w:val="Normal"/>
    <w:uiPriority w:val="99"/>
    <w:rsid w:val="00396939"/>
    <w:pPr>
      <w:widowControl w:val="0"/>
      <w:autoSpaceDE w:val="0"/>
      <w:autoSpaceDN w:val="0"/>
      <w:adjustRightInd w:val="0"/>
    </w:pPr>
  </w:style>
  <w:style w:type="paragraph" w:styleId="Index1">
    <w:name w:val="index 1"/>
    <w:basedOn w:val="Normal"/>
    <w:next w:val="Normal"/>
    <w:autoRedefine/>
    <w:uiPriority w:val="99"/>
    <w:semiHidden/>
    <w:rsid w:val="00396939"/>
    <w:pPr>
      <w:ind w:left="240" w:hanging="240"/>
    </w:pPr>
    <w:rPr>
      <w:sz w:val="18"/>
      <w:szCs w:val="18"/>
    </w:rPr>
  </w:style>
  <w:style w:type="paragraph" w:styleId="Index2">
    <w:name w:val="index 2"/>
    <w:basedOn w:val="Normal"/>
    <w:next w:val="Normal"/>
    <w:autoRedefine/>
    <w:uiPriority w:val="99"/>
    <w:semiHidden/>
    <w:rsid w:val="00396939"/>
    <w:pPr>
      <w:ind w:left="480" w:hanging="240"/>
    </w:pPr>
    <w:rPr>
      <w:sz w:val="18"/>
      <w:szCs w:val="18"/>
    </w:rPr>
  </w:style>
  <w:style w:type="paragraph" w:styleId="Index3">
    <w:name w:val="index 3"/>
    <w:basedOn w:val="Normal"/>
    <w:next w:val="Normal"/>
    <w:autoRedefine/>
    <w:uiPriority w:val="99"/>
    <w:semiHidden/>
    <w:rsid w:val="00396939"/>
    <w:pPr>
      <w:ind w:left="720" w:hanging="240"/>
    </w:pPr>
    <w:rPr>
      <w:sz w:val="18"/>
      <w:szCs w:val="18"/>
    </w:rPr>
  </w:style>
  <w:style w:type="paragraph" w:styleId="Index4">
    <w:name w:val="index 4"/>
    <w:basedOn w:val="Normal"/>
    <w:next w:val="Normal"/>
    <w:autoRedefine/>
    <w:uiPriority w:val="99"/>
    <w:semiHidden/>
    <w:rsid w:val="00396939"/>
    <w:pPr>
      <w:ind w:left="960" w:hanging="240"/>
    </w:pPr>
    <w:rPr>
      <w:sz w:val="18"/>
      <w:szCs w:val="18"/>
    </w:rPr>
  </w:style>
  <w:style w:type="paragraph" w:styleId="Index5">
    <w:name w:val="index 5"/>
    <w:basedOn w:val="Normal"/>
    <w:next w:val="Normal"/>
    <w:autoRedefine/>
    <w:uiPriority w:val="99"/>
    <w:semiHidden/>
    <w:rsid w:val="00396939"/>
    <w:pPr>
      <w:ind w:left="1200" w:hanging="240"/>
    </w:pPr>
    <w:rPr>
      <w:sz w:val="18"/>
      <w:szCs w:val="18"/>
    </w:rPr>
  </w:style>
  <w:style w:type="paragraph" w:styleId="Index6">
    <w:name w:val="index 6"/>
    <w:basedOn w:val="Normal"/>
    <w:next w:val="Normal"/>
    <w:autoRedefine/>
    <w:uiPriority w:val="99"/>
    <w:semiHidden/>
    <w:rsid w:val="00396939"/>
    <w:pPr>
      <w:ind w:left="1440" w:hanging="240"/>
    </w:pPr>
    <w:rPr>
      <w:sz w:val="18"/>
      <w:szCs w:val="18"/>
    </w:rPr>
  </w:style>
  <w:style w:type="paragraph" w:styleId="Index7">
    <w:name w:val="index 7"/>
    <w:basedOn w:val="Normal"/>
    <w:next w:val="Normal"/>
    <w:autoRedefine/>
    <w:uiPriority w:val="99"/>
    <w:semiHidden/>
    <w:rsid w:val="00396939"/>
    <w:pPr>
      <w:ind w:left="1680" w:hanging="240"/>
    </w:pPr>
    <w:rPr>
      <w:sz w:val="18"/>
      <w:szCs w:val="18"/>
    </w:rPr>
  </w:style>
  <w:style w:type="paragraph" w:styleId="Index8">
    <w:name w:val="index 8"/>
    <w:basedOn w:val="Normal"/>
    <w:next w:val="Normal"/>
    <w:autoRedefine/>
    <w:uiPriority w:val="99"/>
    <w:semiHidden/>
    <w:rsid w:val="00396939"/>
    <w:pPr>
      <w:ind w:left="1920" w:hanging="240"/>
    </w:pPr>
    <w:rPr>
      <w:sz w:val="18"/>
      <w:szCs w:val="18"/>
    </w:rPr>
  </w:style>
  <w:style w:type="paragraph" w:styleId="Index9">
    <w:name w:val="index 9"/>
    <w:basedOn w:val="Normal"/>
    <w:next w:val="Normal"/>
    <w:autoRedefine/>
    <w:uiPriority w:val="99"/>
    <w:semiHidden/>
    <w:rsid w:val="00396939"/>
    <w:pPr>
      <w:ind w:left="2160" w:hanging="240"/>
    </w:pPr>
    <w:rPr>
      <w:sz w:val="18"/>
      <w:szCs w:val="18"/>
    </w:rPr>
  </w:style>
  <w:style w:type="paragraph" w:styleId="IndexHeading">
    <w:name w:val="index heading"/>
    <w:basedOn w:val="Normal"/>
    <w:next w:val="Index1"/>
    <w:uiPriority w:val="99"/>
    <w:semiHidden/>
    <w:rsid w:val="00396939"/>
    <w:pPr>
      <w:spacing w:before="240" w:after="120"/>
      <w:jc w:val="center"/>
    </w:pPr>
    <w:rPr>
      <w:b/>
      <w:bCs/>
    </w:rPr>
  </w:style>
  <w:style w:type="paragraph" w:customStyle="1" w:styleId="Style5">
    <w:name w:val="Style5"/>
    <w:basedOn w:val="Normal"/>
    <w:uiPriority w:val="99"/>
    <w:rsid w:val="00396939"/>
    <w:pPr>
      <w:widowControl w:val="0"/>
      <w:autoSpaceDE w:val="0"/>
      <w:autoSpaceDN w:val="0"/>
      <w:adjustRightInd w:val="0"/>
      <w:spacing w:line="446" w:lineRule="exact"/>
      <w:ind w:firstLine="595"/>
    </w:pPr>
  </w:style>
  <w:style w:type="character" w:customStyle="1" w:styleId="6">
    <w:name w:val="Знак Знак6"/>
    <w:uiPriority w:val="99"/>
    <w:rsid w:val="00396939"/>
    <w:rPr>
      <w:rFonts w:ascii="Pragmatica" w:hAnsi="Pragmatica" w:cs="Pragmatica"/>
      <w:sz w:val="24"/>
      <w:szCs w:val="24"/>
      <w:lang w:val="ru-RU" w:eastAsia="ru-RU"/>
    </w:rPr>
  </w:style>
  <w:style w:type="paragraph" w:customStyle="1" w:styleId="12">
    <w:name w:val="Абзац списка1"/>
    <w:basedOn w:val="Normal"/>
    <w:uiPriority w:val="99"/>
    <w:rsid w:val="00396939"/>
    <w:pPr>
      <w:spacing w:after="200" w:line="276" w:lineRule="auto"/>
      <w:ind w:left="720"/>
    </w:pPr>
    <w:rPr>
      <w:rFonts w:ascii="Calibri" w:hAnsi="Calibri" w:cs="Calibri"/>
      <w:sz w:val="22"/>
      <w:szCs w:val="22"/>
      <w:lang w:eastAsia="en-US"/>
    </w:rPr>
  </w:style>
  <w:style w:type="character" w:customStyle="1" w:styleId="7">
    <w:name w:val="Знак Знак7"/>
    <w:uiPriority w:val="99"/>
    <w:rsid w:val="00396939"/>
    <w:rPr>
      <w:rFonts w:ascii="Pragmatica" w:hAnsi="Pragmatica" w:cs="Pragmatica"/>
      <w:sz w:val="24"/>
      <w:szCs w:val="24"/>
      <w:lang w:val="ru-RU" w:eastAsia="ru-RU"/>
    </w:rPr>
  </w:style>
  <w:style w:type="character" w:customStyle="1" w:styleId="9">
    <w:name w:val="Знак Знак9"/>
    <w:uiPriority w:val="99"/>
    <w:rsid w:val="00396939"/>
    <w:rPr>
      <w:b/>
      <w:bCs/>
      <w:color w:val="000000"/>
      <w:sz w:val="26"/>
      <w:szCs w:val="26"/>
      <w:u w:val="single"/>
    </w:rPr>
  </w:style>
  <w:style w:type="character" w:customStyle="1" w:styleId="8">
    <w:name w:val="Знак Знак8"/>
    <w:uiPriority w:val="99"/>
    <w:rsid w:val="00396939"/>
    <w:rPr>
      <w:b/>
      <w:bCs/>
      <w:lang w:val="ru-RU" w:eastAsia="ru-RU"/>
    </w:rPr>
  </w:style>
  <w:style w:type="character" w:styleId="Strong">
    <w:name w:val="Strong"/>
    <w:basedOn w:val="DefaultParagraphFont"/>
    <w:uiPriority w:val="99"/>
    <w:qFormat/>
    <w:rsid w:val="00396939"/>
    <w:rPr>
      <w:b/>
      <w:bCs/>
    </w:rPr>
  </w:style>
  <w:style w:type="character" w:customStyle="1" w:styleId="FontStyle23">
    <w:name w:val="Font Style23"/>
    <w:uiPriority w:val="99"/>
    <w:rsid w:val="00396939"/>
    <w:rPr>
      <w:rFonts w:ascii="Times New Roman" w:hAnsi="Times New Roman" w:cs="Times New Roman"/>
      <w:b/>
      <w:bCs/>
      <w:spacing w:val="10"/>
      <w:sz w:val="24"/>
      <w:szCs w:val="24"/>
    </w:rPr>
  </w:style>
  <w:style w:type="paragraph" w:styleId="NormalWeb">
    <w:name w:val="Normal (Web)"/>
    <w:basedOn w:val="Normal"/>
    <w:uiPriority w:val="99"/>
    <w:rsid w:val="00396939"/>
  </w:style>
  <w:style w:type="character" w:customStyle="1" w:styleId="211">
    <w:name w:val="Знак Знак21"/>
    <w:uiPriority w:val="99"/>
    <w:rsid w:val="00396939"/>
    <w:rPr>
      <w:sz w:val="24"/>
      <w:szCs w:val="24"/>
    </w:rPr>
  </w:style>
  <w:style w:type="paragraph" w:customStyle="1" w:styleId="50">
    <w:name w:val="заголовок 5"/>
    <w:basedOn w:val="Normal"/>
    <w:link w:val="51"/>
    <w:uiPriority w:val="99"/>
    <w:rsid w:val="00396939"/>
    <w:pPr>
      <w:ind w:firstLine="708"/>
    </w:pPr>
    <w:rPr>
      <w:rFonts w:eastAsia="Calibri"/>
      <w:b/>
      <w:bCs/>
      <w:i/>
      <w:iCs/>
      <w:u w:val="double"/>
    </w:rPr>
  </w:style>
  <w:style w:type="paragraph" w:customStyle="1" w:styleId="60">
    <w:name w:val="заголовок 6"/>
    <w:basedOn w:val="Normal"/>
    <w:link w:val="61"/>
    <w:uiPriority w:val="99"/>
    <w:rsid w:val="00396939"/>
    <w:pPr>
      <w:ind w:firstLine="708"/>
    </w:pPr>
    <w:rPr>
      <w:rFonts w:eastAsia="Calibri"/>
      <w:i/>
      <w:iCs/>
      <w:u w:val="single"/>
    </w:rPr>
  </w:style>
  <w:style w:type="character" w:customStyle="1" w:styleId="51">
    <w:name w:val="заголовок 5 Знак"/>
    <w:link w:val="50"/>
    <w:uiPriority w:val="99"/>
    <w:locked/>
    <w:rsid w:val="00396939"/>
    <w:rPr>
      <w:rFonts w:ascii="Times New Roman" w:hAnsi="Times New Roman" w:cs="Times New Roman"/>
      <w:b/>
      <w:bCs/>
      <w:i/>
      <w:iCs/>
      <w:sz w:val="26"/>
      <w:szCs w:val="26"/>
      <w:u w:val="double"/>
      <w:lang w:eastAsia="ru-RU"/>
    </w:rPr>
  </w:style>
  <w:style w:type="character" w:customStyle="1" w:styleId="61">
    <w:name w:val="заголовок 6 Знак"/>
    <w:link w:val="60"/>
    <w:uiPriority w:val="99"/>
    <w:locked/>
    <w:rsid w:val="00396939"/>
    <w:rPr>
      <w:rFonts w:ascii="Times New Roman" w:hAnsi="Times New Roman" w:cs="Times New Roman"/>
      <w:i/>
      <w:iCs/>
      <w:sz w:val="26"/>
      <w:szCs w:val="26"/>
      <w:u w:val="single"/>
      <w:lang w:eastAsia="ru-RU"/>
    </w:rPr>
  </w:style>
  <w:style w:type="paragraph" w:customStyle="1" w:styleId="70">
    <w:name w:val="заголовок 7"/>
    <w:basedOn w:val="Heading2"/>
    <w:link w:val="71"/>
    <w:uiPriority w:val="99"/>
    <w:rsid w:val="00396939"/>
    <w:rPr>
      <w:rFonts w:ascii="Cambria" w:hAnsi="Cambria" w:cs="Cambria"/>
      <w:u w:val="double"/>
    </w:rPr>
  </w:style>
  <w:style w:type="character" w:customStyle="1" w:styleId="71">
    <w:name w:val="заголовок 7 Знак"/>
    <w:link w:val="70"/>
    <w:uiPriority w:val="99"/>
    <w:locked/>
    <w:rsid w:val="00396939"/>
    <w:rPr>
      <w:rFonts w:ascii="Cambria" w:hAnsi="Cambria" w:cs="Cambria"/>
      <w:b/>
      <w:bCs/>
      <w:i/>
      <w:iCs/>
      <w:color w:val="000000"/>
      <w:sz w:val="26"/>
      <w:szCs w:val="26"/>
      <w:u w:val="double"/>
      <w:lang w:eastAsia="ru-RU"/>
    </w:rPr>
  </w:style>
  <w:style w:type="paragraph" w:customStyle="1" w:styleId="22">
    <w:name w:val="Обычный2"/>
    <w:basedOn w:val="ConsPlusNonformat"/>
    <w:link w:val="a6"/>
    <w:uiPriority w:val="99"/>
    <w:rsid w:val="00396939"/>
    <w:pPr>
      <w:widowControl/>
      <w:spacing w:line="360" w:lineRule="auto"/>
      <w:ind w:firstLine="709"/>
      <w:jc w:val="both"/>
    </w:pPr>
    <w:rPr>
      <w:sz w:val="26"/>
      <w:szCs w:val="26"/>
    </w:rPr>
  </w:style>
  <w:style w:type="paragraph" w:customStyle="1" w:styleId="13">
    <w:name w:val="обычный 1"/>
    <w:basedOn w:val="Normal"/>
    <w:link w:val="14"/>
    <w:uiPriority w:val="99"/>
    <w:rsid w:val="00396939"/>
    <w:rPr>
      <w:rFonts w:eastAsia="Calibri"/>
      <w:sz w:val="20"/>
      <w:szCs w:val="20"/>
    </w:rPr>
  </w:style>
  <w:style w:type="character" w:customStyle="1" w:styleId="ConsPlusNonformat0">
    <w:name w:val="ConsPlusNonformat Знак"/>
    <w:link w:val="ConsPlusNonformat"/>
    <w:uiPriority w:val="99"/>
    <w:locked/>
    <w:rsid w:val="00396939"/>
    <w:rPr>
      <w:rFonts w:ascii="Courier New" w:hAnsi="Courier New" w:cs="Courier New"/>
      <w:sz w:val="22"/>
      <w:szCs w:val="22"/>
      <w:lang w:eastAsia="ru-RU"/>
    </w:rPr>
  </w:style>
  <w:style w:type="character" w:customStyle="1" w:styleId="a6">
    <w:name w:val="Обычный Знак"/>
    <w:link w:val="22"/>
    <w:uiPriority w:val="99"/>
    <w:locked/>
    <w:rsid w:val="00396939"/>
    <w:rPr>
      <w:rFonts w:ascii="Courier New" w:hAnsi="Courier New" w:cs="Courier New"/>
      <w:sz w:val="26"/>
      <w:szCs w:val="26"/>
      <w:lang w:eastAsia="ru-RU"/>
    </w:rPr>
  </w:style>
  <w:style w:type="character" w:customStyle="1" w:styleId="14">
    <w:name w:val="обычный 1 Знак"/>
    <w:link w:val="13"/>
    <w:uiPriority w:val="99"/>
    <w:locked/>
    <w:rsid w:val="00396939"/>
    <w:rPr>
      <w:rFonts w:ascii="Times New Roman" w:hAnsi="Times New Roman" w:cs="Times New Roman"/>
      <w:lang w:eastAsia="ru-RU"/>
    </w:rPr>
  </w:style>
  <w:style w:type="paragraph" w:styleId="TOCHeading">
    <w:name w:val="TOC Heading"/>
    <w:basedOn w:val="Heading1"/>
    <w:next w:val="Normal"/>
    <w:uiPriority w:val="99"/>
    <w:qFormat/>
    <w:rsid w:val="00396939"/>
    <w:pPr>
      <w:keepNext/>
      <w:keepLines/>
      <w:pageBreakBefore w:val="0"/>
      <w:spacing w:before="480" w:line="276" w:lineRule="auto"/>
      <w:jc w:val="left"/>
      <w:outlineLvl w:val="9"/>
    </w:pPr>
    <w:rPr>
      <w:color w:val="365F91"/>
      <w:lang w:eastAsia="en-US"/>
    </w:rPr>
  </w:style>
  <w:style w:type="paragraph" w:customStyle="1" w:styleId="23">
    <w:name w:val="обычный 2"/>
    <w:basedOn w:val="70"/>
    <w:link w:val="24"/>
    <w:uiPriority w:val="99"/>
    <w:rsid w:val="00396939"/>
    <w:rPr>
      <w:b w:val="0"/>
      <w:bCs w:val="0"/>
    </w:rPr>
  </w:style>
  <w:style w:type="character" w:customStyle="1" w:styleId="24">
    <w:name w:val="обычный 2 Знак"/>
    <w:link w:val="23"/>
    <w:uiPriority w:val="99"/>
    <w:locked/>
    <w:rsid w:val="00396939"/>
    <w:rPr>
      <w:rFonts w:ascii="Cambria" w:hAnsi="Cambria" w:cs="Cambria"/>
      <w:i/>
      <w:iCs/>
      <w:color w:val="000000"/>
      <w:sz w:val="26"/>
      <w:szCs w:val="26"/>
      <w:u w:val="double"/>
      <w:lang w:eastAsia="ru-RU"/>
    </w:rPr>
  </w:style>
  <w:style w:type="paragraph" w:styleId="E-mailSignature">
    <w:name w:val="E-mail Signature"/>
    <w:basedOn w:val="Normal"/>
    <w:link w:val="E-mailSignatureChar"/>
    <w:uiPriority w:val="99"/>
    <w:rsid w:val="00396939"/>
    <w:rPr>
      <w:rFonts w:eastAsia="Calibri"/>
      <w:sz w:val="20"/>
      <w:szCs w:val="20"/>
    </w:rPr>
  </w:style>
  <w:style w:type="character" w:customStyle="1" w:styleId="E-mailSignatureChar">
    <w:name w:val="E-mail Signature Char"/>
    <w:basedOn w:val="DefaultParagraphFont"/>
    <w:link w:val="E-mailSignature"/>
    <w:uiPriority w:val="99"/>
    <w:locked/>
    <w:rsid w:val="00396939"/>
    <w:rPr>
      <w:rFonts w:ascii="Times New Roman" w:hAnsi="Times New Roman" w:cs="Times New Roman"/>
      <w:sz w:val="20"/>
      <w:szCs w:val="20"/>
      <w:lang w:eastAsia="ru-RU"/>
    </w:rPr>
  </w:style>
  <w:style w:type="paragraph" w:customStyle="1" w:styleId="a">
    <w:name w:val="списки"/>
    <w:basedOn w:val="Normal"/>
    <w:link w:val="a7"/>
    <w:uiPriority w:val="99"/>
    <w:rsid w:val="00396939"/>
    <w:pPr>
      <w:numPr>
        <w:numId w:val="2"/>
      </w:numPr>
      <w:spacing w:before="120" w:line="240" w:lineRule="auto"/>
      <w:ind w:left="658" w:hanging="658"/>
    </w:pPr>
    <w:rPr>
      <w:rFonts w:eastAsia="Calibri"/>
    </w:rPr>
  </w:style>
  <w:style w:type="character" w:customStyle="1" w:styleId="a7">
    <w:name w:val="списки Знак"/>
    <w:link w:val="a"/>
    <w:uiPriority w:val="99"/>
    <w:locked/>
    <w:rsid w:val="00396939"/>
    <w:rPr>
      <w:rFonts w:ascii="Times New Roman" w:hAnsi="Times New Roman" w:cs="Times New Roman"/>
      <w:sz w:val="26"/>
      <w:szCs w:val="26"/>
      <w:lang w:eastAsia="ru-RU"/>
    </w:rPr>
  </w:style>
  <w:style w:type="paragraph" w:styleId="NoSpacing">
    <w:name w:val="No Spacing"/>
    <w:uiPriority w:val="99"/>
    <w:qFormat/>
    <w:rsid w:val="00396939"/>
    <w:rPr>
      <w:rFonts w:ascii="Times New Roman" w:eastAsia="Times New Roman" w:hAnsi="Times New Roman"/>
      <w:sz w:val="24"/>
      <w:szCs w:val="24"/>
    </w:rPr>
  </w:style>
  <w:style w:type="paragraph" w:customStyle="1" w:styleId="Style11">
    <w:name w:val="Style11"/>
    <w:basedOn w:val="Normal"/>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Subtitle">
    <w:name w:val="Subtitle"/>
    <w:basedOn w:val="Normal"/>
    <w:next w:val="Normal"/>
    <w:link w:val="SubtitleChar"/>
    <w:uiPriority w:val="99"/>
    <w:qFormat/>
    <w:rsid w:val="00396939"/>
    <w:pPr>
      <w:spacing w:after="60" w:line="240" w:lineRule="auto"/>
      <w:jc w:val="center"/>
      <w:outlineLvl w:val="1"/>
    </w:pPr>
    <w:rPr>
      <w:rFonts w:ascii="Cambria" w:eastAsia="Calibri" w:hAnsi="Cambria" w:cs="Cambria"/>
      <w:sz w:val="24"/>
      <w:szCs w:val="24"/>
    </w:rPr>
  </w:style>
  <w:style w:type="character" w:customStyle="1" w:styleId="SubtitleChar">
    <w:name w:val="Subtitle Char"/>
    <w:basedOn w:val="DefaultParagraphFont"/>
    <w:link w:val="Subtitle"/>
    <w:uiPriority w:val="99"/>
    <w:locked/>
    <w:rsid w:val="00396939"/>
    <w:rPr>
      <w:rFonts w:ascii="Cambria" w:hAnsi="Cambria" w:cs="Cambria"/>
      <w:sz w:val="24"/>
      <w:szCs w:val="24"/>
      <w:lang w:eastAsia="ru-RU"/>
    </w:rPr>
  </w:style>
  <w:style w:type="table" w:customStyle="1" w:styleId="15">
    <w:name w:val="Сетка таблицы1"/>
    <w:uiPriority w:val="99"/>
    <w:rsid w:val="00396939"/>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Heading2"/>
    <w:link w:val="26"/>
    <w:uiPriority w:val="99"/>
    <w:rsid w:val="00396939"/>
  </w:style>
  <w:style w:type="paragraph" w:customStyle="1" w:styleId="27">
    <w:name w:val="Заголовок2"/>
    <w:basedOn w:val="Heading1"/>
    <w:link w:val="28"/>
    <w:uiPriority w:val="99"/>
    <w:rsid w:val="00396939"/>
    <w:rPr>
      <w:i/>
      <w:iCs/>
    </w:rPr>
  </w:style>
  <w:style w:type="character" w:customStyle="1" w:styleId="26">
    <w:name w:val="Стиль2 Знак"/>
    <w:link w:val="25"/>
    <w:uiPriority w:val="99"/>
    <w:locked/>
    <w:rsid w:val="00396939"/>
    <w:rPr>
      <w:rFonts w:ascii="Times New Roman" w:hAnsi="Times New Roman" w:cs="Times New Roman"/>
      <w:b/>
      <w:bCs/>
      <w:i/>
      <w:iCs/>
      <w:color w:val="000000"/>
      <w:sz w:val="26"/>
      <w:szCs w:val="26"/>
      <w:lang w:eastAsia="ru-RU"/>
    </w:rPr>
  </w:style>
  <w:style w:type="character" w:customStyle="1" w:styleId="28">
    <w:name w:val="Заголовок2 Знак"/>
    <w:link w:val="27"/>
    <w:uiPriority w:val="99"/>
    <w:locked/>
    <w:rsid w:val="00396939"/>
    <w:rPr>
      <w:rFonts w:ascii="Times New Roman" w:hAnsi="Times New Roman" w:cs="Times New Roman"/>
      <w:b/>
      <w:bCs/>
      <w:i/>
      <w:iCs/>
      <w:kern w:val="32"/>
      <w:sz w:val="28"/>
      <w:szCs w:val="28"/>
      <w:lang w:eastAsia="ru-RU"/>
    </w:rPr>
  </w:style>
  <w:style w:type="table" w:customStyle="1" w:styleId="29">
    <w:name w:val="Сетка таблицы2"/>
    <w:uiPriority w:val="99"/>
    <w:rsid w:val="003969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Обычный3"/>
    <w:uiPriority w:val="99"/>
    <w:rsid w:val="00396939"/>
    <w:rPr>
      <w:rFonts w:ascii="Times New Roman" w:eastAsia="Times New Roman" w:hAnsi="Times New Roman"/>
      <w:sz w:val="24"/>
      <w:szCs w:val="24"/>
    </w:rPr>
  </w:style>
  <w:style w:type="paragraph" w:customStyle="1" w:styleId="a8">
    <w:name w:val="Знак Знак Знак Знак"/>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9">
    <w:name w:val="Стиль"/>
    <w:uiPriority w:val="99"/>
    <w:rsid w:val="00396939"/>
    <w:pPr>
      <w:widowControl w:val="0"/>
      <w:autoSpaceDE w:val="0"/>
      <w:autoSpaceDN w:val="0"/>
      <w:adjustRightInd w:val="0"/>
      <w:spacing w:after="200" w:line="276" w:lineRule="auto"/>
    </w:pPr>
    <w:rPr>
      <w:rFonts w:eastAsia="Times New Roman" w:cs="Calibri"/>
      <w:sz w:val="24"/>
      <w:szCs w:val="24"/>
    </w:rPr>
  </w:style>
  <w:style w:type="paragraph" w:customStyle="1" w:styleId="31">
    <w:name w:val="Знак Знак Знак Знак3"/>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2a">
    <w:name w:val="Знак Знак Знак Знак2"/>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a">
    <w:name w:val="Текст (прав. подпись)"/>
    <w:basedOn w:val="Normal"/>
    <w:next w:val="Normal"/>
    <w:uiPriority w:val="99"/>
    <w:rsid w:val="00396939"/>
    <w:pPr>
      <w:widowControl w:val="0"/>
      <w:autoSpaceDE w:val="0"/>
      <w:autoSpaceDN w:val="0"/>
      <w:adjustRightInd w:val="0"/>
      <w:spacing w:line="240" w:lineRule="auto"/>
      <w:jc w:val="right"/>
    </w:pPr>
    <w:rPr>
      <w:rFonts w:ascii="Arial" w:hAnsi="Arial" w:cs="Arial"/>
      <w:sz w:val="20"/>
      <w:szCs w:val="20"/>
    </w:rPr>
  </w:style>
  <w:style w:type="paragraph" w:customStyle="1" w:styleId="16">
    <w:name w:val="Знак Знак Знак Знак1"/>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40">
    <w:name w:val="Обычный4"/>
    <w:uiPriority w:val="99"/>
    <w:rsid w:val="00396939"/>
    <w:pPr>
      <w:spacing w:after="200" w:line="276" w:lineRule="auto"/>
    </w:pPr>
    <w:rPr>
      <w:rFonts w:eastAsia="Times New Roman" w:cs="Calibri"/>
      <w:sz w:val="24"/>
      <w:szCs w:val="24"/>
    </w:rPr>
  </w:style>
  <w:style w:type="paragraph" w:styleId="BodyTextFirstIndent">
    <w:name w:val="Body Text First Indent"/>
    <w:basedOn w:val="BodyText"/>
    <w:link w:val="BodyTextFirstIndentChar"/>
    <w:uiPriority w:val="99"/>
    <w:rsid w:val="00396939"/>
    <w:pPr>
      <w:spacing w:after="120" w:line="240" w:lineRule="auto"/>
      <w:ind w:firstLine="210"/>
      <w:jc w:val="left"/>
    </w:pPr>
    <w:rPr>
      <w:rFonts w:ascii="Calibri" w:hAnsi="Calibri" w:cs="Calibri"/>
      <w:lang w:val="en-US"/>
    </w:rPr>
  </w:style>
  <w:style w:type="character" w:customStyle="1" w:styleId="BodyTextFirstIndentChar">
    <w:name w:val="Body Text First Indent Char"/>
    <w:basedOn w:val="BodyTextChar"/>
    <w:link w:val="BodyTextFirstIndent"/>
    <w:uiPriority w:val="99"/>
    <w:locked/>
    <w:rsid w:val="00396939"/>
    <w:rPr>
      <w:rFonts w:ascii="Calibri" w:hAnsi="Calibri" w:cs="Calibri"/>
      <w:sz w:val="24"/>
      <w:szCs w:val="24"/>
      <w:lang w:val="en-US"/>
    </w:rPr>
  </w:style>
  <w:style w:type="paragraph" w:customStyle="1" w:styleId="52">
    <w:name w:val="Обычный5"/>
    <w:uiPriority w:val="99"/>
    <w:rsid w:val="00396939"/>
    <w:pPr>
      <w:spacing w:after="200" w:line="276" w:lineRule="auto"/>
    </w:pPr>
    <w:rPr>
      <w:rFonts w:eastAsia="Times New Roman" w:cs="Calibri"/>
      <w:sz w:val="24"/>
      <w:szCs w:val="24"/>
    </w:rPr>
  </w:style>
  <w:style w:type="paragraph" w:customStyle="1" w:styleId="62">
    <w:name w:val="Обычный6"/>
    <w:uiPriority w:val="99"/>
    <w:rsid w:val="00396939"/>
    <w:pPr>
      <w:spacing w:after="200" w:line="276" w:lineRule="auto"/>
    </w:pPr>
    <w:rPr>
      <w:rFonts w:eastAsia="Times New Roman" w:cs="Calibri"/>
      <w:sz w:val="24"/>
      <w:szCs w:val="24"/>
    </w:rPr>
  </w:style>
  <w:style w:type="table" w:customStyle="1" w:styleId="110">
    <w:name w:val="Сетка таблицы11"/>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uiPriority w:val="99"/>
    <w:rsid w:val="00390740"/>
    <w:rPr>
      <w:rFonts w:ascii="Times New Roman" w:eastAsia="Times New Roman" w:hAnsi="Times New Roman"/>
      <w:sz w:val="24"/>
      <w:szCs w:val="24"/>
    </w:rPr>
  </w:style>
  <w:style w:type="paragraph" w:customStyle="1" w:styleId="41">
    <w:name w:val="Знак Знак Знак Знак4"/>
    <w:basedOn w:val="Normal"/>
    <w:uiPriority w:val="99"/>
    <w:rsid w:val="00390740"/>
    <w:pPr>
      <w:widowControl w:val="0"/>
      <w:adjustRightInd w:val="0"/>
      <w:spacing w:after="160" w:line="240" w:lineRule="exact"/>
      <w:jc w:val="right"/>
    </w:pPr>
    <w:rPr>
      <w:sz w:val="20"/>
      <w:szCs w:val="20"/>
      <w:lang w:val="en-GB" w:eastAsia="en-US"/>
    </w:rPr>
  </w:style>
  <w:style w:type="paragraph" w:customStyle="1" w:styleId="80">
    <w:name w:val="Обычный8"/>
    <w:uiPriority w:val="99"/>
    <w:rsid w:val="00BB4D46"/>
    <w:rPr>
      <w:rFonts w:ascii="Times New Roman" w:eastAsia="Times New Roman" w:hAnsi="Times New Roman"/>
      <w:sz w:val="24"/>
      <w:szCs w:val="24"/>
    </w:rPr>
  </w:style>
  <w:style w:type="paragraph" w:customStyle="1" w:styleId="90">
    <w:name w:val="Обычный9"/>
    <w:uiPriority w:val="99"/>
    <w:rsid w:val="00D36522"/>
    <w:rPr>
      <w:rFonts w:ascii="Times New Roman" w:eastAsia="Times New Roman" w:hAnsi="Times New Roman"/>
      <w:sz w:val="24"/>
      <w:szCs w:val="24"/>
    </w:rPr>
  </w:style>
  <w:style w:type="table" w:customStyle="1" w:styleId="32">
    <w:name w:val="Сетка таблицы3"/>
    <w:uiPriority w:val="99"/>
    <w:rsid w:val="007470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9056761">
      <w:marLeft w:val="0"/>
      <w:marRight w:val="0"/>
      <w:marTop w:val="0"/>
      <w:marBottom w:val="0"/>
      <w:divBdr>
        <w:top w:val="none" w:sz="0" w:space="0" w:color="auto"/>
        <w:left w:val="none" w:sz="0" w:space="0" w:color="auto"/>
        <w:bottom w:val="none" w:sz="0" w:space="0" w:color="auto"/>
        <w:right w:val="none" w:sz="0" w:space="0" w:color="auto"/>
      </w:divBdr>
    </w:div>
    <w:div w:id="2099056762">
      <w:marLeft w:val="0"/>
      <w:marRight w:val="0"/>
      <w:marTop w:val="0"/>
      <w:marBottom w:val="0"/>
      <w:divBdr>
        <w:top w:val="none" w:sz="0" w:space="0" w:color="auto"/>
        <w:left w:val="none" w:sz="0" w:space="0" w:color="auto"/>
        <w:bottom w:val="none" w:sz="0" w:space="0" w:color="auto"/>
        <w:right w:val="none" w:sz="0" w:space="0" w:color="auto"/>
      </w:divBdr>
    </w:div>
    <w:div w:id="2099056763">
      <w:marLeft w:val="0"/>
      <w:marRight w:val="0"/>
      <w:marTop w:val="0"/>
      <w:marBottom w:val="0"/>
      <w:divBdr>
        <w:top w:val="none" w:sz="0" w:space="0" w:color="auto"/>
        <w:left w:val="none" w:sz="0" w:space="0" w:color="auto"/>
        <w:bottom w:val="none" w:sz="0" w:space="0" w:color="auto"/>
        <w:right w:val="none" w:sz="0" w:space="0" w:color="auto"/>
      </w:divBdr>
    </w:div>
    <w:div w:id="2099056764">
      <w:marLeft w:val="0"/>
      <w:marRight w:val="0"/>
      <w:marTop w:val="0"/>
      <w:marBottom w:val="0"/>
      <w:divBdr>
        <w:top w:val="none" w:sz="0" w:space="0" w:color="auto"/>
        <w:left w:val="none" w:sz="0" w:space="0" w:color="auto"/>
        <w:bottom w:val="none" w:sz="0" w:space="0" w:color="auto"/>
        <w:right w:val="none" w:sz="0" w:space="0" w:color="auto"/>
      </w:divBdr>
    </w:div>
    <w:div w:id="2099056765">
      <w:marLeft w:val="0"/>
      <w:marRight w:val="0"/>
      <w:marTop w:val="0"/>
      <w:marBottom w:val="0"/>
      <w:divBdr>
        <w:top w:val="none" w:sz="0" w:space="0" w:color="auto"/>
        <w:left w:val="none" w:sz="0" w:space="0" w:color="auto"/>
        <w:bottom w:val="none" w:sz="0" w:space="0" w:color="auto"/>
        <w:right w:val="none" w:sz="0" w:space="0" w:color="auto"/>
      </w:divBdr>
    </w:div>
    <w:div w:id="2099056766">
      <w:marLeft w:val="0"/>
      <w:marRight w:val="0"/>
      <w:marTop w:val="0"/>
      <w:marBottom w:val="0"/>
      <w:divBdr>
        <w:top w:val="none" w:sz="0" w:space="0" w:color="auto"/>
        <w:left w:val="none" w:sz="0" w:space="0" w:color="auto"/>
        <w:bottom w:val="none" w:sz="0" w:space="0" w:color="auto"/>
        <w:right w:val="none" w:sz="0" w:space="0" w:color="auto"/>
      </w:divBdr>
    </w:div>
    <w:div w:id="2099056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713</Words>
  <Characters>4068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Татьяна В. Ланина</dc:creator>
  <cp:keywords/>
  <dc:description/>
  <cp:lastModifiedBy>777</cp:lastModifiedBy>
  <cp:revision>3</cp:revision>
  <cp:lastPrinted>2017-01-18T13:37:00Z</cp:lastPrinted>
  <dcterms:created xsi:type="dcterms:W3CDTF">2018-04-30T16:25:00Z</dcterms:created>
  <dcterms:modified xsi:type="dcterms:W3CDTF">2018-04-30T16:30:00Z</dcterms:modified>
</cp:coreProperties>
</file>