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Pr="00036E2D" w:rsidRDefault="00DE33B0" w:rsidP="00396939">
      <w:pPr>
        <w:jc w:val="center"/>
      </w:pPr>
      <w:r w:rsidRPr="00CE6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DE33B0" w:rsidRPr="00036E2D" w:rsidRDefault="00DE33B0" w:rsidP="00396939"/>
    <w:p w:rsidR="00DE33B0" w:rsidRPr="00036E2D" w:rsidRDefault="00DE33B0" w:rsidP="00396939">
      <w:pPr>
        <w:spacing w:line="240" w:lineRule="auto"/>
        <w:ind w:right="-1"/>
        <w:jc w:val="center"/>
        <w:rPr>
          <w:b/>
          <w:bCs/>
          <w:spacing w:val="10"/>
          <w:sz w:val="30"/>
          <w:szCs w:val="30"/>
        </w:rPr>
      </w:pPr>
      <w:r w:rsidRPr="00036E2D">
        <w:rPr>
          <w:b/>
          <w:bCs/>
          <w:spacing w:val="10"/>
          <w:sz w:val="30"/>
          <w:szCs w:val="30"/>
        </w:rPr>
        <w:t>О</w:t>
      </w:r>
      <w:r>
        <w:rPr>
          <w:b/>
          <w:bCs/>
          <w:spacing w:val="10"/>
          <w:sz w:val="30"/>
          <w:szCs w:val="30"/>
        </w:rPr>
        <w:t>ТЧЕТ</w:t>
      </w:r>
    </w:p>
    <w:p w:rsidR="00DE33B0" w:rsidRPr="00036E2D" w:rsidRDefault="00DE33B0"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DE33B0" w:rsidRPr="00036E2D" w:rsidRDefault="00DE33B0"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DE33B0" w:rsidRDefault="00DE33B0" w:rsidP="003A6358">
      <w:pPr>
        <w:spacing w:line="240" w:lineRule="auto"/>
        <w:ind w:right="-1"/>
        <w:jc w:val="center"/>
        <w:rPr>
          <w:b/>
          <w:bCs/>
          <w:spacing w:val="10"/>
          <w:sz w:val="30"/>
          <w:szCs w:val="30"/>
        </w:rPr>
      </w:pPr>
      <w:r>
        <w:rPr>
          <w:b/>
          <w:bCs/>
          <w:spacing w:val="10"/>
          <w:sz w:val="30"/>
          <w:szCs w:val="30"/>
        </w:rPr>
        <w:t xml:space="preserve">во 2 квартале </w:t>
      </w:r>
      <w:r w:rsidRPr="00A41805">
        <w:rPr>
          <w:b/>
          <w:bCs/>
          <w:spacing w:val="10"/>
          <w:sz w:val="30"/>
          <w:szCs w:val="30"/>
        </w:rPr>
        <w:t>201</w:t>
      </w:r>
      <w:r>
        <w:rPr>
          <w:b/>
          <w:bCs/>
          <w:spacing w:val="10"/>
          <w:sz w:val="30"/>
          <w:szCs w:val="30"/>
        </w:rPr>
        <w:t>5</w:t>
      </w:r>
      <w:r w:rsidRPr="00A41805">
        <w:rPr>
          <w:b/>
          <w:bCs/>
          <w:spacing w:val="10"/>
          <w:sz w:val="30"/>
          <w:szCs w:val="30"/>
        </w:rPr>
        <w:t xml:space="preserve"> год</w:t>
      </w:r>
      <w:r>
        <w:rPr>
          <w:b/>
          <w:bCs/>
          <w:spacing w:val="10"/>
          <w:sz w:val="30"/>
          <w:szCs w:val="30"/>
        </w:rPr>
        <w:t>а</w:t>
      </w:r>
    </w:p>
    <w:p w:rsidR="00DE33B0" w:rsidRDefault="00DE33B0" w:rsidP="003A6358">
      <w:pPr>
        <w:spacing w:line="240" w:lineRule="auto"/>
        <w:ind w:right="-1"/>
        <w:jc w:val="center"/>
        <w:rPr>
          <w:b/>
          <w:bCs/>
          <w:spacing w:val="10"/>
          <w:sz w:val="30"/>
          <w:szCs w:val="30"/>
        </w:rPr>
      </w:pPr>
    </w:p>
    <w:p w:rsidR="00DE33B0" w:rsidRDefault="00DE33B0" w:rsidP="003A6358">
      <w:pPr>
        <w:spacing w:line="240" w:lineRule="auto"/>
        <w:ind w:right="-1"/>
        <w:jc w:val="center"/>
        <w:rPr>
          <w:b/>
          <w:bCs/>
          <w:spacing w:val="10"/>
          <w:sz w:val="30"/>
          <w:szCs w:val="30"/>
        </w:rPr>
      </w:pPr>
    </w:p>
    <w:p w:rsidR="00DE33B0" w:rsidRPr="002267C6" w:rsidRDefault="00DE33B0" w:rsidP="003A6358">
      <w:pPr>
        <w:spacing w:line="240" w:lineRule="auto"/>
        <w:ind w:right="-1"/>
        <w:jc w:val="center"/>
        <w:rPr>
          <w:rFonts w:ascii="Cambria" w:hAnsi="Cambria" w:cs="Cambria"/>
          <w:b/>
          <w:bCs/>
          <w:caps/>
          <w:sz w:val="28"/>
          <w:szCs w:val="28"/>
        </w:rPr>
      </w:pPr>
      <w:r>
        <w:rPr>
          <w:b/>
          <w:bCs/>
          <w:spacing w:val="10"/>
          <w:sz w:val="30"/>
          <w:szCs w:val="30"/>
        </w:rPr>
        <w:t>С</w:t>
      </w:r>
      <w:r w:rsidRPr="002267C6">
        <w:rPr>
          <w:rFonts w:ascii="Cambria" w:hAnsi="Cambria" w:cs="Cambria"/>
          <w:b/>
          <w:bCs/>
          <w:caps/>
          <w:sz w:val="28"/>
          <w:szCs w:val="28"/>
        </w:rPr>
        <w:t xml:space="preserve">ведения о выполнении полномочий, возложенных на территориальный орган Роскомнадзора      </w:t>
      </w:r>
    </w:p>
    <w:p w:rsidR="00DE33B0" w:rsidRPr="002267C6" w:rsidRDefault="00DE33B0" w:rsidP="002267C6"/>
    <w:p w:rsidR="00DE33B0" w:rsidRPr="002267C6" w:rsidRDefault="00DE33B0" w:rsidP="002267C6">
      <w:pPr>
        <w:ind w:firstLine="709"/>
      </w:pPr>
      <w:r w:rsidRPr="002267C6">
        <w:t>По состоянию на 01.</w:t>
      </w:r>
      <w:r>
        <w:t>07</w:t>
      </w:r>
      <w:r w:rsidRPr="002267C6">
        <w:t>.201</w:t>
      </w:r>
      <w:r>
        <w:t>5</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DE33B0" w:rsidRPr="002267C6">
        <w:tc>
          <w:tcPr>
            <w:tcW w:w="7010" w:type="dxa"/>
          </w:tcPr>
          <w:p w:rsidR="00DE33B0" w:rsidRPr="002267C6" w:rsidRDefault="00DE33B0" w:rsidP="002267C6">
            <w:pPr>
              <w:jc w:val="center"/>
              <w:rPr>
                <w:sz w:val="24"/>
                <w:szCs w:val="24"/>
              </w:rPr>
            </w:pPr>
          </w:p>
        </w:tc>
        <w:tc>
          <w:tcPr>
            <w:tcW w:w="1603" w:type="dxa"/>
          </w:tcPr>
          <w:p w:rsidR="00DE33B0" w:rsidRPr="002267C6" w:rsidRDefault="00DE33B0" w:rsidP="002267C6">
            <w:pPr>
              <w:jc w:val="center"/>
              <w:rPr>
                <w:b/>
                <w:bCs/>
                <w:sz w:val="24"/>
                <w:szCs w:val="24"/>
              </w:rPr>
            </w:pPr>
            <w:r w:rsidRPr="002267C6">
              <w:rPr>
                <w:b/>
                <w:bCs/>
                <w:sz w:val="24"/>
                <w:szCs w:val="24"/>
              </w:rPr>
              <w:t>Субъекты надзора</w:t>
            </w:r>
          </w:p>
        </w:tc>
        <w:tc>
          <w:tcPr>
            <w:tcW w:w="1701" w:type="dxa"/>
          </w:tcPr>
          <w:p w:rsidR="00DE33B0" w:rsidRPr="002267C6" w:rsidRDefault="00DE33B0" w:rsidP="002267C6">
            <w:pPr>
              <w:jc w:val="center"/>
              <w:rPr>
                <w:b/>
                <w:bCs/>
                <w:sz w:val="24"/>
                <w:szCs w:val="24"/>
              </w:rPr>
            </w:pPr>
            <w:r w:rsidRPr="002267C6">
              <w:rPr>
                <w:b/>
                <w:bCs/>
                <w:sz w:val="24"/>
                <w:szCs w:val="24"/>
              </w:rPr>
              <w:t>Объекты надзора</w:t>
            </w:r>
          </w:p>
        </w:tc>
      </w:tr>
      <w:tr w:rsidR="00DE33B0" w:rsidRPr="002267C6">
        <w:tc>
          <w:tcPr>
            <w:tcW w:w="7010" w:type="dxa"/>
          </w:tcPr>
          <w:p w:rsidR="00DE33B0" w:rsidRPr="002267C6" w:rsidRDefault="00DE33B0" w:rsidP="002267C6">
            <w:pPr>
              <w:jc w:val="left"/>
              <w:rPr>
                <w:sz w:val="24"/>
                <w:szCs w:val="24"/>
              </w:rPr>
            </w:pPr>
            <w:r w:rsidRPr="002267C6">
              <w:rPr>
                <w:sz w:val="24"/>
                <w:szCs w:val="24"/>
              </w:rPr>
              <w:t>В сфере средств массовой информации</w:t>
            </w:r>
          </w:p>
        </w:tc>
        <w:tc>
          <w:tcPr>
            <w:tcW w:w="1603" w:type="dxa"/>
            <w:vAlign w:val="center"/>
          </w:tcPr>
          <w:p w:rsidR="00DE33B0" w:rsidRPr="00870836" w:rsidRDefault="00DE33B0" w:rsidP="002267C6">
            <w:pPr>
              <w:jc w:val="center"/>
              <w:rPr>
                <w:color w:val="FF0000"/>
                <w:sz w:val="24"/>
                <w:szCs w:val="24"/>
              </w:rPr>
            </w:pPr>
          </w:p>
        </w:tc>
        <w:tc>
          <w:tcPr>
            <w:tcW w:w="1701" w:type="dxa"/>
            <w:vAlign w:val="center"/>
          </w:tcPr>
          <w:p w:rsidR="00DE33B0" w:rsidRPr="00870836" w:rsidRDefault="00DE33B0" w:rsidP="00870836">
            <w:pPr>
              <w:jc w:val="center"/>
              <w:rPr>
                <w:sz w:val="24"/>
                <w:szCs w:val="24"/>
              </w:rPr>
            </w:pPr>
            <w:r w:rsidRPr="00870836">
              <w:rPr>
                <w:sz w:val="24"/>
                <w:szCs w:val="24"/>
              </w:rPr>
              <w:t>644</w:t>
            </w:r>
          </w:p>
        </w:tc>
      </w:tr>
      <w:tr w:rsidR="00DE33B0" w:rsidRPr="002267C6">
        <w:tc>
          <w:tcPr>
            <w:tcW w:w="7010" w:type="dxa"/>
          </w:tcPr>
          <w:p w:rsidR="00DE33B0" w:rsidRPr="002267C6" w:rsidRDefault="00DE33B0"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DE33B0" w:rsidRPr="00870836" w:rsidRDefault="00DE33B0" w:rsidP="00E37435">
            <w:pPr>
              <w:jc w:val="center"/>
              <w:rPr>
                <w:color w:val="FF0000"/>
                <w:sz w:val="24"/>
                <w:szCs w:val="24"/>
              </w:rPr>
            </w:pPr>
            <w:r w:rsidRPr="00870836">
              <w:rPr>
                <w:sz w:val="24"/>
                <w:szCs w:val="24"/>
              </w:rPr>
              <w:t>443</w:t>
            </w:r>
          </w:p>
        </w:tc>
        <w:tc>
          <w:tcPr>
            <w:tcW w:w="1701" w:type="dxa"/>
            <w:shd w:val="clear" w:color="auto" w:fill="FFFFFF"/>
            <w:vAlign w:val="center"/>
          </w:tcPr>
          <w:p w:rsidR="00DE33B0" w:rsidRPr="00870836" w:rsidRDefault="00DE33B0" w:rsidP="00E37435">
            <w:pPr>
              <w:jc w:val="center"/>
              <w:rPr>
                <w:sz w:val="24"/>
                <w:szCs w:val="24"/>
              </w:rPr>
            </w:pPr>
            <w:r w:rsidRPr="00870836">
              <w:rPr>
                <w:sz w:val="24"/>
                <w:szCs w:val="24"/>
              </w:rPr>
              <w:t>904</w:t>
            </w:r>
          </w:p>
        </w:tc>
      </w:tr>
      <w:tr w:rsidR="00DE33B0" w:rsidRPr="002267C6">
        <w:tc>
          <w:tcPr>
            <w:tcW w:w="7010" w:type="dxa"/>
          </w:tcPr>
          <w:p w:rsidR="00DE33B0" w:rsidRPr="002267C6" w:rsidRDefault="00DE33B0"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DE33B0" w:rsidRPr="00870836" w:rsidRDefault="00DE33B0" w:rsidP="002267C6">
            <w:pPr>
              <w:jc w:val="center"/>
              <w:rPr>
                <w:color w:val="FF0000"/>
                <w:sz w:val="24"/>
                <w:szCs w:val="24"/>
              </w:rPr>
            </w:pPr>
          </w:p>
        </w:tc>
        <w:tc>
          <w:tcPr>
            <w:tcW w:w="1701" w:type="dxa"/>
            <w:shd w:val="clear" w:color="auto" w:fill="FFFFFF"/>
            <w:vAlign w:val="center"/>
          </w:tcPr>
          <w:p w:rsidR="00DE33B0" w:rsidRPr="00870836" w:rsidRDefault="00DE33B0" w:rsidP="002267C6">
            <w:pPr>
              <w:jc w:val="center"/>
              <w:rPr>
                <w:color w:val="FF0000"/>
                <w:sz w:val="24"/>
                <w:szCs w:val="24"/>
              </w:rPr>
            </w:pPr>
          </w:p>
        </w:tc>
      </w:tr>
      <w:tr w:rsidR="00DE33B0" w:rsidRPr="002267C6">
        <w:tc>
          <w:tcPr>
            <w:tcW w:w="7010" w:type="dxa"/>
          </w:tcPr>
          <w:p w:rsidR="00DE33B0" w:rsidRPr="002267C6" w:rsidRDefault="00DE33B0"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DE33B0" w:rsidRPr="00870836" w:rsidRDefault="00DE33B0" w:rsidP="00E37435">
            <w:pPr>
              <w:jc w:val="center"/>
              <w:rPr>
                <w:sz w:val="24"/>
                <w:szCs w:val="24"/>
              </w:rPr>
            </w:pPr>
            <w:r w:rsidRPr="00870836">
              <w:rPr>
                <w:sz w:val="24"/>
                <w:szCs w:val="24"/>
              </w:rPr>
              <w:t>3748</w:t>
            </w:r>
          </w:p>
        </w:tc>
        <w:tc>
          <w:tcPr>
            <w:tcW w:w="1701" w:type="dxa"/>
            <w:shd w:val="clear" w:color="auto" w:fill="FFFFFF"/>
            <w:vAlign w:val="center"/>
          </w:tcPr>
          <w:p w:rsidR="00DE33B0" w:rsidRPr="00870836" w:rsidRDefault="00DE33B0" w:rsidP="00E37435">
            <w:pPr>
              <w:jc w:val="center"/>
              <w:rPr>
                <w:sz w:val="24"/>
                <w:szCs w:val="24"/>
              </w:rPr>
            </w:pPr>
            <w:r w:rsidRPr="00870836">
              <w:rPr>
                <w:sz w:val="24"/>
                <w:szCs w:val="24"/>
              </w:rPr>
              <w:t>7897</w:t>
            </w:r>
          </w:p>
        </w:tc>
      </w:tr>
      <w:tr w:rsidR="00DE33B0" w:rsidRPr="002267C6">
        <w:tc>
          <w:tcPr>
            <w:tcW w:w="7010" w:type="dxa"/>
          </w:tcPr>
          <w:p w:rsidR="00DE33B0" w:rsidRPr="002267C6" w:rsidRDefault="00DE33B0" w:rsidP="002267C6">
            <w:pPr>
              <w:jc w:val="left"/>
              <w:rPr>
                <w:sz w:val="24"/>
                <w:szCs w:val="24"/>
              </w:rPr>
            </w:pPr>
            <w:r w:rsidRPr="002267C6">
              <w:rPr>
                <w:sz w:val="24"/>
                <w:szCs w:val="24"/>
              </w:rPr>
              <w:t>радиоэлектронные средства</w:t>
            </w:r>
          </w:p>
        </w:tc>
        <w:tc>
          <w:tcPr>
            <w:tcW w:w="1603" w:type="dxa"/>
            <w:shd w:val="clear" w:color="auto" w:fill="FFFFFF"/>
          </w:tcPr>
          <w:p w:rsidR="00DE33B0" w:rsidRPr="00E507EA" w:rsidRDefault="00DE33B0" w:rsidP="00E507EA">
            <w:pPr>
              <w:jc w:val="center"/>
              <w:rPr>
                <w:sz w:val="24"/>
                <w:szCs w:val="24"/>
              </w:rPr>
            </w:pPr>
            <w:r w:rsidRPr="00E507EA">
              <w:rPr>
                <w:sz w:val="24"/>
                <w:szCs w:val="24"/>
              </w:rPr>
              <w:t>6484</w:t>
            </w:r>
          </w:p>
        </w:tc>
        <w:tc>
          <w:tcPr>
            <w:tcW w:w="1701" w:type="dxa"/>
            <w:shd w:val="clear" w:color="auto" w:fill="FFFFFF"/>
          </w:tcPr>
          <w:p w:rsidR="00DE33B0" w:rsidRPr="00E507EA" w:rsidRDefault="00DE33B0" w:rsidP="00E507EA">
            <w:pPr>
              <w:jc w:val="center"/>
              <w:rPr>
                <w:sz w:val="24"/>
                <w:szCs w:val="24"/>
              </w:rPr>
            </w:pPr>
            <w:r w:rsidRPr="00E507EA">
              <w:rPr>
                <w:sz w:val="24"/>
                <w:szCs w:val="24"/>
              </w:rPr>
              <w:t>57391</w:t>
            </w:r>
          </w:p>
        </w:tc>
      </w:tr>
      <w:tr w:rsidR="00DE33B0" w:rsidRPr="002267C6">
        <w:tc>
          <w:tcPr>
            <w:tcW w:w="7010" w:type="dxa"/>
          </w:tcPr>
          <w:p w:rsidR="00DE33B0" w:rsidRPr="002267C6" w:rsidRDefault="00DE33B0" w:rsidP="002267C6">
            <w:pPr>
              <w:jc w:val="left"/>
              <w:rPr>
                <w:sz w:val="24"/>
                <w:szCs w:val="24"/>
              </w:rPr>
            </w:pPr>
            <w:r w:rsidRPr="002267C6">
              <w:rPr>
                <w:sz w:val="24"/>
                <w:szCs w:val="24"/>
              </w:rPr>
              <w:t>высокочастотные устройства</w:t>
            </w:r>
          </w:p>
        </w:tc>
        <w:tc>
          <w:tcPr>
            <w:tcW w:w="1603" w:type="dxa"/>
            <w:shd w:val="clear" w:color="auto" w:fill="FFFFFF"/>
          </w:tcPr>
          <w:p w:rsidR="00DE33B0" w:rsidRPr="00E507EA" w:rsidRDefault="00DE33B0" w:rsidP="00E507EA">
            <w:pPr>
              <w:jc w:val="center"/>
              <w:rPr>
                <w:sz w:val="24"/>
                <w:szCs w:val="24"/>
              </w:rPr>
            </w:pPr>
            <w:r w:rsidRPr="00E507EA">
              <w:rPr>
                <w:sz w:val="24"/>
                <w:szCs w:val="24"/>
              </w:rPr>
              <w:t>22</w:t>
            </w:r>
          </w:p>
        </w:tc>
        <w:tc>
          <w:tcPr>
            <w:tcW w:w="1701" w:type="dxa"/>
            <w:shd w:val="clear" w:color="auto" w:fill="FFFFFF"/>
          </w:tcPr>
          <w:p w:rsidR="00DE33B0" w:rsidRPr="00E507EA" w:rsidRDefault="00DE33B0" w:rsidP="002267C6">
            <w:pPr>
              <w:jc w:val="center"/>
              <w:rPr>
                <w:sz w:val="24"/>
                <w:szCs w:val="24"/>
              </w:rPr>
            </w:pPr>
            <w:r w:rsidRPr="00E507EA">
              <w:rPr>
                <w:sz w:val="24"/>
                <w:szCs w:val="24"/>
              </w:rPr>
              <w:t>115</w:t>
            </w:r>
          </w:p>
        </w:tc>
      </w:tr>
      <w:tr w:rsidR="00DE33B0" w:rsidRPr="002267C6">
        <w:tc>
          <w:tcPr>
            <w:tcW w:w="7010" w:type="dxa"/>
          </w:tcPr>
          <w:p w:rsidR="00DE33B0" w:rsidRPr="002267C6" w:rsidRDefault="00DE33B0" w:rsidP="002267C6">
            <w:pPr>
              <w:jc w:val="left"/>
              <w:rPr>
                <w:sz w:val="24"/>
                <w:szCs w:val="24"/>
              </w:rPr>
            </w:pPr>
            <w:r w:rsidRPr="002267C6">
              <w:rPr>
                <w:sz w:val="24"/>
                <w:szCs w:val="24"/>
              </w:rPr>
              <w:t>франкировальные машины</w:t>
            </w:r>
          </w:p>
        </w:tc>
        <w:tc>
          <w:tcPr>
            <w:tcW w:w="1603" w:type="dxa"/>
            <w:shd w:val="clear" w:color="auto" w:fill="FFFFFF"/>
          </w:tcPr>
          <w:p w:rsidR="00DE33B0" w:rsidRPr="00E507EA" w:rsidRDefault="00DE33B0" w:rsidP="002267C6">
            <w:pPr>
              <w:jc w:val="center"/>
              <w:rPr>
                <w:sz w:val="24"/>
                <w:szCs w:val="24"/>
              </w:rPr>
            </w:pPr>
            <w:r w:rsidRPr="00E507EA">
              <w:rPr>
                <w:sz w:val="24"/>
                <w:szCs w:val="24"/>
              </w:rPr>
              <w:t>51</w:t>
            </w:r>
          </w:p>
        </w:tc>
        <w:tc>
          <w:tcPr>
            <w:tcW w:w="1701" w:type="dxa"/>
            <w:shd w:val="clear" w:color="auto" w:fill="FFFFFF"/>
          </w:tcPr>
          <w:p w:rsidR="00DE33B0" w:rsidRPr="00E507EA" w:rsidRDefault="00DE33B0" w:rsidP="00A74E41">
            <w:pPr>
              <w:jc w:val="center"/>
              <w:rPr>
                <w:sz w:val="24"/>
                <w:szCs w:val="24"/>
              </w:rPr>
            </w:pPr>
            <w:r w:rsidRPr="00E507EA">
              <w:rPr>
                <w:sz w:val="24"/>
                <w:szCs w:val="24"/>
              </w:rPr>
              <w:t>90</w:t>
            </w:r>
          </w:p>
        </w:tc>
      </w:tr>
      <w:tr w:rsidR="00DE33B0" w:rsidRPr="002267C6">
        <w:tc>
          <w:tcPr>
            <w:tcW w:w="7010" w:type="dxa"/>
          </w:tcPr>
          <w:p w:rsidR="00DE33B0" w:rsidRPr="002267C6" w:rsidRDefault="00DE33B0"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DE33B0" w:rsidRPr="00BE0D3F" w:rsidRDefault="00DE33B0" w:rsidP="00E507EA">
            <w:pPr>
              <w:jc w:val="center"/>
              <w:rPr>
                <w:sz w:val="24"/>
                <w:szCs w:val="24"/>
                <w:highlight w:val="yellow"/>
              </w:rPr>
            </w:pPr>
            <w:r w:rsidRPr="00E507EA">
              <w:rPr>
                <w:sz w:val="24"/>
                <w:szCs w:val="24"/>
              </w:rPr>
              <w:t>12562</w:t>
            </w:r>
          </w:p>
        </w:tc>
        <w:tc>
          <w:tcPr>
            <w:tcW w:w="1701" w:type="dxa"/>
            <w:shd w:val="clear" w:color="auto" w:fill="FFFFFF"/>
          </w:tcPr>
          <w:p w:rsidR="00DE33B0" w:rsidRPr="00BE0D3F" w:rsidRDefault="00DE33B0" w:rsidP="002267C6">
            <w:pPr>
              <w:jc w:val="center"/>
              <w:rPr>
                <w:color w:val="FF0000"/>
                <w:sz w:val="24"/>
                <w:szCs w:val="24"/>
                <w:highlight w:val="yellow"/>
              </w:rPr>
            </w:pPr>
          </w:p>
        </w:tc>
      </w:tr>
      <w:tr w:rsidR="00DE33B0" w:rsidRPr="002267C6">
        <w:tc>
          <w:tcPr>
            <w:tcW w:w="7010" w:type="dxa"/>
          </w:tcPr>
          <w:p w:rsidR="00DE33B0" w:rsidRPr="002267C6" w:rsidRDefault="00DE33B0"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DE33B0" w:rsidRPr="00870836" w:rsidRDefault="00DE33B0" w:rsidP="002267C6">
            <w:pPr>
              <w:jc w:val="center"/>
              <w:rPr>
                <w:sz w:val="24"/>
                <w:szCs w:val="24"/>
              </w:rPr>
            </w:pPr>
            <w:r w:rsidRPr="00870836">
              <w:rPr>
                <w:sz w:val="24"/>
                <w:szCs w:val="24"/>
              </w:rPr>
              <w:t>3</w:t>
            </w:r>
          </w:p>
        </w:tc>
        <w:tc>
          <w:tcPr>
            <w:tcW w:w="1701" w:type="dxa"/>
            <w:shd w:val="clear" w:color="auto" w:fill="FFFFFF"/>
            <w:vAlign w:val="center"/>
          </w:tcPr>
          <w:p w:rsidR="00DE33B0" w:rsidRPr="00870836" w:rsidRDefault="00DE33B0" w:rsidP="002267C6">
            <w:pPr>
              <w:jc w:val="center"/>
              <w:rPr>
                <w:sz w:val="24"/>
                <w:szCs w:val="24"/>
              </w:rPr>
            </w:pPr>
            <w:r w:rsidRPr="00870836">
              <w:rPr>
                <w:sz w:val="24"/>
                <w:szCs w:val="24"/>
              </w:rPr>
              <w:t>5</w:t>
            </w:r>
          </w:p>
        </w:tc>
      </w:tr>
    </w:tbl>
    <w:p w:rsidR="00DE33B0" w:rsidRPr="002267C6" w:rsidRDefault="00DE33B0" w:rsidP="002267C6">
      <w:pPr>
        <w:ind w:firstLine="709"/>
        <w:rPr>
          <w:sz w:val="28"/>
          <w:szCs w:val="28"/>
        </w:rPr>
      </w:pPr>
    </w:p>
    <w:p w:rsidR="00DE33B0" w:rsidRPr="00E928C4" w:rsidRDefault="00DE33B0" w:rsidP="002267C6">
      <w:pPr>
        <w:ind w:firstLine="709"/>
      </w:pPr>
      <w:r w:rsidRPr="003F5FFC">
        <w:t>На 01.07.2015 количество зарегистрированных в регионе СМИ ниже соответствующего уровня 2014 года на 4, при этом количество печатных СМИ увеличено на 3 издания, электронных СМИ – снижено на 7, количество информационных агентств увеличено на 1, количество электронных периодических изданий снижено на 1.</w:t>
      </w:r>
    </w:p>
    <w:p w:rsidR="00DE33B0" w:rsidRPr="002267C6" w:rsidRDefault="00DE33B0" w:rsidP="002267C6">
      <w:pPr>
        <w:jc w:val="center"/>
        <w:rPr>
          <w:sz w:val="28"/>
          <w:szCs w:val="28"/>
        </w:rPr>
      </w:pPr>
      <w:r w:rsidRPr="00CE6610">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27545" r:id="rId9"/>
        </w:object>
      </w:r>
    </w:p>
    <w:p w:rsidR="00DE33B0" w:rsidRDefault="00DE33B0" w:rsidP="002267C6">
      <w:pPr>
        <w:ind w:firstLine="709"/>
      </w:pPr>
    </w:p>
    <w:p w:rsidR="00DE33B0" w:rsidRPr="002267C6" w:rsidRDefault="00DE33B0" w:rsidP="002267C6">
      <w:pPr>
        <w:ind w:firstLine="709"/>
      </w:pPr>
      <w:r w:rsidRPr="002267C6">
        <w:t>По видам изданий зарегистрированные СМИ распределены следующим образом:</w:t>
      </w:r>
    </w:p>
    <w:p w:rsidR="00DE33B0" w:rsidRPr="002267C6" w:rsidRDefault="00DE33B0" w:rsidP="002267C6">
      <w:pPr>
        <w:rPr>
          <w:sz w:val="28"/>
          <w:szCs w:val="28"/>
        </w:rPr>
      </w:pPr>
      <w:r w:rsidRPr="00CE6610">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527546" r:id="rId11"/>
        </w:object>
      </w:r>
    </w:p>
    <w:p w:rsidR="00DE33B0" w:rsidRPr="00830500" w:rsidRDefault="00DE33B0" w:rsidP="002267C6">
      <w:pPr>
        <w:ind w:firstLine="709"/>
      </w:pPr>
      <w:r w:rsidRPr="00830500">
        <w:t>Зафиксировано увеличение числа предметов надзора в сфере телевизионного и радиовещания на 118 лицензи</w:t>
      </w:r>
      <w:r>
        <w:t>й</w:t>
      </w:r>
      <w:r w:rsidRPr="00830500">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DE33B0" w:rsidRPr="003F2952" w:rsidRDefault="00DE33B0" w:rsidP="002267C6">
      <w:pPr>
        <w:ind w:firstLine="709"/>
      </w:pPr>
      <w:r w:rsidRPr="00830500">
        <w:t>Количество лицензий на осуществление деятельности в области оказания услуг связи, действие которых распространяется на регион, выросло на 987. Состав лицензий по группам услуг приведен на диаграмме.</w:t>
      </w:r>
    </w:p>
    <w:p w:rsidR="00DE33B0" w:rsidRPr="002267C6" w:rsidRDefault="00DE33B0" w:rsidP="002267C6">
      <w:pPr>
        <w:jc w:val="center"/>
        <w:rPr>
          <w:sz w:val="28"/>
          <w:szCs w:val="28"/>
        </w:rPr>
      </w:pPr>
      <w:r w:rsidRPr="00CE6610">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27547" r:id="rId13"/>
        </w:object>
      </w:r>
    </w:p>
    <w:p w:rsidR="00DE33B0" w:rsidRPr="001E3B6C" w:rsidRDefault="00DE33B0" w:rsidP="002267C6">
      <w:pPr>
        <w:rPr>
          <w:color w:val="FF0000"/>
        </w:rPr>
      </w:pPr>
      <w:r w:rsidRPr="002267C6">
        <w:rPr>
          <w:sz w:val="28"/>
          <w:szCs w:val="28"/>
        </w:rPr>
        <w:tab/>
      </w:r>
      <w:r w:rsidRPr="00F97149">
        <w:t>Количество РЭС и ВЧУ, состоящих на учете в территориальном органе, по сравнению с соответствующим периодом прошлого года увеличилось на 4204. Рост отмечен по РЭС</w:t>
      </w:r>
      <w:r>
        <w:t xml:space="preserve"> операторов связи, РЭС радиолюбительской службы и ВЧУ. Количество РЭС технологических сетей связи снижено на 1579</w:t>
      </w:r>
      <w:r w:rsidRPr="00F97149">
        <w:t>:</w:t>
      </w:r>
    </w:p>
    <w:p w:rsidR="00DE33B0" w:rsidRPr="002267C6" w:rsidRDefault="00DE33B0" w:rsidP="002267C6">
      <w:pPr>
        <w:jc w:val="center"/>
      </w:pPr>
      <w:r w:rsidRPr="00CE6610">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27548" r:id="rId15"/>
        </w:object>
      </w:r>
    </w:p>
    <w:p w:rsidR="00DE33B0" w:rsidRPr="004C4550" w:rsidRDefault="00DE33B0" w:rsidP="002267C6">
      <w:pPr>
        <w:ind w:firstLine="709"/>
        <w:rPr>
          <w:b/>
          <w:bCs/>
        </w:rPr>
      </w:pPr>
      <w:r w:rsidRPr="00282837">
        <w:t>Незначительно (с 79 до 90) возросло количество франкировальных машин. Число операторов персональных данных, осуществляющих деятельность на территории региона, увеличилось на 18</w:t>
      </w:r>
      <w:r>
        <w:t>93</w:t>
      </w:r>
      <w:r w:rsidRPr="00282837">
        <w:t>.</w:t>
      </w:r>
      <w:r w:rsidRPr="004C4550">
        <w:tab/>
      </w:r>
      <w:r w:rsidRPr="004C4550">
        <w:rPr>
          <w:sz w:val="28"/>
          <w:szCs w:val="28"/>
        </w:rPr>
        <w:tab/>
      </w:r>
    </w:p>
    <w:p w:rsidR="00DE33B0" w:rsidRPr="002267C6" w:rsidRDefault="00DE33B0" w:rsidP="002267C6">
      <w:pPr>
        <w:tabs>
          <w:tab w:val="left" w:pos="0"/>
        </w:tabs>
        <w:jc w:val="center"/>
        <w:rPr>
          <w:sz w:val="28"/>
          <w:szCs w:val="28"/>
        </w:rPr>
      </w:pPr>
      <w:r w:rsidRPr="00CE6610">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27549" r:id="rId17"/>
        </w:object>
      </w:r>
    </w:p>
    <w:p w:rsidR="00DE33B0" w:rsidRPr="002267C6" w:rsidRDefault="00DE33B0" w:rsidP="002267C6">
      <w:pPr>
        <w:jc w:val="center"/>
      </w:pPr>
    </w:p>
    <w:p w:rsidR="00DE33B0" w:rsidRPr="002267C6" w:rsidRDefault="00DE33B0" w:rsidP="002267C6"/>
    <w:p w:rsidR="00DE33B0" w:rsidRPr="002267C6" w:rsidRDefault="00DE33B0"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DE33B0" w:rsidRDefault="00DE33B0" w:rsidP="00D80F32">
      <w:pPr>
        <w:ind w:firstLine="709"/>
        <w:rPr>
          <w:color w:val="FF0000"/>
        </w:rPr>
      </w:pPr>
    </w:p>
    <w:p w:rsidR="00DE33B0" w:rsidRPr="00272A6E" w:rsidRDefault="00DE33B0" w:rsidP="00D80F32">
      <w:pPr>
        <w:ind w:firstLine="709"/>
      </w:pPr>
      <w:r w:rsidRPr="00272A6E">
        <w:t>В отчетном периоде было запланировано проведение 80 мероприятий по контролю (надзору), из них: проверок во взаимодействии с проверяемыми лицами – 10 (в том числе 1 проверка в отношении органа местного самоуправления) и 70</w:t>
      </w:r>
      <w:r w:rsidRPr="00272A6E">
        <w:rPr>
          <w:b/>
          <w:bCs/>
        </w:rPr>
        <w:t xml:space="preserve"> </w:t>
      </w:r>
      <w:r w:rsidRPr="00272A6E">
        <w:t xml:space="preserve">мероприятий систематического наблюдения. </w:t>
      </w:r>
    </w:p>
    <w:p w:rsidR="00DE33B0" w:rsidRPr="003A6358" w:rsidRDefault="00DE33B0" w:rsidP="003A6358">
      <w:pPr>
        <w:ind w:firstLine="709"/>
      </w:pPr>
      <w:r w:rsidRPr="00F61B91">
        <w:t xml:space="preserve">Фактически проведено 76 мероприятий (8 проверок во взаимодействии с проверяемыми лицами и 68 мероприятия систематического наблюдения). </w:t>
      </w:r>
    </w:p>
    <w:p w:rsidR="00DE33B0" w:rsidRPr="006E0A0E" w:rsidRDefault="00DE33B0" w:rsidP="002267C6">
      <w:pPr>
        <w:ind w:firstLine="720"/>
      </w:pPr>
      <w:r w:rsidRPr="002B76EC">
        <w:t>Доля результативных плановых мероприятий по контролю (надзору) в отчетном периоде в сравнении с соответствующим периодом прошлого года увеличена на 2%:</w:t>
      </w:r>
    </w:p>
    <w:p w:rsidR="00DE33B0" w:rsidRPr="00B702A0" w:rsidRDefault="00DE33B0" w:rsidP="002267C6">
      <w:pPr>
        <w:spacing w:line="240" w:lineRule="auto"/>
        <w:jc w:val="center"/>
        <w:rPr>
          <w:sz w:val="24"/>
          <w:szCs w:val="24"/>
        </w:rPr>
      </w:pPr>
      <w:r w:rsidRPr="00CE6610">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527550" r:id="rId19"/>
        </w:object>
      </w:r>
    </w:p>
    <w:p w:rsidR="00DE33B0" w:rsidRPr="00EF001D" w:rsidRDefault="00DE33B0" w:rsidP="002267C6">
      <w:pPr>
        <w:ind w:firstLine="709"/>
      </w:pPr>
      <w:r w:rsidRPr="00C420A6">
        <w:t xml:space="preserve">По результатам плановых мероприятий по контролю (надзору) в отчетном периоде выявлено </w:t>
      </w:r>
      <w:r>
        <w:t>77</w:t>
      </w:r>
      <w:r w:rsidRPr="00C420A6">
        <w:t xml:space="preserve"> нарушени</w:t>
      </w:r>
      <w:r>
        <w:t>й</w:t>
      </w:r>
      <w:r w:rsidRPr="00C420A6">
        <w:t xml:space="preserve"> норм действующего законодательства, в том числе по сферам контроля (надзора), в сравнении с соответствующим периодом 2014 года:</w:t>
      </w:r>
    </w:p>
    <w:p w:rsidR="00DE33B0" w:rsidRPr="002267C6" w:rsidRDefault="00DE33B0" w:rsidP="002267C6">
      <w:pPr>
        <w:jc w:val="center"/>
      </w:pPr>
      <w:r w:rsidRPr="00CE6610">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27551" r:id="rId21"/>
        </w:object>
      </w:r>
    </w:p>
    <w:p w:rsidR="00DE33B0" w:rsidRPr="00A05FB2" w:rsidRDefault="00DE33B0" w:rsidP="002267C6">
      <w:pPr>
        <w:ind w:firstLine="720"/>
      </w:pPr>
      <w:r w:rsidRPr="00A05FB2">
        <w:t>По фактам выявленных нарушений выдано 9</w:t>
      </w:r>
      <w:r w:rsidRPr="00A05FB2">
        <w:rPr>
          <w:b/>
          <w:bCs/>
        </w:rPr>
        <w:t xml:space="preserve"> </w:t>
      </w:r>
      <w:r w:rsidRPr="00A05FB2">
        <w:t>предписаний, составлено 39</w:t>
      </w:r>
      <w:r w:rsidRPr="00A05FB2">
        <w:rPr>
          <w:b/>
          <w:bCs/>
        </w:rPr>
        <w:t xml:space="preserve"> </w:t>
      </w:r>
      <w:r w:rsidRPr="00A05FB2">
        <w:t>протоколов об административных правонарушениях</w:t>
      </w:r>
      <w:bookmarkStart w:id="1" w:name="_Toc369087106"/>
      <w:r w:rsidRPr="00A05FB2">
        <w:t>, наложено административных штрафов на общую сумму 9 тыс. руб.</w:t>
      </w:r>
    </w:p>
    <w:p w:rsidR="00DE33B0" w:rsidRPr="00BE0D3F" w:rsidRDefault="00DE33B0" w:rsidP="002267C6">
      <w:pPr>
        <w:ind w:firstLine="720"/>
        <w:rPr>
          <w:color w:val="FF0000"/>
          <w:highlight w:val="yellow"/>
        </w:rPr>
      </w:pPr>
    </w:p>
    <w:p w:rsidR="00DE33B0" w:rsidRPr="00767343" w:rsidRDefault="00DE33B0" w:rsidP="002267C6">
      <w:pPr>
        <w:rPr>
          <w:b/>
          <w:bCs/>
          <w:i/>
          <w:iCs/>
          <w:sz w:val="28"/>
          <w:szCs w:val="28"/>
        </w:rPr>
      </w:pPr>
      <w:r w:rsidRPr="00767343">
        <w:rPr>
          <w:b/>
          <w:bCs/>
          <w:i/>
          <w:iCs/>
          <w:sz w:val="28"/>
          <w:szCs w:val="28"/>
        </w:rPr>
        <w:t xml:space="preserve">Результаты проведения внеплановых мероприятий по </w:t>
      </w:r>
      <w:bookmarkEnd w:id="1"/>
      <w:r w:rsidRPr="00767343">
        <w:rPr>
          <w:b/>
          <w:bCs/>
          <w:i/>
          <w:iCs/>
          <w:sz w:val="28"/>
          <w:szCs w:val="28"/>
        </w:rPr>
        <w:t>контролю (надзору)</w:t>
      </w:r>
    </w:p>
    <w:p w:rsidR="00DE33B0" w:rsidRPr="00191915" w:rsidRDefault="00DE33B0" w:rsidP="002267C6">
      <w:pPr>
        <w:ind w:firstLine="720"/>
      </w:pPr>
      <w:r w:rsidRPr="00767343">
        <w:t>В отчетном периоде проведено 61 внеплановое мероприятие по контролю (надзору), из них во взаимодействии с проверяемыми лицами – 47, мероприятий систематического наблюдения – 14, в том числе по сферам контроля:</w:t>
      </w:r>
    </w:p>
    <w:p w:rsidR="00DE33B0" w:rsidRPr="002267C6" w:rsidRDefault="00DE33B0" w:rsidP="002267C6">
      <w:pPr>
        <w:ind w:firstLine="720"/>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527555"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527556" r:id="rId25"/>
        </w:pict>
      </w:r>
    </w:p>
    <w:p w:rsidR="00DE33B0" w:rsidRDefault="00DE33B0" w:rsidP="008658B4">
      <w:pPr>
        <w:ind w:firstLine="709"/>
        <w:rPr>
          <w:sz w:val="24"/>
          <w:szCs w:val="24"/>
        </w:rPr>
      </w:pPr>
    </w:p>
    <w:p w:rsidR="00DE33B0" w:rsidRDefault="00DE33B0" w:rsidP="008658B4">
      <w:pPr>
        <w:ind w:firstLine="709"/>
        <w:rPr>
          <w:sz w:val="24"/>
          <w:szCs w:val="24"/>
        </w:rPr>
      </w:pPr>
    </w:p>
    <w:p w:rsidR="00DE33B0" w:rsidRDefault="00DE33B0" w:rsidP="008658B4">
      <w:pPr>
        <w:ind w:firstLine="709"/>
        <w:rPr>
          <w:sz w:val="24"/>
          <w:szCs w:val="24"/>
        </w:rPr>
      </w:pPr>
    </w:p>
    <w:p w:rsidR="00DE33B0" w:rsidRDefault="00DE33B0" w:rsidP="00E651AD">
      <w:pPr>
        <w:ind w:firstLine="709"/>
      </w:pPr>
      <w:r w:rsidRPr="002267C6">
        <w:rPr>
          <w:sz w:val="24"/>
          <w:szCs w:val="24"/>
        </w:rPr>
        <w:br w:type="textWrapping" w:clear="all"/>
      </w:r>
    </w:p>
    <w:p w:rsidR="00DE33B0" w:rsidRPr="00A00AAE" w:rsidRDefault="00DE33B0" w:rsidP="00E651AD">
      <w:pPr>
        <w:ind w:firstLine="709"/>
        <w:rPr>
          <w:color w:val="FF0000"/>
        </w:rPr>
      </w:pPr>
      <w:r w:rsidRPr="00A00AAE">
        <w:t>Внеплановые проверки проводились по основаниям</w:t>
      </w:r>
      <w:r w:rsidRPr="00A00AAE">
        <w:rPr>
          <w:b/>
          <w:bCs/>
        </w:rPr>
        <w:t xml:space="preserve">, </w:t>
      </w:r>
      <w:r w:rsidRPr="00A00AAE">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 квартале 2015 года проведение внеплановых выездных проверок с органами прокуратуры не согласовывалось ввиду отсутствия оснований. </w:t>
      </w:r>
    </w:p>
    <w:p w:rsidR="00DE33B0" w:rsidRPr="00362943" w:rsidRDefault="00DE33B0" w:rsidP="008658B4">
      <w:pPr>
        <w:ind w:firstLine="709"/>
      </w:pPr>
      <w:r w:rsidRPr="00970655">
        <w:t>В целях снижения нагрузки на бизнес преобладала документарная форма проведения внеплановых проверок. По сравнению с прошлым годом доля документарных проверок выросла на 10%:</w:t>
      </w:r>
    </w:p>
    <w:p w:rsidR="00DE33B0" w:rsidRPr="002267C6" w:rsidRDefault="00DE33B0" w:rsidP="00B702A0">
      <w:pPr>
        <w:spacing w:line="240" w:lineRule="auto"/>
        <w:rPr>
          <w:sz w:val="24"/>
          <w:szCs w:val="24"/>
        </w:rPr>
      </w:pPr>
      <w:r w:rsidRPr="00CE6610">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527552" r:id="rId27"/>
        </w:object>
      </w:r>
    </w:p>
    <w:p w:rsidR="00DE33B0" w:rsidRPr="002267C6" w:rsidRDefault="00DE33B0" w:rsidP="002267C6">
      <w:pPr>
        <w:ind w:firstLine="709"/>
      </w:pPr>
    </w:p>
    <w:p w:rsidR="00DE33B0" w:rsidRPr="00A44516" w:rsidRDefault="00DE33B0" w:rsidP="00C171DD">
      <w:pPr>
        <w:ind w:firstLine="720"/>
      </w:pPr>
      <w:r w:rsidRPr="00D15471">
        <w:t>Доля результативных внеплановых мероприятий по контролю (надзору) в отчетном периоде снижена на 14%:</w:t>
      </w:r>
    </w:p>
    <w:p w:rsidR="00DE33B0" w:rsidRPr="002267C6" w:rsidRDefault="00DE33B0" w:rsidP="00C171DD">
      <w:pPr>
        <w:spacing w:line="240" w:lineRule="auto"/>
        <w:jc w:val="center"/>
        <w:rPr>
          <w:b/>
          <w:bCs/>
          <w:sz w:val="24"/>
          <w:szCs w:val="24"/>
        </w:rPr>
      </w:pPr>
      <w:r w:rsidRPr="00CE6610">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527553" r:id="rId29"/>
        </w:object>
      </w:r>
    </w:p>
    <w:p w:rsidR="00DE33B0" w:rsidRPr="002267C6" w:rsidRDefault="00DE33B0" w:rsidP="00C171DD">
      <w:pPr>
        <w:ind w:firstLine="709"/>
      </w:pPr>
    </w:p>
    <w:p w:rsidR="00DE33B0" w:rsidRPr="006F2703" w:rsidRDefault="00DE33B0" w:rsidP="002267C6">
      <w:pPr>
        <w:ind w:firstLine="709"/>
      </w:pPr>
      <w:r w:rsidRPr="00A23F71">
        <w:t>По результатам внеплановых мероприятий по контролю (надзору) выявлено 372 нарушения норм действующего законодательства, в том числе по сферам контроля (надзора), в сравнении с соответствующим периодом 2014 года:</w:t>
      </w:r>
    </w:p>
    <w:p w:rsidR="00DE33B0" w:rsidRPr="002267C6" w:rsidRDefault="00DE33B0" w:rsidP="002267C6">
      <w:pPr>
        <w:jc w:val="center"/>
      </w:pPr>
      <w:r w:rsidRPr="00CE6610">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527554" r:id="rId31"/>
        </w:object>
      </w:r>
    </w:p>
    <w:p w:rsidR="00DE33B0" w:rsidRPr="003A6358" w:rsidRDefault="00DE33B0" w:rsidP="003A6358">
      <w:pPr>
        <w:ind w:firstLine="720"/>
      </w:pPr>
      <w:r w:rsidRPr="002F49F7">
        <w:t>По фактам выявленных нарушений выдано 32</w:t>
      </w:r>
      <w:r w:rsidRPr="002F49F7">
        <w:rPr>
          <w:b/>
          <w:bCs/>
        </w:rPr>
        <w:t xml:space="preserve"> </w:t>
      </w:r>
      <w:r w:rsidRPr="002F49F7">
        <w:t>предписания, составлено 711 протоколов об административных правонарушениях, наложено административных штрафов на общую сумму 699,9 тыс. р</w:t>
      </w:r>
      <w:r>
        <w:t>уб.</w:t>
      </w:r>
    </w:p>
    <w:sectPr w:rsidR="00DE33B0" w:rsidRPr="003A6358"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B0" w:rsidRDefault="00DE33B0" w:rsidP="00396939">
      <w:pPr>
        <w:spacing w:line="240" w:lineRule="auto"/>
      </w:pPr>
      <w:r>
        <w:separator/>
      </w:r>
    </w:p>
  </w:endnote>
  <w:endnote w:type="continuationSeparator" w:id="0">
    <w:p w:rsidR="00DE33B0" w:rsidRDefault="00DE33B0"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B0" w:rsidRDefault="00DE33B0" w:rsidP="00396939">
      <w:pPr>
        <w:spacing w:line="240" w:lineRule="auto"/>
      </w:pPr>
      <w:r>
        <w:separator/>
      </w:r>
    </w:p>
  </w:footnote>
  <w:footnote w:type="continuationSeparator" w:id="0">
    <w:p w:rsidR="00DE33B0" w:rsidRDefault="00DE33B0"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B0" w:rsidRDefault="00DE33B0">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6">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0">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F0D5B46"/>
    <w:multiLevelType w:val="hybridMultilevel"/>
    <w:tmpl w:val="83247C30"/>
    <w:lvl w:ilvl="0" w:tplc="92B6D518">
      <w:start w:val="1"/>
      <w:numFmt w:val="decimal"/>
      <w:lvlText w:val="%1."/>
      <w:lvlJc w:val="left"/>
      <w:pPr>
        <w:ind w:left="4565" w:hanging="102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num w:numId="1">
    <w:abstractNumId w:val="12"/>
  </w:num>
  <w:num w:numId="2">
    <w:abstractNumId w:val="9"/>
  </w:num>
  <w:num w:numId="3">
    <w:abstractNumId w:val="1"/>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0"/>
  </w:num>
  <w:num w:numId="9">
    <w:abstractNumId w:val="6"/>
  </w:num>
  <w:num w:numId="10">
    <w:abstractNumId w:val="13"/>
  </w:num>
  <w:num w:numId="11">
    <w:abstractNumId w:val="5"/>
  </w:num>
  <w:num w:numId="12">
    <w:abstractNumId w:val="8"/>
  </w:num>
  <w:num w:numId="13">
    <w:abstractNumId w:val="2"/>
  </w:num>
  <w:num w:numId="14">
    <w:abstractNumId w:val="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FA4"/>
    <w:rsid w:val="0000144C"/>
    <w:rsid w:val="00002606"/>
    <w:rsid w:val="00003E56"/>
    <w:rsid w:val="00004006"/>
    <w:rsid w:val="00005BE1"/>
    <w:rsid w:val="00006F0E"/>
    <w:rsid w:val="000070FA"/>
    <w:rsid w:val="00007658"/>
    <w:rsid w:val="00007C76"/>
    <w:rsid w:val="00010BAC"/>
    <w:rsid w:val="00011438"/>
    <w:rsid w:val="000126F5"/>
    <w:rsid w:val="00012DD8"/>
    <w:rsid w:val="000132CC"/>
    <w:rsid w:val="00013D31"/>
    <w:rsid w:val="00014238"/>
    <w:rsid w:val="00014E9C"/>
    <w:rsid w:val="000167F2"/>
    <w:rsid w:val="00016CAA"/>
    <w:rsid w:val="00017627"/>
    <w:rsid w:val="00017826"/>
    <w:rsid w:val="00021407"/>
    <w:rsid w:val="00023876"/>
    <w:rsid w:val="00023AE5"/>
    <w:rsid w:val="0002494A"/>
    <w:rsid w:val="00024DF8"/>
    <w:rsid w:val="00025020"/>
    <w:rsid w:val="0002502E"/>
    <w:rsid w:val="000261DE"/>
    <w:rsid w:val="00026968"/>
    <w:rsid w:val="00026F16"/>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58AF"/>
    <w:rsid w:val="000463D9"/>
    <w:rsid w:val="000473F5"/>
    <w:rsid w:val="0005098F"/>
    <w:rsid w:val="000510AF"/>
    <w:rsid w:val="00051938"/>
    <w:rsid w:val="00051991"/>
    <w:rsid w:val="0005339D"/>
    <w:rsid w:val="0005460C"/>
    <w:rsid w:val="00054C73"/>
    <w:rsid w:val="00055B12"/>
    <w:rsid w:val="000564CE"/>
    <w:rsid w:val="000573F6"/>
    <w:rsid w:val="00061D6C"/>
    <w:rsid w:val="0006240B"/>
    <w:rsid w:val="00062469"/>
    <w:rsid w:val="00062B2C"/>
    <w:rsid w:val="00063657"/>
    <w:rsid w:val="00064737"/>
    <w:rsid w:val="00064DD8"/>
    <w:rsid w:val="000651DA"/>
    <w:rsid w:val="00066EEA"/>
    <w:rsid w:val="00070A73"/>
    <w:rsid w:val="00071E39"/>
    <w:rsid w:val="00072933"/>
    <w:rsid w:val="00072DD2"/>
    <w:rsid w:val="00074048"/>
    <w:rsid w:val="00074C26"/>
    <w:rsid w:val="00075EEA"/>
    <w:rsid w:val="00076756"/>
    <w:rsid w:val="00077249"/>
    <w:rsid w:val="00077741"/>
    <w:rsid w:val="000810BF"/>
    <w:rsid w:val="000827DD"/>
    <w:rsid w:val="00083517"/>
    <w:rsid w:val="000837F6"/>
    <w:rsid w:val="00084711"/>
    <w:rsid w:val="000858DB"/>
    <w:rsid w:val="00085A17"/>
    <w:rsid w:val="00085E99"/>
    <w:rsid w:val="00085FFF"/>
    <w:rsid w:val="00086795"/>
    <w:rsid w:val="00086A81"/>
    <w:rsid w:val="00086C81"/>
    <w:rsid w:val="00086F34"/>
    <w:rsid w:val="00090621"/>
    <w:rsid w:val="00090B3A"/>
    <w:rsid w:val="00091448"/>
    <w:rsid w:val="000943B5"/>
    <w:rsid w:val="0009505D"/>
    <w:rsid w:val="000A0B3F"/>
    <w:rsid w:val="000A6DA8"/>
    <w:rsid w:val="000A70EA"/>
    <w:rsid w:val="000A71EF"/>
    <w:rsid w:val="000A724B"/>
    <w:rsid w:val="000A78DB"/>
    <w:rsid w:val="000A7CC5"/>
    <w:rsid w:val="000B0B2F"/>
    <w:rsid w:val="000B1712"/>
    <w:rsid w:val="000B1BC7"/>
    <w:rsid w:val="000B39F9"/>
    <w:rsid w:val="000B4976"/>
    <w:rsid w:val="000B49D8"/>
    <w:rsid w:val="000B5646"/>
    <w:rsid w:val="000B5A7A"/>
    <w:rsid w:val="000B7D73"/>
    <w:rsid w:val="000C1268"/>
    <w:rsid w:val="000C148F"/>
    <w:rsid w:val="000C1D78"/>
    <w:rsid w:val="000C1FF0"/>
    <w:rsid w:val="000C421B"/>
    <w:rsid w:val="000C465B"/>
    <w:rsid w:val="000C4AE9"/>
    <w:rsid w:val="000C68C1"/>
    <w:rsid w:val="000D0A38"/>
    <w:rsid w:val="000D1E12"/>
    <w:rsid w:val="000D1FA0"/>
    <w:rsid w:val="000D24D4"/>
    <w:rsid w:val="000D2A4B"/>
    <w:rsid w:val="000D4CFA"/>
    <w:rsid w:val="000D53FD"/>
    <w:rsid w:val="000D6B29"/>
    <w:rsid w:val="000D6F10"/>
    <w:rsid w:val="000E0BF2"/>
    <w:rsid w:val="000E1704"/>
    <w:rsid w:val="000E1911"/>
    <w:rsid w:val="000E2DAD"/>
    <w:rsid w:val="000E3C4F"/>
    <w:rsid w:val="000E4327"/>
    <w:rsid w:val="000E7021"/>
    <w:rsid w:val="000F1C62"/>
    <w:rsid w:val="000F2991"/>
    <w:rsid w:val="000F3B60"/>
    <w:rsid w:val="000F5C00"/>
    <w:rsid w:val="000F6413"/>
    <w:rsid w:val="000F6490"/>
    <w:rsid w:val="000F6953"/>
    <w:rsid w:val="000F6FD7"/>
    <w:rsid w:val="001003BC"/>
    <w:rsid w:val="001004DC"/>
    <w:rsid w:val="0010052B"/>
    <w:rsid w:val="00100B99"/>
    <w:rsid w:val="001034C4"/>
    <w:rsid w:val="00103F1A"/>
    <w:rsid w:val="001045BA"/>
    <w:rsid w:val="001052FB"/>
    <w:rsid w:val="00106ACA"/>
    <w:rsid w:val="00107EF8"/>
    <w:rsid w:val="001105D5"/>
    <w:rsid w:val="0011079E"/>
    <w:rsid w:val="0011127C"/>
    <w:rsid w:val="00111712"/>
    <w:rsid w:val="00112574"/>
    <w:rsid w:val="001127A4"/>
    <w:rsid w:val="00112C56"/>
    <w:rsid w:val="0011345A"/>
    <w:rsid w:val="0011489A"/>
    <w:rsid w:val="001161E5"/>
    <w:rsid w:val="0011681D"/>
    <w:rsid w:val="00117387"/>
    <w:rsid w:val="001173DC"/>
    <w:rsid w:val="00120EA6"/>
    <w:rsid w:val="00121223"/>
    <w:rsid w:val="00123735"/>
    <w:rsid w:val="0013136B"/>
    <w:rsid w:val="0013188D"/>
    <w:rsid w:val="00132031"/>
    <w:rsid w:val="00134045"/>
    <w:rsid w:val="00134345"/>
    <w:rsid w:val="00134411"/>
    <w:rsid w:val="0013442F"/>
    <w:rsid w:val="00134DCF"/>
    <w:rsid w:val="00135880"/>
    <w:rsid w:val="00135960"/>
    <w:rsid w:val="00137FA2"/>
    <w:rsid w:val="00141080"/>
    <w:rsid w:val="001420DD"/>
    <w:rsid w:val="0014215C"/>
    <w:rsid w:val="001424DF"/>
    <w:rsid w:val="00144B87"/>
    <w:rsid w:val="0014627B"/>
    <w:rsid w:val="001462D1"/>
    <w:rsid w:val="0014687D"/>
    <w:rsid w:val="00146890"/>
    <w:rsid w:val="00150500"/>
    <w:rsid w:val="00150E69"/>
    <w:rsid w:val="00151755"/>
    <w:rsid w:val="0015187F"/>
    <w:rsid w:val="001520DA"/>
    <w:rsid w:val="00152335"/>
    <w:rsid w:val="00154DB4"/>
    <w:rsid w:val="001573C8"/>
    <w:rsid w:val="00157A9E"/>
    <w:rsid w:val="001603E9"/>
    <w:rsid w:val="00160BE2"/>
    <w:rsid w:val="00161E8E"/>
    <w:rsid w:val="00161FD2"/>
    <w:rsid w:val="00162BBD"/>
    <w:rsid w:val="00162D5F"/>
    <w:rsid w:val="00165E10"/>
    <w:rsid w:val="00166462"/>
    <w:rsid w:val="00166685"/>
    <w:rsid w:val="001679F1"/>
    <w:rsid w:val="00171812"/>
    <w:rsid w:val="00172511"/>
    <w:rsid w:val="00173109"/>
    <w:rsid w:val="00173449"/>
    <w:rsid w:val="00176473"/>
    <w:rsid w:val="001771C6"/>
    <w:rsid w:val="0017750D"/>
    <w:rsid w:val="00177CDC"/>
    <w:rsid w:val="00182589"/>
    <w:rsid w:val="00182F6C"/>
    <w:rsid w:val="00184747"/>
    <w:rsid w:val="0018722C"/>
    <w:rsid w:val="00191915"/>
    <w:rsid w:val="001932FE"/>
    <w:rsid w:val="001933BE"/>
    <w:rsid w:val="00194EDC"/>
    <w:rsid w:val="00195138"/>
    <w:rsid w:val="001955E7"/>
    <w:rsid w:val="0019755E"/>
    <w:rsid w:val="00197827"/>
    <w:rsid w:val="00197A06"/>
    <w:rsid w:val="00197B4D"/>
    <w:rsid w:val="001A42C8"/>
    <w:rsid w:val="001A434C"/>
    <w:rsid w:val="001A4BC5"/>
    <w:rsid w:val="001A53E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BC3"/>
    <w:rsid w:val="001B7E3C"/>
    <w:rsid w:val="001C1197"/>
    <w:rsid w:val="001C124B"/>
    <w:rsid w:val="001C3E8F"/>
    <w:rsid w:val="001C515E"/>
    <w:rsid w:val="001C57C6"/>
    <w:rsid w:val="001C6B3C"/>
    <w:rsid w:val="001C74CE"/>
    <w:rsid w:val="001C7888"/>
    <w:rsid w:val="001C7EBD"/>
    <w:rsid w:val="001D0200"/>
    <w:rsid w:val="001D0AC5"/>
    <w:rsid w:val="001D32A1"/>
    <w:rsid w:val="001D505A"/>
    <w:rsid w:val="001D50F5"/>
    <w:rsid w:val="001E017B"/>
    <w:rsid w:val="001E090D"/>
    <w:rsid w:val="001E3B6C"/>
    <w:rsid w:val="001E3E5A"/>
    <w:rsid w:val="001E47E9"/>
    <w:rsid w:val="001E6F85"/>
    <w:rsid w:val="001F0F28"/>
    <w:rsid w:val="001F2061"/>
    <w:rsid w:val="001F2DC0"/>
    <w:rsid w:val="001F3D5F"/>
    <w:rsid w:val="001F3E57"/>
    <w:rsid w:val="001F3EF1"/>
    <w:rsid w:val="001F4AB8"/>
    <w:rsid w:val="001F50A3"/>
    <w:rsid w:val="001F69D6"/>
    <w:rsid w:val="001F6B15"/>
    <w:rsid w:val="001F767E"/>
    <w:rsid w:val="001F793A"/>
    <w:rsid w:val="001F7C71"/>
    <w:rsid w:val="00200481"/>
    <w:rsid w:val="00200BFF"/>
    <w:rsid w:val="00200C92"/>
    <w:rsid w:val="002014AC"/>
    <w:rsid w:val="002022C6"/>
    <w:rsid w:val="002024FF"/>
    <w:rsid w:val="00202B2A"/>
    <w:rsid w:val="0020369C"/>
    <w:rsid w:val="00203FA1"/>
    <w:rsid w:val="00204CED"/>
    <w:rsid w:val="00204E12"/>
    <w:rsid w:val="00205143"/>
    <w:rsid w:val="002062F0"/>
    <w:rsid w:val="00206AF3"/>
    <w:rsid w:val="00207E43"/>
    <w:rsid w:val="002105AF"/>
    <w:rsid w:val="002109CD"/>
    <w:rsid w:val="00211513"/>
    <w:rsid w:val="002122FB"/>
    <w:rsid w:val="00214346"/>
    <w:rsid w:val="00215391"/>
    <w:rsid w:val="0021624D"/>
    <w:rsid w:val="00216834"/>
    <w:rsid w:val="00220018"/>
    <w:rsid w:val="0022007C"/>
    <w:rsid w:val="002203C8"/>
    <w:rsid w:val="002203FC"/>
    <w:rsid w:val="00221826"/>
    <w:rsid w:val="002230FD"/>
    <w:rsid w:val="00223293"/>
    <w:rsid w:val="00224797"/>
    <w:rsid w:val="00224D10"/>
    <w:rsid w:val="002264F5"/>
    <w:rsid w:val="0022668F"/>
    <w:rsid w:val="002267C6"/>
    <w:rsid w:val="002313CA"/>
    <w:rsid w:val="00231CDC"/>
    <w:rsid w:val="00232372"/>
    <w:rsid w:val="002323F1"/>
    <w:rsid w:val="002337C2"/>
    <w:rsid w:val="00234362"/>
    <w:rsid w:val="002352CF"/>
    <w:rsid w:val="00237448"/>
    <w:rsid w:val="00237EF2"/>
    <w:rsid w:val="00240D14"/>
    <w:rsid w:val="00241D13"/>
    <w:rsid w:val="00241FD1"/>
    <w:rsid w:val="00244478"/>
    <w:rsid w:val="00246997"/>
    <w:rsid w:val="00246D4E"/>
    <w:rsid w:val="0024792B"/>
    <w:rsid w:val="00250F02"/>
    <w:rsid w:val="002518D4"/>
    <w:rsid w:val="002524A0"/>
    <w:rsid w:val="0025266A"/>
    <w:rsid w:val="00252D57"/>
    <w:rsid w:val="00256D39"/>
    <w:rsid w:val="002573FE"/>
    <w:rsid w:val="002578A5"/>
    <w:rsid w:val="00262B1C"/>
    <w:rsid w:val="00262F6D"/>
    <w:rsid w:val="00262FDF"/>
    <w:rsid w:val="00263A48"/>
    <w:rsid w:val="002665AE"/>
    <w:rsid w:val="00266A5D"/>
    <w:rsid w:val="002705C3"/>
    <w:rsid w:val="00272A6E"/>
    <w:rsid w:val="002730C4"/>
    <w:rsid w:val="00273AA0"/>
    <w:rsid w:val="00273EE1"/>
    <w:rsid w:val="00274369"/>
    <w:rsid w:val="00274A4F"/>
    <w:rsid w:val="002769FD"/>
    <w:rsid w:val="00277346"/>
    <w:rsid w:val="00280575"/>
    <w:rsid w:val="00280689"/>
    <w:rsid w:val="00280931"/>
    <w:rsid w:val="00281374"/>
    <w:rsid w:val="002815B4"/>
    <w:rsid w:val="00281C19"/>
    <w:rsid w:val="00281E40"/>
    <w:rsid w:val="00282837"/>
    <w:rsid w:val="00285998"/>
    <w:rsid w:val="00285F46"/>
    <w:rsid w:val="0028600F"/>
    <w:rsid w:val="002869AB"/>
    <w:rsid w:val="00287752"/>
    <w:rsid w:val="00291818"/>
    <w:rsid w:val="002918D1"/>
    <w:rsid w:val="0029215B"/>
    <w:rsid w:val="0029240E"/>
    <w:rsid w:val="0029350B"/>
    <w:rsid w:val="00293937"/>
    <w:rsid w:val="00293D3F"/>
    <w:rsid w:val="00294422"/>
    <w:rsid w:val="002947ED"/>
    <w:rsid w:val="00297CB5"/>
    <w:rsid w:val="002A07E5"/>
    <w:rsid w:val="002A0D9A"/>
    <w:rsid w:val="002A1855"/>
    <w:rsid w:val="002A3A0E"/>
    <w:rsid w:val="002A5064"/>
    <w:rsid w:val="002A5FD7"/>
    <w:rsid w:val="002A6489"/>
    <w:rsid w:val="002A6587"/>
    <w:rsid w:val="002A6B98"/>
    <w:rsid w:val="002A75E2"/>
    <w:rsid w:val="002A7D90"/>
    <w:rsid w:val="002B0DDA"/>
    <w:rsid w:val="002B1316"/>
    <w:rsid w:val="002B207F"/>
    <w:rsid w:val="002B2247"/>
    <w:rsid w:val="002B25A1"/>
    <w:rsid w:val="002B302D"/>
    <w:rsid w:val="002B3878"/>
    <w:rsid w:val="002B522C"/>
    <w:rsid w:val="002B5A23"/>
    <w:rsid w:val="002B7695"/>
    <w:rsid w:val="002B76EC"/>
    <w:rsid w:val="002C0EC7"/>
    <w:rsid w:val="002C1A68"/>
    <w:rsid w:val="002C2367"/>
    <w:rsid w:val="002C24A4"/>
    <w:rsid w:val="002C2539"/>
    <w:rsid w:val="002C3C11"/>
    <w:rsid w:val="002C6C92"/>
    <w:rsid w:val="002C75CC"/>
    <w:rsid w:val="002C789C"/>
    <w:rsid w:val="002C7D5F"/>
    <w:rsid w:val="002D0154"/>
    <w:rsid w:val="002D07E0"/>
    <w:rsid w:val="002D0C75"/>
    <w:rsid w:val="002D1446"/>
    <w:rsid w:val="002D32E6"/>
    <w:rsid w:val="002D3896"/>
    <w:rsid w:val="002D4AFB"/>
    <w:rsid w:val="002D69DA"/>
    <w:rsid w:val="002E0645"/>
    <w:rsid w:val="002E0C37"/>
    <w:rsid w:val="002E0DDB"/>
    <w:rsid w:val="002E1E2E"/>
    <w:rsid w:val="002E20DA"/>
    <w:rsid w:val="002E4175"/>
    <w:rsid w:val="002E4350"/>
    <w:rsid w:val="002E540D"/>
    <w:rsid w:val="002E5471"/>
    <w:rsid w:val="002E55D7"/>
    <w:rsid w:val="002E582E"/>
    <w:rsid w:val="002E62D2"/>
    <w:rsid w:val="002F19F1"/>
    <w:rsid w:val="002F28D4"/>
    <w:rsid w:val="002F3887"/>
    <w:rsid w:val="002F447B"/>
    <w:rsid w:val="002F49F7"/>
    <w:rsid w:val="0030156E"/>
    <w:rsid w:val="0030192D"/>
    <w:rsid w:val="0030207B"/>
    <w:rsid w:val="00302CA2"/>
    <w:rsid w:val="003031A5"/>
    <w:rsid w:val="00305ADC"/>
    <w:rsid w:val="003107D6"/>
    <w:rsid w:val="00310B70"/>
    <w:rsid w:val="00310F85"/>
    <w:rsid w:val="00311696"/>
    <w:rsid w:val="003121F9"/>
    <w:rsid w:val="003126CA"/>
    <w:rsid w:val="003126DB"/>
    <w:rsid w:val="0031417D"/>
    <w:rsid w:val="003142EC"/>
    <w:rsid w:val="00316105"/>
    <w:rsid w:val="00317BCE"/>
    <w:rsid w:val="00317D3E"/>
    <w:rsid w:val="003200C2"/>
    <w:rsid w:val="00320144"/>
    <w:rsid w:val="00320803"/>
    <w:rsid w:val="00320B22"/>
    <w:rsid w:val="00320CD2"/>
    <w:rsid w:val="00321364"/>
    <w:rsid w:val="003221F5"/>
    <w:rsid w:val="003243A2"/>
    <w:rsid w:val="003243CA"/>
    <w:rsid w:val="0032490B"/>
    <w:rsid w:val="003254BA"/>
    <w:rsid w:val="003257DC"/>
    <w:rsid w:val="0032589C"/>
    <w:rsid w:val="0032692C"/>
    <w:rsid w:val="00327563"/>
    <w:rsid w:val="00327B97"/>
    <w:rsid w:val="00332EFD"/>
    <w:rsid w:val="003330F7"/>
    <w:rsid w:val="00333123"/>
    <w:rsid w:val="00333FD7"/>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50BEE"/>
    <w:rsid w:val="003518DE"/>
    <w:rsid w:val="00352B8A"/>
    <w:rsid w:val="00353C9D"/>
    <w:rsid w:val="00354227"/>
    <w:rsid w:val="0035452D"/>
    <w:rsid w:val="003564C9"/>
    <w:rsid w:val="003575F4"/>
    <w:rsid w:val="00360086"/>
    <w:rsid w:val="00361DAC"/>
    <w:rsid w:val="00362943"/>
    <w:rsid w:val="00363063"/>
    <w:rsid w:val="00363C94"/>
    <w:rsid w:val="003643BE"/>
    <w:rsid w:val="003648D6"/>
    <w:rsid w:val="003660A4"/>
    <w:rsid w:val="00367B69"/>
    <w:rsid w:val="0037005F"/>
    <w:rsid w:val="00371AE3"/>
    <w:rsid w:val="00371D8D"/>
    <w:rsid w:val="00374521"/>
    <w:rsid w:val="00375BD5"/>
    <w:rsid w:val="00375EC1"/>
    <w:rsid w:val="003763E3"/>
    <w:rsid w:val="00376FE1"/>
    <w:rsid w:val="0037705D"/>
    <w:rsid w:val="00377A68"/>
    <w:rsid w:val="00380151"/>
    <w:rsid w:val="0038261F"/>
    <w:rsid w:val="003842A8"/>
    <w:rsid w:val="00384C7B"/>
    <w:rsid w:val="0038539D"/>
    <w:rsid w:val="003865B7"/>
    <w:rsid w:val="00387475"/>
    <w:rsid w:val="003879C6"/>
    <w:rsid w:val="00390740"/>
    <w:rsid w:val="00391C15"/>
    <w:rsid w:val="00391CB9"/>
    <w:rsid w:val="003939F0"/>
    <w:rsid w:val="00394914"/>
    <w:rsid w:val="00394E07"/>
    <w:rsid w:val="0039543E"/>
    <w:rsid w:val="003956E1"/>
    <w:rsid w:val="00396939"/>
    <w:rsid w:val="003A0429"/>
    <w:rsid w:val="003A2530"/>
    <w:rsid w:val="003A260B"/>
    <w:rsid w:val="003A2C32"/>
    <w:rsid w:val="003A2E21"/>
    <w:rsid w:val="003A3E95"/>
    <w:rsid w:val="003A5C5D"/>
    <w:rsid w:val="003A628F"/>
    <w:rsid w:val="003A6358"/>
    <w:rsid w:val="003A6B6B"/>
    <w:rsid w:val="003A73A3"/>
    <w:rsid w:val="003B0307"/>
    <w:rsid w:val="003B042E"/>
    <w:rsid w:val="003B06A0"/>
    <w:rsid w:val="003B0B58"/>
    <w:rsid w:val="003B214C"/>
    <w:rsid w:val="003B3368"/>
    <w:rsid w:val="003B3496"/>
    <w:rsid w:val="003B38DA"/>
    <w:rsid w:val="003B3FCD"/>
    <w:rsid w:val="003B41A8"/>
    <w:rsid w:val="003B58B2"/>
    <w:rsid w:val="003B7F2B"/>
    <w:rsid w:val="003C0DC0"/>
    <w:rsid w:val="003C659D"/>
    <w:rsid w:val="003C6D81"/>
    <w:rsid w:val="003C6F52"/>
    <w:rsid w:val="003D0082"/>
    <w:rsid w:val="003D05D2"/>
    <w:rsid w:val="003D0958"/>
    <w:rsid w:val="003D0C7A"/>
    <w:rsid w:val="003D17EF"/>
    <w:rsid w:val="003D18D3"/>
    <w:rsid w:val="003D1E13"/>
    <w:rsid w:val="003D1F5A"/>
    <w:rsid w:val="003D1FB5"/>
    <w:rsid w:val="003D3CF8"/>
    <w:rsid w:val="003D3D68"/>
    <w:rsid w:val="003D643A"/>
    <w:rsid w:val="003D684E"/>
    <w:rsid w:val="003D70CC"/>
    <w:rsid w:val="003D744B"/>
    <w:rsid w:val="003E0D4D"/>
    <w:rsid w:val="003E1CF7"/>
    <w:rsid w:val="003E2EBA"/>
    <w:rsid w:val="003E2F78"/>
    <w:rsid w:val="003E4E30"/>
    <w:rsid w:val="003E64D6"/>
    <w:rsid w:val="003F0028"/>
    <w:rsid w:val="003F0A81"/>
    <w:rsid w:val="003F14E7"/>
    <w:rsid w:val="003F15B1"/>
    <w:rsid w:val="003F25AB"/>
    <w:rsid w:val="003F2952"/>
    <w:rsid w:val="003F2FD1"/>
    <w:rsid w:val="003F3E45"/>
    <w:rsid w:val="003F56FE"/>
    <w:rsid w:val="003F5CC2"/>
    <w:rsid w:val="003F5FFC"/>
    <w:rsid w:val="003F6CCF"/>
    <w:rsid w:val="003F7C46"/>
    <w:rsid w:val="00402201"/>
    <w:rsid w:val="004030F9"/>
    <w:rsid w:val="004036E9"/>
    <w:rsid w:val="004058D6"/>
    <w:rsid w:val="004070FA"/>
    <w:rsid w:val="00410D81"/>
    <w:rsid w:val="00411BF9"/>
    <w:rsid w:val="00412028"/>
    <w:rsid w:val="00413AFF"/>
    <w:rsid w:val="004152E9"/>
    <w:rsid w:val="004163C2"/>
    <w:rsid w:val="004170BC"/>
    <w:rsid w:val="004178FC"/>
    <w:rsid w:val="00420E93"/>
    <w:rsid w:val="00421BF9"/>
    <w:rsid w:val="00422296"/>
    <w:rsid w:val="00422898"/>
    <w:rsid w:val="00423A07"/>
    <w:rsid w:val="00423E90"/>
    <w:rsid w:val="00424B28"/>
    <w:rsid w:val="004256A8"/>
    <w:rsid w:val="004271A3"/>
    <w:rsid w:val="004325EF"/>
    <w:rsid w:val="00432FB3"/>
    <w:rsid w:val="004330C8"/>
    <w:rsid w:val="0043340B"/>
    <w:rsid w:val="00437FB3"/>
    <w:rsid w:val="0044057F"/>
    <w:rsid w:val="004409E9"/>
    <w:rsid w:val="00442F2A"/>
    <w:rsid w:val="0044312F"/>
    <w:rsid w:val="0044323F"/>
    <w:rsid w:val="004446BA"/>
    <w:rsid w:val="004447AE"/>
    <w:rsid w:val="004451BB"/>
    <w:rsid w:val="00445210"/>
    <w:rsid w:val="004466F0"/>
    <w:rsid w:val="004469DF"/>
    <w:rsid w:val="0044722E"/>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11CE"/>
    <w:rsid w:val="00473C72"/>
    <w:rsid w:val="00476364"/>
    <w:rsid w:val="00477402"/>
    <w:rsid w:val="00477C53"/>
    <w:rsid w:val="00480DAE"/>
    <w:rsid w:val="00480F6C"/>
    <w:rsid w:val="00480FD6"/>
    <w:rsid w:val="0048145C"/>
    <w:rsid w:val="00481EF2"/>
    <w:rsid w:val="004848FA"/>
    <w:rsid w:val="00485606"/>
    <w:rsid w:val="00485910"/>
    <w:rsid w:val="00485B4A"/>
    <w:rsid w:val="00485CE5"/>
    <w:rsid w:val="00486544"/>
    <w:rsid w:val="00490A0F"/>
    <w:rsid w:val="0049157B"/>
    <w:rsid w:val="0049288E"/>
    <w:rsid w:val="004941E5"/>
    <w:rsid w:val="00494CE1"/>
    <w:rsid w:val="004952E5"/>
    <w:rsid w:val="00495465"/>
    <w:rsid w:val="00495EE0"/>
    <w:rsid w:val="00497729"/>
    <w:rsid w:val="00497B59"/>
    <w:rsid w:val="004A0FEE"/>
    <w:rsid w:val="004A12DA"/>
    <w:rsid w:val="004A4190"/>
    <w:rsid w:val="004A53E6"/>
    <w:rsid w:val="004A657A"/>
    <w:rsid w:val="004A6B05"/>
    <w:rsid w:val="004A7660"/>
    <w:rsid w:val="004A7B82"/>
    <w:rsid w:val="004A7CDD"/>
    <w:rsid w:val="004B03DB"/>
    <w:rsid w:val="004B0CEF"/>
    <w:rsid w:val="004B0F36"/>
    <w:rsid w:val="004B1338"/>
    <w:rsid w:val="004B14CB"/>
    <w:rsid w:val="004B2E78"/>
    <w:rsid w:val="004B3614"/>
    <w:rsid w:val="004B3E83"/>
    <w:rsid w:val="004B4494"/>
    <w:rsid w:val="004B486C"/>
    <w:rsid w:val="004B4A4A"/>
    <w:rsid w:val="004B5594"/>
    <w:rsid w:val="004C0E13"/>
    <w:rsid w:val="004C2151"/>
    <w:rsid w:val="004C32FC"/>
    <w:rsid w:val="004C4307"/>
    <w:rsid w:val="004C4550"/>
    <w:rsid w:val="004C49DA"/>
    <w:rsid w:val="004C5722"/>
    <w:rsid w:val="004C57F1"/>
    <w:rsid w:val="004C5A65"/>
    <w:rsid w:val="004C5D91"/>
    <w:rsid w:val="004C6227"/>
    <w:rsid w:val="004C63FF"/>
    <w:rsid w:val="004C691D"/>
    <w:rsid w:val="004C73C0"/>
    <w:rsid w:val="004C7664"/>
    <w:rsid w:val="004D0860"/>
    <w:rsid w:val="004D0BAD"/>
    <w:rsid w:val="004D27FC"/>
    <w:rsid w:val="004D2EAE"/>
    <w:rsid w:val="004D37D6"/>
    <w:rsid w:val="004D3946"/>
    <w:rsid w:val="004D489A"/>
    <w:rsid w:val="004D6CBE"/>
    <w:rsid w:val="004E0178"/>
    <w:rsid w:val="004E0AD3"/>
    <w:rsid w:val="004E4790"/>
    <w:rsid w:val="004E4AE3"/>
    <w:rsid w:val="004E5583"/>
    <w:rsid w:val="004E5F94"/>
    <w:rsid w:val="004F0654"/>
    <w:rsid w:val="004F0EAE"/>
    <w:rsid w:val="004F1C86"/>
    <w:rsid w:val="004F2CC9"/>
    <w:rsid w:val="004F305B"/>
    <w:rsid w:val="004F406C"/>
    <w:rsid w:val="004F41C7"/>
    <w:rsid w:val="004F4C55"/>
    <w:rsid w:val="004F6670"/>
    <w:rsid w:val="004F74EE"/>
    <w:rsid w:val="004F7AC8"/>
    <w:rsid w:val="00500581"/>
    <w:rsid w:val="0050125F"/>
    <w:rsid w:val="005034AB"/>
    <w:rsid w:val="00503A2E"/>
    <w:rsid w:val="0050468E"/>
    <w:rsid w:val="00505C8B"/>
    <w:rsid w:val="00506180"/>
    <w:rsid w:val="005063D4"/>
    <w:rsid w:val="00506610"/>
    <w:rsid w:val="00506796"/>
    <w:rsid w:val="00513E9E"/>
    <w:rsid w:val="005146E8"/>
    <w:rsid w:val="00514BB2"/>
    <w:rsid w:val="00515918"/>
    <w:rsid w:val="00515B83"/>
    <w:rsid w:val="00516F3B"/>
    <w:rsid w:val="00517A55"/>
    <w:rsid w:val="00521DD9"/>
    <w:rsid w:val="00523F67"/>
    <w:rsid w:val="0052473D"/>
    <w:rsid w:val="005255FB"/>
    <w:rsid w:val="0052567E"/>
    <w:rsid w:val="00526392"/>
    <w:rsid w:val="005272B8"/>
    <w:rsid w:val="00530231"/>
    <w:rsid w:val="00531185"/>
    <w:rsid w:val="005311BD"/>
    <w:rsid w:val="00533BA9"/>
    <w:rsid w:val="0053427E"/>
    <w:rsid w:val="00534E1B"/>
    <w:rsid w:val="00535060"/>
    <w:rsid w:val="00537AE6"/>
    <w:rsid w:val="00537C76"/>
    <w:rsid w:val="00537D2A"/>
    <w:rsid w:val="00541B62"/>
    <w:rsid w:val="0054258A"/>
    <w:rsid w:val="00544ED1"/>
    <w:rsid w:val="00544F59"/>
    <w:rsid w:val="00545038"/>
    <w:rsid w:val="00545F07"/>
    <w:rsid w:val="00547B4C"/>
    <w:rsid w:val="00547F3D"/>
    <w:rsid w:val="00550004"/>
    <w:rsid w:val="005502FD"/>
    <w:rsid w:val="00550EAC"/>
    <w:rsid w:val="00551F1F"/>
    <w:rsid w:val="00551F99"/>
    <w:rsid w:val="005528E5"/>
    <w:rsid w:val="00553FF8"/>
    <w:rsid w:val="00554AA5"/>
    <w:rsid w:val="0055589D"/>
    <w:rsid w:val="005559BE"/>
    <w:rsid w:val="00555C7F"/>
    <w:rsid w:val="00556726"/>
    <w:rsid w:val="00556B78"/>
    <w:rsid w:val="005573A6"/>
    <w:rsid w:val="00557A15"/>
    <w:rsid w:val="00557ACF"/>
    <w:rsid w:val="00557D5B"/>
    <w:rsid w:val="00560038"/>
    <w:rsid w:val="00560307"/>
    <w:rsid w:val="00560DDA"/>
    <w:rsid w:val="00561669"/>
    <w:rsid w:val="005617B6"/>
    <w:rsid w:val="00561DBD"/>
    <w:rsid w:val="00561FD3"/>
    <w:rsid w:val="00562083"/>
    <w:rsid w:val="00563446"/>
    <w:rsid w:val="005652EE"/>
    <w:rsid w:val="00566890"/>
    <w:rsid w:val="005671EC"/>
    <w:rsid w:val="0057058A"/>
    <w:rsid w:val="00570888"/>
    <w:rsid w:val="00572028"/>
    <w:rsid w:val="00574C42"/>
    <w:rsid w:val="00574E34"/>
    <w:rsid w:val="00575DF1"/>
    <w:rsid w:val="005769A7"/>
    <w:rsid w:val="00580DBA"/>
    <w:rsid w:val="00582FC4"/>
    <w:rsid w:val="005837B4"/>
    <w:rsid w:val="00584522"/>
    <w:rsid w:val="00584CCD"/>
    <w:rsid w:val="00585047"/>
    <w:rsid w:val="005850B3"/>
    <w:rsid w:val="00585223"/>
    <w:rsid w:val="005863C9"/>
    <w:rsid w:val="00590749"/>
    <w:rsid w:val="00591A43"/>
    <w:rsid w:val="00591EC9"/>
    <w:rsid w:val="0059275D"/>
    <w:rsid w:val="0059291C"/>
    <w:rsid w:val="005948E1"/>
    <w:rsid w:val="005971CA"/>
    <w:rsid w:val="005976A8"/>
    <w:rsid w:val="005A02BB"/>
    <w:rsid w:val="005A0482"/>
    <w:rsid w:val="005A1FD5"/>
    <w:rsid w:val="005A2732"/>
    <w:rsid w:val="005A5311"/>
    <w:rsid w:val="005A679B"/>
    <w:rsid w:val="005A73B5"/>
    <w:rsid w:val="005A761D"/>
    <w:rsid w:val="005B00FD"/>
    <w:rsid w:val="005B1F26"/>
    <w:rsid w:val="005B281C"/>
    <w:rsid w:val="005B3284"/>
    <w:rsid w:val="005B3DE1"/>
    <w:rsid w:val="005B52F9"/>
    <w:rsid w:val="005B585C"/>
    <w:rsid w:val="005C0D4F"/>
    <w:rsid w:val="005C5ADC"/>
    <w:rsid w:val="005C608F"/>
    <w:rsid w:val="005C6572"/>
    <w:rsid w:val="005C77D9"/>
    <w:rsid w:val="005C7A03"/>
    <w:rsid w:val="005C7D88"/>
    <w:rsid w:val="005D0FBA"/>
    <w:rsid w:val="005D3021"/>
    <w:rsid w:val="005D3210"/>
    <w:rsid w:val="005D37CE"/>
    <w:rsid w:val="005D3AA4"/>
    <w:rsid w:val="005D6F5F"/>
    <w:rsid w:val="005D76C4"/>
    <w:rsid w:val="005D7E20"/>
    <w:rsid w:val="005E04AB"/>
    <w:rsid w:val="005E0BB4"/>
    <w:rsid w:val="005E277C"/>
    <w:rsid w:val="005E47B5"/>
    <w:rsid w:val="005E5BE9"/>
    <w:rsid w:val="005E5EAD"/>
    <w:rsid w:val="005F1378"/>
    <w:rsid w:val="005F2102"/>
    <w:rsid w:val="005F36C2"/>
    <w:rsid w:val="005F36CE"/>
    <w:rsid w:val="005F3D66"/>
    <w:rsid w:val="005F43DE"/>
    <w:rsid w:val="005F5233"/>
    <w:rsid w:val="005F5335"/>
    <w:rsid w:val="005F5F8F"/>
    <w:rsid w:val="005F6E5E"/>
    <w:rsid w:val="005F733B"/>
    <w:rsid w:val="006002BF"/>
    <w:rsid w:val="00600E21"/>
    <w:rsid w:val="0060112F"/>
    <w:rsid w:val="00601C03"/>
    <w:rsid w:val="00601DE8"/>
    <w:rsid w:val="0060278E"/>
    <w:rsid w:val="00602CB7"/>
    <w:rsid w:val="00603235"/>
    <w:rsid w:val="00603726"/>
    <w:rsid w:val="00603F5E"/>
    <w:rsid w:val="00605D09"/>
    <w:rsid w:val="0060613A"/>
    <w:rsid w:val="006064CA"/>
    <w:rsid w:val="00610495"/>
    <w:rsid w:val="0061171E"/>
    <w:rsid w:val="00611DF2"/>
    <w:rsid w:val="006124DD"/>
    <w:rsid w:val="00612CB8"/>
    <w:rsid w:val="006133F2"/>
    <w:rsid w:val="0061479A"/>
    <w:rsid w:val="00614BAF"/>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D6F"/>
    <w:rsid w:val="00624791"/>
    <w:rsid w:val="00625A91"/>
    <w:rsid w:val="00626556"/>
    <w:rsid w:val="006301E2"/>
    <w:rsid w:val="006303D1"/>
    <w:rsid w:val="006322A1"/>
    <w:rsid w:val="00632E6D"/>
    <w:rsid w:val="006343BB"/>
    <w:rsid w:val="00634965"/>
    <w:rsid w:val="00635458"/>
    <w:rsid w:val="00635CB8"/>
    <w:rsid w:val="006363C1"/>
    <w:rsid w:val="0063679C"/>
    <w:rsid w:val="00637F04"/>
    <w:rsid w:val="00637FC4"/>
    <w:rsid w:val="00640DF1"/>
    <w:rsid w:val="006413F3"/>
    <w:rsid w:val="006414D1"/>
    <w:rsid w:val="0064214D"/>
    <w:rsid w:val="00642700"/>
    <w:rsid w:val="00643A80"/>
    <w:rsid w:val="00643C43"/>
    <w:rsid w:val="00643DAE"/>
    <w:rsid w:val="00650D8C"/>
    <w:rsid w:val="006526C0"/>
    <w:rsid w:val="00652B05"/>
    <w:rsid w:val="00653CBB"/>
    <w:rsid w:val="006564D7"/>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C41"/>
    <w:rsid w:val="0067637B"/>
    <w:rsid w:val="0068012F"/>
    <w:rsid w:val="00680E80"/>
    <w:rsid w:val="00681017"/>
    <w:rsid w:val="0068198B"/>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7278"/>
    <w:rsid w:val="006975A2"/>
    <w:rsid w:val="006A12BA"/>
    <w:rsid w:val="006A7EFF"/>
    <w:rsid w:val="006B0AD3"/>
    <w:rsid w:val="006B1CAA"/>
    <w:rsid w:val="006B2147"/>
    <w:rsid w:val="006B276F"/>
    <w:rsid w:val="006B4499"/>
    <w:rsid w:val="006B47AD"/>
    <w:rsid w:val="006B750D"/>
    <w:rsid w:val="006B77A8"/>
    <w:rsid w:val="006B7E1E"/>
    <w:rsid w:val="006B7F15"/>
    <w:rsid w:val="006C05B6"/>
    <w:rsid w:val="006C160A"/>
    <w:rsid w:val="006C2259"/>
    <w:rsid w:val="006C2C43"/>
    <w:rsid w:val="006C2FA3"/>
    <w:rsid w:val="006D0486"/>
    <w:rsid w:val="006D177D"/>
    <w:rsid w:val="006D1B38"/>
    <w:rsid w:val="006D2017"/>
    <w:rsid w:val="006D2173"/>
    <w:rsid w:val="006D2214"/>
    <w:rsid w:val="006D2B3E"/>
    <w:rsid w:val="006D3095"/>
    <w:rsid w:val="006D3271"/>
    <w:rsid w:val="006D4269"/>
    <w:rsid w:val="006D49FA"/>
    <w:rsid w:val="006D4EA8"/>
    <w:rsid w:val="006D4EF8"/>
    <w:rsid w:val="006D5476"/>
    <w:rsid w:val="006D7C00"/>
    <w:rsid w:val="006D7FD0"/>
    <w:rsid w:val="006E04FE"/>
    <w:rsid w:val="006E07AE"/>
    <w:rsid w:val="006E0A0E"/>
    <w:rsid w:val="006E10EC"/>
    <w:rsid w:val="006E11AD"/>
    <w:rsid w:val="006E36E8"/>
    <w:rsid w:val="006E4521"/>
    <w:rsid w:val="006E511A"/>
    <w:rsid w:val="006E5701"/>
    <w:rsid w:val="006E7085"/>
    <w:rsid w:val="006F0D8F"/>
    <w:rsid w:val="006F1934"/>
    <w:rsid w:val="006F2312"/>
    <w:rsid w:val="006F2703"/>
    <w:rsid w:val="006F31F4"/>
    <w:rsid w:val="006F32BA"/>
    <w:rsid w:val="006F36A0"/>
    <w:rsid w:val="006F36AC"/>
    <w:rsid w:val="006F3ABD"/>
    <w:rsid w:val="006F5523"/>
    <w:rsid w:val="006F5D30"/>
    <w:rsid w:val="006F67CC"/>
    <w:rsid w:val="006F74F0"/>
    <w:rsid w:val="006F7725"/>
    <w:rsid w:val="006F7A18"/>
    <w:rsid w:val="006F7E58"/>
    <w:rsid w:val="006F7FBD"/>
    <w:rsid w:val="0070122C"/>
    <w:rsid w:val="00703FDD"/>
    <w:rsid w:val="007047FA"/>
    <w:rsid w:val="0070558D"/>
    <w:rsid w:val="0070594C"/>
    <w:rsid w:val="00705F04"/>
    <w:rsid w:val="00713C53"/>
    <w:rsid w:val="00713DB9"/>
    <w:rsid w:val="00714030"/>
    <w:rsid w:val="00715491"/>
    <w:rsid w:val="00716168"/>
    <w:rsid w:val="00717B0A"/>
    <w:rsid w:val="00722C2D"/>
    <w:rsid w:val="00723F37"/>
    <w:rsid w:val="0072487E"/>
    <w:rsid w:val="00724CFB"/>
    <w:rsid w:val="0072526E"/>
    <w:rsid w:val="00726E71"/>
    <w:rsid w:val="0072766C"/>
    <w:rsid w:val="00727747"/>
    <w:rsid w:val="0073017B"/>
    <w:rsid w:val="007318CA"/>
    <w:rsid w:val="00732E58"/>
    <w:rsid w:val="00734AFA"/>
    <w:rsid w:val="00734F29"/>
    <w:rsid w:val="0073671D"/>
    <w:rsid w:val="00737975"/>
    <w:rsid w:val="00740669"/>
    <w:rsid w:val="00740ABA"/>
    <w:rsid w:val="00741035"/>
    <w:rsid w:val="0074119E"/>
    <w:rsid w:val="00742867"/>
    <w:rsid w:val="007445BF"/>
    <w:rsid w:val="00744BBC"/>
    <w:rsid w:val="00745811"/>
    <w:rsid w:val="00746090"/>
    <w:rsid w:val="00746ED0"/>
    <w:rsid w:val="00747374"/>
    <w:rsid w:val="00752D1F"/>
    <w:rsid w:val="00753851"/>
    <w:rsid w:val="00757FE9"/>
    <w:rsid w:val="0076002A"/>
    <w:rsid w:val="007600EA"/>
    <w:rsid w:val="00760ED2"/>
    <w:rsid w:val="00762406"/>
    <w:rsid w:val="00762AF7"/>
    <w:rsid w:val="00763927"/>
    <w:rsid w:val="00763C97"/>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5BD"/>
    <w:rsid w:val="00775989"/>
    <w:rsid w:val="007764F0"/>
    <w:rsid w:val="00776692"/>
    <w:rsid w:val="007772F3"/>
    <w:rsid w:val="007804B1"/>
    <w:rsid w:val="00781DF7"/>
    <w:rsid w:val="0078210E"/>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014"/>
    <w:rsid w:val="007A3207"/>
    <w:rsid w:val="007A3BA6"/>
    <w:rsid w:val="007A3D03"/>
    <w:rsid w:val="007A5716"/>
    <w:rsid w:val="007A5CBD"/>
    <w:rsid w:val="007A6701"/>
    <w:rsid w:val="007A6E86"/>
    <w:rsid w:val="007A7102"/>
    <w:rsid w:val="007A7198"/>
    <w:rsid w:val="007B0522"/>
    <w:rsid w:val="007B0C89"/>
    <w:rsid w:val="007B2C1F"/>
    <w:rsid w:val="007B322F"/>
    <w:rsid w:val="007B3448"/>
    <w:rsid w:val="007B5193"/>
    <w:rsid w:val="007B51B1"/>
    <w:rsid w:val="007B55DA"/>
    <w:rsid w:val="007B6CFF"/>
    <w:rsid w:val="007B7915"/>
    <w:rsid w:val="007B7A24"/>
    <w:rsid w:val="007C0D7B"/>
    <w:rsid w:val="007C240D"/>
    <w:rsid w:val="007C3478"/>
    <w:rsid w:val="007C3ABD"/>
    <w:rsid w:val="007C5DC6"/>
    <w:rsid w:val="007C6BD9"/>
    <w:rsid w:val="007C77DC"/>
    <w:rsid w:val="007C7905"/>
    <w:rsid w:val="007C7B7A"/>
    <w:rsid w:val="007C7D65"/>
    <w:rsid w:val="007D076B"/>
    <w:rsid w:val="007D0853"/>
    <w:rsid w:val="007D1697"/>
    <w:rsid w:val="007D1A46"/>
    <w:rsid w:val="007D20DC"/>
    <w:rsid w:val="007D3BD1"/>
    <w:rsid w:val="007D4FEA"/>
    <w:rsid w:val="007D5673"/>
    <w:rsid w:val="007D60B0"/>
    <w:rsid w:val="007D6AE5"/>
    <w:rsid w:val="007D7BFB"/>
    <w:rsid w:val="007E03F6"/>
    <w:rsid w:val="007E1D4D"/>
    <w:rsid w:val="007E1E7E"/>
    <w:rsid w:val="007E252D"/>
    <w:rsid w:val="007E3098"/>
    <w:rsid w:val="007E3B90"/>
    <w:rsid w:val="007E521C"/>
    <w:rsid w:val="007E58DB"/>
    <w:rsid w:val="007E7370"/>
    <w:rsid w:val="007F0D72"/>
    <w:rsid w:val="007F15FA"/>
    <w:rsid w:val="007F23B8"/>
    <w:rsid w:val="007F2F44"/>
    <w:rsid w:val="007F3583"/>
    <w:rsid w:val="007F47D9"/>
    <w:rsid w:val="007F617C"/>
    <w:rsid w:val="007F6B3A"/>
    <w:rsid w:val="007F779A"/>
    <w:rsid w:val="00803A30"/>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607A"/>
    <w:rsid w:val="008169A2"/>
    <w:rsid w:val="00817F08"/>
    <w:rsid w:val="00820F25"/>
    <w:rsid w:val="008230A6"/>
    <w:rsid w:val="008249A0"/>
    <w:rsid w:val="008255B4"/>
    <w:rsid w:val="008259EB"/>
    <w:rsid w:val="00825EEA"/>
    <w:rsid w:val="00826207"/>
    <w:rsid w:val="00826425"/>
    <w:rsid w:val="00826D21"/>
    <w:rsid w:val="00826EBE"/>
    <w:rsid w:val="00827B96"/>
    <w:rsid w:val="0083010F"/>
    <w:rsid w:val="00830500"/>
    <w:rsid w:val="00830EF9"/>
    <w:rsid w:val="00831163"/>
    <w:rsid w:val="008324D2"/>
    <w:rsid w:val="00833916"/>
    <w:rsid w:val="00834364"/>
    <w:rsid w:val="0083469F"/>
    <w:rsid w:val="0083754B"/>
    <w:rsid w:val="008375EB"/>
    <w:rsid w:val="00837882"/>
    <w:rsid w:val="00841F51"/>
    <w:rsid w:val="00842A6B"/>
    <w:rsid w:val="00845147"/>
    <w:rsid w:val="008462D2"/>
    <w:rsid w:val="00846950"/>
    <w:rsid w:val="00847B98"/>
    <w:rsid w:val="0085002F"/>
    <w:rsid w:val="00850757"/>
    <w:rsid w:val="00850AF0"/>
    <w:rsid w:val="00850E96"/>
    <w:rsid w:val="00851875"/>
    <w:rsid w:val="008519CC"/>
    <w:rsid w:val="00852092"/>
    <w:rsid w:val="00852487"/>
    <w:rsid w:val="00852C88"/>
    <w:rsid w:val="0085382F"/>
    <w:rsid w:val="008543B4"/>
    <w:rsid w:val="00854C11"/>
    <w:rsid w:val="00855C1A"/>
    <w:rsid w:val="00856729"/>
    <w:rsid w:val="00860F01"/>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26A1"/>
    <w:rsid w:val="0087324A"/>
    <w:rsid w:val="00874F3D"/>
    <w:rsid w:val="00875F3A"/>
    <w:rsid w:val="00875F83"/>
    <w:rsid w:val="00877E64"/>
    <w:rsid w:val="008808EB"/>
    <w:rsid w:val="00881D8D"/>
    <w:rsid w:val="00882270"/>
    <w:rsid w:val="008826BD"/>
    <w:rsid w:val="00882FCF"/>
    <w:rsid w:val="00885356"/>
    <w:rsid w:val="00885899"/>
    <w:rsid w:val="00886FC8"/>
    <w:rsid w:val="00887766"/>
    <w:rsid w:val="008903B5"/>
    <w:rsid w:val="008910A5"/>
    <w:rsid w:val="0089182D"/>
    <w:rsid w:val="008923E3"/>
    <w:rsid w:val="00893844"/>
    <w:rsid w:val="008949EA"/>
    <w:rsid w:val="0089527C"/>
    <w:rsid w:val="00895966"/>
    <w:rsid w:val="00896A96"/>
    <w:rsid w:val="00897055"/>
    <w:rsid w:val="0089792E"/>
    <w:rsid w:val="0089797C"/>
    <w:rsid w:val="008A2811"/>
    <w:rsid w:val="008A4929"/>
    <w:rsid w:val="008A598F"/>
    <w:rsid w:val="008A59CE"/>
    <w:rsid w:val="008A61A9"/>
    <w:rsid w:val="008A672E"/>
    <w:rsid w:val="008B02D9"/>
    <w:rsid w:val="008B084E"/>
    <w:rsid w:val="008B183C"/>
    <w:rsid w:val="008B2689"/>
    <w:rsid w:val="008B3907"/>
    <w:rsid w:val="008B5032"/>
    <w:rsid w:val="008B67D0"/>
    <w:rsid w:val="008B682B"/>
    <w:rsid w:val="008B693A"/>
    <w:rsid w:val="008C0482"/>
    <w:rsid w:val="008C36D1"/>
    <w:rsid w:val="008C3C6B"/>
    <w:rsid w:val="008C449B"/>
    <w:rsid w:val="008C50BF"/>
    <w:rsid w:val="008C6724"/>
    <w:rsid w:val="008C7471"/>
    <w:rsid w:val="008D3074"/>
    <w:rsid w:val="008D453A"/>
    <w:rsid w:val="008D4E80"/>
    <w:rsid w:val="008D5759"/>
    <w:rsid w:val="008D79A9"/>
    <w:rsid w:val="008E08ED"/>
    <w:rsid w:val="008E0B61"/>
    <w:rsid w:val="008E2DE8"/>
    <w:rsid w:val="008E3019"/>
    <w:rsid w:val="008E3587"/>
    <w:rsid w:val="008E4B95"/>
    <w:rsid w:val="008E5007"/>
    <w:rsid w:val="008E50DA"/>
    <w:rsid w:val="008E5756"/>
    <w:rsid w:val="008E6610"/>
    <w:rsid w:val="008F02DA"/>
    <w:rsid w:val="008F17B6"/>
    <w:rsid w:val="008F28A0"/>
    <w:rsid w:val="008F3350"/>
    <w:rsid w:val="008F4BA9"/>
    <w:rsid w:val="008F6170"/>
    <w:rsid w:val="008F693B"/>
    <w:rsid w:val="008F7142"/>
    <w:rsid w:val="008F7238"/>
    <w:rsid w:val="008F7497"/>
    <w:rsid w:val="008F7AF4"/>
    <w:rsid w:val="00900775"/>
    <w:rsid w:val="00900959"/>
    <w:rsid w:val="00900A45"/>
    <w:rsid w:val="00901930"/>
    <w:rsid w:val="00901B8E"/>
    <w:rsid w:val="00901BD1"/>
    <w:rsid w:val="009040E0"/>
    <w:rsid w:val="00905F7F"/>
    <w:rsid w:val="009107B8"/>
    <w:rsid w:val="00911A6A"/>
    <w:rsid w:val="009122E2"/>
    <w:rsid w:val="00912764"/>
    <w:rsid w:val="0091297D"/>
    <w:rsid w:val="00912E38"/>
    <w:rsid w:val="00914E62"/>
    <w:rsid w:val="00915E69"/>
    <w:rsid w:val="00915E7D"/>
    <w:rsid w:val="00916753"/>
    <w:rsid w:val="00916FCC"/>
    <w:rsid w:val="0091750D"/>
    <w:rsid w:val="009179CB"/>
    <w:rsid w:val="00917AFE"/>
    <w:rsid w:val="00920B22"/>
    <w:rsid w:val="0092231D"/>
    <w:rsid w:val="009243C1"/>
    <w:rsid w:val="00924994"/>
    <w:rsid w:val="00925EDE"/>
    <w:rsid w:val="009262F2"/>
    <w:rsid w:val="00926A93"/>
    <w:rsid w:val="00927A58"/>
    <w:rsid w:val="00927AAA"/>
    <w:rsid w:val="0093034E"/>
    <w:rsid w:val="0093208C"/>
    <w:rsid w:val="00932FAA"/>
    <w:rsid w:val="00934674"/>
    <w:rsid w:val="00935AE9"/>
    <w:rsid w:val="00935CA5"/>
    <w:rsid w:val="00936834"/>
    <w:rsid w:val="00940232"/>
    <w:rsid w:val="00940540"/>
    <w:rsid w:val="00940911"/>
    <w:rsid w:val="00942D5D"/>
    <w:rsid w:val="00943A40"/>
    <w:rsid w:val="00944032"/>
    <w:rsid w:val="00944F10"/>
    <w:rsid w:val="00946D7C"/>
    <w:rsid w:val="00951648"/>
    <w:rsid w:val="00952B84"/>
    <w:rsid w:val="009531E9"/>
    <w:rsid w:val="00953DA8"/>
    <w:rsid w:val="00955249"/>
    <w:rsid w:val="009564DD"/>
    <w:rsid w:val="00956909"/>
    <w:rsid w:val="00956D8F"/>
    <w:rsid w:val="00957063"/>
    <w:rsid w:val="009571F3"/>
    <w:rsid w:val="009575D0"/>
    <w:rsid w:val="0096024D"/>
    <w:rsid w:val="009610C3"/>
    <w:rsid w:val="009617AB"/>
    <w:rsid w:val="009621A0"/>
    <w:rsid w:val="0096264D"/>
    <w:rsid w:val="00962AD1"/>
    <w:rsid w:val="009641F1"/>
    <w:rsid w:val="0096656A"/>
    <w:rsid w:val="0096667C"/>
    <w:rsid w:val="00967342"/>
    <w:rsid w:val="009677C2"/>
    <w:rsid w:val="0097027E"/>
    <w:rsid w:val="00970655"/>
    <w:rsid w:val="00970D46"/>
    <w:rsid w:val="0097197D"/>
    <w:rsid w:val="009724ED"/>
    <w:rsid w:val="009745C9"/>
    <w:rsid w:val="00975CE3"/>
    <w:rsid w:val="00975EC3"/>
    <w:rsid w:val="009760C3"/>
    <w:rsid w:val="009765CC"/>
    <w:rsid w:val="009839CC"/>
    <w:rsid w:val="00983C00"/>
    <w:rsid w:val="00984332"/>
    <w:rsid w:val="00984C4E"/>
    <w:rsid w:val="009850A7"/>
    <w:rsid w:val="009853D8"/>
    <w:rsid w:val="009876E5"/>
    <w:rsid w:val="00987BDE"/>
    <w:rsid w:val="00987F00"/>
    <w:rsid w:val="00990C75"/>
    <w:rsid w:val="00990DD4"/>
    <w:rsid w:val="00992357"/>
    <w:rsid w:val="00993E58"/>
    <w:rsid w:val="009946A0"/>
    <w:rsid w:val="009964D1"/>
    <w:rsid w:val="0099763D"/>
    <w:rsid w:val="00997A28"/>
    <w:rsid w:val="009A193C"/>
    <w:rsid w:val="009A24D9"/>
    <w:rsid w:val="009A3574"/>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993"/>
    <w:rsid w:val="009C2E48"/>
    <w:rsid w:val="009C3F62"/>
    <w:rsid w:val="009C5EF0"/>
    <w:rsid w:val="009C61BC"/>
    <w:rsid w:val="009C6CB8"/>
    <w:rsid w:val="009D081D"/>
    <w:rsid w:val="009D0A7F"/>
    <w:rsid w:val="009D2536"/>
    <w:rsid w:val="009D379A"/>
    <w:rsid w:val="009D3899"/>
    <w:rsid w:val="009D3F68"/>
    <w:rsid w:val="009D4591"/>
    <w:rsid w:val="009D5480"/>
    <w:rsid w:val="009D5A8E"/>
    <w:rsid w:val="009D64B1"/>
    <w:rsid w:val="009D6E59"/>
    <w:rsid w:val="009D75A8"/>
    <w:rsid w:val="009D7C1F"/>
    <w:rsid w:val="009E01DC"/>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20E3"/>
    <w:rsid w:val="009F280D"/>
    <w:rsid w:val="009F4788"/>
    <w:rsid w:val="009F5462"/>
    <w:rsid w:val="009F5AFF"/>
    <w:rsid w:val="009F73C8"/>
    <w:rsid w:val="009F783C"/>
    <w:rsid w:val="00A00400"/>
    <w:rsid w:val="00A00AAE"/>
    <w:rsid w:val="00A0313F"/>
    <w:rsid w:val="00A03689"/>
    <w:rsid w:val="00A039DD"/>
    <w:rsid w:val="00A0579D"/>
    <w:rsid w:val="00A05C75"/>
    <w:rsid w:val="00A05FB2"/>
    <w:rsid w:val="00A105F3"/>
    <w:rsid w:val="00A115F7"/>
    <w:rsid w:val="00A12929"/>
    <w:rsid w:val="00A12A6F"/>
    <w:rsid w:val="00A1332A"/>
    <w:rsid w:val="00A137DC"/>
    <w:rsid w:val="00A16A58"/>
    <w:rsid w:val="00A16AE2"/>
    <w:rsid w:val="00A1776A"/>
    <w:rsid w:val="00A17BFC"/>
    <w:rsid w:val="00A17E7B"/>
    <w:rsid w:val="00A2165B"/>
    <w:rsid w:val="00A2259B"/>
    <w:rsid w:val="00A22EFB"/>
    <w:rsid w:val="00A23331"/>
    <w:rsid w:val="00A23EA8"/>
    <w:rsid w:val="00A23F71"/>
    <w:rsid w:val="00A26687"/>
    <w:rsid w:val="00A271CC"/>
    <w:rsid w:val="00A27450"/>
    <w:rsid w:val="00A276EA"/>
    <w:rsid w:val="00A30572"/>
    <w:rsid w:val="00A30BA8"/>
    <w:rsid w:val="00A313B4"/>
    <w:rsid w:val="00A32D8D"/>
    <w:rsid w:val="00A333E0"/>
    <w:rsid w:val="00A364E6"/>
    <w:rsid w:val="00A407BD"/>
    <w:rsid w:val="00A41805"/>
    <w:rsid w:val="00A42771"/>
    <w:rsid w:val="00A43EB2"/>
    <w:rsid w:val="00A44516"/>
    <w:rsid w:val="00A45EB1"/>
    <w:rsid w:val="00A46129"/>
    <w:rsid w:val="00A46783"/>
    <w:rsid w:val="00A4701D"/>
    <w:rsid w:val="00A47568"/>
    <w:rsid w:val="00A52252"/>
    <w:rsid w:val="00A52A24"/>
    <w:rsid w:val="00A53A38"/>
    <w:rsid w:val="00A53CDA"/>
    <w:rsid w:val="00A56903"/>
    <w:rsid w:val="00A56A67"/>
    <w:rsid w:val="00A60432"/>
    <w:rsid w:val="00A6107D"/>
    <w:rsid w:val="00A6190E"/>
    <w:rsid w:val="00A61E01"/>
    <w:rsid w:val="00A62D8F"/>
    <w:rsid w:val="00A630CC"/>
    <w:rsid w:val="00A716D3"/>
    <w:rsid w:val="00A71F15"/>
    <w:rsid w:val="00A72F10"/>
    <w:rsid w:val="00A738F4"/>
    <w:rsid w:val="00A749C2"/>
    <w:rsid w:val="00A74E41"/>
    <w:rsid w:val="00A779BE"/>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90B"/>
    <w:rsid w:val="00A95075"/>
    <w:rsid w:val="00A96F73"/>
    <w:rsid w:val="00A97E08"/>
    <w:rsid w:val="00AA0713"/>
    <w:rsid w:val="00AA0A11"/>
    <w:rsid w:val="00AA1A05"/>
    <w:rsid w:val="00AA2140"/>
    <w:rsid w:val="00AA3154"/>
    <w:rsid w:val="00AA3B01"/>
    <w:rsid w:val="00AA3D43"/>
    <w:rsid w:val="00AA4A10"/>
    <w:rsid w:val="00AA5D83"/>
    <w:rsid w:val="00AA6046"/>
    <w:rsid w:val="00AA6BE7"/>
    <w:rsid w:val="00AA7577"/>
    <w:rsid w:val="00AA7CDE"/>
    <w:rsid w:val="00AA7DDB"/>
    <w:rsid w:val="00AB0656"/>
    <w:rsid w:val="00AB0D8F"/>
    <w:rsid w:val="00AB1AA8"/>
    <w:rsid w:val="00AB328F"/>
    <w:rsid w:val="00AB3902"/>
    <w:rsid w:val="00AB3F76"/>
    <w:rsid w:val="00AB48CE"/>
    <w:rsid w:val="00AB5015"/>
    <w:rsid w:val="00AB61CA"/>
    <w:rsid w:val="00AB625C"/>
    <w:rsid w:val="00AB7DCB"/>
    <w:rsid w:val="00AC0229"/>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E0D4C"/>
    <w:rsid w:val="00AE261F"/>
    <w:rsid w:val="00AE4725"/>
    <w:rsid w:val="00AE576D"/>
    <w:rsid w:val="00AF0F66"/>
    <w:rsid w:val="00AF0F89"/>
    <w:rsid w:val="00AF371D"/>
    <w:rsid w:val="00AF5719"/>
    <w:rsid w:val="00AF7E07"/>
    <w:rsid w:val="00B00F79"/>
    <w:rsid w:val="00B0599D"/>
    <w:rsid w:val="00B05EB1"/>
    <w:rsid w:val="00B06C44"/>
    <w:rsid w:val="00B07278"/>
    <w:rsid w:val="00B07585"/>
    <w:rsid w:val="00B101B6"/>
    <w:rsid w:val="00B10B34"/>
    <w:rsid w:val="00B10D5F"/>
    <w:rsid w:val="00B10DDA"/>
    <w:rsid w:val="00B11FB5"/>
    <w:rsid w:val="00B12388"/>
    <w:rsid w:val="00B12552"/>
    <w:rsid w:val="00B12B30"/>
    <w:rsid w:val="00B12C1D"/>
    <w:rsid w:val="00B13717"/>
    <w:rsid w:val="00B13BED"/>
    <w:rsid w:val="00B13CC4"/>
    <w:rsid w:val="00B14A04"/>
    <w:rsid w:val="00B1518A"/>
    <w:rsid w:val="00B15B5B"/>
    <w:rsid w:val="00B16702"/>
    <w:rsid w:val="00B167DF"/>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2F34"/>
    <w:rsid w:val="00B43906"/>
    <w:rsid w:val="00B44036"/>
    <w:rsid w:val="00B44709"/>
    <w:rsid w:val="00B44D61"/>
    <w:rsid w:val="00B45A3E"/>
    <w:rsid w:val="00B5023E"/>
    <w:rsid w:val="00B523F2"/>
    <w:rsid w:val="00B52A20"/>
    <w:rsid w:val="00B55689"/>
    <w:rsid w:val="00B55C56"/>
    <w:rsid w:val="00B55C6F"/>
    <w:rsid w:val="00B616A5"/>
    <w:rsid w:val="00B619A7"/>
    <w:rsid w:val="00B62B26"/>
    <w:rsid w:val="00B63182"/>
    <w:rsid w:val="00B63F5D"/>
    <w:rsid w:val="00B64020"/>
    <w:rsid w:val="00B65172"/>
    <w:rsid w:val="00B65DC8"/>
    <w:rsid w:val="00B664BB"/>
    <w:rsid w:val="00B67644"/>
    <w:rsid w:val="00B67A9A"/>
    <w:rsid w:val="00B702A0"/>
    <w:rsid w:val="00B7042D"/>
    <w:rsid w:val="00B71342"/>
    <w:rsid w:val="00B71C3A"/>
    <w:rsid w:val="00B73408"/>
    <w:rsid w:val="00B73F30"/>
    <w:rsid w:val="00B77B07"/>
    <w:rsid w:val="00B77FE4"/>
    <w:rsid w:val="00B8160B"/>
    <w:rsid w:val="00B82ACB"/>
    <w:rsid w:val="00B83599"/>
    <w:rsid w:val="00B84C73"/>
    <w:rsid w:val="00B84F7A"/>
    <w:rsid w:val="00B857D6"/>
    <w:rsid w:val="00B85CF1"/>
    <w:rsid w:val="00B85D07"/>
    <w:rsid w:val="00B8626B"/>
    <w:rsid w:val="00B86815"/>
    <w:rsid w:val="00B86B86"/>
    <w:rsid w:val="00B906F0"/>
    <w:rsid w:val="00B95DD2"/>
    <w:rsid w:val="00B96C6F"/>
    <w:rsid w:val="00BA17DE"/>
    <w:rsid w:val="00BA1E4A"/>
    <w:rsid w:val="00BA25C5"/>
    <w:rsid w:val="00BA3CE6"/>
    <w:rsid w:val="00BA4DC8"/>
    <w:rsid w:val="00BA5971"/>
    <w:rsid w:val="00BA6023"/>
    <w:rsid w:val="00BA6598"/>
    <w:rsid w:val="00BA758D"/>
    <w:rsid w:val="00BB0689"/>
    <w:rsid w:val="00BB45CC"/>
    <w:rsid w:val="00BB4D46"/>
    <w:rsid w:val="00BB6579"/>
    <w:rsid w:val="00BB6930"/>
    <w:rsid w:val="00BC0333"/>
    <w:rsid w:val="00BC2D45"/>
    <w:rsid w:val="00BC4A34"/>
    <w:rsid w:val="00BC5C4E"/>
    <w:rsid w:val="00BC6308"/>
    <w:rsid w:val="00BC6E8A"/>
    <w:rsid w:val="00BC77C2"/>
    <w:rsid w:val="00BC7C0E"/>
    <w:rsid w:val="00BD04A3"/>
    <w:rsid w:val="00BD08B9"/>
    <w:rsid w:val="00BD2EAD"/>
    <w:rsid w:val="00BD5E44"/>
    <w:rsid w:val="00BE0D3F"/>
    <w:rsid w:val="00BE1347"/>
    <w:rsid w:val="00BE14EA"/>
    <w:rsid w:val="00BE2363"/>
    <w:rsid w:val="00BE2A50"/>
    <w:rsid w:val="00BE3C9C"/>
    <w:rsid w:val="00BE43AF"/>
    <w:rsid w:val="00BE6586"/>
    <w:rsid w:val="00BE737E"/>
    <w:rsid w:val="00BF10F6"/>
    <w:rsid w:val="00BF14A6"/>
    <w:rsid w:val="00BF1BE6"/>
    <w:rsid w:val="00BF2D79"/>
    <w:rsid w:val="00BF3356"/>
    <w:rsid w:val="00BF3A8A"/>
    <w:rsid w:val="00BF591E"/>
    <w:rsid w:val="00BF5CD8"/>
    <w:rsid w:val="00BF6D93"/>
    <w:rsid w:val="00BF6FA9"/>
    <w:rsid w:val="00BF7561"/>
    <w:rsid w:val="00C04E13"/>
    <w:rsid w:val="00C04FAA"/>
    <w:rsid w:val="00C06785"/>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22E8"/>
    <w:rsid w:val="00C232A0"/>
    <w:rsid w:val="00C23775"/>
    <w:rsid w:val="00C23824"/>
    <w:rsid w:val="00C240C3"/>
    <w:rsid w:val="00C249B5"/>
    <w:rsid w:val="00C2501B"/>
    <w:rsid w:val="00C31530"/>
    <w:rsid w:val="00C316CF"/>
    <w:rsid w:val="00C31A4C"/>
    <w:rsid w:val="00C333D2"/>
    <w:rsid w:val="00C3463F"/>
    <w:rsid w:val="00C347FB"/>
    <w:rsid w:val="00C34BD0"/>
    <w:rsid w:val="00C34F8F"/>
    <w:rsid w:val="00C35041"/>
    <w:rsid w:val="00C350CE"/>
    <w:rsid w:val="00C355D7"/>
    <w:rsid w:val="00C35C49"/>
    <w:rsid w:val="00C36575"/>
    <w:rsid w:val="00C3676B"/>
    <w:rsid w:val="00C36F2A"/>
    <w:rsid w:val="00C37DE0"/>
    <w:rsid w:val="00C40CBD"/>
    <w:rsid w:val="00C413B3"/>
    <w:rsid w:val="00C420A6"/>
    <w:rsid w:val="00C435A8"/>
    <w:rsid w:val="00C46173"/>
    <w:rsid w:val="00C46AD8"/>
    <w:rsid w:val="00C47C4E"/>
    <w:rsid w:val="00C502EB"/>
    <w:rsid w:val="00C50C1A"/>
    <w:rsid w:val="00C5150E"/>
    <w:rsid w:val="00C51AE3"/>
    <w:rsid w:val="00C51DFA"/>
    <w:rsid w:val="00C530F2"/>
    <w:rsid w:val="00C536BD"/>
    <w:rsid w:val="00C5464D"/>
    <w:rsid w:val="00C54A59"/>
    <w:rsid w:val="00C55A78"/>
    <w:rsid w:val="00C560C4"/>
    <w:rsid w:val="00C5674D"/>
    <w:rsid w:val="00C57C0E"/>
    <w:rsid w:val="00C57DA6"/>
    <w:rsid w:val="00C60213"/>
    <w:rsid w:val="00C6039A"/>
    <w:rsid w:val="00C6096A"/>
    <w:rsid w:val="00C61257"/>
    <w:rsid w:val="00C612EE"/>
    <w:rsid w:val="00C618E5"/>
    <w:rsid w:val="00C61949"/>
    <w:rsid w:val="00C649E1"/>
    <w:rsid w:val="00C65D61"/>
    <w:rsid w:val="00C66EFD"/>
    <w:rsid w:val="00C67499"/>
    <w:rsid w:val="00C67A6E"/>
    <w:rsid w:val="00C7039A"/>
    <w:rsid w:val="00C72A3A"/>
    <w:rsid w:val="00C72F5C"/>
    <w:rsid w:val="00C7347A"/>
    <w:rsid w:val="00C75720"/>
    <w:rsid w:val="00C7653D"/>
    <w:rsid w:val="00C777CE"/>
    <w:rsid w:val="00C77E87"/>
    <w:rsid w:val="00C77EC7"/>
    <w:rsid w:val="00C80B8B"/>
    <w:rsid w:val="00C81926"/>
    <w:rsid w:val="00C8193C"/>
    <w:rsid w:val="00C832D2"/>
    <w:rsid w:val="00C83C57"/>
    <w:rsid w:val="00C84105"/>
    <w:rsid w:val="00C841EC"/>
    <w:rsid w:val="00C856D7"/>
    <w:rsid w:val="00C86353"/>
    <w:rsid w:val="00C86892"/>
    <w:rsid w:val="00C86AFB"/>
    <w:rsid w:val="00C87505"/>
    <w:rsid w:val="00C877C4"/>
    <w:rsid w:val="00C8794C"/>
    <w:rsid w:val="00C903A7"/>
    <w:rsid w:val="00C92DF4"/>
    <w:rsid w:val="00C93907"/>
    <w:rsid w:val="00C94358"/>
    <w:rsid w:val="00C9514F"/>
    <w:rsid w:val="00C958CD"/>
    <w:rsid w:val="00C95CEB"/>
    <w:rsid w:val="00CA0757"/>
    <w:rsid w:val="00CA11E0"/>
    <w:rsid w:val="00CA14EA"/>
    <w:rsid w:val="00CA2185"/>
    <w:rsid w:val="00CA2466"/>
    <w:rsid w:val="00CA2564"/>
    <w:rsid w:val="00CA2BF5"/>
    <w:rsid w:val="00CA32DE"/>
    <w:rsid w:val="00CA51C2"/>
    <w:rsid w:val="00CA57FD"/>
    <w:rsid w:val="00CA5C07"/>
    <w:rsid w:val="00CB0553"/>
    <w:rsid w:val="00CB078C"/>
    <w:rsid w:val="00CB0842"/>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56A"/>
    <w:rsid w:val="00CC7E94"/>
    <w:rsid w:val="00CD0F85"/>
    <w:rsid w:val="00CD2A92"/>
    <w:rsid w:val="00CD2E48"/>
    <w:rsid w:val="00CD3486"/>
    <w:rsid w:val="00CD3D90"/>
    <w:rsid w:val="00CD4276"/>
    <w:rsid w:val="00CD47ED"/>
    <w:rsid w:val="00CD553F"/>
    <w:rsid w:val="00CD5E24"/>
    <w:rsid w:val="00CD64C5"/>
    <w:rsid w:val="00CD6D91"/>
    <w:rsid w:val="00CD6D97"/>
    <w:rsid w:val="00CE0864"/>
    <w:rsid w:val="00CE0E95"/>
    <w:rsid w:val="00CE1665"/>
    <w:rsid w:val="00CE27F5"/>
    <w:rsid w:val="00CE3E99"/>
    <w:rsid w:val="00CE3F02"/>
    <w:rsid w:val="00CE50AE"/>
    <w:rsid w:val="00CE6610"/>
    <w:rsid w:val="00CF01F5"/>
    <w:rsid w:val="00CF03EC"/>
    <w:rsid w:val="00CF04AF"/>
    <w:rsid w:val="00CF0567"/>
    <w:rsid w:val="00CF0CE2"/>
    <w:rsid w:val="00CF10A5"/>
    <w:rsid w:val="00CF13C8"/>
    <w:rsid w:val="00CF16BA"/>
    <w:rsid w:val="00CF1DF9"/>
    <w:rsid w:val="00CF21B6"/>
    <w:rsid w:val="00CF35EE"/>
    <w:rsid w:val="00CF4A20"/>
    <w:rsid w:val="00CF4FBB"/>
    <w:rsid w:val="00D01226"/>
    <w:rsid w:val="00D01DD2"/>
    <w:rsid w:val="00D02517"/>
    <w:rsid w:val="00D039A0"/>
    <w:rsid w:val="00D0453B"/>
    <w:rsid w:val="00D0511F"/>
    <w:rsid w:val="00D07687"/>
    <w:rsid w:val="00D076C4"/>
    <w:rsid w:val="00D079E9"/>
    <w:rsid w:val="00D10131"/>
    <w:rsid w:val="00D102A7"/>
    <w:rsid w:val="00D10A94"/>
    <w:rsid w:val="00D10C82"/>
    <w:rsid w:val="00D11B2D"/>
    <w:rsid w:val="00D1270E"/>
    <w:rsid w:val="00D12734"/>
    <w:rsid w:val="00D1298D"/>
    <w:rsid w:val="00D14723"/>
    <w:rsid w:val="00D14BB5"/>
    <w:rsid w:val="00D15471"/>
    <w:rsid w:val="00D203C0"/>
    <w:rsid w:val="00D204B4"/>
    <w:rsid w:val="00D2059C"/>
    <w:rsid w:val="00D2225F"/>
    <w:rsid w:val="00D231D6"/>
    <w:rsid w:val="00D24109"/>
    <w:rsid w:val="00D24A5F"/>
    <w:rsid w:val="00D24B82"/>
    <w:rsid w:val="00D2516D"/>
    <w:rsid w:val="00D25AF0"/>
    <w:rsid w:val="00D25E3F"/>
    <w:rsid w:val="00D25E94"/>
    <w:rsid w:val="00D26734"/>
    <w:rsid w:val="00D27BA2"/>
    <w:rsid w:val="00D30BE9"/>
    <w:rsid w:val="00D3227E"/>
    <w:rsid w:val="00D3249D"/>
    <w:rsid w:val="00D33208"/>
    <w:rsid w:val="00D33605"/>
    <w:rsid w:val="00D34175"/>
    <w:rsid w:val="00D35105"/>
    <w:rsid w:val="00D355DF"/>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78A7"/>
    <w:rsid w:val="00D57AE6"/>
    <w:rsid w:val="00D57AEF"/>
    <w:rsid w:val="00D57D2E"/>
    <w:rsid w:val="00D61A65"/>
    <w:rsid w:val="00D6200E"/>
    <w:rsid w:val="00D627D6"/>
    <w:rsid w:val="00D62EBF"/>
    <w:rsid w:val="00D632A2"/>
    <w:rsid w:val="00D63B4E"/>
    <w:rsid w:val="00D64A74"/>
    <w:rsid w:val="00D65013"/>
    <w:rsid w:val="00D660AD"/>
    <w:rsid w:val="00D661E7"/>
    <w:rsid w:val="00D67D8D"/>
    <w:rsid w:val="00D700F7"/>
    <w:rsid w:val="00D70247"/>
    <w:rsid w:val="00D71463"/>
    <w:rsid w:val="00D71E35"/>
    <w:rsid w:val="00D72315"/>
    <w:rsid w:val="00D72324"/>
    <w:rsid w:val="00D73790"/>
    <w:rsid w:val="00D76202"/>
    <w:rsid w:val="00D7723C"/>
    <w:rsid w:val="00D80F32"/>
    <w:rsid w:val="00D842ED"/>
    <w:rsid w:val="00D85ABB"/>
    <w:rsid w:val="00D8776A"/>
    <w:rsid w:val="00D87ECB"/>
    <w:rsid w:val="00D9174D"/>
    <w:rsid w:val="00D922CE"/>
    <w:rsid w:val="00D92FCE"/>
    <w:rsid w:val="00D94417"/>
    <w:rsid w:val="00D95FD9"/>
    <w:rsid w:val="00D96540"/>
    <w:rsid w:val="00D966CF"/>
    <w:rsid w:val="00D970CC"/>
    <w:rsid w:val="00D9714E"/>
    <w:rsid w:val="00D97189"/>
    <w:rsid w:val="00D976F0"/>
    <w:rsid w:val="00D97D53"/>
    <w:rsid w:val="00DA0743"/>
    <w:rsid w:val="00DA3BF8"/>
    <w:rsid w:val="00DA3D74"/>
    <w:rsid w:val="00DA4E2D"/>
    <w:rsid w:val="00DA5908"/>
    <w:rsid w:val="00DB02E3"/>
    <w:rsid w:val="00DB18BD"/>
    <w:rsid w:val="00DB258E"/>
    <w:rsid w:val="00DB27DA"/>
    <w:rsid w:val="00DB47CF"/>
    <w:rsid w:val="00DB5FC3"/>
    <w:rsid w:val="00DB745D"/>
    <w:rsid w:val="00DC1DCE"/>
    <w:rsid w:val="00DC3156"/>
    <w:rsid w:val="00DC3F57"/>
    <w:rsid w:val="00DC533E"/>
    <w:rsid w:val="00DC6E33"/>
    <w:rsid w:val="00DD0E04"/>
    <w:rsid w:val="00DD0E6C"/>
    <w:rsid w:val="00DD31A3"/>
    <w:rsid w:val="00DD437E"/>
    <w:rsid w:val="00DD470D"/>
    <w:rsid w:val="00DD537E"/>
    <w:rsid w:val="00DE1169"/>
    <w:rsid w:val="00DE33B0"/>
    <w:rsid w:val="00DE3C9A"/>
    <w:rsid w:val="00DE3F08"/>
    <w:rsid w:val="00DE51D2"/>
    <w:rsid w:val="00DF0133"/>
    <w:rsid w:val="00DF0247"/>
    <w:rsid w:val="00DF0EAA"/>
    <w:rsid w:val="00DF13CE"/>
    <w:rsid w:val="00DF1816"/>
    <w:rsid w:val="00DF1C60"/>
    <w:rsid w:val="00DF5AB7"/>
    <w:rsid w:val="00DF632A"/>
    <w:rsid w:val="00DF65D7"/>
    <w:rsid w:val="00DF7364"/>
    <w:rsid w:val="00E00065"/>
    <w:rsid w:val="00E01695"/>
    <w:rsid w:val="00E02C28"/>
    <w:rsid w:val="00E03A96"/>
    <w:rsid w:val="00E06518"/>
    <w:rsid w:val="00E0668A"/>
    <w:rsid w:val="00E06A0B"/>
    <w:rsid w:val="00E0721A"/>
    <w:rsid w:val="00E128CF"/>
    <w:rsid w:val="00E1307A"/>
    <w:rsid w:val="00E133B7"/>
    <w:rsid w:val="00E140EC"/>
    <w:rsid w:val="00E145EE"/>
    <w:rsid w:val="00E14A3A"/>
    <w:rsid w:val="00E14EEC"/>
    <w:rsid w:val="00E15156"/>
    <w:rsid w:val="00E15EE3"/>
    <w:rsid w:val="00E17051"/>
    <w:rsid w:val="00E17F82"/>
    <w:rsid w:val="00E2149E"/>
    <w:rsid w:val="00E2170B"/>
    <w:rsid w:val="00E21BD3"/>
    <w:rsid w:val="00E22F85"/>
    <w:rsid w:val="00E22FE4"/>
    <w:rsid w:val="00E25E18"/>
    <w:rsid w:val="00E26760"/>
    <w:rsid w:val="00E27BF3"/>
    <w:rsid w:val="00E307C2"/>
    <w:rsid w:val="00E3222B"/>
    <w:rsid w:val="00E3268F"/>
    <w:rsid w:val="00E3427F"/>
    <w:rsid w:val="00E35B03"/>
    <w:rsid w:val="00E36FBA"/>
    <w:rsid w:val="00E37435"/>
    <w:rsid w:val="00E40077"/>
    <w:rsid w:val="00E4032E"/>
    <w:rsid w:val="00E4046E"/>
    <w:rsid w:val="00E40BA4"/>
    <w:rsid w:val="00E41BAB"/>
    <w:rsid w:val="00E41C69"/>
    <w:rsid w:val="00E423A3"/>
    <w:rsid w:val="00E426D6"/>
    <w:rsid w:val="00E435A1"/>
    <w:rsid w:val="00E43882"/>
    <w:rsid w:val="00E45C11"/>
    <w:rsid w:val="00E507EA"/>
    <w:rsid w:val="00E509D4"/>
    <w:rsid w:val="00E519B9"/>
    <w:rsid w:val="00E51E8D"/>
    <w:rsid w:val="00E52621"/>
    <w:rsid w:val="00E52696"/>
    <w:rsid w:val="00E529D1"/>
    <w:rsid w:val="00E53238"/>
    <w:rsid w:val="00E5430E"/>
    <w:rsid w:val="00E54890"/>
    <w:rsid w:val="00E54C8F"/>
    <w:rsid w:val="00E54D8D"/>
    <w:rsid w:val="00E5531C"/>
    <w:rsid w:val="00E60957"/>
    <w:rsid w:val="00E60B5B"/>
    <w:rsid w:val="00E61BD3"/>
    <w:rsid w:val="00E6288C"/>
    <w:rsid w:val="00E63FC4"/>
    <w:rsid w:val="00E651AD"/>
    <w:rsid w:val="00E652D7"/>
    <w:rsid w:val="00E65BB7"/>
    <w:rsid w:val="00E6613C"/>
    <w:rsid w:val="00E66F60"/>
    <w:rsid w:val="00E70376"/>
    <w:rsid w:val="00E71F0D"/>
    <w:rsid w:val="00E73C7C"/>
    <w:rsid w:val="00E745F4"/>
    <w:rsid w:val="00E74721"/>
    <w:rsid w:val="00E74889"/>
    <w:rsid w:val="00E81867"/>
    <w:rsid w:val="00E81C7B"/>
    <w:rsid w:val="00E8300D"/>
    <w:rsid w:val="00E83981"/>
    <w:rsid w:val="00E83CA2"/>
    <w:rsid w:val="00E84133"/>
    <w:rsid w:val="00E854B6"/>
    <w:rsid w:val="00E90AA7"/>
    <w:rsid w:val="00E90ADC"/>
    <w:rsid w:val="00E91AA8"/>
    <w:rsid w:val="00E91CBB"/>
    <w:rsid w:val="00E928C4"/>
    <w:rsid w:val="00E938DB"/>
    <w:rsid w:val="00E94EF9"/>
    <w:rsid w:val="00E96083"/>
    <w:rsid w:val="00E96530"/>
    <w:rsid w:val="00E96B32"/>
    <w:rsid w:val="00E97BDD"/>
    <w:rsid w:val="00EA0B82"/>
    <w:rsid w:val="00EA17A5"/>
    <w:rsid w:val="00EA1E5A"/>
    <w:rsid w:val="00EA2B08"/>
    <w:rsid w:val="00EA435A"/>
    <w:rsid w:val="00EA4C6D"/>
    <w:rsid w:val="00EA7AF6"/>
    <w:rsid w:val="00EB072B"/>
    <w:rsid w:val="00EB08F7"/>
    <w:rsid w:val="00EB14EA"/>
    <w:rsid w:val="00EB1928"/>
    <w:rsid w:val="00EB2040"/>
    <w:rsid w:val="00EB22B7"/>
    <w:rsid w:val="00EB5F37"/>
    <w:rsid w:val="00EB6898"/>
    <w:rsid w:val="00EB706D"/>
    <w:rsid w:val="00EB7691"/>
    <w:rsid w:val="00EC1697"/>
    <w:rsid w:val="00EC1B4F"/>
    <w:rsid w:val="00EC4AED"/>
    <w:rsid w:val="00EC55FF"/>
    <w:rsid w:val="00EC6DA9"/>
    <w:rsid w:val="00EC78D9"/>
    <w:rsid w:val="00ED00FE"/>
    <w:rsid w:val="00ED0354"/>
    <w:rsid w:val="00ED1952"/>
    <w:rsid w:val="00ED19C5"/>
    <w:rsid w:val="00ED2215"/>
    <w:rsid w:val="00ED2231"/>
    <w:rsid w:val="00ED50FD"/>
    <w:rsid w:val="00ED5969"/>
    <w:rsid w:val="00ED5DF5"/>
    <w:rsid w:val="00ED691D"/>
    <w:rsid w:val="00ED75CD"/>
    <w:rsid w:val="00EE052B"/>
    <w:rsid w:val="00EE0CF5"/>
    <w:rsid w:val="00EE0F97"/>
    <w:rsid w:val="00EE1093"/>
    <w:rsid w:val="00EE2162"/>
    <w:rsid w:val="00EE3132"/>
    <w:rsid w:val="00EE47AA"/>
    <w:rsid w:val="00EE4A70"/>
    <w:rsid w:val="00EE4D7A"/>
    <w:rsid w:val="00EE5ECE"/>
    <w:rsid w:val="00EE6345"/>
    <w:rsid w:val="00EE7458"/>
    <w:rsid w:val="00EE776A"/>
    <w:rsid w:val="00EF001D"/>
    <w:rsid w:val="00EF08C5"/>
    <w:rsid w:val="00EF27C7"/>
    <w:rsid w:val="00EF27E7"/>
    <w:rsid w:val="00EF42F7"/>
    <w:rsid w:val="00EF450B"/>
    <w:rsid w:val="00EF4DA1"/>
    <w:rsid w:val="00EF58D1"/>
    <w:rsid w:val="00EF5AC8"/>
    <w:rsid w:val="00EF5BF8"/>
    <w:rsid w:val="00EF73DF"/>
    <w:rsid w:val="00F003C5"/>
    <w:rsid w:val="00F00754"/>
    <w:rsid w:val="00F01148"/>
    <w:rsid w:val="00F03895"/>
    <w:rsid w:val="00F043C2"/>
    <w:rsid w:val="00F04D25"/>
    <w:rsid w:val="00F05040"/>
    <w:rsid w:val="00F07097"/>
    <w:rsid w:val="00F10059"/>
    <w:rsid w:val="00F10246"/>
    <w:rsid w:val="00F106E3"/>
    <w:rsid w:val="00F10996"/>
    <w:rsid w:val="00F11A4C"/>
    <w:rsid w:val="00F11B9A"/>
    <w:rsid w:val="00F11E8B"/>
    <w:rsid w:val="00F122D7"/>
    <w:rsid w:val="00F12C36"/>
    <w:rsid w:val="00F154EB"/>
    <w:rsid w:val="00F171B9"/>
    <w:rsid w:val="00F17B50"/>
    <w:rsid w:val="00F20244"/>
    <w:rsid w:val="00F20964"/>
    <w:rsid w:val="00F20EC3"/>
    <w:rsid w:val="00F21C72"/>
    <w:rsid w:val="00F254F9"/>
    <w:rsid w:val="00F25A75"/>
    <w:rsid w:val="00F25E14"/>
    <w:rsid w:val="00F26579"/>
    <w:rsid w:val="00F304E6"/>
    <w:rsid w:val="00F31006"/>
    <w:rsid w:val="00F323B3"/>
    <w:rsid w:val="00F32895"/>
    <w:rsid w:val="00F32D7A"/>
    <w:rsid w:val="00F3429E"/>
    <w:rsid w:val="00F34448"/>
    <w:rsid w:val="00F3451C"/>
    <w:rsid w:val="00F35307"/>
    <w:rsid w:val="00F36973"/>
    <w:rsid w:val="00F37469"/>
    <w:rsid w:val="00F3782B"/>
    <w:rsid w:val="00F3797E"/>
    <w:rsid w:val="00F418FC"/>
    <w:rsid w:val="00F41BC1"/>
    <w:rsid w:val="00F438AD"/>
    <w:rsid w:val="00F44481"/>
    <w:rsid w:val="00F44748"/>
    <w:rsid w:val="00F45280"/>
    <w:rsid w:val="00F45E18"/>
    <w:rsid w:val="00F462B5"/>
    <w:rsid w:val="00F4779F"/>
    <w:rsid w:val="00F50AB6"/>
    <w:rsid w:val="00F50E7B"/>
    <w:rsid w:val="00F5254A"/>
    <w:rsid w:val="00F530CC"/>
    <w:rsid w:val="00F54554"/>
    <w:rsid w:val="00F54823"/>
    <w:rsid w:val="00F558B8"/>
    <w:rsid w:val="00F56DDA"/>
    <w:rsid w:val="00F60044"/>
    <w:rsid w:val="00F60A3F"/>
    <w:rsid w:val="00F61B91"/>
    <w:rsid w:val="00F63726"/>
    <w:rsid w:val="00F64802"/>
    <w:rsid w:val="00F64D23"/>
    <w:rsid w:val="00F70C3E"/>
    <w:rsid w:val="00F70E5E"/>
    <w:rsid w:val="00F71C0C"/>
    <w:rsid w:val="00F72124"/>
    <w:rsid w:val="00F726B7"/>
    <w:rsid w:val="00F727D7"/>
    <w:rsid w:val="00F72DAD"/>
    <w:rsid w:val="00F738ED"/>
    <w:rsid w:val="00F76CEC"/>
    <w:rsid w:val="00F77A4A"/>
    <w:rsid w:val="00F77ADA"/>
    <w:rsid w:val="00F8072C"/>
    <w:rsid w:val="00F811DF"/>
    <w:rsid w:val="00F815C1"/>
    <w:rsid w:val="00F83BF0"/>
    <w:rsid w:val="00F83E14"/>
    <w:rsid w:val="00F83EA7"/>
    <w:rsid w:val="00F845C7"/>
    <w:rsid w:val="00F84834"/>
    <w:rsid w:val="00F905D6"/>
    <w:rsid w:val="00F90727"/>
    <w:rsid w:val="00F90CEF"/>
    <w:rsid w:val="00F91AE6"/>
    <w:rsid w:val="00F9437C"/>
    <w:rsid w:val="00F9566F"/>
    <w:rsid w:val="00F96E1C"/>
    <w:rsid w:val="00F97149"/>
    <w:rsid w:val="00F97714"/>
    <w:rsid w:val="00F97976"/>
    <w:rsid w:val="00F97C3D"/>
    <w:rsid w:val="00FA233F"/>
    <w:rsid w:val="00FA2496"/>
    <w:rsid w:val="00FA2E4B"/>
    <w:rsid w:val="00FA3F2C"/>
    <w:rsid w:val="00FA5B27"/>
    <w:rsid w:val="00FA5D1C"/>
    <w:rsid w:val="00FA61BA"/>
    <w:rsid w:val="00FA64DF"/>
    <w:rsid w:val="00FA7390"/>
    <w:rsid w:val="00FB1B83"/>
    <w:rsid w:val="00FB222A"/>
    <w:rsid w:val="00FB2289"/>
    <w:rsid w:val="00FB237E"/>
    <w:rsid w:val="00FB29DC"/>
    <w:rsid w:val="00FB35D9"/>
    <w:rsid w:val="00FB3E89"/>
    <w:rsid w:val="00FB56C2"/>
    <w:rsid w:val="00FB6BB4"/>
    <w:rsid w:val="00FC0106"/>
    <w:rsid w:val="00FC02AB"/>
    <w:rsid w:val="00FC06C2"/>
    <w:rsid w:val="00FC178C"/>
    <w:rsid w:val="00FC2203"/>
    <w:rsid w:val="00FC3A3A"/>
    <w:rsid w:val="00FC5003"/>
    <w:rsid w:val="00FC53A4"/>
    <w:rsid w:val="00FC5B32"/>
    <w:rsid w:val="00FC69D5"/>
    <w:rsid w:val="00FC7911"/>
    <w:rsid w:val="00FC7A89"/>
    <w:rsid w:val="00FD00BA"/>
    <w:rsid w:val="00FD0E83"/>
    <w:rsid w:val="00FD1A17"/>
    <w:rsid w:val="00FD34FB"/>
    <w:rsid w:val="00FD4CD9"/>
    <w:rsid w:val="00FD5F58"/>
    <w:rsid w:val="00FD7DD5"/>
    <w:rsid w:val="00FE08A0"/>
    <w:rsid w:val="00FE1C06"/>
    <w:rsid w:val="00FE2AC0"/>
    <w:rsid w:val="00FE2B08"/>
    <w:rsid w:val="00FE2D98"/>
    <w:rsid w:val="00FE3DFD"/>
    <w:rsid w:val="00FE5DB7"/>
    <w:rsid w:val="00FE65B4"/>
    <w:rsid w:val="00FE6831"/>
    <w:rsid w:val="00FF15EA"/>
    <w:rsid w:val="00FF21F9"/>
    <w:rsid w:val="00FF2618"/>
    <w:rsid w:val="00FF403B"/>
    <w:rsid w:val="00FF4154"/>
    <w:rsid w:val="00FF4F95"/>
    <w:rsid w:val="00FF5017"/>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7855315">
      <w:marLeft w:val="0"/>
      <w:marRight w:val="0"/>
      <w:marTop w:val="0"/>
      <w:marBottom w:val="0"/>
      <w:divBdr>
        <w:top w:val="none" w:sz="0" w:space="0" w:color="auto"/>
        <w:left w:val="none" w:sz="0" w:space="0" w:color="auto"/>
        <w:bottom w:val="none" w:sz="0" w:space="0" w:color="auto"/>
        <w:right w:val="none" w:sz="0" w:space="0" w:color="auto"/>
      </w:divBdr>
    </w:div>
    <w:div w:id="2007855316">
      <w:marLeft w:val="0"/>
      <w:marRight w:val="0"/>
      <w:marTop w:val="0"/>
      <w:marBottom w:val="0"/>
      <w:divBdr>
        <w:top w:val="none" w:sz="0" w:space="0" w:color="auto"/>
        <w:left w:val="none" w:sz="0" w:space="0" w:color="auto"/>
        <w:bottom w:val="none" w:sz="0" w:space="0" w:color="auto"/>
        <w:right w:val="none" w:sz="0" w:space="0" w:color="auto"/>
      </w:divBdr>
    </w:div>
    <w:div w:id="2007855317">
      <w:marLeft w:val="0"/>
      <w:marRight w:val="0"/>
      <w:marTop w:val="0"/>
      <w:marBottom w:val="0"/>
      <w:divBdr>
        <w:top w:val="none" w:sz="0" w:space="0" w:color="auto"/>
        <w:left w:val="none" w:sz="0" w:space="0" w:color="auto"/>
        <w:bottom w:val="none" w:sz="0" w:space="0" w:color="auto"/>
        <w:right w:val="none" w:sz="0" w:space="0" w:color="auto"/>
      </w:divBdr>
    </w:div>
    <w:div w:id="200785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3700</TotalTime>
  <Pages>8</Pages>
  <Words>705</Words>
  <Characters>4020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760</cp:revision>
  <cp:lastPrinted>2015-07-07T12:34:00Z</cp:lastPrinted>
  <dcterms:created xsi:type="dcterms:W3CDTF">2015-01-12T06:15:00Z</dcterms:created>
  <dcterms:modified xsi:type="dcterms:W3CDTF">2018-04-29T14:19:00Z</dcterms:modified>
</cp:coreProperties>
</file>