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B3380A" w:rsidRDefault="00FB237E" w:rsidP="00E33F18">
      <w:pPr>
        <w:spacing w:line="240" w:lineRule="auto"/>
        <w:jc w:val="center"/>
        <w:rPr>
          <w:highlight w:val="yellow"/>
        </w:rPr>
      </w:pPr>
      <w:r w:rsidRPr="00B3380A">
        <w:rPr>
          <w:noProof/>
          <w:highlight w:val="yellow"/>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B3380A" w:rsidRDefault="00BF5CD8" w:rsidP="00E33F18">
      <w:pPr>
        <w:spacing w:line="240" w:lineRule="auto"/>
        <w:rPr>
          <w:highlight w:val="yellow"/>
        </w:rPr>
      </w:pPr>
    </w:p>
    <w:p w:rsidR="00BF5CD8" w:rsidRPr="00B3380A" w:rsidRDefault="00BF5CD8" w:rsidP="00E33F18">
      <w:pPr>
        <w:spacing w:line="240" w:lineRule="auto"/>
        <w:rPr>
          <w:highlight w:val="yellow"/>
        </w:rPr>
      </w:pPr>
    </w:p>
    <w:p w:rsidR="00BF5CD8" w:rsidRPr="00B3380A" w:rsidRDefault="00BF5CD8" w:rsidP="00E33F18">
      <w:pPr>
        <w:spacing w:line="240" w:lineRule="auto"/>
        <w:rPr>
          <w:highlight w:val="yellow"/>
        </w:rPr>
      </w:pPr>
    </w:p>
    <w:p w:rsidR="00BF5CD8" w:rsidRPr="00B3380A" w:rsidRDefault="00BF5CD8" w:rsidP="00E33F18">
      <w:pPr>
        <w:spacing w:line="240" w:lineRule="auto"/>
        <w:rPr>
          <w:highlight w:val="yellow"/>
        </w:rPr>
      </w:pPr>
    </w:p>
    <w:p w:rsidR="00BF5CD8" w:rsidRPr="00B3380A" w:rsidRDefault="00BF5CD8" w:rsidP="00E33F18">
      <w:pPr>
        <w:spacing w:line="240" w:lineRule="auto"/>
        <w:rPr>
          <w:highlight w:val="yellow"/>
        </w:rPr>
      </w:pPr>
    </w:p>
    <w:p w:rsidR="00BF5CD8" w:rsidRPr="00B3380A" w:rsidRDefault="00BF5CD8" w:rsidP="00E33F18">
      <w:pPr>
        <w:spacing w:line="240" w:lineRule="auto"/>
        <w:rPr>
          <w:highlight w:val="yellow"/>
        </w:rPr>
      </w:pPr>
    </w:p>
    <w:p w:rsidR="00BF5CD8" w:rsidRPr="00B3380A" w:rsidRDefault="00BF5CD8" w:rsidP="00E33F18">
      <w:pPr>
        <w:spacing w:line="240" w:lineRule="auto"/>
        <w:rPr>
          <w:highlight w:val="yellow"/>
        </w:rPr>
      </w:pPr>
    </w:p>
    <w:p w:rsidR="00BF5CD8" w:rsidRDefault="00BF5CD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Default="00E33F18" w:rsidP="00E33F18">
      <w:pPr>
        <w:spacing w:line="240" w:lineRule="auto"/>
      </w:pPr>
    </w:p>
    <w:p w:rsidR="00E33F18" w:rsidRPr="00B3380A" w:rsidRDefault="00E33F18" w:rsidP="00E33F18">
      <w:pPr>
        <w:spacing w:line="240" w:lineRule="auto"/>
      </w:pPr>
    </w:p>
    <w:p w:rsidR="003C36C5" w:rsidRPr="00B3380A" w:rsidRDefault="003C36C5" w:rsidP="00E33F18">
      <w:pPr>
        <w:spacing w:line="240" w:lineRule="auto"/>
        <w:ind w:right="-1"/>
        <w:jc w:val="center"/>
        <w:rPr>
          <w:b/>
          <w:spacing w:val="10"/>
          <w:sz w:val="30"/>
          <w:szCs w:val="30"/>
        </w:rPr>
      </w:pPr>
      <w:r w:rsidRPr="00B3380A">
        <w:rPr>
          <w:b/>
          <w:spacing w:val="10"/>
          <w:sz w:val="30"/>
          <w:szCs w:val="30"/>
        </w:rPr>
        <w:t>ОТЧЕТ</w:t>
      </w:r>
    </w:p>
    <w:p w:rsidR="003C36C5" w:rsidRPr="00B3380A" w:rsidRDefault="003C36C5" w:rsidP="00E33F18">
      <w:pPr>
        <w:spacing w:line="240" w:lineRule="auto"/>
        <w:ind w:right="-1"/>
        <w:jc w:val="center"/>
        <w:rPr>
          <w:b/>
          <w:spacing w:val="10"/>
          <w:sz w:val="30"/>
          <w:szCs w:val="30"/>
        </w:rPr>
      </w:pPr>
      <w:r w:rsidRPr="00B3380A">
        <w:rPr>
          <w:b/>
          <w:spacing w:val="10"/>
          <w:sz w:val="30"/>
          <w:szCs w:val="30"/>
        </w:rPr>
        <w:t>о результатах деятельности</w:t>
      </w:r>
    </w:p>
    <w:p w:rsidR="003C36C5" w:rsidRPr="00B3380A" w:rsidRDefault="003C36C5" w:rsidP="00E33F18">
      <w:pPr>
        <w:spacing w:line="240" w:lineRule="auto"/>
        <w:ind w:right="-1"/>
        <w:jc w:val="center"/>
        <w:rPr>
          <w:b/>
          <w:spacing w:val="10"/>
          <w:sz w:val="30"/>
          <w:szCs w:val="30"/>
        </w:rPr>
      </w:pPr>
      <w:r w:rsidRPr="00B3380A">
        <w:rPr>
          <w:b/>
          <w:spacing w:val="10"/>
          <w:sz w:val="30"/>
          <w:szCs w:val="30"/>
        </w:rPr>
        <w:t>Управления Роскомнадзора по Ростовской области</w:t>
      </w:r>
    </w:p>
    <w:p w:rsidR="003C36C5" w:rsidRPr="00B3380A" w:rsidRDefault="00B3380A" w:rsidP="00E33F18">
      <w:pPr>
        <w:spacing w:line="240" w:lineRule="auto"/>
        <w:ind w:right="-1"/>
        <w:jc w:val="center"/>
        <w:rPr>
          <w:b/>
          <w:spacing w:val="10"/>
          <w:sz w:val="30"/>
          <w:szCs w:val="30"/>
        </w:rPr>
      </w:pPr>
      <w:r w:rsidRPr="00B3380A">
        <w:rPr>
          <w:b/>
          <w:spacing w:val="10"/>
          <w:sz w:val="30"/>
          <w:szCs w:val="30"/>
        </w:rPr>
        <w:t>за</w:t>
      </w:r>
      <w:r w:rsidR="003C36C5" w:rsidRPr="00B3380A">
        <w:rPr>
          <w:b/>
          <w:spacing w:val="10"/>
          <w:sz w:val="30"/>
          <w:szCs w:val="30"/>
        </w:rPr>
        <w:t xml:space="preserve"> </w:t>
      </w:r>
      <w:r w:rsidRPr="00B3380A">
        <w:rPr>
          <w:b/>
          <w:spacing w:val="10"/>
          <w:sz w:val="30"/>
          <w:szCs w:val="30"/>
        </w:rPr>
        <w:t>2019 год</w:t>
      </w: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Default="00BF5CD8" w:rsidP="00E33F18">
      <w:pPr>
        <w:spacing w:line="240" w:lineRule="auto"/>
        <w:rPr>
          <w:sz w:val="28"/>
        </w:rPr>
      </w:pPr>
    </w:p>
    <w:p w:rsidR="00E33F18" w:rsidRDefault="00E33F18" w:rsidP="00E33F18">
      <w:pPr>
        <w:spacing w:line="240" w:lineRule="auto"/>
        <w:rPr>
          <w:sz w:val="28"/>
        </w:rPr>
      </w:pPr>
    </w:p>
    <w:p w:rsidR="00E33F18" w:rsidRPr="00B3380A" w:rsidRDefault="00E33F1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B3380A" w:rsidRDefault="00BF5CD8" w:rsidP="00E33F18">
      <w:pPr>
        <w:spacing w:line="240" w:lineRule="auto"/>
        <w:rPr>
          <w:sz w:val="28"/>
        </w:rPr>
      </w:pPr>
    </w:p>
    <w:p w:rsidR="00BF5CD8" w:rsidRPr="00EF3360" w:rsidRDefault="00BF5CD8" w:rsidP="00E33F18">
      <w:pPr>
        <w:spacing w:after="200" w:line="240" w:lineRule="auto"/>
        <w:jc w:val="center"/>
        <w:rPr>
          <w:szCs w:val="26"/>
        </w:rPr>
      </w:pPr>
    </w:p>
    <w:p w:rsidR="002267C6" w:rsidRPr="00EA3B74" w:rsidRDefault="002267C6" w:rsidP="00E33F18">
      <w:pPr>
        <w:pageBreakBefore/>
        <w:numPr>
          <w:ilvl w:val="0"/>
          <w:numId w:val="3"/>
        </w:numPr>
        <w:tabs>
          <w:tab w:val="left" w:pos="709"/>
          <w:tab w:val="left" w:pos="1985"/>
          <w:tab w:val="right" w:pos="10065"/>
        </w:tabs>
        <w:spacing w:line="240" w:lineRule="auto"/>
        <w:ind w:left="0" w:firstLine="0"/>
        <w:jc w:val="left"/>
        <w:outlineLvl w:val="2"/>
        <w:rPr>
          <w:b/>
          <w:caps/>
          <w:sz w:val="28"/>
          <w:szCs w:val="28"/>
          <w:u w:val="single"/>
        </w:rPr>
      </w:pPr>
      <w:r w:rsidRPr="00EA3B74">
        <w:rPr>
          <w:b/>
          <w:caps/>
          <w:sz w:val="28"/>
          <w:szCs w:val="28"/>
          <w:u w:val="single"/>
        </w:rPr>
        <w:lastRenderedPageBreak/>
        <w:t xml:space="preserve">Сведения о выполнении полномочий, возложенных на территориальный орган Роскомнадзора      </w:t>
      </w:r>
    </w:p>
    <w:p w:rsidR="002267C6" w:rsidRPr="00EA3B74" w:rsidRDefault="002267C6" w:rsidP="00E33F18">
      <w:pPr>
        <w:spacing w:line="240" w:lineRule="auto"/>
        <w:rPr>
          <w:u w:val="single"/>
        </w:rPr>
      </w:pPr>
    </w:p>
    <w:p w:rsidR="002267C6" w:rsidRPr="00EA3B74" w:rsidRDefault="000D60BB" w:rsidP="00E33F18">
      <w:pPr>
        <w:spacing w:line="240" w:lineRule="auto"/>
        <w:ind w:firstLine="709"/>
        <w:rPr>
          <w:szCs w:val="26"/>
        </w:rPr>
      </w:pPr>
      <w:r w:rsidRPr="00EA3B74">
        <w:rPr>
          <w:szCs w:val="26"/>
        </w:rPr>
        <w:t xml:space="preserve">По состоянию на </w:t>
      </w:r>
      <w:r w:rsidR="00EA3B74" w:rsidRPr="00EA3B74">
        <w:rPr>
          <w:szCs w:val="26"/>
        </w:rPr>
        <w:t>31.12</w:t>
      </w:r>
      <w:r w:rsidR="009C3C91" w:rsidRPr="00EA3B74">
        <w:rPr>
          <w:szCs w:val="26"/>
        </w:rPr>
        <w:t>.2019</w:t>
      </w:r>
      <w:r w:rsidR="00BD2913" w:rsidRPr="00EA3B74">
        <w:rPr>
          <w:szCs w:val="26"/>
        </w:rPr>
        <w:t xml:space="preserve"> </w:t>
      </w:r>
      <w:r w:rsidR="00A10291" w:rsidRPr="00EA3B74">
        <w:rPr>
          <w:szCs w:val="26"/>
        </w:rPr>
        <w:t>г.</w:t>
      </w:r>
      <w:r w:rsidR="00081882" w:rsidRPr="00EA3B74">
        <w:rPr>
          <w:szCs w:val="26"/>
        </w:rPr>
        <w:t xml:space="preserve"> </w:t>
      </w:r>
      <w:r w:rsidR="002267C6" w:rsidRPr="00EA3B74">
        <w:rPr>
          <w:szCs w:val="26"/>
        </w:rPr>
        <w:t xml:space="preserve">Управление </w:t>
      </w:r>
      <w:r w:rsidR="001F5AA4" w:rsidRPr="00EA3B74">
        <w:rPr>
          <w:szCs w:val="26"/>
        </w:rPr>
        <w:t xml:space="preserve">Роскомнадзора по Ростовской области (далее - Управление) </w:t>
      </w:r>
      <w:r w:rsidR="002267C6" w:rsidRPr="00EA3B74">
        <w:rPr>
          <w:szCs w:val="26"/>
        </w:rPr>
        <w:t>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EA3B74" w:rsidTr="005F36CE">
        <w:tc>
          <w:tcPr>
            <w:tcW w:w="7010" w:type="dxa"/>
          </w:tcPr>
          <w:p w:rsidR="002267C6" w:rsidRPr="00EA3B74" w:rsidRDefault="002267C6" w:rsidP="00E33F18">
            <w:pPr>
              <w:spacing w:line="240" w:lineRule="auto"/>
              <w:jc w:val="center"/>
              <w:rPr>
                <w:szCs w:val="26"/>
              </w:rPr>
            </w:pPr>
          </w:p>
        </w:tc>
        <w:tc>
          <w:tcPr>
            <w:tcW w:w="1603" w:type="dxa"/>
          </w:tcPr>
          <w:p w:rsidR="002267C6" w:rsidRPr="00EA3B74" w:rsidRDefault="002267C6" w:rsidP="00E33F18">
            <w:pPr>
              <w:spacing w:line="240" w:lineRule="auto"/>
              <w:jc w:val="center"/>
              <w:rPr>
                <w:b/>
                <w:szCs w:val="26"/>
              </w:rPr>
            </w:pPr>
            <w:r w:rsidRPr="00EA3B74">
              <w:rPr>
                <w:b/>
                <w:szCs w:val="26"/>
              </w:rPr>
              <w:t>Субъекты надзора</w:t>
            </w:r>
          </w:p>
        </w:tc>
        <w:tc>
          <w:tcPr>
            <w:tcW w:w="1701" w:type="dxa"/>
          </w:tcPr>
          <w:p w:rsidR="002267C6" w:rsidRPr="00EA3B74" w:rsidRDefault="002267C6" w:rsidP="00E33F18">
            <w:pPr>
              <w:spacing w:line="240" w:lineRule="auto"/>
              <w:jc w:val="center"/>
              <w:rPr>
                <w:b/>
                <w:szCs w:val="26"/>
              </w:rPr>
            </w:pPr>
            <w:r w:rsidRPr="00EA3B74">
              <w:rPr>
                <w:b/>
                <w:szCs w:val="26"/>
              </w:rPr>
              <w:t>Объекты надзора</w:t>
            </w:r>
          </w:p>
        </w:tc>
      </w:tr>
      <w:tr w:rsidR="00EA3B74" w:rsidRPr="00EA3B74" w:rsidTr="008D114F">
        <w:tc>
          <w:tcPr>
            <w:tcW w:w="7010" w:type="dxa"/>
          </w:tcPr>
          <w:p w:rsidR="00EA3B74" w:rsidRPr="00EA3B74" w:rsidRDefault="00EA3B74" w:rsidP="00E33F18">
            <w:pPr>
              <w:spacing w:line="240" w:lineRule="auto"/>
              <w:jc w:val="left"/>
              <w:rPr>
                <w:szCs w:val="26"/>
              </w:rPr>
            </w:pPr>
            <w:r w:rsidRPr="00EA3B74">
              <w:rPr>
                <w:szCs w:val="26"/>
              </w:rPr>
              <w:t>В сфере средств массовой информации</w:t>
            </w:r>
          </w:p>
        </w:tc>
        <w:tc>
          <w:tcPr>
            <w:tcW w:w="1603" w:type="dxa"/>
          </w:tcPr>
          <w:p w:rsidR="00EA3B74" w:rsidRPr="00EA3B74" w:rsidRDefault="00EA3B74" w:rsidP="00E33F18">
            <w:pPr>
              <w:spacing w:line="240" w:lineRule="auto"/>
              <w:jc w:val="center"/>
              <w:rPr>
                <w:sz w:val="28"/>
                <w:szCs w:val="28"/>
              </w:rPr>
            </w:pPr>
          </w:p>
        </w:tc>
        <w:tc>
          <w:tcPr>
            <w:tcW w:w="1701" w:type="dxa"/>
            <w:shd w:val="clear" w:color="auto" w:fill="auto"/>
          </w:tcPr>
          <w:p w:rsidR="00EA3B74" w:rsidRPr="00EA3B74" w:rsidRDefault="00EA3B74" w:rsidP="00E33F18">
            <w:pPr>
              <w:spacing w:line="240" w:lineRule="auto"/>
              <w:jc w:val="center"/>
              <w:rPr>
                <w:sz w:val="28"/>
                <w:szCs w:val="28"/>
              </w:rPr>
            </w:pPr>
            <w:r w:rsidRPr="00EA3B74">
              <w:rPr>
                <w:sz w:val="28"/>
                <w:szCs w:val="28"/>
              </w:rPr>
              <w:t>815</w:t>
            </w:r>
          </w:p>
        </w:tc>
      </w:tr>
      <w:tr w:rsidR="00EA3B74" w:rsidRPr="00B3380A" w:rsidTr="004832C4">
        <w:trPr>
          <w:trHeight w:val="277"/>
        </w:trPr>
        <w:tc>
          <w:tcPr>
            <w:tcW w:w="7010" w:type="dxa"/>
          </w:tcPr>
          <w:p w:rsidR="00EA3B74" w:rsidRPr="00EA3B74" w:rsidRDefault="00EA3B74" w:rsidP="00E33F18">
            <w:pPr>
              <w:spacing w:line="240" w:lineRule="auto"/>
              <w:jc w:val="left"/>
              <w:rPr>
                <w:szCs w:val="26"/>
              </w:rPr>
            </w:pPr>
            <w:r w:rsidRPr="00EA3B74">
              <w:rPr>
                <w:szCs w:val="26"/>
              </w:rPr>
              <w:t>В сфере телевизионного и радиовещания</w:t>
            </w:r>
          </w:p>
        </w:tc>
        <w:tc>
          <w:tcPr>
            <w:tcW w:w="1603" w:type="dxa"/>
            <w:shd w:val="clear" w:color="auto" w:fill="auto"/>
          </w:tcPr>
          <w:p w:rsidR="00EA3B74" w:rsidRPr="00EA3B74" w:rsidRDefault="00EA3B74" w:rsidP="00E33F18">
            <w:pPr>
              <w:spacing w:line="240" w:lineRule="auto"/>
              <w:jc w:val="center"/>
              <w:rPr>
                <w:sz w:val="28"/>
                <w:szCs w:val="28"/>
              </w:rPr>
            </w:pPr>
            <w:r w:rsidRPr="00EA3B74">
              <w:rPr>
                <w:sz w:val="28"/>
                <w:szCs w:val="28"/>
              </w:rPr>
              <w:t>87</w:t>
            </w:r>
          </w:p>
        </w:tc>
        <w:tc>
          <w:tcPr>
            <w:tcW w:w="1701" w:type="dxa"/>
            <w:shd w:val="clear" w:color="auto" w:fill="auto"/>
          </w:tcPr>
          <w:p w:rsidR="00EA3B74" w:rsidRPr="00EA3B74" w:rsidRDefault="00EA3B74" w:rsidP="00E33F18">
            <w:pPr>
              <w:spacing w:line="240" w:lineRule="auto"/>
              <w:jc w:val="center"/>
              <w:rPr>
                <w:sz w:val="28"/>
                <w:szCs w:val="28"/>
              </w:rPr>
            </w:pPr>
            <w:r w:rsidRPr="00EA3B74">
              <w:rPr>
                <w:sz w:val="28"/>
                <w:szCs w:val="28"/>
              </w:rPr>
              <w:t>164</w:t>
            </w:r>
          </w:p>
        </w:tc>
      </w:tr>
      <w:tr w:rsidR="002267C6" w:rsidRPr="00B3380A" w:rsidTr="005F36CE">
        <w:tc>
          <w:tcPr>
            <w:tcW w:w="7010" w:type="dxa"/>
          </w:tcPr>
          <w:p w:rsidR="002267C6" w:rsidRPr="004832C4" w:rsidRDefault="002267C6" w:rsidP="00E33F18">
            <w:pPr>
              <w:spacing w:line="240" w:lineRule="auto"/>
              <w:jc w:val="left"/>
              <w:rPr>
                <w:szCs w:val="26"/>
              </w:rPr>
            </w:pPr>
            <w:r w:rsidRPr="004832C4">
              <w:rPr>
                <w:szCs w:val="26"/>
              </w:rPr>
              <w:t xml:space="preserve">В сфере связи: </w:t>
            </w:r>
          </w:p>
        </w:tc>
        <w:tc>
          <w:tcPr>
            <w:tcW w:w="1603" w:type="dxa"/>
            <w:shd w:val="clear" w:color="auto" w:fill="FFFFFF"/>
            <w:vAlign w:val="center"/>
          </w:tcPr>
          <w:p w:rsidR="002267C6" w:rsidRPr="004832C4" w:rsidRDefault="002267C6" w:rsidP="00E33F18">
            <w:pPr>
              <w:spacing w:line="240" w:lineRule="auto"/>
              <w:jc w:val="center"/>
              <w:rPr>
                <w:color w:val="FF0000"/>
                <w:szCs w:val="26"/>
              </w:rPr>
            </w:pPr>
          </w:p>
        </w:tc>
        <w:tc>
          <w:tcPr>
            <w:tcW w:w="1701" w:type="dxa"/>
            <w:shd w:val="clear" w:color="auto" w:fill="FFFFFF"/>
            <w:vAlign w:val="center"/>
          </w:tcPr>
          <w:p w:rsidR="002267C6" w:rsidRPr="004832C4" w:rsidRDefault="002267C6" w:rsidP="00E33F18">
            <w:pPr>
              <w:spacing w:line="240" w:lineRule="auto"/>
              <w:jc w:val="center"/>
              <w:rPr>
                <w:color w:val="FF0000"/>
                <w:szCs w:val="26"/>
              </w:rPr>
            </w:pPr>
          </w:p>
        </w:tc>
      </w:tr>
      <w:tr w:rsidR="002267C6" w:rsidRPr="00B3380A" w:rsidTr="005F36CE">
        <w:tc>
          <w:tcPr>
            <w:tcW w:w="7010" w:type="dxa"/>
          </w:tcPr>
          <w:p w:rsidR="002267C6" w:rsidRPr="004832C4" w:rsidRDefault="002267C6" w:rsidP="00E33F18">
            <w:pPr>
              <w:spacing w:line="240" w:lineRule="auto"/>
              <w:jc w:val="left"/>
              <w:rPr>
                <w:szCs w:val="26"/>
              </w:rPr>
            </w:pPr>
            <w:r w:rsidRPr="004832C4">
              <w:rPr>
                <w:szCs w:val="26"/>
              </w:rPr>
              <w:t>оказание услуг связи</w:t>
            </w:r>
          </w:p>
        </w:tc>
        <w:tc>
          <w:tcPr>
            <w:tcW w:w="1603" w:type="dxa"/>
            <w:shd w:val="clear" w:color="auto" w:fill="FFFFFF"/>
            <w:vAlign w:val="center"/>
          </w:tcPr>
          <w:p w:rsidR="002267C6" w:rsidRPr="004832C4" w:rsidRDefault="004832C4" w:rsidP="00E33F18">
            <w:pPr>
              <w:spacing w:line="240" w:lineRule="auto"/>
              <w:jc w:val="center"/>
              <w:rPr>
                <w:szCs w:val="26"/>
              </w:rPr>
            </w:pPr>
            <w:r w:rsidRPr="004832C4">
              <w:rPr>
                <w:szCs w:val="26"/>
              </w:rPr>
              <w:t>3850</w:t>
            </w:r>
          </w:p>
        </w:tc>
        <w:tc>
          <w:tcPr>
            <w:tcW w:w="1701" w:type="dxa"/>
            <w:shd w:val="clear" w:color="auto" w:fill="FFFFFF"/>
            <w:vAlign w:val="center"/>
          </w:tcPr>
          <w:p w:rsidR="002267C6" w:rsidRPr="004832C4" w:rsidRDefault="004832C4" w:rsidP="00E33F18">
            <w:pPr>
              <w:spacing w:line="240" w:lineRule="auto"/>
              <w:jc w:val="center"/>
              <w:rPr>
                <w:szCs w:val="26"/>
              </w:rPr>
            </w:pPr>
            <w:r w:rsidRPr="004832C4">
              <w:rPr>
                <w:szCs w:val="26"/>
              </w:rPr>
              <w:t>8285</w:t>
            </w:r>
          </w:p>
        </w:tc>
      </w:tr>
      <w:tr w:rsidR="002267C6" w:rsidRPr="00B3380A" w:rsidTr="00290AD9">
        <w:tc>
          <w:tcPr>
            <w:tcW w:w="7010" w:type="dxa"/>
            <w:shd w:val="clear" w:color="auto" w:fill="auto"/>
          </w:tcPr>
          <w:p w:rsidR="002267C6" w:rsidRPr="004832C4" w:rsidRDefault="002267C6" w:rsidP="00E33F18">
            <w:pPr>
              <w:spacing w:line="240" w:lineRule="auto"/>
              <w:jc w:val="left"/>
              <w:rPr>
                <w:szCs w:val="26"/>
              </w:rPr>
            </w:pPr>
            <w:r w:rsidRPr="004832C4">
              <w:rPr>
                <w:szCs w:val="26"/>
              </w:rPr>
              <w:t>радиоэлектронные средства</w:t>
            </w:r>
          </w:p>
        </w:tc>
        <w:tc>
          <w:tcPr>
            <w:tcW w:w="1603" w:type="dxa"/>
            <w:shd w:val="clear" w:color="auto" w:fill="auto"/>
          </w:tcPr>
          <w:p w:rsidR="002267C6" w:rsidRPr="004832C4" w:rsidRDefault="004832C4" w:rsidP="00E33F18">
            <w:pPr>
              <w:spacing w:line="240" w:lineRule="auto"/>
              <w:jc w:val="center"/>
              <w:rPr>
                <w:szCs w:val="26"/>
              </w:rPr>
            </w:pPr>
            <w:r w:rsidRPr="004832C4">
              <w:rPr>
                <w:szCs w:val="26"/>
              </w:rPr>
              <w:t>1889</w:t>
            </w:r>
          </w:p>
        </w:tc>
        <w:tc>
          <w:tcPr>
            <w:tcW w:w="1701" w:type="dxa"/>
            <w:shd w:val="clear" w:color="auto" w:fill="auto"/>
          </w:tcPr>
          <w:p w:rsidR="002267C6" w:rsidRPr="004832C4" w:rsidRDefault="004832C4" w:rsidP="00E33F18">
            <w:pPr>
              <w:spacing w:line="240" w:lineRule="auto"/>
              <w:jc w:val="center"/>
              <w:rPr>
                <w:szCs w:val="26"/>
              </w:rPr>
            </w:pPr>
            <w:r w:rsidRPr="004832C4">
              <w:rPr>
                <w:szCs w:val="26"/>
              </w:rPr>
              <w:t>53654</w:t>
            </w:r>
          </w:p>
        </w:tc>
      </w:tr>
      <w:tr w:rsidR="002267C6" w:rsidRPr="00B3380A" w:rsidTr="00321B59">
        <w:trPr>
          <w:trHeight w:val="161"/>
        </w:trPr>
        <w:tc>
          <w:tcPr>
            <w:tcW w:w="7010" w:type="dxa"/>
          </w:tcPr>
          <w:p w:rsidR="002267C6" w:rsidRPr="004832C4" w:rsidRDefault="002267C6" w:rsidP="00E33F18">
            <w:pPr>
              <w:spacing w:line="240" w:lineRule="auto"/>
              <w:jc w:val="left"/>
              <w:rPr>
                <w:szCs w:val="26"/>
              </w:rPr>
            </w:pPr>
            <w:r w:rsidRPr="004832C4">
              <w:rPr>
                <w:szCs w:val="26"/>
              </w:rPr>
              <w:t>высокочастотные устройства</w:t>
            </w:r>
          </w:p>
        </w:tc>
        <w:tc>
          <w:tcPr>
            <w:tcW w:w="1603" w:type="dxa"/>
            <w:shd w:val="clear" w:color="auto" w:fill="FFFFFF"/>
          </w:tcPr>
          <w:p w:rsidR="002267C6" w:rsidRPr="004832C4" w:rsidRDefault="002103D4" w:rsidP="00E33F18">
            <w:pPr>
              <w:spacing w:line="240" w:lineRule="auto"/>
              <w:jc w:val="center"/>
              <w:rPr>
                <w:szCs w:val="26"/>
              </w:rPr>
            </w:pPr>
            <w:r w:rsidRPr="004832C4">
              <w:rPr>
                <w:szCs w:val="26"/>
              </w:rPr>
              <w:t>5</w:t>
            </w:r>
          </w:p>
        </w:tc>
        <w:tc>
          <w:tcPr>
            <w:tcW w:w="1701" w:type="dxa"/>
            <w:shd w:val="clear" w:color="auto" w:fill="FFFFFF"/>
          </w:tcPr>
          <w:p w:rsidR="002267C6" w:rsidRPr="004832C4" w:rsidRDefault="006413C2" w:rsidP="00E33F18">
            <w:pPr>
              <w:spacing w:line="240" w:lineRule="auto"/>
              <w:jc w:val="center"/>
              <w:rPr>
                <w:szCs w:val="26"/>
              </w:rPr>
            </w:pPr>
            <w:r w:rsidRPr="004832C4">
              <w:rPr>
                <w:szCs w:val="26"/>
              </w:rPr>
              <w:t>42</w:t>
            </w:r>
          </w:p>
        </w:tc>
      </w:tr>
      <w:tr w:rsidR="002267C6" w:rsidRPr="00B3380A" w:rsidTr="00321B59">
        <w:tc>
          <w:tcPr>
            <w:tcW w:w="7010" w:type="dxa"/>
            <w:shd w:val="clear" w:color="auto" w:fill="auto"/>
          </w:tcPr>
          <w:p w:rsidR="002267C6" w:rsidRPr="004832C4" w:rsidRDefault="002267C6" w:rsidP="00E33F18">
            <w:pPr>
              <w:spacing w:line="240" w:lineRule="auto"/>
              <w:jc w:val="left"/>
              <w:rPr>
                <w:szCs w:val="26"/>
              </w:rPr>
            </w:pPr>
            <w:r w:rsidRPr="004832C4">
              <w:rPr>
                <w:szCs w:val="26"/>
              </w:rPr>
              <w:t>франкировальные машины</w:t>
            </w:r>
          </w:p>
        </w:tc>
        <w:tc>
          <w:tcPr>
            <w:tcW w:w="1603" w:type="dxa"/>
            <w:shd w:val="clear" w:color="auto" w:fill="auto"/>
          </w:tcPr>
          <w:p w:rsidR="002267C6" w:rsidRPr="004832C4" w:rsidRDefault="00912CB2" w:rsidP="00E33F18">
            <w:pPr>
              <w:spacing w:line="240" w:lineRule="auto"/>
              <w:jc w:val="center"/>
              <w:rPr>
                <w:szCs w:val="26"/>
              </w:rPr>
            </w:pPr>
            <w:r w:rsidRPr="004832C4">
              <w:rPr>
                <w:szCs w:val="26"/>
              </w:rPr>
              <w:t>4</w:t>
            </w:r>
          </w:p>
        </w:tc>
        <w:tc>
          <w:tcPr>
            <w:tcW w:w="1701" w:type="dxa"/>
            <w:shd w:val="clear" w:color="auto" w:fill="auto"/>
          </w:tcPr>
          <w:p w:rsidR="002267C6" w:rsidRPr="004832C4" w:rsidRDefault="00912CB2" w:rsidP="00E33F18">
            <w:pPr>
              <w:spacing w:line="240" w:lineRule="auto"/>
              <w:jc w:val="center"/>
              <w:rPr>
                <w:szCs w:val="26"/>
              </w:rPr>
            </w:pPr>
            <w:r w:rsidRPr="004832C4">
              <w:rPr>
                <w:szCs w:val="26"/>
              </w:rPr>
              <w:t>22</w:t>
            </w:r>
          </w:p>
        </w:tc>
      </w:tr>
      <w:tr w:rsidR="002267C6" w:rsidRPr="00B3380A" w:rsidTr="007B0C1B">
        <w:tc>
          <w:tcPr>
            <w:tcW w:w="7010" w:type="dxa"/>
            <w:shd w:val="clear" w:color="auto" w:fill="auto"/>
          </w:tcPr>
          <w:p w:rsidR="002267C6" w:rsidRPr="004832C4" w:rsidRDefault="002267C6" w:rsidP="00E33F18">
            <w:pPr>
              <w:spacing w:line="240" w:lineRule="auto"/>
              <w:jc w:val="left"/>
              <w:rPr>
                <w:szCs w:val="26"/>
              </w:rPr>
            </w:pPr>
            <w:r w:rsidRPr="004832C4">
              <w:rPr>
                <w:szCs w:val="26"/>
              </w:rPr>
              <w:t xml:space="preserve">В сфере персональных данных </w:t>
            </w:r>
          </w:p>
        </w:tc>
        <w:tc>
          <w:tcPr>
            <w:tcW w:w="1603" w:type="dxa"/>
            <w:shd w:val="clear" w:color="auto" w:fill="auto"/>
            <w:vAlign w:val="center"/>
          </w:tcPr>
          <w:p w:rsidR="002267C6" w:rsidRPr="004832C4" w:rsidRDefault="004832C4" w:rsidP="00E33F18">
            <w:pPr>
              <w:spacing w:line="240" w:lineRule="auto"/>
              <w:jc w:val="center"/>
              <w:rPr>
                <w:szCs w:val="26"/>
              </w:rPr>
            </w:pPr>
            <w:r w:rsidRPr="004832C4">
              <w:rPr>
                <w:szCs w:val="26"/>
              </w:rPr>
              <w:t>37004</w:t>
            </w:r>
          </w:p>
        </w:tc>
        <w:tc>
          <w:tcPr>
            <w:tcW w:w="1701" w:type="dxa"/>
            <w:shd w:val="clear" w:color="auto" w:fill="FFFFFF"/>
          </w:tcPr>
          <w:p w:rsidR="002267C6" w:rsidRPr="00B3380A" w:rsidRDefault="002267C6" w:rsidP="00E33F18">
            <w:pPr>
              <w:spacing w:line="240" w:lineRule="auto"/>
              <w:jc w:val="center"/>
              <w:rPr>
                <w:color w:val="FF0000"/>
                <w:szCs w:val="26"/>
                <w:highlight w:val="yellow"/>
              </w:rPr>
            </w:pPr>
          </w:p>
        </w:tc>
      </w:tr>
      <w:tr w:rsidR="002267C6" w:rsidRPr="00B3380A" w:rsidTr="005F36CE">
        <w:tc>
          <w:tcPr>
            <w:tcW w:w="7010" w:type="dxa"/>
          </w:tcPr>
          <w:p w:rsidR="002267C6" w:rsidRPr="00A474FE" w:rsidRDefault="002267C6" w:rsidP="00E33F18">
            <w:pPr>
              <w:spacing w:line="240" w:lineRule="auto"/>
              <w:jc w:val="left"/>
              <w:rPr>
                <w:szCs w:val="26"/>
              </w:rPr>
            </w:pPr>
            <w:r w:rsidRPr="00A474FE">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A474FE" w:rsidRDefault="003E4B89" w:rsidP="00E33F18">
            <w:pPr>
              <w:spacing w:line="240" w:lineRule="auto"/>
              <w:jc w:val="center"/>
              <w:rPr>
                <w:szCs w:val="26"/>
              </w:rPr>
            </w:pPr>
            <w:r w:rsidRPr="00A474FE">
              <w:rPr>
                <w:szCs w:val="26"/>
              </w:rPr>
              <w:t>1</w:t>
            </w:r>
          </w:p>
        </w:tc>
        <w:tc>
          <w:tcPr>
            <w:tcW w:w="1701" w:type="dxa"/>
            <w:shd w:val="clear" w:color="auto" w:fill="FFFFFF"/>
            <w:vAlign w:val="center"/>
          </w:tcPr>
          <w:p w:rsidR="002267C6" w:rsidRPr="00A474FE" w:rsidRDefault="003E4B89" w:rsidP="00E33F18">
            <w:pPr>
              <w:spacing w:line="240" w:lineRule="auto"/>
              <w:jc w:val="center"/>
              <w:rPr>
                <w:szCs w:val="26"/>
              </w:rPr>
            </w:pPr>
            <w:r w:rsidRPr="00A474FE">
              <w:rPr>
                <w:szCs w:val="26"/>
              </w:rPr>
              <w:t>3</w:t>
            </w:r>
          </w:p>
        </w:tc>
      </w:tr>
    </w:tbl>
    <w:p w:rsidR="00147F14" w:rsidRPr="00EA3B74" w:rsidRDefault="00147F14" w:rsidP="00E33F18">
      <w:pPr>
        <w:spacing w:line="240" w:lineRule="auto"/>
        <w:ind w:firstLine="709"/>
        <w:rPr>
          <w:szCs w:val="26"/>
        </w:rPr>
      </w:pPr>
    </w:p>
    <w:p w:rsidR="00EA3B74" w:rsidRPr="00EA3B74" w:rsidRDefault="00EA3B74" w:rsidP="00E33F18">
      <w:pPr>
        <w:spacing w:line="240" w:lineRule="auto"/>
        <w:ind w:firstLine="709"/>
        <w:rPr>
          <w:szCs w:val="26"/>
        </w:rPr>
      </w:pPr>
      <w:r w:rsidRPr="00EA3B74">
        <w:rPr>
          <w:szCs w:val="26"/>
        </w:rPr>
        <w:t xml:space="preserve">На 31.12.2019 количество зарегистрированных и действующих в регионе СМИ ниже соответствующего уровня 2018 года на 160. </w:t>
      </w:r>
    </w:p>
    <w:p w:rsidR="00EA3B74" w:rsidRPr="00195FF6" w:rsidRDefault="00EA3B74" w:rsidP="00E33F18">
      <w:pPr>
        <w:spacing w:line="240" w:lineRule="auto"/>
        <w:ind w:firstLine="709"/>
        <w:rPr>
          <w:szCs w:val="26"/>
        </w:rPr>
      </w:pPr>
      <w:r w:rsidRPr="00EA3B74">
        <w:rPr>
          <w:szCs w:val="26"/>
        </w:rPr>
        <w:t>22 средства массовой информации в настоящее время приостановили свою деятельность.</w:t>
      </w:r>
    </w:p>
    <w:p w:rsidR="002267C6" w:rsidRPr="00B3380A" w:rsidRDefault="00FB237E" w:rsidP="00E33F18">
      <w:pPr>
        <w:spacing w:line="240" w:lineRule="auto"/>
        <w:ind w:firstLine="709"/>
        <w:rPr>
          <w:sz w:val="28"/>
          <w:szCs w:val="28"/>
          <w:highlight w:val="yellow"/>
        </w:rPr>
      </w:pPr>
      <w:r w:rsidRPr="00B3380A">
        <w:rPr>
          <w:noProof/>
          <w:highlight w:val="yellow"/>
        </w:rPr>
        <w:drawing>
          <wp:inline distT="0" distB="0" distL="0" distR="0" wp14:anchorId="1D1C4388" wp14:editId="60578AE7">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7F14" w:rsidRPr="00B3380A" w:rsidRDefault="00147F14" w:rsidP="00E33F18">
      <w:pPr>
        <w:spacing w:line="240" w:lineRule="auto"/>
        <w:ind w:firstLine="709"/>
        <w:rPr>
          <w:szCs w:val="26"/>
          <w:highlight w:val="yellow"/>
        </w:rPr>
      </w:pPr>
    </w:p>
    <w:p w:rsidR="002267C6" w:rsidRPr="0095288D" w:rsidRDefault="002267C6" w:rsidP="00E33F18">
      <w:pPr>
        <w:spacing w:line="240" w:lineRule="auto"/>
        <w:ind w:firstLine="709"/>
        <w:rPr>
          <w:szCs w:val="26"/>
        </w:rPr>
      </w:pPr>
      <w:r w:rsidRPr="0095288D">
        <w:rPr>
          <w:szCs w:val="26"/>
        </w:rPr>
        <w:t>По видам изданий зарегистрированные СМИ распределены следующим образом:</w:t>
      </w:r>
    </w:p>
    <w:p w:rsidR="002267C6" w:rsidRPr="0095288D" w:rsidRDefault="00FB237E" w:rsidP="00E33F18">
      <w:pPr>
        <w:spacing w:line="240" w:lineRule="auto"/>
        <w:rPr>
          <w:sz w:val="28"/>
          <w:szCs w:val="28"/>
        </w:rPr>
      </w:pPr>
      <w:r w:rsidRPr="0095288D">
        <w:rPr>
          <w:noProof/>
        </w:rPr>
        <w:lastRenderedPageBreak/>
        <w:drawing>
          <wp:inline distT="0" distB="0" distL="0" distR="0" wp14:anchorId="1978993C" wp14:editId="429B5A0E">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288D" w:rsidRPr="00195FF6" w:rsidRDefault="0095288D" w:rsidP="00E33F18">
      <w:pPr>
        <w:spacing w:line="240" w:lineRule="auto"/>
        <w:ind w:firstLine="709"/>
        <w:rPr>
          <w:szCs w:val="26"/>
        </w:rPr>
      </w:pPr>
      <w:r w:rsidRPr="0095288D">
        <w:rPr>
          <w:szCs w:val="26"/>
        </w:rPr>
        <w:t>Зафиксировано уменьшение числа предметов надзора в сфере телевизионного и радиовещания по сравнению с 2018 годом на 13 лицензий.</w:t>
      </w:r>
      <w:r w:rsidRPr="00195FF6">
        <w:rPr>
          <w:szCs w:val="26"/>
        </w:rPr>
        <w:t xml:space="preserve"> </w:t>
      </w:r>
    </w:p>
    <w:p w:rsidR="002267C6" w:rsidRPr="00475F60" w:rsidRDefault="002267C6" w:rsidP="00E33F18">
      <w:pPr>
        <w:spacing w:line="240" w:lineRule="auto"/>
        <w:ind w:firstLine="709"/>
        <w:rPr>
          <w:szCs w:val="26"/>
        </w:rPr>
      </w:pPr>
      <w:r w:rsidRPr="00475F60">
        <w:rPr>
          <w:szCs w:val="26"/>
        </w:rPr>
        <w:t>Количество лицензий на осуществление деятельности в области оказания услуг связи, действие кото</w:t>
      </w:r>
      <w:r w:rsidR="00626224" w:rsidRPr="00475F60">
        <w:rPr>
          <w:szCs w:val="26"/>
        </w:rPr>
        <w:t xml:space="preserve">рых распространяется на регион, </w:t>
      </w:r>
      <w:r w:rsidR="003F7EED" w:rsidRPr="00475F60">
        <w:rPr>
          <w:szCs w:val="26"/>
        </w:rPr>
        <w:t>у</w:t>
      </w:r>
      <w:r w:rsidR="005E44C3" w:rsidRPr="00475F60">
        <w:rPr>
          <w:szCs w:val="26"/>
        </w:rPr>
        <w:t>меньшилось</w:t>
      </w:r>
      <w:r w:rsidRPr="00475F60">
        <w:rPr>
          <w:szCs w:val="26"/>
        </w:rPr>
        <w:t xml:space="preserve"> на </w:t>
      </w:r>
      <w:r w:rsidR="00475F60" w:rsidRPr="00475F60">
        <w:rPr>
          <w:szCs w:val="26"/>
        </w:rPr>
        <w:t>100.</w:t>
      </w:r>
      <w:r w:rsidRPr="00475F60">
        <w:rPr>
          <w:szCs w:val="26"/>
        </w:rPr>
        <w:t xml:space="preserve"> Состав лицензий по группам услуг приведен на диаграмме.</w:t>
      </w:r>
    </w:p>
    <w:p w:rsidR="003672ED" w:rsidRPr="00475F60" w:rsidRDefault="003672ED" w:rsidP="00E33F18">
      <w:pPr>
        <w:spacing w:line="240" w:lineRule="auto"/>
        <w:jc w:val="center"/>
        <w:rPr>
          <w:sz w:val="28"/>
          <w:szCs w:val="28"/>
        </w:rPr>
      </w:pPr>
    </w:p>
    <w:p w:rsidR="002267C6" w:rsidRPr="00475F60" w:rsidRDefault="00FB237E" w:rsidP="00E33F18">
      <w:pPr>
        <w:spacing w:line="240" w:lineRule="auto"/>
        <w:jc w:val="center"/>
        <w:rPr>
          <w:sz w:val="28"/>
          <w:szCs w:val="28"/>
        </w:rPr>
      </w:pPr>
      <w:r w:rsidRPr="00475F60">
        <w:rPr>
          <w:noProof/>
        </w:rPr>
        <w:drawing>
          <wp:inline distT="0" distB="0" distL="0" distR="0" wp14:anchorId="5CDA9AF5" wp14:editId="49779AF8">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543604" w:rsidRDefault="002267C6" w:rsidP="00E33F18">
      <w:pPr>
        <w:spacing w:line="240" w:lineRule="auto"/>
        <w:rPr>
          <w:color w:val="FF0000"/>
          <w:szCs w:val="26"/>
        </w:rPr>
      </w:pPr>
      <w:r w:rsidRPr="00F302AF">
        <w:rPr>
          <w:sz w:val="28"/>
          <w:szCs w:val="28"/>
        </w:rPr>
        <w:tab/>
      </w:r>
      <w:r w:rsidRPr="00543604">
        <w:rPr>
          <w:szCs w:val="26"/>
        </w:rPr>
        <w:t xml:space="preserve">Количество РЭС и ВЧУ, состоящих на учете в территориальном органе, по сравнению с </w:t>
      </w:r>
      <w:r w:rsidR="00AE6326" w:rsidRPr="00543604">
        <w:rPr>
          <w:szCs w:val="26"/>
        </w:rPr>
        <w:t>прошлым годом</w:t>
      </w:r>
      <w:r w:rsidRPr="00543604">
        <w:rPr>
          <w:szCs w:val="26"/>
        </w:rPr>
        <w:t xml:space="preserve"> </w:t>
      </w:r>
      <w:r w:rsidR="004E3551" w:rsidRPr="00543604">
        <w:rPr>
          <w:szCs w:val="26"/>
        </w:rPr>
        <w:t>увеличилось</w:t>
      </w:r>
      <w:r w:rsidRPr="00543604">
        <w:rPr>
          <w:szCs w:val="26"/>
        </w:rPr>
        <w:t xml:space="preserve"> на </w:t>
      </w:r>
      <w:r w:rsidR="00F302AF" w:rsidRPr="00543604">
        <w:rPr>
          <w:szCs w:val="26"/>
        </w:rPr>
        <w:t>1569</w:t>
      </w:r>
      <w:r w:rsidR="004E3551" w:rsidRPr="00543604">
        <w:rPr>
          <w:szCs w:val="26"/>
        </w:rPr>
        <w:t>.</w:t>
      </w:r>
      <w:r w:rsidR="00D3514A" w:rsidRPr="00543604">
        <w:rPr>
          <w:szCs w:val="26"/>
        </w:rPr>
        <w:t xml:space="preserve"> </w:t>
      </w:r>
      <w:r w:rsidR="000B3B43" w:rsidRPr="00543604">
        <w:rPr>
          <w:szCs w:val="26"/>
        </w:rPr>
        <w:t>Снижено количество</w:t>
      </w:r>
      <w:r w:rsidR="00E53D12" w:rsidRPr="00543604">
        <w:rPr>
          <w:szCs w:val="26"/>
        </w:rPr>
        <w:t xml:space="preserve"> ВЧУ на </w:t>
      </w:r>
      <w:r w:rsidR="00F302AF" w:rsidRPr="00543604">
        <w:rPr>
          <w:szCs w:val="26"/>
        </w:rPr>
        <w:t>4</w:t>
      </w:r>
      <w:r w:rsidR="00E53D12" w:rsidRPr="00543604">
        <w:rPr>
          <w:szCs w:val="26"/>
        </w:rPr>
        <w:t>,</w:t>
      </w:r>
      <w:r w:rsidR="004E3551" w:rsidRPr="00543604">
        <w:rPr>
          <w:szCs w:val="26"/>
        </w:rPr>
        <w:t xml:space="preserve"> РЭС технологических сетей связи - на </w:t>
      </w:r>
      <w:r w:rsidR="00F302AF" w:rsidRPr="00543604">
        <w:rPr>
          <w:szCs w:val="26"/>
        </w:rPr>
        <w:t>2300</w:t>
      </w:r>
      <w:r w:rsidR="004E3551" w:rsidRPr="00543604">
        <w:rPr>
          <w:szCs w:val="26"/>
        </w:rPr>
        <w:t>,</w:t>
      </w:r>
      <w:r w:rsidR="00412C00" w:rsidRPr="00543604">
        <w:rPr>
          <w:szCs w:val="26"/>
        </w:rPr>
        <w:t xml:space="preserve"> РЭС радиолюбительской службы</w:t>
      </w:r>
      <w:r w:rsidR="004E3551" w:rsidRPr="00543604">
        <w:rPr>
          <w:szCs w:val="26"/>
        </w:rPr>
        <w:t xml:space="preserve"> -</w:t>
      </w:r>
      <w:r w:rsidR="00C3104F" w:rsidRPr="00543604">
        <w:rPr>
          <w:szCs w:val="26"/>
        </w:rPr>
        <w:t xml:space="preserve"> </w:t>
      </w:r>
      <w:r w:rsidR="00412C00" w:rsidRPr="00543604">
        <w:rPr>
          <w:szCs w:val="26"/>
        </w:rPr>
        <w:t xml:space="preserve">на </w:t>
      </w:r>
      <w:r w:rsidR="004E3551" w:rsidRPr="00543604">
        <w:rPr>
          <w:szCs w:val="26"/>
        </w:rPr>
        <w:t>1</w:t>
      </w:r>
      <w:r w:rsidR="00F302AF" w:rsidRPr="00543604">
        <w:rPr>
          <w:szCs w:val="26"/>
        </w:rPr>
        <w:t>44</w:t>
      </w:r>
      <w:r w:rsidR="00412C00" w:rsidRPr="00543604">
        <w:rPr>
          <w:szCs w:val="26"/>
        </w:rPr>
        <w:t>,</w:t>
      </w:r>
      <w:r w:rsidR="000B3B43" w:rsidRPr="00543604">
        <w:rPr>
          <w:szCs w:val="26"/>
        </w:rPr>
        <w:t xml:space="preserve"> </w:t>
      </w:r>
      <w:r w:rsidR="00E53D12" w:rsidRPr="00543604">
        <w:rPr>
          <w:szCs w:val="26"/>
          <w:shd w:val="clear" w:color="auto" w:fill="FFFFFF" w:themeFill="background1"/>
        </w:rPr>
        <w:t>РЭС лицензиатов</w:t>
      </w:r>
      <w:r w:rsidR="007A6134" w:rsidRPr="00543604">
        <w:rPr>
          <w:szCs w:val="26"/>
          <w:shd w:val="clear" w:color="auto" w:fill="FFFFFF" w:themeFill="background1"/>
        </w:rPr>
        <w:t xml:space="preserve"> увеличилось</w:t>
      </w:r>
      <w:r w:rsidR="00E53D12" w:rsidRPr="00543604">
        <w:rPr>
          <w:szCs w:val="26"/>
          <w:shd w:val="clear" w:color="auto" w:fill="FFFFFF" w:themeFill="background1"/>
        </w:rPr>
        <w:t xml:space="preserve"> на </w:t>
      </w:r>
      <w:r w:rsidR="00543604" w:rsidRPr="00543604">
        <w:rPr>
          <w:szCs w:val="26"/>
          <w:shd w:val="clear" w:color="auto" w:fill="FFFFFF" w:themeFill="background1"/>
        </w:rPr>
        <w:t>4013</w:t>
      </w:r>
      <w:r w:rsidR="00D3514A" w:rsidRPr="00543604">
        <w:rPr>
          <w:szCs w:val="26"/>
        </w:rPr>
        <w:t>.</w:t>
      </w:r>
    </w:p>
    <w:p w:rsidR="002267C6" w:rsidRPr="001D01EA" w:rsidRDefault="00FB237E" w:rsidP="00E33F18">
      <w:pPr>
        <w:spacing w:line="240" w:lineRule="auto"/>
        <w:jc w:val="center"/>
        <w:rPr>
          <w:szCs w:val="24"/>
        </w:rPr>
      </w:pPr>
      <w:r w:rsidRPr="001D01EA">
        <w:rPr>
          <w:noProof/>
        </w:rPr>
        <w:lastRenderedPageBreak/>
        <w:drawing>
          <wp:inline distT="0" distB="0" distL="0" distR="0" wp14:anchorId="0C810080" wp14:editId="4BFCF143">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874" w:rsidRPr="001D01EA" w:rsidRDefault="00E53D12" w:rsidP="00E33F18">
      <w:pPr>
        <w:shd w:val="clear" w:color="auto" w:fill="FFFFFF" w:themeFill="background1"/>
        <w:spacing w:line="240" w:lineRule="auto"/>
        <w:ind w:firstLine="709"/>
        <w:rPr>
          <w:szCs w:val="26"/>
        </w:rPr>
      </w:pPr>
      <w:r w:rsidRPr="001D01EA">
        <w:rPr>
          <w:szCs w:val="26"/>
        </w:rPr>
        <w:t>Не значительно</w:t>
      </w:r>
      <w:r w:rsidR="00BB656A" w:rsidRPr="001D01EA">
        <w:rPr>
          <w:szCs w:val="26"/>
        </w:rPr>
        <w:t xml:space="preserve"> (с</w:t>
      </w:r>
      <w:r w:rsidR="00023758" w:rsidRPr="001D01EA">
        <w:rPr>
          <w:szCs w:val="26"/>
        </w:rPr>
        <w:t xml:space="preserve"> </w:t>
      </w:r>
      <w:r w:rsidR="00543604" w:rsidRPr="001D01EA">
        <w:rPr>
          <w:szCs w:val="26"/>
        </w:rPr>
        <w:t>21</w:t>
      </w:r>
      <w:r w:rsidR="00F17B50" w:rsidRPr="001D01EA">
        <w:rPr>
          <w:szCs w:val="26"/>
        </w:rPr>
        <w:t xml:space="preserve"> до </w:t>
      </w:r>
      <w:r w:rsidR="00412C00" w:rsidRPr="001D01EA">
        <w:rPr>
          <w:szCs w:val="26"/>
        </w:rPr>
        <w:t>2</w:t>
      </w:r>
      <w:r w:rsidR="007A6134" w:rsidRPr="001D01EA">
        <w:rPr>
          <w:szCs w:val="26"/>
        </w:rPr>
        <w:t>2</w:t>
      </w:r>
      <w:r w:rsidR="002267C6" w:rsidRPr="001D01EA">
        <w:rPr>
          <w:szCs w:val="26"/>
        </w:rPr>
        <w:t xml:space="preserve">) </w:t>
      </w:r>
      <w:r w:rsidR="00A04874" w:rsidRPr="001D01EA">
        <w:rPr>
          <w:szCs w:val="26"/>
        </w:rPr>
        <w:t>у</w:t>
      </w:r>
      <w:r w:rsidRPr="001D01EA">
        <w:rPr>
          <w:szCs w:val="26"/>
        </w:rPr>
        <w:t>величилось</w:t>
      </w:r>
      <w:r w:rsidR="002267C6" w:rsidRPr="001D01EA">
        <w:rPr>
          <w:szCs w:val="26"/>
        </w:rPr>
        <w:t xml:space="preserve"> количество франкировальных машин. </w:t>
      </w:r>
    </w:p>
    <w:p w:rsidR="00830D81" w:rsidRPr="001D01EA" w:rsidRDefault="00830D81" w:rsidP="00E33F18">
      <w:pPr>
        <w:spacing w:line="240" w:lineRule="auto"/>
        <w:ind w:firstLine="709"/>
        <w:rPr>
          <w:color w:val="000000" w:themeColor="text1"/>
          <w:szCs w:val="26"/>
        </w:rPr>
      </w:pPr>
    </w:p>
    <w:p w:rsidR="00320481" w:rsidRPr="001D01EA" w:rsidRDefault="00320481" w:rsidP="00E33F18">
      <w:pPr>
        <w:spacing w:line="240" w:lineRule="auto"/>
        <w:ind w:firstLine="709"/>
        <w:rPr>
          <w:b/>
          <w:color w:val="000000" w:themeColor="text1"/>
          <w:szCs w:val="26"/>
        </w:rPr>
      </w:pPr>
      <w:r w:rsidRPr="001D01EA">
        <w:rPr>
          <w:color w:val="000000" w:themeColor="text1"/>
          <w:szCs w:val="26"/>
        </w:rPr>
        <w:t>Число операторов персональных данных, осуществляющих деятельность на территории региона, внесен</w:t>
      </w:r>
      <w:r w:rsidR="00664940" w:rsidRPr="001D01EA">
        <w:rPr>
          <w:color w:val="000000" w:themeColor="text1"/>
          <w:szCs w:val="26"/>
        </w:rPr>
        <w:t>ных в реестр у</w:t>
      </w:r>
      <w:r w:rsidR="0052706A" w:rsidRPr="001D01EA">
        <w:rPr>
          <w:color w:val="000000" w:themeColor="text1"/>
          <w:szCs w:val="26"/>
        </w:rPr>
        <w:t>величилось</w:t>
      </w:r>
      <w:r w:rsidR="00664940" w:rsidRPr="001D01EA">
        <w:rPr>
          <w:color w:val="000000" w:themeColor="text1"/>
          <w:szCs w:val="26"/>
        </w:rPr>
        <w:t xml:space="preserve"> на </w:t>
      </w:r>
      <w:r w:rsidR="001D01EA" w:rsidRPr="001D01EA">
        <w:rPr>
          <w:color w:val="000000" w:themeColor="text1"/>
          <w:szCs w:val="26"/>
        </w:rPr>
        <w:t>810:</w:t>
      </w:r>
      <w:r w:rsidRPr="001D01EA">
        <w:rPr>
          <w:color w:val="000000" w:themeColor="text1"/>
          <w:szCs w:val="26"/>
        </w:rPr>
        <w:tab/>
      </w:r>
      <w:r w:rsidRPr="001D01EA">
        <w:rPr>
          <w:color w:val="000000" w:themeColor="text1"/>
          <w:szCs w:val="26"/>
        </w:rPr>
        <w:tab/>
      </w:r>
    </w:p>
    <w:p w:rsidR="00320481" w:rsidRPr="001D01EA" w:rsidRDefault="00320481" w:rsidP="00E33F18">
      <w:pPr>
        <w:tabs>
          <w:tab w:val="left" w:pos="0"/>
        </w:tabs>
        <w:spacing w:line="240" w:lineRule="auto"/>
        <w:jc w:val="center"/>
        <w:rPr>
          <w:color w:val="000000" w:themeColor="text1"/>
          <w:sz w:val="28"/>
          <w:szCs w:val="28"/>
        </w:rPr>
      </w:pPr>
      <w:r w:rsidRPr="001D01EA">
        <w:rPr>
          <w:noProof/>
          <w:color w:val="000000" w:themeColor="text1"/>
        </w:rPr>
        <w:drawing>
          <wp:inline distT="0" distB="0" distL="0" distR="0" wp14:anchorId="41C06B1C" wp14:editId="0DD9EDDD">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481" w:rsidRPr="001D01EA" w:rsidRDefault="00320481" w:rsidP="00E33F18">
      <w:pPr>
        <w:spacing w:line="240" w:lineRule="auto"/>
        <w:jc w:val="center"/>
        <w:rPr>
          <w:color w:val="000000" w:themeColor="text1"/>
          <w:szCs w:val="26"/>
        </w:rPr>
      </w:pPr>
    </w:p>
    <w:p w:rsidR="00A04874" w:rsidRPr="001D01EA" w:rsidRDefault="00A04874" w:rsidP="00E33F18">
      <w:pPr>
        <w:spacing w:line="240" w:lineRule="auto"/>
        <w:rPr>
          <w:szCs w:val="26"/>
        </w:rPr>
      </w:pPr>
    </w:p>
    <w:p w:rsidR="002267C6" w:rsidRPr="00152F8F" w:rsidRDefault="002267C6" w:rsidP="00E33F18">
      <w:pPr>
        <w:pageBreakBefore/>
        <w:spacing w:line="240" w:lineRule="auto"/>
        <w:jc w:val="center"/>
        <w:outlineLvl w:val="0"/>
        <w:rPr>
          <w:b/>
          <w:bCs/>
          <w:i/>
          <w:kern w:val="32"/>
          <w:sz w:val="28"/>
          <w:szCs w:val="28"/>
          <w:u w:val="single"/>
        </w:rPr>
      </w:pPr>
      <w:bookmarkStart w:id="0" w:name="_Toc369087105"/>
      <w:r w:rsidRPr="00152F8F">
        <w:rPr>
          <w:b/>
          <w:bCs/>
          <w:i/>
          <w:kern w:val="32"/>
          <w:sz w:val="28"/>
          <w:szCs w:val="28"/>
          <w:u w:val="single"/>
        </w:rPr>
        <w:lastRenderedPageBreak/>
        <w:t xml:space="preserve">Результаты проведения плановых мероприятий по </w:t>
      </w:r>
      <w:bookmarkEnd w:id="0"/>
      <w:r w:rsidRPr="00152F8F">
        <w:rPr>
          <w:b/>
          <w:bCs/>
          <w:i/>
          <w:kern w:val="32"/>
          <w:sz w:val="28"/>
          <w:szCs w:val="28"/>
          <w:u w:val="single"/>
        </w:rPr>
        <w:t>контролю (надзору)</w:t>
      </w:r>
    </w:p>
    <w:p w:rsidR="00037393" w:rsidRPr="00152F8F" w:rsidRDefault="00037393" w:rsidP="00E33F18">
      <w:pPr>
        <w:spacing w:line="240" w:lineRule="auto"/>
        <w:ind w:firstLine="709"/>
        <w:rPr>
          <w:color w:val="FF0000"/>
          <w:szCs w:val="26"/>
          <w:u w:val="single"/>
        </w:rPr>
      </w:pPr>
    </w:p>
    <w:p w:rsidR="00037393" w:rsidRPr="00152F8F" w:rsidRDefault="002267C6" w:rsidP="00E33F18">
      <w:pPr>
        <w:spacing w:line="240" w:lineRule="auto"/>
        <w:ind w:firstLine="709"/>
        <w:rPr>
          <w:bCs/>
          <w:szCs w:val="26"/>
        </w:rPr>
      </w:pPr>
      <w:r w:rsidRPr="00152F8F">
        <w:rPr>
          <w:szCs w:val="26"/>
        </w:rPr>
        <w:t xml:space="preserve">В отчетном периоде было запланировано проведение </w:t>
      </w:r>
      <w:r w:rsidR="00152F8F" w:rsidRPr="00152F8F">
        <w:rPr>
          <w:szCs w:val="26"/>
        </w:rPr>
        <w:t>309</w:t>
      </w:r>
      <w:r w:rsidRPr="00152F8F">
        <w:rPr>
          <w:szCs w:val="26"/>
        </w:rPr>
        <w:t xml:space="preserve"> мероприяти</w:t>
      </w:r>
      <w:r w:rsidR="00152F8F" w:rsidRPr="00152F8F">
        <w:rPr>
          <w:szCs w:val="26"/>
        </w:rPr>
        <w:t>й</w:t>
      </w:r>
      <w:r w:rsidRPr="00152F8F">
        <w:rPr>
          <w:szCs w:val="26"/>
        </w:rPr>
        <w:t xml:space="preserve"> по контролю (надзору)</w:t>
      </w:r>
      <w:r w:rsidR="00C347FB" w:rsidRPr="00152F8F">
        <w:rPr>
          <w:szCs w:val="26"/>
        </w:rPr>
        <w:t>, из них</w:t>
      </w:r>
      <w:r w:rsidRPr="00152F8F">
        <w:rPr>
          <w:szCs w:val="26"/>
        </w:rPr>
        <w:t>:</w:t>
      </w:r>
      <w:r w:rsidR="00037393" w:rsidRPr="00152F8F">
        <w:rPr>
          <w:szCs w:val="26"/>
        </w:rPr>
        <w:t xml:space="preserve"> п</w:t>
      </w:r>
      <w:r w:rsidR="00C347FB" w:rsidRPr="00152F8F">
        <w:rPr>
          <w:szCs w:val="26"/>
        </w:rPr>
        <w:t>роверок во взаимоде</w:t>
      </w:r>
      <w:r w:rsidR="005E0BB4" w:rsidRPr="00152F8F">
        <w:rPr>
          <w:szCs w:val="26"/>
        </w:rPr>
        <w:t xml:space="preserve">йствии с проверяемыми лицами </w:t>
      </w:r>
      <w:r w:rsidR="000C5E3E" w:rsidRPr="00152F8F">
        <w:rPr>
          <w:szCs w:val="26"/>
        </w:rPr>
        <w:t xml:space="preserve">– </w:t>
      </w:r>
      <w:r w:rsidR="00152F8F" w:rsidRPr="00152F8F">
        <w:rPr>
          <w:szCs w:val="26"/>
        </w:rPr>
        <w:t>27</w:t>
      </w:r>
      <w:r w:rsidR="00C347FB" w:rsidRPr="00152F8F">
        <w:rPr>
          <w:szCs w:val="26"/>
        </w:rPr>
        <w:t xml:space="preserve"> </w:t>
      </w:r>
      <w:r w:rsidR="00560307" w:rsidRPr="00152F8F">
        <w:rPr>
          <w:bCs/>
          <w:szCs w:val="26"/>
        </w:rPr>
        <w:t>и</w:t>
      </w:r>
      <w:r w:rsidR="00423E90" w:rsidRPr="00152F8F">
        <w:rPr>
          <w:bCs/>
          <w:szCs w:val="26"/>
        </w:rPr>
        <w:t xml:space="preserve"> </w:t>
      </w:r>
      <w:r w:rsidR="00152F8F" w:rsidRPr="00152F8F">
        <w:rPr>
          <w:bCs/>
          <w:szCs w:val="26"/>
        </w:rPr>
        <w:t xml:space="preserve">282 </w:t>
      </w:r>
      <w:r w:rsidR="00423E90" w:rsidRPr="00152F8F">
        <w:rPr>
          <w:bCs/>
          <w:szCs w:val="26"/>
        </w:rPr>
        <w:t>мероприяти</w:t>
      </w:r>
      <w:r w:rsidR="00152F8F" w:rsidRPr="00152F8F">
        <w:rPr>
          <w:bCs/>
          <w:szCs w:val="26"/>
        </w:rPr>
        <w:t>я</w:t>
      </w:r>
      <w:r w:rsidR="00423E90" w:rsidRPr="00152F8F">
        <w:rPr>
          <w:bCs/>
          <w:szCs w:val="26"/>
        </w:rPr>
        <w:t xml:space="preserve"> систематического наблюдения.</w:t>
      </w:r>
      <w:r w:rsidR="00560307" w:rsidRPr="00152F8F">
        <w:rPr>
          <w:bCs/>
          <w:szCs w:val="26"/>
        </w:rPr>
        <w:t xml:space="preserve"> </w:t>
      </w:r>
    </w:p>
    <w:p w:rsidR="00CC7CA8" w:rsidRPr="00152F8F" w:rsidRDefault="00423E90" w:rsidP="00E33F18">
      <w:pPr>
        <w:spacing w:line="240" w:lineRule="auto"/>
        <w:ind w:firstLine="709"/>
        <w:rPr>
          <w:bCs/>
          <w:szCs w:val="26"/>
        </w:rPr>
      </w:pPr>
      <w:r w:rsidRPr="00152F8F">
        <w:rPr>
          <w:bCs/>
          <w:szCs w:val="26"/>
        </w:rPr>
        <w:t xml:space="preserve">Фактически проведено </w:t>
      </w:r>
      <w:r w:rsidR="00152F8F" w:rsidRPr="00152F8F">
        <w:rPr>
          <w:bCs/>
          <w:szCs w:val="26"/>
        </w:rPr>
        <w:t>299</w:t>
      </w:r>
      <w:r w:rsidR="00714030" w:rsidRPr="00152F8F">
        <w:rPr>
          <w:bCs/>
          <w:szCs w:val="26"/>
        </w:rPr>
        <w:t xml:space="preserve"> мероприяти</w:t>
      </w:r>
      <w:r w:rsidR="00CC4BE6" w:rsidRPr="00152F8F">
        <w:rPr>
          <w:bCs/>
          <w:szCs w:val="26"/>
        </w:rPr>
        <w:t>й</w:t>
      </w:r>
      <w:r w:rsidRPr="00152F8F">
        <w:rPr>
          <w:bCs/>
          <w:szCs w:val="26"/>
        </w:rPr>
        <w:t xml:space="preserve"> (</w:t>
      </w:r>
      <w:r w:rsidR="00152F8F" w:rsidRPr="00152F8F">
        <w:rPr>
          <w:bCs/>
          <w:szCs w:val="26"/>
        </w:rPr>
        <w:t>26</w:t>
      </w:r>
      <w:r w:rsidR="00EE3864" w:rsidRPr="00152F8F">
        <w:rPr>
          <w:bCs/>
          <w:szCs w:val="26"/>
        </w:rPr>
        <w:t xml:space="preserve"> провер</w:t>
      </w:r>
      <w:r w:rsidR="00CC4BE6" w:rsidRPr="00152F8F">
        <w:rPr>
          <w:bCs/>
          <w:szCs w:val="26"/>
        </w:rPr>
        <w:t>ок</w:t>
      </w:r>
      <w:r w:rsidRPr="00152F8F">
        <w:rPr>
          <w:bCs/>
          <w:szCs w:val="26"/>
        </w:rPr>
        <w:t xml:space="preserve"> во взаимодействии с проверяемыми лицами и </w:t>
      </w:r>
      <w:r w:rsidR="00152F8F" w:rsidRPr="00152F8F">
        <w:rPr>
          <w:bCs/>
          <w:szCs w:val="26"/>
        </w:rPr>
        <w:t>273</w:t>
      </w:r>
      <w:r w:rsidRPr="00152F8F">
        <w:rPr>
          <w:bCs/>
          <w:szCs w:val="26"/>
        </w:rPr>
        <w:t xml:space="preserve"> мероприяти</w:t>
      </w:r>
      <w:r w:rsidR="00C3104F" w:rsidRPr="00152F8F">
        <w:rPr>
          <w:bCs/>
          <w:szCs w:val="26"/>
        </w:rPr>
        <w:t>я</w:t>
      </w:r>
      <w:r w:rsidRPr="00152F8F">
        <w:rPr>
          <w:bCs/>
          <w:szCs w:val="26"/>
        </w:rPr>
        <w:t xml:space="preserve"> систематического наблюдения).</w:t>
      </w:r>
      <w:r w:rsidR="00560307" w:rsidRPr="00152F8F">
        <w:rPr>
          <w:bCs/>
          <w:szCs w:val="26"/>
        </w:rPr>
        <w:t xml:space="preserve"> </w:t>
      </w:r>
    </w:p>
    <w:p w:rsidR="002267C6" w:rsidRPr="00D03D18" w:rsidRDefault="002267C6" w:rsidP="00E33F18">
      <w:pPr>
        <w:spacing w:line="240" w:lineRule="auto"/>
        <w:ind w:firstLine="720"/>
        <w:rPr>
          <w:szCs w:val="26"/>
        </w:rPr>
      </w:pPr>
      <w:r w:rsidRPr="00D03D18">
        <w:rPr>
          <w:szCs w:val="26"/>
        </w:rPr>
        <w:t xml:space="preserve">Доля результативных плановых мероприятий по контролю (надзору) в отчетном периоде </w:t>
      </w:r>
      <w:r w:rsidR="00062469" w:rsidRPr="00D03D18">
        <w:rPr>
          <w:szCs w:val="26"/>
        </w:rPr>
        <w:t xml:space="preserve">в сравнении с соответствующим периодом прошлого года </w:t>
      </w:r>
      <w:r w:rsidR="001A6FED">
        <w:rPr>
          <w:szCs w:val="26"/>
        </w:rPr>
        <w:t>снизилась</w:t>
      </w:r>
      <w:r w:rsidR="0056384F" w:rsidRPr="00D03D18">
        <w:rPr>
          <w:szCs w:val="26"/>
        </w:rPr>
        <w:t xml:space="preserve"> </w:t>
      </w:r>
      <w:r w:rsidRPr="00D03D18">
        <w:rPr>
          <w:szCs w:val="26"/>
        </w:rPr>
        <w:t xml:space="preserve">на </w:t>
      </w:r>
      <w:r w:rsidR="00D03D18" w:rsidRPr="00D03D18">
        <w:rPr>
          <w:szCs w:val="26"/>
        </w:rPr>
        <w:t>9</w:t>
      </w:r>
      <w:r w:rsidR="00AF53A9" w:rsidRPr="00D03D18">
        <w:rPr>
          <w:szCs w:val="26"/>
        </w:rPr>
        <w:t>%:</w:t>
      </w:r>
    </w:p>
    <w:p w:rsidR="002267C6" w:rsidRPr="00D03D18" w:rsidRDefault="00FB237E" w:rsidP="00E33F18">
      <w:pPr>
        <w:spacing w:line="240" w:lineRule="auto"/>
        <w:jc w:val="center"/>
        <w:rPr>
          <w:sz w:val="24"/>
          <w:szCs w:val="24"/>
        </w:rPr>
      </w:pPr>
      <w:r w:rsidRPr="00D03D18">
        <w:rPr>
          <w:noProof/>
        </w:rPr>
        <w:drawing>
          <wp:inline distT="0" distB="0" distL="0" distR="0" wp14:anchorId="7C86DED8" wp14:editId="5D200113">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DB4029" w:rsidRDefault="002267C6" w:rsidP="00E33F18">
      <w:pPr>
        <w:spacing w:line="240" w:lineRule="auto"/>
        <w:ind w:firstLine="709"/>
        <w:rPr>
          <w:szCs w:val="26"/>
        </w:rPr>
      </w:pPr>
      <w:r w:rsidRPr="00DB4029">
        <w:rPr>
          <w:szCs w:val="26"/>
        </w:rPr>
        <w:t xml:space="preserve">По результатам плановых мероприятий по контролю (надзору) в отчетном периоде выявлено </w:t>
      </w:r>
      <w:r w:rsidR="00DB4029" w:rsidRPr="00DB4029">
        <w:rPr>
          <w:szCs w:val="26"/>
        </w:rPr>
        <w:t>242</w:t>
      </w:r>
      <w:r w:rsidRPr="00DB4029">
        <w:rPr>
          <w:szCs w:val="26"/>
        </w:rPr>
        <w:t xml:space="preserve"> нарушени</w:t>
      </w:r>
      <w:r w:rsidR="00DB4029" w:rsidRPr="00DB4029">
        <w:rPr>
          <w:szCs w:val="26"/>
        </w:rPr>
        <w:t>я</w:t>
      </w:r>
      <w:r w:rsidRPr="00DB4029">
        <w:rPr>
          <w:szCs w:val="26"/>
        </w:rPr>
        <w:t xml:space="preserve"> норм действующего законодательства, в том числе по сферам контроля (надзора), в сравнении с </w:t>
      </w:r>
      <w:r w:rsidR="00EF001D" w:rsidRPr="00DB4029">
        <w:rPr>
          <w:szCs w:val="26"/>
        </w:rPr>
        <w:t>соответствующим периодом 201</w:t>
      </w:r>
      <w:r w:rsidR="00AE47E0" w:rsidRPr="00DB4029">
        <w:rPr>
          <w:szCs w:val="26"/>
        </w:rPr>
        <w:t>8</w:t>
      </w:r>
      <w:r w:rsidRPr="00DB4029">
        <w:rPr>
          <w:szCs w:val="26"/>
        </w:rPr>
        <w:t xml:space="preserve"> год</w:t>
      </w:r>
      <w:r w:rsidR="00EF001D" w:rsidRPr="00DB4029">
        <w:rPr>
          <w:szCs w:val="26"/>
        </w:rPr>
        <w:t>а</w:t>
      </w:r>
      <w:r w:rsidRPr="00DB4029">
        <w:rPr>
          <w:szCs w:val="26"/>
        </w:rPr>
        <w:t>:</w:t>
      </w:r>
    </w:p>
    <w:p w:rsidR="00D450D0" w:rsidRPr="00DB4029" w:rsidRDefault="00D450D0" w:rsidP="00E33F18">
      <w:pPr>
        <w:spacing w:line="240" w:lineRule="auto"/>
        <w:ind w:firstLine="709"/>
        <w:rPr>
          <w:szCs w:val="26"/>
        </w:rPr>
      </w:pPr>
    </w:p>
    <w:p w:rsidR="002267C6" w:rsidRPr="006960DD" w:rsidRDefault="00FB237E" w:rsidP="00E33F18">
      <w:pPr>
        <w:spacing w:line="240" w:lineRule="auto"/>
        <w:jc w:val="center"/>
        <w:rPr>
          <w:szCs w:val="26"/>
        </w:rPr>
      </w:pPr>
      <w:r w:rsidRPr="006960DD">
        <w:rPr>
          <w:noProof/>
        </w:rPr>
        <w:drawing>
          <wp:inline distT="0" distB="0" distL="0" distR="0" wp14:anchorId="2FD61271" wp14:editId="428E390A">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6960DD" w:rsidRDefault="002267C6" w:rsidP="00E33F18">
      <w:pPr>
        <w:spacing w:line="240" w:lineRule="auto"/>
        <w:ind w:firstLine="720"/>
        <w:rPr>
          <w:szCs w:val="26"/>
        </w:rPr>
      </w:pPr>
      <w:r w:rsidRPr="006960DD">
        <w:rPr>
          <w:szCs w:val="26"/>
        </w:rPr>
        <w:t xml:space="preserve">По фактам выявленных нарушений выдано </w:t>
      </w:r>
      <w:r w:rsidR="006960DD" w:rsidRPr="006960DD">
        <w:rPr>
          <w:szCs w:val="26"/>
        </w:rPr>
        <w:t>32</w:t>
      </w:r>
      <w:r w:rsidRPr="006960DD">
        <w:rPr>
          <w:b/>
          <w:szCs w:val="26"/>
        </w:rPr>
        <w:t xml:space="preserve"> </w:t>
      </w:r>
      <w:r w:rsidR="004A72CB" w:rsidRPr="006960DD">
        <w:rPr>
          <w:szCs w:val="26"/>
        </w:rPr>
        <w:t>предписани</w:t>
      </w:r>
      <w:r w:rsidR="006960DD" w:rsidRPr="006960DD">
        <w:rPr>
          <w:szCs w:val="26"/>
        </w:rPr>
        <w:t>я</w:t>
      </w:r>
      <w:r w:rsidRPr="006960DD">
        <w:rPr>
          <w:szCs w:val="26"/>
        </w:rPr>
        <w:t>, составлен</w:t>
      </w:r>
      <w:r w:rsidR="00077249" w:rsidRPr="006960DD">
        <w:rPr>
          <w:szCs w:val="26"/>
        </w:rPr>
        <w:t>о</w:t>
      </w:r>
      <w:r w:rsidRPr="006960DD">
        <w:rPr>
          <w:szCs w:val="26"/>
        </w:rPr>
        <w:t xml:space="preserve"> </w:t>
      </w:r>
      <w:r w:rsidR="006960DD" w:rsidRPr="006960DD">
        <w:rPr>
          <w:szCs w:val="26"/>
        </w:rPr>
        <w:t>295</w:t>
      </w:r>
      <w:r w:rsidR="00523570" w:rsidRPr="006960DD">
        <w:rPr>
          <w:szCs w:val="26"/>
        </w:rPr>
        <w:t xml:space="preserve"> </w:t>
      </w:r>
      <w:r w:rsidRPr="006960DD">
        <w:rPr>
          <w:szCs w:val="26"/>
        </w:rPr>
        <w:t>протокол</w:t>
      </w:r>
      <w:r w:rsidR="006960DD" w:rsidRPr="006960DD">
        <w:rPr>
          <w:szCs w:val="26"/>
        </w:rPr>
        <w:t>ов</w:t>
      </w:r>
      <w:r w:rsidRPr="006960DD">
        <w:rPr>
          <w:szCs w:val="26"/>
        </w:rPr>
        <w:t xml:space="preserve"> об административных правонарушениях</w:t>
      </w:r>
      <w:bookmarkStart w:id="1" w:name="_Toc369087106"/>
      <w:r w:rsidR="00B702A0" w:rsidRPr="006960DD">
        <w:rPr>
          <w:szCs w:val="26"/>
        </w:rPr>
        <w:t>.</w:t>
      </w:r>
    </w:p>
    <w:p w:rsidR="002267C6" w:rsidRPr="00E93204" w:rsidRDefault="002267C6" w:rsidP="00E33F18">
      <w:pPr>
        <w:spacing w:line="240" w:lineRule="auto"/>
        <w:jc w:val="center"/>
        <w:rPr>
          <w:b/>
          <w:i/>
          <w:sz w:val="28"/>
          <w:szCs w:val="28"/>
        </w:rPr>
      </w:pPr>
      <w:r w:rsidRPr="00E93204">
        <w:rPr>
          <w:b/>
          <w:i/>
          <w:sz w:val="28"/>
          <w:szCs w:val="28"/>
        </w:rPr>
        <w:t xml:space="preserve">Результаты проведения внеплановых мероприятий по </w:t>
      </w:r>
      <w:bookmarkEnd w:id="1"/>
      <w:r w:rsidRPr="00E93204">
        <w:rPr>
          <w:b/>
          <w:i/>
          <w:sz w:val="28"/>
          <w:szCs w:val="28"/>
        </w:rPr>
        <w:t>контролю (надзору)</w:t>
      </w:r>
    </w:p>
    <w:p w:rsidR="002267C6" w:rsidRPr="00E93204" w:rsidRDefault="002267C6" w:rsidP="00E33F18">
      <w:pPr>
        <w:spacing w:line="240" w:lineRule="auto"/>
        <w:ind w:firstLine="720"/>
        <w:rPr>
          <w:szCs w:val="26"/>
        </w:rPr>
      </w:pPr>
      <w:r w:rsidRPr="00E93204">
        <w:rPr>
          <w:szCs w:val="26"/>
        </w:rPr>
        <w:t xml:space="preserve">В отчетном периоде проведено </w:t>
      </w:r>
      <w:r w:rsidR="002A6172" w:rsidRPr="00E93204">
        <w:rPr>
          <w:szCs w:val="26"/>
        </w:rPr>
        <w:t>99</w:t>
      </w:r>
      <w:r w:rsidR="00F11A4C" w:rsidRPr="00E93204">
        <w:rPr>
          <w:szCs w:val="26"/>
        </w:rPr>
        <w:t xml:space="preserve"> внепланов</w:t>
      </w:r>
      <w:r w:rsidR="00E26320" w:rsidRPr="00E93204">
        <w:rPr>
          <w:szCs w:val="26"/>
        </w:rPr>
        <w:t>ых</w:t>
      </w:r>
      <w:r w:rsidR="00F11A4C" w:rsidRPr="00E93204">
        <w:rPr>
          <w:szCs w:val="26"/>
        </w:rPr>
        <w:t xml:space="preserve"> мероприяти</w:t>
      </w:r>
      <w:r w:rsidR="000321F1" w:rsidRPr="00E93204">
        <w:rPr>
          <w:szCs w:val="26"/>
        </w:rPr>
        <w:t>я</w:t>
      </w:r>
      <w:r w:rsidRPr="00E93204">
        <w:rPr>
          <w:szCs w:val="26"/>
        </w:rPr>
        <w:t xml:space="preserve"> по контролю (надзору)</w:t>
      </w:r>
      <w:r w:rsidR="00CD3D90" w:rsidRPr="00E93204">
        <w:rPr>
          <w:szCs w:val="26"/>
        </w:rPr>
        <w:t>, из них</w:t>
      </w:r>
      <w:r w:rsidRPr="00E93204">
        <w:rPr>
          <w:szCs w:val="26"/>
        </w:rPr>
        <w:t xml:space="preserve"> во взаимодействии с проверяемыми лицами</w:t>
      </w:r>
      <w:r w:rsidR="00CD3D90" w:rsidRPr="00E93204">
        <w:rPr>
          <w:szCs w:val="26"/>
        </w:rPr>
        <w:t xml:space="preserve"> – </w:t>
      </w:r>
      <w:r w:rsidR="002A6172" w:rsidRPr="00E93204">
        <w:rPr>
          <w:szCs w:val="26"/>
        </w:rPr>
        <w:t>45</w:t>
      </w:r>
      <w:r w:rsidR="00767343" w:rsidRPr="00E93204">
        <w:rPr>
          <w:szCs w:val="26"/>
        </w:rPr>
        <w:t>,</w:t>
      </w:r>
      <w:r w:rsidR="00CD3D90" w:rsidRPr="00E93204">
        <w:rPr>
          <w:szCs w:val="26"/>
        </w:rPr>
        <w:t xml:space="preserve"> </w:t>
      </w:r>
      <w:r w:rsidRPr="00E93204">
        <w:rPr>
          <w:szCs w:val="26"/>
        </w:rPr>
        <w:t>мероприятий систематического наблюдения</w:t>
      </w:r>
      <w:r w:rsidR="00B678F7" w:rsidRPr="00E93204">
        <w:rPr>
          <w:szCs w:val="26"/>
        </w:rPr>
        <w:t xml:space="preserve"> – </w:t>
      </w:r>
      <w:r w:rsidR="002A6172" w:rsidRPr="00E93204">
        <w:rPr>
          <w:szCs w:val="26"/>
        </w:rPr>
        <w:t>54</w:t>
      </w:r>
      <w:r w:rsidRPr="00E93204">
        <w:rPr>
          <w:szCs w:val="26"/>
        </w:rPr>
        <w:t>, в том числе по сферам контроля:</w:t>
      </w:r>
    </w:p>
    <w:p w:rsidR="002267C6" w:rsidRPr="00E93204" w:rsidRDefault="00FB237E" w:rsidP="00E33F18">
      <w:pPr>
        <w:spacing w:line="240" w:lineRule="auto"/>
        <w:ind w:firstLine="720"/>
        <w:rPr>
          <w:szCs w:val="26"/>
        </w:rPr>
      </w:pPr>
      <w:r w:rsidRPr="00E93204">
        <w:rPr>
          <w:noProof/>
        </w:rPr>
        <w:lastRenderedPageBreak/>
        <w:drawing>
          <wp:anchor distT="0" distB="0" distL="114300" distR="114300" simplePos="0" relativeHeight="251657216" behindDoc="0" locked="0" layoutInCell="1" allowOverlap="1" wp14:anchorId="652F131E" wp14:editId="59FD419C">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p>
    <w:p w:rsidR="008658B4" w:rsidRPr="00E93204" w:rsidRDefault="001A1BCE" w:rsidP="00E33F18">
      <w:pPr>
        <w:spacing w:line="240" w:lineRule="auto"/>
        <w:ind w:firstLine="709"/>
        <w:rPr>
          <w:sz w:val="24"/>
          <w:szCs w:val="24"/>
        </w:rPr>
      </w:pPr>
      <w:r w:rsidRPr="00E93204">
        <w:rPr>
          <w:noProof/>
        </w:rPr>
        <w:drawing>
          <wp:anchor distT="0" distB="0" distL="114300" distR="114300" simplePos="0" relativeHeight="251659264" behindDoc="0" locked="0" layoutInCell="1" allowOverlap="1" wp14:anchorId="63CAE419" wp14:editId="799D7888">
            <wp:simplePos x="0" y="0"/>
            <wp:positionH relativeFrom="column">
              <wp:posOffset>870585</wp:posOffset>
            </wp:positionH>
            <wp:positionV relativeFrom="paragraph">
              <wp:posOffset>51435</wp:posOffset>
            </wp:positionV>
            <wp:extent cx="5118100" cy="2171065"/>
            <wp:effectExtent l="0" t="0" r="6350" b="63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8658B4" w:rsidRPr="00E93204" w:rsidRDefault="008658B4" w:rsidP="00E33F18">
      <w:pPr>
        <w:spacing w:line="240" w:lineRule="auto"/>
        <w:ind w:firstLine="709"/>
        <w:rPr>
          <w:sz w:val="24"/>
          <w:szCs w:val="24"/>
        </w:rPr>
      </w:pPr>
    </w:p>
    <w:p w:rsidR="008658B4" w:rsidRPr="00E93204" w:rsidRDefault="008658B4" w:rsidP="00E33F18">
      <w:pPr>
        <w:spacing w:line="240" w:lineRule="auto"/>
        <w:ind w:firstLine="709"/>
        <w:rPr>
          <w:sz w:val="24"/>
          <w:szCs w:val="24"/>
        </w:rPr>
      </w:pPr>
    </w:p>
    <w:p w:rsidR="00037D2C" w:rsidRPr="00E93204" w:rsidRDefault="00037D2C" w:rsidP="00E33F18">
      <w:pPr>
        <w:spacing w:line="240" w:lineRule="auto"/>
        <w:ind w:firstLine="709"/>
        <w:rPr>
          <w:szCs w:val="26"/>
        </w:rPr>
      </w:pPr>
    </w:p>
    <w:p w:rsidR="00160BE2" w:rsidRPr="00E93204" w:rsidRDefault="002267C6" w:rsidP="00E33F18">
      <w:pPr>
        <w:spacing w:line="240" w:lineRule="auto"/>
        <w:ind w:firstLine="709"/>
        <w:rPr>
          <w:color w:val="FF0000"/>
          <w:szCs w:val="26"/>
        </w:rPr>
      </w:pPr>
      <w:r w:rsidRPr="00E93204">
        <w:rPr>
          <w:szCs w:val="26"/>
        </w:rPr>
        <w:t>Внеплановые проверки проводились по основаниям</w:t>
      </w:r>
      <w:r w:rsidRPr="00E93204">
        <w:rPr>
          <w:b/>
          <w:szCs w:val="26"/>
        </w:rPr>
        <w:t xml:space="preserve">, </w:t>
      </w:r>
      <w:r w:rsidRPr="00E93204">
        <w:rPr>
          <w:szCs w:val="26"/>
        </w:rPr>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C3104F" w:rsidRPr="00E93204">
        <w:rPr>
          <w:szCs w:val="26"/>
        </w:rPr>
        <w:t>ора) и муниципального контроля»</w:t>
      </w:r>
      <w:r w:rsidRPr="00E93204">
        <w:rPr>
          <w:szCs w:val="26"/>
        </w:rPr>
        <w:t xml:space="preserve"> и ст. 27 Федерального закона от 07.07.2003 № 126-ФЗ «О связи». В </w:t>
      </w:r>
      <w:r w:rsidR="0061479A" w:rsidRPr="00E93204">
        <w:rPr>
          <w:szCs w:val="26"/>
        </w:rPr>
        <w:t>201</w:t>
      </w:r>
      <w:r w:rsidR="00966BA5" w:rsidRPr="00E93204">
        <w:rPr>
          <w:szCs w:val="26"/>
        </w:rPr>
        <w:t>9</w:t>
      </w:r>
      <w:r w:rsidRPr="00E93204">
        <w:rPr>
          <w:szCs w:val="26"/>
        </w:rPr>
        <w:t xml:space="preserve"> год</w:t>
      </w:r>
      <w:r w:rsidR="00FF21C8" w:rsidRPr="00E93204">
        <w:rPr>
          <w:szCs w:val="26"/>
        </w:rPr>
        <w:t>у</w:t>
      </w:r>
      <w:r w:rsidRPr="00E93204">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106221" w:rsidRDefault="002267C6" w:rsidP="00E33F18">
      <w:pPr>
        <w:spacing w:line="240" w:lineRule="auto"/>
        <w:ind w:firstLine="709"/>
        <w:rPr>
          <w:szCs w:val="26"/>
        </w:rPr>
      </w:pPr>
      <w:r w:rsidRPr="00106221">
        <w:rPr>
          <w:szCs w:val="26"/>
        </w:rPr>
        <w:t xml:space="preserve">По сравнению с прошлым годом доля документарных проверок </w:t>
      </w:r>
      <w:r w:rsidR="00106221" w:rsidRPr="00106221">
        <w:rPr>
          <w:szCs w:val="26"/>
        </w:rPr>
        <w:t>увеличилась</w:t>
      </w:r>
      <w:r w:rsidRPr="00106221">
        <w:rPr>
          <w:szCs w:val="26"/>
        </w:rPr>
        <w:t xml:space="preserve"> на </w:t>
      </w:r>
      <w:r w:rsidR="00D60B89" w:rsidRPr="00106221">
        <w:rPr>
          <w:szCs w:val="26"/>
        </w:rPr>
        <w:t>1</w:t>
      </w:r>
      <w:r w:rsidR="00106221" w:rsidRPr="00106221">
        <w:rPr>
          <w:szCs w:val="26"/>
        </w:rPr>
        <w:t>3</w:t>
      </w:r>
      <w:r w:rsidRPr="00106221">
        <w:rPr>
          <w:szCs w:val="26"/>
        </w:rPr>
        <w:t>%:</w:t>
      </w:r>
    </w:p>
    <w:p w:rsidR="002267C6" w:rsidRPr="00106221" w:rsidRDefault="00FB237E" w:rsidP="00E33F18">
      <w:pPr>
        <w:spacing w:line="240" w:lineRule="auto"/>
        <w:rPr>
          <w:sz w:val="24"/>
          <w:szCs w:val="24"/>
        </w:rPr>
      </w:pPr>
      <w:r w:rsidRPr="00106221">
        <w:rPr>
          <w:noProof/>
        </w:rPr>
        <w:drawing>
          <wp:inline distT="0" distB="0" distL="0" distR="0" wp14:anchorId="2925F75D" wp14:editId="308F6B4D">
            <wp:extent cx="6198920" cy="2838203"/>
            <wp:effectExtent l="0" t="0" r="0" b="635"/>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7C6" w:rsidRPr="00106221" w:rsidRDefault="002267C6" w:rsidP="00E33F18">
      <w:pPr>
        <w:spacing w:line="240" w:lineRule="auto"/>
        <w:ind w:firstLine="709"/>
        <w:rPr>
          <w:szCs w:val="26"/>
        </w:rPr>
      </w:pPr>
    </w:p>
    <w:p w:rsidR="00C171DD" w:rsidRPr="00106221" w:rsidRDefault="00C171DD" w:rsidP="00E33F18">
      <w:pPr>
        <w:spacing w:line="240" w:lineRule="auto"/>
        <w:ind w:firstLine="720"/>
        <w:rPr>
          <w:szCs w:val="26"/>
        </w:rPr>
      </w:pPr>
      <w:r w:rsidRPr="00106221">
        <w:rPr>
          <w:szCs w:val="26"/>
        </w:rPr>
        <w:t xml:space="preserve">Доля результативных внеплановых мероприятий по контролю (надзору) в отчетном периоде </w:t>
      </w:r>
      <w:r w:rsidR="00D570A4" w:rsidRPr="00106221">
        <w:rPr>
          <w:szCs w:val="26"/>
        </w:rPr>
        <w:t>выросла</w:t>
      </w:r>
      <w:r w:rsidRPr="00106221">
        <w:rPr>
          <w:szCs w:val="26"/>
        </w:rPr>
        <w:t xml:space="preserve"> на</w:t>
      </w:r>
      <w:r w:rsidR="00EC6B03" w:rsidRPr="00106221">
        <w:rPr>
          <w:szCs w:val="26"/>
        </w:rPr>
        <w:t xml:space="preserve"> </w:t>
      </w:r>
      <w:r w:rsidR="00106221" w:rsidRPr="00106221">
        <w:rPr>
          <w:szCs w:val="26"/>
        </w:rPr>
        <w:t>23</w:t>
      </w:r>
      <w:r w:rsidRPr="00106221">
        <w:rPr>
          <w:szCs w:val="26"/>
        </w:rPr>
        <w:t>%:</w:t>
      </w:r>
    </w:p>
    <w:p w:rsidR="00C171DD" w:rsidRPr="00106221" w:rsidRDefault="00C171DD" w:rsidP="00E33F18">
      <w:pPr>
        <w:spacing w:line="240" w:lineRule="auto"/>
        <w:jc w:val="center"/>
        <w:rPr>
          <w:b/>
          <w:sz w:val="24"/>
          <w:szCs w:val="24"/>
        </w:rPr>
      </w:pPr>
      <w:r w:rsidRPr="00106221">
        <w:rPr>
          <w:noProof/>
        </w:rPr>
        <w:lastRenderedPageBreak/>
        <w:drawing>
          <wp:inline distT="0" distB="0" distL="0" distR="0" wp14:anchorId="09142B83" wp14:editId="65D5FF74">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71DD" w:rsidRPr="00106221" w:rsidRDefault="00C171DD" w:rsidP="00E33F18">
      <w:pPr>
        <w:spacing w:line="240" w:lineRule="auto"/>
        <w:ind w:firstLine="709"/>
        <w:rPr>
          <w:szCs w:val="26"/>
        </w:rPr>
      </w:pPr>
    </w:p>
    <w:p w:rsidR="002267C6" w:rsidRPr="00966519" w:rsidRDefault="002267C6" w:rsidP="00E33F18">
      <w:pPr>
        <w:spacing w:line="240" w:lineRule="auto"/>
        <w:ind w:firstLine="709"/>
        <w:rPr>
          <w:szCs w:val="26"/>
        </w:rPr>
      </w:pPr>
      <w:r w:rsidRPr="00966519">
        <w:rPr>
          <w:szCs w:val="26"/>
        </w:rPr>
        <w:t xml:space="preserve">По результатам внеплановых мероприятий по контролю (надзору) выявлено </w:t>
      </w:r>
      <w:r w:rsidR="00B2549A" w:rsidRPr="00966519">
        <w:rPr>
          <w:szCs w:val="26"/>
        </w:rPr>
        <w:t>149</w:t>
      </w:r>
      <w:r w:rsidR="006F2703" w:rsidRPr="00966519">
        <w:rPr>
          <w:szCs w:val="26"/>
        </w:rPr>
        <w:t xml:space="preserve"> </w:t>
      </w:r>
      <w:r w:rsidRPr="00966519">
        <w:rPr>
          <w:szCs w:val="26"/>
        </w:rPr>
        <w:t>нарушени</w:t>
      </w:r>
      <w:r w:rsidR="00372FA3" w:rsidRPr="00966519">
        <w:rPr>
          <w:szCs w:val="26"/>
        </w:rPr>
        <w:t>й</w:t>
      </w:r>
      <w:r w:rsidRPr="00966519">
        <w:rPr>
          <w:szCs w:val="26"/>
        </w:rPr>
        <w:t xml:space="preserve"> норм действующего законодательства, в том числе</w:t>
      </w:r>
      <w:r w:rsidR="00C3104F" w:rsidRPr="00966519">
        <w:rPr>
          <w:szCs w:val="26"/>
        </w:rPr>
        <w:t>,</w:t>
      </w:r>
      <w:r w:rsidRPr="00966519">
        <w:rPr>
          <w:szCs w:val="26"/>
        </w:rPr>
        <w:t xml:space="preserve"> по сферам контроля (надзора), в сравнении с </w:t>
      </w:r>
      <w:r w:rsidR="006F2703" w:rsidRPr="00966519">
        <w:rPr>
          <w:szCs w:val="26"/>
        </w:rPr>
        <w:t xml:space="preserve">соответствующим периодом </w:t>
      </w:r>
      <w:r w:rsidRPr="00966519">
        <w:rPr>
          <w:szCs w:val="26"/>
        </w:rPr>
        <w:t>201</w:t>
      </w:r>
      <w:r w:rsidR="00B3023D" w:rsidRPr="00966519">
        <w:rPr>
          <w:szCs w:val="26"/>
        </w:rPr>
        <w:t>8</w:t>
      </w:r>
      <w:r w:rsidRPr="00966519">
        <w:rPr>
          <w:szCs w:val="26"/>
        </w:rPr>
        <w:t xml:space="preserve"> год</w:t>
      </w:r>
      <w:r w:rsidR="006F2703" w:rsidRPr="00966519">
        <w:rPr>
          <w:szCs w:val="26"/>
        </w:rPr>
        <w:t>а</w:t>
      </w:r>
      <w:r w:rsidRPr="00966519">
        <w:rPr>
          <w:szCs w:val="26"/>
        </w:rPr>
        <w:t>:</w:t>
      </w:r>
    </w:p>
    <w:p w:rsidR="00002B78" w:rsidRPr="00966519" w:rsidRDefault="00002B78" w:rsidP="00E33F18">
      <w:pPr>
        <w:spacing w:line="240" w:lineRule="auto"/>
        <w:ind w:firstLine="709"/>
        <w:rPr>
          <w:szCs w:val="26"/>
        </w:rPr>
      </w:pPr>
    </w:p>
    <w:p w:rsidR="002267C6" w:rsidRPr="00966519" w:rsidRDefault="00FB237E" w:rsidP="00E33F18">
      <w:pPr>
        <w:spacing w:line="240" w:lineRule="auto"/>
        <w:jc w:val="center"/>
        <w:rPr>
          <w:szCs w:val="26"/>
        </w:rPr>
      </w:pPr>
      <w:r w:rsidRPr="00966519">
        <w:rPr>
          <w:noProof/>
        </w:rPr>
        <w:drawing>
          <wp:inline distT="0" distB="0" distL="0" distR="0" wp14:anchorId="5DB5EE30" wp14:editId="277F9A9B">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3505" w:rsidRPr="00966519" w:rsidRDefault="002267C6" w:rsidP="00E33F18">
      <w:pPr>
        <w:spacing w:line="240" w:lineRule="auto"/>
        <w:ind w:firstLine="720"/>
        <w:rPr>
          <w:szCs w:val="26"/>
        </w:rPr>
      </w:pPr>
      <w:r w:rsidRPr="00966519">
        <w:rPr>
          <w:szCs w:val="26"/>
        </w:rPr>
        <w:t xml:space="preserve">По фактам выявленных нарушений выдано </w:t>
      </w:r>
      <w:r w:rsidR="00966519" w:rsidRPr="00966519">
        <w:rPr>
          <w:szCs w:val="26"/>
        </w:rPr>
        <w:t>30</w:t>
      </w:r>
      <w:r w:rsidRPr="00966519">
        <w:rPr>
          <w:b/>
          <w:szCs w:val="26"/>
        </w:rPr>
        <w:t xml:space="preserve"> </w:t>
      </w:r>
      <w:r w:rsidR="00966519" w:rsidRPr="00966519">
        <w:rPr>
          <w:szCs w:val="26"/>
        </w:rPr>
        <w:t>предписаний</w:t>
      </w:r>
      <w:r w:rsidRPr="00966519">
        <w:rPr>
          <w:szCs w:val="26"/>
        </w:rPr>
        <w:t xml:space="preserve">, составлено </w:t>
      </w:r>
      <w:r w:rsidR="00966519" w:rsidRPr="00966519">
        <w:rPr>
          <w:szCs w:val="26"/>
        </w:rPr>
        <w:t>133</w:t>
      </w:r>
      <w:r w:rsidR="00FD641F" w:rsidRPr="00966519">
        <w:rPr>
          <w:szCs w:val="26"/>
        </w:rPr>
        <w:t xml:space="preserve"> </w:t>
      </w:r>
      <w:r w:rsidRPr="00966519">
        <w:rPr>
          <w:szCs w:val="26"/>
        </w:rPr>
        <w:t>протокол</w:t>
      </w:r>
      <w:r w:rsidR="00B3023D" w:rsidRPr="00966519">
        <w:rPr>
          <w:szCs w:val="26"/>
        </w:rPr>
        <w:t>ов</w:t>
      </w:r>
      <w:r w:rsidRPr="00966519">
        <w:rPr>
          <w:szCs w:val="26"/>
        </w:rPr>
        <w:t xml:space="preserve"> об а</w:t>
      </w:r>
      <w:r w:rsidR="00B702A0" w:rsidRPr="00966519">
        <w:rPr>
          <w:szCs w:val="26"/>
        </w:rPr>
        <w:t>дминистративных правонарушениях</w:t>
      </w:r>
      <w:r w:rsidR="00863505" w:rsidRPr="00966519">
        <w:rPr>
          <w:szCs w:val="26"/>
        </w:rPr>
        <w:t>.</w:t>
      </w:r>
    </w:p>
    <w:p w:rsidR="002267C6" w:rsidRPr="00966519" w:rsidRDefault="002267C6" w:rsidP="00E33F18">
      <w:pPr>
        <w:spacing w:line="240" w:lineRule="auto"/>
        <w:ind w:firstLine="720"/>
        <w:rPr>
          <w:color w:val="FF0000"/>
          <w:szCs w:val="26"/>
        </w:rPr>
      </w:pPr>
    </w:p>
    <w:p w:rsidR="002267C6" w:rsidRPr="00966519" w:rsidRDefault="002267C6" w:rsidP="00E33F18">
      <w:pPr>
        <w:spacing w:line="240" w:lineRule="auto"/>
        <w:rPr>
          <w:color w:val="FF0000"/>
        </w:rPr>
      </w:pPr>
    </w:p>
    <w:p w:rsidR="00662EA8" w:rsidRPr="0095288D" w:rsidRDefault="00662EA8" w:rsidP="00E33F18">
      <w:pPr>
        <w:pStyle w:val="2e"/>
        <w:spacing w:line="240" w:lineRule="auto"/>
        <w:rPr>
          <w:u w:val="single"/>
        </w:rPr>
      </w:pPr>
      <w:r w:rsidRPr="0095288D">
        <w:rPr>
          <w:u w:val="single"/>
        </w:rPr>
        <w:lastRenderedPageBreak/>
        <w:t>В сфере средств массовых коммуникаций (СМИ, вещатели)</w:t>
      </w:r>
    </w:p>
    <w:p w:rsidR="00662EA8" w:rsidRPr="0095288D" w:rsidRDefault="00662EA8" w:rsidP="00E33F18">
      <w:pPr>
        <w:spacing w:line="240" w:lineRule="auto"/>
        <w:ind w:firstLine="709"/>
        <w:rPr>
          <w:b/>
          <w:szCs w:val="26"/>
        </w:rPr>
      </w:pPr>
    </w:p>
    <w:p w:rsidR="008C25FA" w:rsidRPr="0095288D" w:rsidRDefault="001714DF" w:rsidP="00E33F18">
      <w:pPr>
        <w:spacing w:line="240" w:lineRule="auto"/>
        <w:ind w:firstLine="709"/>
        <w:rPr>
          <w:b/>
          <w:szCs w:val="26"/>
        </w:rPr>
      </w:pPr>
      <w:r w:rsidRPr="0095288D">
        <w:rPr>
          <w:b/>
          <w:szCs w:val="26"/>
        </w:rPr>
        <w:t xml:space="preserve">Исполнение функции по контролю (надзору) </w:t>
      </w:r>
      <w:r w:rsidR="004C68F1">
        <w:rPr>
          <w:b/>
          <w:szCs w:val="26"/>
        </w:rPr>
        <w:t xml:space="preserve">в сфере СМИ и телерадиовещания </w:t>
      </w:r>
    </w:p>
    <w:p w:rsidR="001714DF" w:rsidRPr="0095288D" w:rsidRDefault="001714DF" w:rsidP="00E33F18">
      <w:pPr>
        <w:spacing w:line="240" w:lineRule="auto"/>
        <w:ind w:firstLine="709"/>
        <w:rPr>
          <w:i/>
          <w:szCs w:val="26"/>
          <w:u w:val="single"/>
        </w:rPr>
      </w:pPr>
      <w:r w:rsidRPr="0095288D">
        <w:rPr>
          <w:i/>
          <w:szCs w:val="26"/>
          <w:u w:val="single"/>
        </w:rPr>
        <w:t>Государственный контроль и надзор за соблюдением законодательства Российской Федерации в сфере СМИ в отношении сетевых изданий</w:t>
      </w:r>
    </w:p>
    <w:p w:rsidR="001714DF" w:rsidRPr="0095288D" w:rsidRDefault="001714DF" w:rsidP="00E33F18">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95288D" w:rsidTr="001714DF">
        <w:tc>
          <w:tcPr>
            <w:tcW w:w="5000" w:type="pct"/>
            <w:gridSpan w:val="13"/>
          </w:tcPr>
          <w:p w:rsidR="001714DF" w:rsidRPr="0095288D" w:rsidRDefault="001714DF" w:rsidP="00E33F18">
            <w:pPr>
              <w:spacing w:line="240" w:lineRule="auto"/>
              <w:jc w:val="center"/>
              <w:rPr>
                <w:b/>
                <w:i/>
                <w:color w:val="000000"/>
                <w:sz w:val="18"/>
                <w:szCs w:val="18"/>
              </w:rPr>
            </w:pPr>
            <w:r w:rsidRPr="0095288D">
              <w:rPr>
                <w:b/>
                <w:i/>
                <w:color w:val="000000"/>
                <w:sz w:val="18"/>
                <w:szCs w:val="18"/>
              </w:rPr>
              <w:t>Плановые мероприятия</w:t>
            </w:r>
            <w:r w:rsidR="00197EF4" w:rsidRPr="0095288D">
              <w:rPr>
                <w:b/>
                <w:i/>
                <w:color w:val="000000"/>
                <w:sz w:val="18"/>
                <w:szCs w:val="18"/>
              </w:rPr>
              <w:t xml:space="preserve"> </w:t>
            </w:r>
            <w:r w:rsidRPr="0095288D">
              <w:rPr>
                <w:b/>
                <w:i/>
                <w:color w:val="000000"/>
                <w:sz w:val="18"/>
                <w:szCs w:val="18"/>
              </w:rPr>
              <w:t>(СН СМИ)</w:t>
            </w:r>
          </w:p>
        </w:tc>
      </w:tr>
      <w:tr w:rsidR="001714DF" w:rsidRPr="0095288D" w:rsidTr="006055D3">
        <w:trPr>
          <w:trHeight w:val="706"/>
        </w:trPr>
        <w:tc>
          <w:tcPr>
            <w:tcW w:w="938" w:type="pct"/>
          </w:tcPr>
          <w:p w:rsidR="001714DF" w:rsidRPr="0095288D" w:rsidRDefault="001714DF" w:rsidP="00E33F18">
            <w:pPr>
              <w:spacing w:line="240" w:lineRule="auto"/>
              <w:rPr>
                <w:color w:val="000000"/>
                <w:sz w:val="18"/>
                <w:szCs w:val="18"/>
              </w:rPr>
            </w:pPr>
          </w:p>
        </w:tc>
        <w:tc>
          <w:tcPr>
            <w:tcW w:w="409"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2018</w:t>
            </w:r>
          </w:p>
        </w:tc>
        <w:tc>
          <w:tcPr>
            <w:tcW w:w="394"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2018</w:t>
            </w:r>
          </w:p>
        </w:tc>
        <w:tc>
          <w:tcPr>
            <w:tcW w:w="407"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2019</w:t>
            </w:r>
          </w:p>
        </w:tc>
        <w:tc>
          <w:tcPr>
            <w:tcW w:w="416"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2019</w:t>
            </w:r>
          </w:p>
        </w:tc>
        <w:tc>
          <w:tcPr>
            <w:tcW w:w="413"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2019</w:t>
            </w:r>
          </w:p>
        </w:tc>
        <w:tc>
          <w:tcPr>
            <w:tcW w:w="413"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2019</w:t>
            </w:r>
          </w:p>
        </w:tc>
        <w:tc>
          <w:tcPr>
            <w:tcW w:w="387"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2019</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Запланировано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16</w:t>
            </w:r>
          </w:p>
        </w:tc>
        <w:tc>
          <w:tcPr>
            <w:tcW w:w="412" w:type="pct"/>
            <w:gridSpan w:val="3"/>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11</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28</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16</w:t>
            </w:r>
          </w:p>
        </w:tc>
        <w:tc>
          <w:tcPr>
            <w:tcW w:w="412" w:type="pct"/>
            <w:gridSpan w:val="3"/>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11</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28</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412" w:type="pct"/>
            <w:gridSpan w:val="3"/>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12</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2" w:type="pct"/>
            <w:gridSpan w:val="3"/>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2" w:type="pct"/>
            <w:gridSpan w:val="3"/>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r>
      <w:tr w:rsidR="0095288D" w:rsidRPr="0095288D" w:rsidTr="001714DF">
        <w:tc>
          <w:tcPr>
            <w:tcW w:w="5000" w:type="pct"/>
            <w:gridSpan w:val="13"/>
          </w:tcPr>
          <w:p w:rsidR="0095288D" w:rsidRPr="0095288D" w:rsidRDefault="0095288D" w:rsidP="00E33F18">
            <w:pPr>
              <w:spacing w:line="240" w:lineRule="auto"/>
              <w:jc w:val="center"/>
              <w:rPr>
                <w:b/>
                <w:i/>
                <w:color w:val="000000"/>
                <w:sz w:val="18"/>
                <w:szCs w:val="18"/>
              </w:rPr>
            </w:pPr>
            <w:r w:rsidRPr="0095288D">
              <w:rPr>
                <w:b/>
                <w:i/>
                <w:color w:val="000000"/>
                <w:sz w:val="18"/>
                <w:szCs w:val="18"/>
              </w:rPr>
              <w:t>Внеплановые мероприятия (СН СМИ)</w:t>
            </w:r>
          </w:p>
        </w:tc>
      </w:tr>
      <w:tr w:rsidR="0095288D" w:rsidRPr="0095288D" w:rsidTr="006055D3">
        <w:trPr>
          <w:trHeight w:val="598"/>
        </w:trPr>
        <w:tc>
          <w:tcPr>
            <w:tcW w:w="938" w:type="pct"/>
          </w:tcPr>
          <w:p w:rsidR="0095288D" w:rsidRPr="0095288D" w:rsidRDefault="0095288D" w:rsidP="00E33F18">
            <w:pPr>
              <w:spacing w:line="240" w:lineRule="auto"/>
              <w:rPr>
                <w:color w:val="000000"/>
                <w:sz w:val="18"/>
                <w:szCs w:val="18"/>
              </w:rPr>
            </w:pPr>
          </w:p>
        </w:tc>
        <w:tc>
          <w:tcPr>
            <w:tcW w:w="409" w:type="pct"/>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2018</w:t>
            </w:r>
          </w:p>
        </w:tc>
        <w:tc>
          <w:tcPr>
            <w:tcW w:w="398" w:type="pct"/>
            <w:gridSpan w:val="2"/>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2018</w:t>
            </w:r>
          </w:p>
        </w:tc>
        <w:tc>
          <w:tcPr>
            <w:tcW w:w="408"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2019</w:t>
            </w:r>
          </w:p>
        </w:tc>
        <w:tc>
          <w:tcPr>
            <w:tcW w:w="411"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2019</w:t>
            </w:r>
          </w:p>
        </w:tc>
        <w:tc>
          <w:tcPr>
            <w:tcW w:w="413"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413"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2019</w:t>
            </w:r>
          </w:p>
        </w:tc>
        <w:tc>
          <w:tcPr>
            <w:tcW w:w="387"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2019</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8</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8</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10</w:t>
            </w:r>
          </w:p>
        </w:tc>
      </w:tr>
    </w:tbl>
    <w:p w:rsidR="001714DF" w:rsidRPr="0095288D" w:rsidRDefault="001714DF" w:rsidP="00E33F18">
      <w:pPr>
        <w:spacing w:line="240" w:lineRule="auto"/>
        <w:ind w:firstLine="709"/>
        <w:rPr>
          <w:szCs w:val="26"/>
        </w:rPr>
      </w:pPr>
    </w:p>
    <w:p w:rsidR="0095288D" w:rsidRPr="0095288D" w:rsidRDefault="0095288D" w:rsidP="00E33F18">
      <w:pPr>
        <w:spacing w:line="240" w:lineRule="auto"/>
        <w:ind w:firstLine="709"/>
        <w:rPr>
          <w:szCs w:val="26"/>
        </w:rPr>
      </w:pPr>
      <w:r w:rsidRPr="0095288D">
        <w:rPr>
          <w:szCs w:val="26"/>
        </w:rPr>
        <w:t>В 4-м квартале 2019 года в отношении сетевых изданий было проведено 9 плановых мероприятий систематического наблюдения, 1 внеплановое систематическое наблюдение.</w:t>
      </w:r>
    </w:p>
    <w:p w:rsidR="0095288D" w:rsidRPr="0095288D" w:rsidRDefault="0095288D" w:rsidP="00E33F18">
      <w:pPr>
        <w:spacing w:line="240" w:lineRule="auto"/>
        <w:ind w:firstLine="709"/>
        <w:rPr>
          <w:szCs w:val="26"/>
        </w:rPr>
      </w:pPr>
      <w:r w:rsidRPr="0095288D">
        <w:rPr>
          <w:szCs w:val="26"/>
        </w:rPr>
        <w:t>Всего в 2019 году в отношении сетевых изданий было проведено всего 36 мероприятий систематического наблюдения: 28 плановых и 8 внеплановых, составлено 11 протоколов об административных правонарушениях.</w:t>
      </w:r>
    </w:p>
    <w:p w:rsidR="00E33F18" w:rsidRDefault="00E33F18" w:rsidP="00E33F18">
      <w:pPr>
        <w:spacing w:line="240" w:lineRule="auto"/>
        <w:ind w:firstLine="709"/>
        <w:rPr>
          <w:i/>
          <w:szCs w:val="26"/>
          <w:u w:val="single"/>
        </w:rPr>
      </w:pPr>
    </w:p>
    <w:p w:rsidR="00197EF4" w:rsidRPr="0095288D" w:rsidRDefault="001714DF" w:rsidP="00E33F18">
      <w:pPr>
        <w:spacing w:line="240" w:lineRule="auto"/>
        <w:ind w:firstLine="709"/>
        <w:rPr>
          <w:i/>
          <w:szCs w:val="26"/>
          <w:u w:val="single"/>
        </w:rPr>
      </w:pPr>
      <w:r w:rsidRPr="0095288D">
        <w:rPr>
          <w:i/>
          <w:szCs w:val="26"/>
          <w:u w:val="single"/>
        </w:rPr>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95288D" w:rsidTr="001714DF">
        <w:tc>
          <w:tcPr>
            <w:tcW w:w="5000" w:type="pct"/>
            <w:gridSpan w:val="13"/>
          </w:tcPr>
          <w:p w:rsidR="001714DF" w:rsidRPr="0095288D" w:rsidRDefault="001714DF" w:rsidP="00E33F18">
            <w:pPr>
              <w:spacing w:line="240" w:lineRule="auto"/>
              <w:jc w:val="center"/>
              <w:rPr>
                <w:b/>
                <w:i/>
                <w:color w:val="000000"/>
                <w:sz w:val="18"/>
                <w:szCs w:val="18"/>
              </w:rPr>
            </w:pPr>
            <w:r w:rsidRPr="0095288D">
              <w:rPr>
                <w:b/>
                <w:i/>
                <w:color w:val="000000"/>
                <w:sz w:val="18"/>
                <w:szCs w:val="18"/>
              </w:rPr>
              <w:t>Плановые мероприятия</w:t>
            </w:r>
            <w:r w:rsidR="00830D81" w:rsidRPr="0095288D">
              <w:rPr>
                <w:b/>
                <w:i/>
                <w:color w:val="000000"/>
                <w:sz w:val="18"/>
                <w:szCs w:val="18"/>
              </w:rPr>
              <w:t xml:space="preserve"> </w:t>
            </w:r>
            <w:r w:rsidRPr="0095288D">
              <w:rPr>
                <w:b/>
                <w:i/>
                <w:color w:val="000000"/>
                <w:sz w:val="18"/>
                <w:szCs w:val="18"/>
              </w:rPr>
              <w:t>(СН СМИ)</w:t>
            </w:r>
          </w:p>
        </w:tc>
      </w:tr>
      <w:tr w:rsidR="001714DF" w:rsidRPr="0095288D" w:rsidTr="006055D3">
        <w:tc>
          <w:tcPr>
            <w:tcW w:w="938" w:type="pct"/>
          </w:tcPr>
          <w:p w:rsidR="001714DF" w:rsidRPr="0095288D" w:rsidRDefault="001714DF" w:rsidP="00E33F18">
            <w:pPr>
              <w:spacing w:line="240" w:lineRule="auto"/>
              <w:rPr>
                <w:color w:val="000000"/>
                <w:sz w:val="18"/>
                <w:szCs w:val="18"/>
              </w:rPr>
            </w:pPr>
          </w:p>
        </w:tc>
        <w:tc>
          <w:tcPr>
            <w:tcW w:w="409"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2018</w:t>
            </w:r>
          </w:p>
        </w:tc>
        <w:tc>
          <w:tcPr>
            <w:tcW w:w="394"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2018</w:t>
            </w:r>
          </w:p>
        </w:tc>
        <w:tc>
          <w:tcPr>
            <w:tcW w:w="407"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2019</w:t>
            </w:r>
          </w:p>
        </w:tc>
        <w:tc>
          <w:tcPr>
            <w:tcW w:w="416"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2019</w:t>
            </w:r>
          </w:p>
        </w:tc>
        <w:tc>
          <w:tcPr>
            <w:tcW w:w="413"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2019</w:t>
            </w:r>
          </w:p>
        </w:tc>
        <w:tc>
          <w:tcPr>
            <w:tcW w:w="413"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2019</w:t>
            </w:r>
          </w:p>
        </w:tc>
        <w:tc>
          <w:tcPr>
            <w:tcW w:w="387"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2019</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Запланировано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7</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18</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14</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7</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18</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13</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8</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19</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13</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95288D">
        <w:trPr>
          <w:trHeight w:val="85"/>
        </w:trPr>
        <w:tc>
          <w:tcPr>
            <w:tcW w:w="5000" w:type="pct"/>
            <w:gridSpan w:val="13"/>
          </w:tcPr>
          <w:p w:rsidR="0095288D" w:rsidRPr="0095288D" w:rsidRDefault="0095288D" w:rsidP="00E33F18">
            <w:pPr>
              <w:spacing w:line="240" w:lineRule="auto"/>
              <w:jc w:val="center"/>
              <w:rPr>
                <w:b/>
                <w:i/>
                <w:color w:val="000000"/>
                <w:sz w:val="18"/>
                <w:szCs w:val="18"/>
              </w:rPr>
            </w:pPr>
            <w:r w:rsidRPr="0095288D">
              <w:rPr>
                <w:b/>
                <w:i/>
                <w:color w:val="000000"/>
                <w:sz w:val="18"/>
                <w:szCs w:val="18"/>
              </w:rPr>
              <w:t>Внеплановые мероприятия (СН СМИ)</w:t>
            </w:r>
          </w:p>
        </w:tc>
      </w:tr>
      <w:tr w:rsidR="0095288D" w:rsidRPr="0095288D" w:rsidTr="006055D3">
        <w:trPr>
          <w:trHeight w:val="598"/>
        </w:trPr>
        <w:tc>
          <w:tcPr>
            <w:tcW w:w="938" w:type="pct"/>
          </w:tcPr>
          <w:p w:rsidR="0095288D" w:rsidRPr="0095288D" w:rsidRDefault="0095288D" w:rsidP="00E33F18">
            <w:pPr>
              <w:spacing w:line="240" w:lineRule="auto"/>
              <w:rPr>
                <w:color w:val="000000"/>
                <w:sz w:val="18"/>
                <w:szCs w:val="18"/>
              </w:rPr>
            </w:pPr>
          </w:p>
        </w:tc>
        <w:tc>
          <w:tcPr>
            <w:tcW w:w="409" w:type="pct"/>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2018</w:t>
            </w:r>
          </w:p>
        </w:tc>
        <w:tc>
          <w:tcPr>
            <w:tcW w:w="398" w:type="pct"/>
            <w:gridSpan w:val="2"/>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2018</w:t>
            </w:r>
          </w:p>
        </w:tc>
        <w:tc>
          <w:tcPr>
            <w:tcW w:w="408"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2019</w:t>
            </w:r>
          </w:p>
        </w:tc>
        <w:tc>
          <w:tcPr>
            <w:tcW w:w="411"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2019</w:t>
            </w:r>
          </w:p>
        </w:tc>
        <w:tc>
          <w:tcPr>
            <w:tcW w:w="413"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413"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2019</w:t>
            </w:r>
          </w:p>
        </w:tc>
        <w:tc>
          <w:tcPr>
            <w:tcW w:w="387"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2019</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B3380A" w:rsidTr="006055D3">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bl>
    <w:p w:rsidR="0095288D" w:rsidRPr="0095288D" w:rsidRDefault="0095288D" w:rsidP="00E33F18">
      <w:pPr>
        <w:spacing w:line="240" w:lineRule="auto"/>
        <w:ind w:firstLine="708"/>
        <w:rPr>
          <w:szCs w:val="26"/>
        </w:rPr>
      </w:pPr>
      <w:r w:rsidRPr="0095288D">
        <w:rPr>
          <w:szCs w:val="26"/>
        </w:rPr>
        <w:t>В 4-м квартале 2019 года в отношении электронных периодических изданий было проведено 4 плановых мероприятия систематического наблюдения.</w:t>
      </w:r>
    </w:p>
    <w:p w:rsidR="0095288D" w:rsidRDefault="0095288D" w:rsidP="00E33F18">
      <w:pPr>
        <w:spacing w:line="240" w:lineRule="auto"/>
        <w:ind w:firstLine="567"/>
        <w:rPr>
          <w:szCs w:val="26"/>
        </w:rPr>
      </w:pPr>
      <w:r w:rsidRPr="0095288D">
        <w:rPr>
          <w:szCs w:val="26"/>
        </w:rPr>
        <w:t xml:space="preserve">В течение 2019 года при запланированных 14 мероприятиях систематического наблюдения было проведено 13 мероприятий в отношении электронных периодических изданий. </w:t>
      </w:r>
      <w:r>
        <w:rPr>
          <w:szCs w:val="26"/>
        </w:rPr>
        <w:t xml:space="preserve">  </w:t>
      </w:r>
    </w:p>
    <w:p w:rsidR="00E33F18" w:rsidRDefault="00E33F18" w:rsidP="00E33F18">
      <w:pPr>
        <w:spacing w:line="240" w:lineRule="auto"/>
        <w:ind w:firstLine="709"/>
        <w:rPr>
          <w:i/>
          <w:szCs w:val="26"/>
          <w:u w:val="single"/>
        </w:rPr>
      </w:pPr>
    </w:p>
    <w:p w:rsidR="001714DF" w:rsidRPr="0095288D" w:rsidRDefault="001714DF" w:rsidP="00E33F18">
      <w:pPr>
        <w:spacing w:line="240" w:lineRule="auto"/>
        <w:ind w:firstLine="709"/>
        <w:rPr>
          <w:i/>
          <w:szCs w:val="26"/>
          <w:u w:val="single"/>
        </w:rPr>
      </w:pPr>
      <w:r w:rsidRPr="0095288D">
        <w:rPr>
          <w:i/>
          <w:szCs w:val="26"/>
          <w:u w:val="single"/>
        </w:rPr>
        <w:lastRenderedPageBreak/>
        <w:t>Государственный контроль и надзор за соблюдением законодательства Российской Федерации в сфере СМИ в отношении информационных агентств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2"/>
        <w:gridCol w:w="848"/>
        <w:gridCol w:w="850"/>
        <w:gridCol w:w="850"/>
        <w:gridCol w:w="821"/>
        <w:gridCol w:w="8"/>
        <w:gridCol w:w="840"/>
        <w:gridCol w:w="10"/>
        <w:gridCol w:w="857"/>
        <w:gridCol w:w="861"/>
        <w:gridCol w:w="861"/>
        <w:gridCol w:w="807"/>
      </w:tblGrid>
      <w:tr w:rsidR="001714DF" w:rsidRPr="0095288D" w:rsidTr="001714DF">
        <w:tc>
          <w:tcPr>
            <w:tcW w:w="5000" w:type="pct"/>
            <w:gridSpan w:val="13"/>
          </w:tcPr>
          <w:p w:rsidR="001714DF" w:rsidRPr="0095288D" w:rsidRDefault="001714DF" w:rsidP="00E33F18">
            <w:pPr>
              <w:spacing w:line="240" w:lineRule="auto"/>
              <w:jc w:val="center"/>
              <w:rPr>
                <w:b/>
                <w:i/>
                <w:color w:val="000000"/>
                <w:sz w:val="18"/>
                <w:szCs w:val="18"/>
              </w:rPr>
            </w:pPr>
            <w:r w:rsidRPr="0095288D">
              <w:rPr>
                <w:b/>
                <w:i/>
                <w:color w:val="000000"/>
                <w:sz w:val="18"/>
                <w:szCs w:val="18"/>
              </w:rPr>
              <w:t>Плановые мероприятия</w:t>
            </w:r>
            <w:r w:rsidR="00830D81" w:rsidRPr="0095288D">
              <w:rPr>
                <w:b/>
                <w:i/>
                <w:color w:val="000000"/>
                <w:sz w:val="18"/>
                <w:szCs w:val="18"/>
              </w:rPr>
              <w:t xml:space="preserve"> </w:t>
            </w:r>
            <w:r w:rsidRPr="0095288D">
              <w:rPr>
                <w:b/>
                <w:i/>
                <w:color w:val="000000"/>
                <w:sz w:val="18"/>
                <w:szCs w:val="18"/>
              </w:rPr>
              <w:t>(СН СМИ)</w:t>
            </w:r>
          </w:p>
        </w:tc>
      </w:tr>
      <w:tr w:rsidR="001714DF" w:rsidRPr="0095288D" w:rsidTr="006C5CA0">
        <w:tc>
          <w:tcPr>
            <w:tcW w:w="938" w:type="pct"/>
          </w:tcPr>
          <w:p w:rsidR="001714DF" w:rsidRPr="0095288D" w:rsidRDefault="001714DF" w:rsidP="00E33F18">
            <w:pPr>
              <w:spacing w:line="240" w:lineRule="auto"/>
              <w:rPr>
                <w:color w:val="000000"/>
                <w:sz w:val="18"/>
                <w:szCs w:val="18"/>
              </w:rPr>
            </w:pPr>
          </w:p>
        </w:tc>
        <w:tc>
          <w:tcPr>
            <w:tcW w:w="409"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2018</w:t>
            </w:r>
          </w:p>
        </w:tc>
        <w:tc>
          <w:tcPr>
            <w:tcW w:w="394"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2018</w:t>
            </w:r>
          </w:p>
        </w:tc>
        <w:tc>
          <w:tcPr>
            <w:tcW w:w="407"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2019</w:t>
            </w:r>
          </w:p>
        </w:tc>
        <w:tc>
          <w:tcPr>
            <w:tcW w:w="416"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2019</w:t>
            </w:r>
          </w:p>
        </w:tc>
        <w:tc>
          <w:tcPr>
            <w:tcW w:w="413"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2019</w:t>
            </w:r>
          </w:p>
        </w:tc>
        <w:tc>
          <w:tcPr>
            <w:tcW w:w="413"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2019</w:t>
            </w:r>
          </w:p>
        </w:tc>
        <w:tc>
          <w:tcPr>
            <w:tcW w:w="387"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2019</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Запланировано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8</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8</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7</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4"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6"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r>
      <w:tr w:rsidR="0095288D" w:rsidRPr="0095288D" w:rsidTr="001714DF">
        <w:tc>
          <w:tcPr>
            <w:tcW w:w="5000" w:type="pct"/>
            <w:gridSpan w:val="13"/>
          </w:tcPr>
          <w:p w:rsidR="0095288D" w:rsidRPr="0095288D" w:rsidRDefault="0095288D" w:rsidP="00E33F18">
            <w:pPr>
              <w:spacing w:line="240" w:lineRule="auto"/>
              <w:jc w:val="center"/>
              <w:rPr>
                <w:b/>
                <w:i/>
                <w:color w:val="000000"/>
                <w:sz w:val="18"/>
                <w:szCs w:val="18"/>
              </w:rPr>
            </w:pPr>
            <w:r w:rsidRPr="0095288D">
              <w:rPr>
                <w:b/>
                <w:i/>
                <w:color w:val="000000"/>
                <w:sz w:val="18"/>
                <w:szCs w:val="18"/>
              </w:rPr>
              <w:t>Внеплановые мероприятия (СН СМИ)</w:t>
            </w:r>
          </w:p>
        </w:tc>
      </w:tr>
      <w:tr w:rsidR="0095288D" w:rsidRPr="0095288D" w:rsidTr="006C5CA0">
        <w:trPr>
          <w:trHeight w:val="598"/>
        </w:trPr>
        <w:tc>
          <w:tcPr>
            <w:tcW w:w="938" w:type="pct"/>
          </w:tcPr>
          <w:p w:rsidR="0095288D" w:rsidRPr="0095288D" w:rsidRDefault="0095288D" w:rsidP="00E33F18">
            <w:pPr>
              <w:spacing w:line="240" w:lineRule="auto"/>
              <w:rPr>
                <w:color w:val="000000"/>
                <w:sz w:val="18"/>
                <w:szCs w:val="18"/>
              </w:rPr>
            </w:pPr>
          </w:p>
        </w:tc>
        <w:tc>
          <w:tcPr>
            <w:tcW w:w="409" w:type="pct"/>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2018</w:t>
            </w:r>
          </w:p>
        </w:tc>
        <w:tc>
          <w:tcPr>
            <w:tcW w:w="398" w:type="pct"/>
            <w:gridSpan w:val="2"/>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2018</w:t>
            </w:r>
          </w:p>
        </w:tc>
        <w:tc>
          <w:tcPr>
            <w:tcW w:w="408"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2019</w:t>
            </w:r>
          </w:p>
        </w:tc>
        <w:tc>
          <w:tcPr>
            <w:tcW w:w="411"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2019</w:t>
            </w:r>
          </w:p>
        </w:tc>
        <w:tc>
          <w:tcPr>
            <w:tcW w:w="413"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413"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2019</w:t>
            </w:r>
          </w:p>
        </w:tc>
        <w:tc>
          <w:tcPr>
            <w:tcW w:w="387"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2019</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r>
      <w:tr w:rsidR="0095288D" w:rsidRPr="0095288D"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B3380A" w:rsidTr="006C5CA0">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98" w:type="pct"/>
            <w:gridSpan w:val="2"/>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1"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87"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w:t>
            </w:r>
          </w:p>
        </w:tc>
      </w:tr>
    </w:tbl>
    <w:p w:rsidR="001714DF" w:rsidRPr="00B3380A" w:rsidRDefault="001714DF" w:rsidP="00E33F18">
      <w:pPr>
        <w:spacing w:line="240" w:lineRule="auto"/>
        <w:ind w:firstLine="709"/>
        <w:rPr>
          <w:i/>
          <w:szCs w:val="26"/>
          <w:highlight w:val="yellow"/>
          <w:u w:val="single"/>
        </w:rPr>
      </w:pPr>
    </w:p>
    <w:p w:rsidR="0095288D" w:rsidRPr="0095288D" w:rsidRDefault="0095288D" w:rsidP="00E33F18">
      <w:pPr>
        <w:spacing w:line="240" w:lineRule="auto"/>
        <w:ind w:firstLine="709"/>
        <w:rPr>
          <w:szCs w:val="26"/>
        </w:rPr>
      </w:pPr>
      <w:r w:rsidRPr="0095288D">
        <w:rPr>
          <w:szCs w:val="26"/>
        </w:rPr>
        <w:t>В 4-м квартале 201</w:t>
      </w:r>
      <w:r w:rsidR="004C68F1">
        <w:rPr>
          <w:szCs w:val="26"/>
        </w:rPr>
        <w:t>9</w:t>
      </w:r>
      <w:r w:rsidRPr="0095288D">
        <w:rPr>
          <w:szCs w:val="26"/>
        </w:rPr>
        <w:t xml:space="preserve"> года в отношении информационных агентств было проведено 2 плановых и 1 внеплановое мероприятие систематического наблюдения. </w:t>
      </w:r>
    </w:p>
    <w:p w:rsidR="00EF3360" w:rsidRPr="00B3380A" w:rsidRDefault="0095288D" w:rsidP="00E33F18">
      <w:pPr>
        <w:spacing w:line="240" w:lineRule="auto"/>
        <w:ind w:firstLine="709"/>
        <w:rPr>
          <w:szCs w:val="26"/>
          <w:highlight w:val="yellow"/>
        </w:rPr>
      </w:pPr>
      <w:r w:rsidRPr="0095288D">
        <w:rPr>
          <w:szCs w:val="26"/>
        </w:rPr>
        <w:t xml:space="preserve">Всего в 2019 году было проведено 9 мероприятий систематического наблюдения в отношении информационных агентств, в том числе 1 внеплановое. </w:t>
      </w:r>
    </w:p>
    <w:p w:rsidR="00E33F18" w:rsidRDefault="00E33F18" w:rsidP="00E33F18">
      <w:pPr>
        <w:spacing w:line="240" w:lineRule="auto"/>
        <w:ind w:firstLine="709"/>
        <w:rPr>
          <w:i/>
          <w:szCs w:val="26"/>
          <w:u w:val="single"/>
        </w:rPr>
      </w:pPr>
    </w:p>
    <w:p w:rsidR="001714DF" w:rsidRPr="0095288D" w:rsidRDefault="001714DF" w:rsidP="00E33F18">
      <w:pPr>
        <w:spacing w:line="240" w:lineRule="auto"/>
        <w:ind w:firstLine="709"/>
        <w:rPr>
          <w:i/>
          <w:szCs w:val="26"/>
          <w:u w:val="single"/>
        </w:rPr>
      </w:pPr>
      <w:r w:rsidRPr="0095288D">
        <w:rPr>
          <w:i/>
          <w:szCs w:val="26"/>
          <w:u w:val="single"/>
        </w:rPr>
        <w:t>Государственный контроль и надзор за соблюдением законодательства Российской</w:t>
      </w:r>
      <w:r w:rsidR="00197EF4" w:rsidRPr="0095288D">
        <w:rPr>
          <w:i/>
          <w:szCs w:val="26"/>
          <w:u w:val="single"/>
        </w:rPr>
        <w:t xml:space="preserve">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1714DF" w:rsidRPr="0095288D" w:rsidTr="001714DF">
        <w:tc>
          <w:tcPr>
            <w:tcW w:w="5000" w:type="pct"/>
            <w:gridSpan w:val="11"/>
          </w:tcPr>
          <w:p w:rsidR="001714DF" w:rsidRPr="0095288D" w:rsidRDefault="001714DF" w:rsidP="00E33F18">
            <w:pPr>
              <w:spacing w:line="240" w:lineRule="auto"/>
              <w:jc w:val="center"/>
              <w:rPr>
                <w:b/>
                <w:i/>
                <w:color w:val="000000"/>
                <w:sz w:val="18"/>
                <w:szCs w:val="18"/>
              </w:rPr>
            </w:pPr>
            <w:r w:rsidRPr="0095288D">
              <w:rPr>
                <w:b/>
                <w:i/>
                <w:color w:val="000000"/>
                <w:sz w:val="18"/>
                <w:szCs w:val="18"/>
              </w:rPr>
              <w:t>Плановые мероприятия</w:t>
            </w:r>
            <w:r w:rsidR="00830D81" w:rsidRPr="0095288D">
              <w:rPr>
                <w:b/>
                <w:i/>
                <w:color w:val="000000"/>
                <w:sz w:val="18"/>
                <w:szCs w:val="18"/>
              </w:rPr>
              <w:t xml:space="preserve"> </w:t>
            </w:r>
            <w:r w:rsidRPr="0095288D">
              <w:rPr>
                <w:b/>
                <w:i/>
                <w:color w:val="000000"/>
                <w:sz w:val="18"/>
                <w:szCs w:val="18"/>
              </w:rPr>
              <w:t>(СН СМИ)</w:t>
            </w:r>
          </w:p>
        </w:tc>
      </w:tr>
      <w:tr w:rsidR="001714DF" w:rsidRPr="0095288D" w:rsidTr="001714DF">
        <w:tc>
          <w:tcPr>
            <w:tcW w:w="938" w:type="pct"/>
          </w:tcPr>
          <w:p w:rsidR="001714DF" w:rsidRPr="0095288D" w:rsidRDefault="001714DF" w:rsidP="00E33F18">
            <w:pPr>
              <w:spacing w:line="240" w:lineRule="auto"/>
              <w:rPr>
                <w:color w:val="000000"/>
                <w:sz w:val="18"/>
                <w:szCs w:val="18"/>
              </w:rPr>
            </w:pPr>
          </w:p>
        </w:tc>
        <w:tc>
          <w:tcPr>
            <w:tcW w:w="416"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2018</w:t>
            </w:r>
          </w:p>
        </w:tc>
        <w:tc>
          <w:tcPr>
            <w:tcW w:w="409"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2018</w:t>
            </w:r>
          </w:p>
        </w:tc>
        <w:tc>
          <w:tcPr>
            <w:tcW w:w="408"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2019</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2019</w:t>
            </w:r>
          </w:p>
        </w:tc>
        <w:tc>
          <w:tcPr>
            <w:tcW w:w="407"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2019</w:t>
            </w:r>
          </w:p>
        </w:tc>
        <w:tc>
          <w:tcPr>
            <w:tcW w:w="409"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2019</w:t>
            </w:r>
          </w:p>
        </w:tc>
        <w:tc>
          <w:tcPr>
            <w:tcW w:w="381"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2019</w:t>
            </w:r>
          </w:p>
        </w:tc>
      </w:tr>
      <w:tr w:rsidR="0095288D" w:rsidRPr="0095288D" w:rsidTr="008D114F">
        <w:tc>
          <w:tcPr>
            <w:tcW w:w="938" w:type="pct"/>
          </w:tcPr>
          <w:p w:rsidR="0095288D" w:rsidRPr="0095288D" w:rsidRDefault="0095288D" w:rsidP="00E33F18">
            <w:pPr>
              <w:spacing w:line="240" w:lineRule="auto"/>
              <w:rPr>
                <w:color w:val="000000"/>
                <w:sz w:val="18"/>
                <w:szCs w:val="18"/>
              </w:rPr>
            </w:pPr>
          </w:p>
          <w:p w:rsidR="0095288D" w:rsidRPr="0095288D" w:rsidRDefault="0095288D" w:rsidP="00E33F18">
            <w:pPr>
              <w:spacing w:line="240" w:lineRule="auto"/>
              <w:rPr>
                <w:color w:val="000000"/>
                <w:sz w:val="18"/>
                <w:szCs w:val="18"/>
              </w:rPr>
            </w:pPr>
            <w:r w:rsidRPr="0095288D">
              <w:rPr>
                <w:color w:val="000000"/>
                <w:sz w:val="18"/>
                <w:szCs w:val="18"/>
              </w:rPr>
              <w:t>Запланировано</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35</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34</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43</w:t>
            </w:r>
          </w:p>
        </w:tc>
        <w:tc>
          <w:tcPr>
            <w:tcW w:w="408" w:type="pct"/>
          </w:tcPr>
          <w:p w:rsidR="0095288D" w:rsidRPr="0095288D" w:rsidRDefault="0095288D" w:rsidP="00E33F18">
            <w:pPr>
              <w:spacing w:line="240" w:lineRule="auto"/>
              <w:jc w:val="center"/>
              <w:rPr>
                <w:color w:val="000000"/>
                <w:sz w:val="20"/>
              </w:rPr>
            </w:pPr>
            <w:r w:rsidRPr="0095288D">
              <w:rPr>
                <w:color w:val="000000"/>
                <w:sz w:val="20"/>
              </w:rPr>
              <w:t>41</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153</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30</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35</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40</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137</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34</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32</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32</w:t>
            </w:r>
          </w:p>
        </w:tc>
        <w:tc>
          <w:tcPr>
            <w:tcW w:w="408" w:type="pct"/>
          </w:tcPr>
          <w:p w:rsidR="0095288D" w:rsidRPr="0095288D" w:rsidRDefault="0095288D" w:rsidP="00E33F18">
            <w:pPr>
              <w:spacing w:line="240" w:lineRule="auto"/>
              <w:jc w:val="center"/>
              <w:rPr>
                <w:color w:val="000000"/>
                <w:sz w:val="20"/>
              </w:rPr>
            </w:pPr>
            <w:r w:rsidRPr="0095288D">
              <w:rPr>
                <w:color w:val="000000"/>
                <w:sz w:val="20"/>
              </w:rPr>
              <w:t>32</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130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31</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28</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34</w:t>
            </w:r>
          </w:p>
        </w:tc>
        <w:tc>
          <w:tcPr>
            <w:tcW w:w="409" w:type="pct"/>
          </w:tcPr>
          <w:p w:rsidR="0095288D" w:rsidRPr="0095288D" w:rsidRDefault="0095288D" w:rsidP="00E33F18">
            <w:pPr>
              <w:spacing w:line="240" w:lineRule="auto"/>
              <w:jc w:val="center"/>
              <w:rPr>
                <w:color w:val="000000"/>
                <w:sz w:val="20"/>
              </w:rPr>
            </w:pPr>
            <w:r w:rsidRPr="0095288D">
              <w:rPr>
                <w:color w:val="000000"/>
                <w:sz w:val="20"/>
              </w:rPr>
              <w:t>38</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131</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48</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36</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25</w:t>
            </w:r>
          </w:p>
        </w:tc>
        <w:tc>
          <w:tcPr>
            <w:tcW w:w="408" w:type="pct"/>
          </w:tcPr>
          <w:p w:rsidR="0095288D" w:rsidRPr="0095288D" w:rsidRDefault="0095288D" w:rsidP="00E33F18">
            <w:pPr>
              <w:spacing w:line="240" w:lineRule="auto"/>
              <w:jc w:val="center"/>
              <w:rPr>
                <w:color w:val="000000"/>
                <w:sz w:val="20"/>
              </w:rPr>
            </w:pPr>
            <w:r w:rsidRPr="0095288D">
              <w:rPr>
                <w:color w:val="000000"/>
                <w:sz w:val="20"/>
              </w:rPr>
              <w:t>47</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156</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47</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18</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20</w:t>
            </w:r>
          </w:p>
        </w:tc>
        <w:tc>
          <w:tcPr>
            <w:tcW w:w="409" w:type="pct"/>
          </w:tcPr>
          <w:p w:rsidR="0095288D" w:rsidRPr="0095288D" w:rsidRDefault="0095288D" w:rsidP="00E33F18">
            <w:pPr>
              <w:spacing w:line="240" w:lineRule="auto"/>
              <w:jc w:val="center"/>
              <w:rPr>
                <w:color w:val="000000"/>
                <w:sz w:val="20"/>
              </w:rPr>
            </w:pPr>
            <w:r w:rsidRPr="0095288D">
              <w:rPr>
                <w:color w:val="000000"/>
                <w:sz w:val="20"/>
              </w:rPr>
              <w:t>32</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117</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tcPr>
          <w:p w:rsidR="0095288D" w:rsidRPr="0095288D" w:rsidRDefault="0095288D" w:rsidP="00E33F18">
            <w:pPr>
              <w:spacing w:line="240" w:lineRule="auto"/>
              <w:jc w:val="center"/>
              <w:rPr>
                <w:color w:val="000000"/>
                <w:sz w:val="20"/>
              </w:rPr>
            </w:pPr>
            <w:r w:rsidRPr="0095288D">
              <w:rPr>
                <w:color w:val="000000"/>
                <w:sz w:val="20"/>
              </w:rPr>
              <w:t>0</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8</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21</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21</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53</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15</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7</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14</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46</w:t>
            </w:r>
          </w:p>
        </w:tc>
      </w:tr>
      <w:tr w:rsidR="0095288D" w:rsidRPr="0095288D" w:rsidTr="001714DF">
        <w:tc>
          <w:tcPr>
            <w:tcW w:w="5000" w:type="pct"/>
            <w:gridSpan w:val="11"/>
          </w:tcPr>
          <w:p w:rsidR="0095288D" w:rsidRPr="0095288D" w:rsidRDefault="0095288D" w:rsidP="00E33F18">
            <w:pPr>
              <w:spacing w:line="240" w:lineRule="auto"/>
              <w:jc w:val="center"/>
              <w:rPr>
                <w:b/>
                <w:i/>
                <w:color w:val="000000"/>
                <w:sz w:val="18"/>
                <w:szCs w:val="18"/>
              </w:rPr>
            </w:pPr>
            <w:r w:rsidRPr="0095288D">
              <w:rPr>
                <w:b/>
                <w:i/>
                <w:color w:val="000000"/>
                <w:sz w:val="18"/>
                <w:szCs w:val="18"/>
              </w:rPr>
              <w:t>Внеплановые мероприятия (СН СМИ)</w:t>
            </w:r>
          </w:p>
        </w:tc>
      </w:tr>
      <w:tr w:rsidR="0095288D" w:rsidRPr="0095288D" w:rsidTr="001714DF">
        <w:tc>
          <w:tcPr>
            <w:tcW w:w="938" w:type="pct"/>
          </w:tcPr>
          <w:p w:rsidR="0095288D" w:rsidRPr="0095288D" w:rsidRDefault="0095288D" w:rsidP="00E33F18">
            <w:pPr>
              <w:spacing w:line="240" w:lineRule="auto"/>
              <w:rPr>
                <w:color w:val="000000"/>
                <w:sz w:val="18"/>
                <w:szCs w:val="18"/>
              </w:rPr>
            </w:pPr>
          </w:p>
        </w:tc>
        <w:tc>
          <w:tcPr>
            <w:tcW w:w="416" w:type="pct"/>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2018</w:t>
            </w:r>
          </w:p>
        </w:tc>
        <w:tc>
          <w:tcPr>
            <w:tcW w:w="409"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2018</w:t>
            </w:r>
          </w:p>
        </w:tc>
        <w:tc>
          <w:tcPr>
            <w:tcW w:w="408"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2019</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2019</w:t>
            </w:r>
          </w:p>
        </w:tc>
        <w:tc>
          <w:tcPr>
            <w:tcW w:w="407"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409"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2019</w:t>
            </w:r>
          </w:p>
        </w:tc>
        <w:tc>
          <w:tcPr>
            <w:tcW w:w="381"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2019</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23</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25</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13</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16</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30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23</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28</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14</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16</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31</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B3380A"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16"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8</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7"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81"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4</w:t>
            </w:r>
          </w:p>
        </w:tc>
      </w:tr>
    </w:tbl>
    <w:p w:rsidR="00E33F18" w:rsidRDefault="00E33F18" w:rsidP="00E33F18">
      <w:pPr>
        <w:spacing w:line="240" w:lineRule="auto"/>
        <w:ind w:firstLine="567"/>
        <w:rPr>
          <w:szCs w:val="26"/>
        </w:rPr>
      </w:pPr>
    </w:p>
    <w:p w:rsidR="0095288D" w:rsidRPr="0095288D" w:rsidRDefault="0095288D" w:rsidP="00E33F18">
      <w:pPr>
        <w:spacing w:line="240" w:lineRule="auto"/>
        <w:ind w:firstLine="567"/>
        <w:rPr>
          <w:szCs w:val="26"/>
        </w:rPr>
      </w:pPr>
      <w:r w:rsidRPr="0095288D">
        <w:rPr>
          <w:szCs w:val="26"/>
        </w:rPr>
        <w:t>В 4 квартале 2019 года при запланированных 40 мероприятиях систематического наблюдения в отношении печатных средств массовой информации проведено 38 мероприятий. Мероприятие в отношении газеты «</w:t>
      </w:r>
      <w:proofErr w:type="spellStart"/>
      <w:r w:rsidRPr="0095288D">
        <w:rPr>
          <w:szCs w:val="26"/>
        </w:rPr>
        <w:t>Каменчане</w:t>
      </w:r>
      <w:proofErr w:type="spellEnd"/>
      <w:r w:rsidRPr="0095288D">
        <w:rPr>
          <w:szCs w:val="26"/>
        </w:rPr>
        <w:t xml:space="preserve">» было отменено в связи с тем, что учредителем СМИ было принято решение о приостановлении деятельности СМИ. Мероприятие в отношении газеты </w:t>
      </w:r>
      <w:r w:rsidRPr="0095288D">
        <w:rPr>
          <w:sz w:val="28"/>
          <w:szCs w:val="28"/>
        </w:rPr>
        <w:t>«Все грани полезного в Блокноте. Новочеркасск» было отменено в связи с прекращением деятельности СМИ по решению учредителя.</w:t>
      </w:r>
    </w:p>
    <w:p w:rsidR="0095288D" w:rsidRPr="0095288D" w:rsidRDefault="0095288D" w:rsidP="00E33F18">
      <w:pPr>
        <w:spacing w:line="240" w:lineRule="auto"/>
        <w:ind w:firstLine="567"/>
        <w:rPr>
          <w:szCs w:val="26"/>
        </w:rPr>
      </w:pPr>
      <w:r w:rsidRPr="0095288D">
        <w:rPr>
          <w:szCs w:val="26"/>
        </w:rPr>
        <w:t xml:space="preserve">В 4 квартале 2019 года было зафиксировано 5 нарушений по ст. 20 Закона о СМИ. Большая часть нарушений по данной статье, это несоблюдение требований п. 5 ч. 2 ст. 20 </w:t>
      </w:r>
      <w:r w:rsidRPr="0095288D">
        <w:rPr>
          <w:szCs w:val="26"/>
        </w:rPr>
        <w:lastRenderedPageBreak/>
        <w:t>Закона РФ о СМИ. Учредителям средств массовой информации направлены письма о необходимости внесения изменений в уставы редакции.</w:t>
      </w:r>
    </w:p>
    <w:p w:rsidR="0095288D" w:rsidRPr="0095288D" w:rsidRDefault="0095288D" w:rsidP="00E33F18">
      <w:pPr>
        <w:spacing w:line="240" w:lineRule="auto"/>
        <w:ind w:firstLine="567"/>
        <w:rPr>
          <w:szCs w:val="26"/>
        </w:rPr>
      </w:pPr>
      <w:r w:rsidRPr="0095288D">
        <w:rPr>
          <w:szCs w:val="26"/>
        </w:rPr>
        <w:t>Следует отметить, что большая часть выявленных нарушений в 4 квартале</w:t>
      </w:r>
      <w:r w:rsidR="008663C8">
        <w:rPr>
          <w:szCs w:val="26"/>
        </w:rPr>
        <w:t xml:space="preserve"> </w:t>
      </w:r>
      <w:r w:rsidRPr="0095288D">
        <w:rPr>
          <w:szCs w:val="26"/>
        </w:rPr>
        <w:t xml:space="preserve">– нарушения ст. 15 Закона Российской Федерации от 27.12.1991 № 2124-1 «О средствах массовой информации» (невыход средства массовой информации в свет более одного года). С целью подтверждения деятельности СМИ в адрес учредителя (редакциям) СМИ были направлены письма-уведомления. </w:t>
      </w:r>
    </w:p>
    <w:p w:rsidR="0095288D" w:rsidRPr="0095288D" w:rsidRDefault="0095288D" w:rsidP="00E33F18">
      <w:pPr>
        <w:spacing w:line="240" w:lineRule="auto"/>
        <w:ind w:firstLine="567"/>
        <w:rPr>
          <w:szCs w:val="26"/>
        </w:rPr>
      </w:pPr>
      <w:r w:rsidRPr="0095288D">
        <w:rPr>
          <w:szCs w:val="26"/>
        </w:rPr>
        <w:t xml:space="preserve">Кроме того, зафиксировано нарушение части 1 ст. 11 Закона РФ о СМИ – выход в свет СМИ, в запись о регистрации которых не вносились изменения, в связи с тем, что журнал «Мое зверье» вышел в свет в виде периодического печатного издания газеты при этом заявленная </w:t>
      </w:r>
      <w:proofErr w:type="gramStart"/>
      <w:r w:rsidRPr="0095288D">
        <w:rPr>
          <w:szCs w:val="26"/>
        </w:rPr>
        <w:t>при регистрация</w:t>
      </w:r>
      <w:proofErr w:type="gramEnd"/>
      <w:r w:rsidRPr="0095288D">
        <w:rPr>
          <w:szCs w:val="26"/>
        </w:rPr>
        <w:t xml:space="preserve"> форма распространения - журнал. В отношении главного редактора был составлен протокол об административном правонарушении, предусмотренном ч. 1 ст. 13.21 КоАП РФ.</w:t>
      </w:r>
    </w:p>
    <w:p w:rsidR="0095288D" w:rsidRPr="0095288D" w:rsidRDefault="0095288D" w:rsidP="00E33F18">
      <w:pPr>
        <w:spacing w:line="240" w:lineRule="auto"/>
        <w:ind w:firstLine="567"/>
        <w:rPr>
          <w:szCs w:val="26"/>
        </w:rPr>
      </w:pPr>
      <w:r w:rsidRPr="0095288D">
        <w:rPr>
          <w:szCs w:val="26"/>
        </w:rPr>
        <w:t xml:space="preserve">В отчетном периоде внеплановые мероприятия систематического наблюдения не проводились. </w:t>
      </w:r>
    </w:p>
    <w:p w:rsidR="0095288D" w:rsidRPr="0095288D" w:rsidRDefault="0095288D" w:rsidP="00E33F18">
      <w:pPr>
        <w:spacing w:line="240" w:lineRule="auto"/>
        <w:ind w:firstLine="567"/>
        <w:rPr>
          <w:szCs w:val="26"/>
        </w:rPr>
      </w:pPr>
      <w:r w:rsidRPr="0095288D">
        <w:rPr>
          <w:szCs w:val="26"/>
        </w:rPr>
        <w:t>В 2019 году проведено в общей сложности 161 мероприятие систематического наблюдения в отношении печатных средств массовой информации, в том чис</w:t>
      </w:r>
      <w:r w:rsidR="00FC3CC2">
        <w:rPr>
          <w:szCs w:val="26"/>
        </w:rPr>
        <w:t>ле 30 внеплановых. В результате</w:t>
      </w:r>
      <w:r w:rsidRPr="0095288D">
        <w:rPr>
          <w:szCs w:val="26"/>
        </w:rPr>
        <w:t xml:space="preserve"> проведенных мероприятий было выявлено 148 нарушений и составлено 50 протоколов об административных правонарушениях.</w:t>
      </w:r>
    </w:p>
    <w:p w:rsidR="00E33F18" w:rsidRDefault="00E33F18" w:rsidP="00E33F18">
      <w:pPr>
        <w:spacing w:line="240" w:lineRule="auto"/>
        <w:ind w:firstLine="709"/>
        <w:rPr>
          <w:i/>
          <w:szCs w:val="26"/>
          <w:u w:val="single"/>
        </w:rPr>
      </w:pPr>
    </w:p>
    <w:p w:rsidR="001714DF" w:rsidRPr="0095288D" w:rsidRDefault="001714DF" w:rsidP="00E33F18">
      <w:pPr>
        <w:spacing w:line="240" w:lineRule="auto"/>
        <w:ind w:firstLine="709"/>
        <w:rPr>
          <w:i/>
          <w:szCs w:val="26"/>
          <w:u w:val="single"/>
        </w:rPr>
      </w:pPr>
      <w:r w:rsidRPr="0095288D">
        <w:rPr>
          <w:i/>
          <w:szCs w:val="26"/>
          <w:u w:val="single"/>
        </w:rPr>
        <w:t>Государственный контроль и надзор за соблюдением законодательства Российской Федерации</w:t>
      </w:r>
      <w:r w:rsidR="00197EF4" w:rsidRPr="0095288D">
        <w:rPr>
          <w:i/>
          <w:szCs w:val="26"/>
          <w:u w:val="single"/>
        </w:rPr>
        <w:t xml:space="preserve"> о СМИ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1714DF" w:rsidRPr="0095288D" w:rsidTr="001714DF">
        <w:tc>
          <w:tcPr>
            <w:tcW w:w="5000" w:type="pct"/>
            <w:gridSpan w:val="15"/>
          </w:tcPr>
          <w:p w:rsidR="001714DF" w:rsidRPr="0095288D" w:rsidRDefault="001714DF" w:rsidP="00E33F18">
            <w:pPr>
              <w:spacing w:line="240" w:lineRule="auto"/>
              <w:jc w:val="center"/>
              <w:rPr>
                <w:b/>
                <w:i/>
                <w:color w:val="000000"/>
                <w:sz w:val="18"/>
                <w:szCs w:val="18"/>
              </w:rPr>
            </w:pPr>
            <w:r w:rsidRPr="0095288D">
              <w:rPr>
                <w:b/>
                <w:i/>
                <w:color w:val="000000"/>
                <w:sz w:val="18"/>
                <w:szCs w:val="18"/>
              </w:rPr>
              <w:t>Плановые мероприятия (СН СМИ)</w:t>
            </w:r>
          </w:p>
        </w:tc>
      </w:tr>
      <w:tr w:rsidR="001714DF" w:rsidRPr="0095288D" w:rsidTr="001714DF">
        <w:tc>
          <w:tcPr>
            <w:tcW w:w="938" w:type="pct"/>
          </w:tcPr>
          <w:p w:rsidR="001714DF" w:rsidRPr="0095288D" w:rsidRDefault="001714DF" w:rsidP="00E33F18">
            <w:pPr>
              <w:spacing w:line="240" w:lineRule="auto"/>
              <w:rPr>
                <w:color w:val="000000"/>
                <w:sz w:val="18"/>
                <w:szCs w:val="18"/>
              </w:rPr>
            </w:pPr>
          </w:p>
        </w:tc>
        <w:tc>
          <w:tcPr>
            <w:tcW w:w="406"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2018</w:t>
            </w:r>
          </w:p>
        </w:tc>
        <w:tc>
          <w:tcPr>
            <w:tcW w:w="410"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2018</w:t>
            </w:r>
          </w:p>
        </w:tc>
        <w:tc>
          <w:tcPr>
            <w:tcW w:w="427"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2018</w:t>
            </w:r>
          </w:p>
        </w:tc>
        <w:tc>
          <w:tcPr>
            <w:tcW w:w="407"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2019</w:t>
            </w:r>
          </w:p>
        </w:tc>
        <w:tc>
          <w:tcPr>
            <w:tcW w:w="409"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2019</w:t>
            </w:r>
          </w:p>
        </w:tc>
        <w:tc>
          <w:tcPr>
            <w:tcW w:w="408"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2019</w:t>
            </w:r>
          </w:p>
        </w:tc>
        <w:tc>
          <w:tcPr>
            <w:tcW w:w="413"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2019</w:t>
            </w:r>
          </w:p>
        </w:tc>
        <w:tc>
          <w:tcPr>
            <w:tcW w:w="366"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2019</w:t>
            </w:r>
          </w:p>
        </w:tc>
      </w:tr>
      <w:tr w:rsidR="0095288D" w:rsidRPr="0095288D" w:rsidTr="008D114F">
        <w:trPr>
          <w:trHeight w:val="58"/>
        </w:trPr>
        <w:tc>
          <w:tcPr>
            <w:tcW w:w="938" w:type="pct"/>
          </w:tcPr>
          <w:p w:rsidR="0095288D" w:rsidRPr="0095288D" w:rsidRDefault="0095288D" w:rsidP="00E33F18">
            <w:pPr>
              <w:spacing w:line="240" w:lineRule="auto"/>
              <w:rPr>
                <w:color w:val="000000"/>
                <w:sz w:val="18"/>
                <w:szCs w:val="18"/>
              </w:rPr>
            </w:pPr>
          </w:p>
          <w:p w:rsidR="0095288D" w:rsidRPr="0095288D" w:rsidRDefault="0095288D" w:rsidP="00E33F18">
            <w:pPr>
              <w:spacing w:line="240" w:lineRule="auto"/>
              <w:rPr>
                <w:color w:val="000000"/>
                <w:sz w:val="18"/>
                <w:szCs w:val="18"/>
              </w:rPr>
            </w:pPr>
            <w:r w:rsidRPr="0095288D">
              <w:rPr>
                <w:color w:val="000000"/>
                <w:sz w:val="18"/>
                <w:szCs w:val="18"/>
              </w:rPr>
              <w:t>Запланировано</w:t>
            </w:r>
          </w:p>
        </w:tc>
        <w:tc>
          <w:tcPr>
            <w:tcW w:w="406"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tcPr>
          <w:p w:rsidR="0095288D" w:rsidRPr="0095288D" w:rsidRDefault="0095288D" w:rsidP="00E33F18">
            <w:pPr>
              <w:spacing w:line="240" w:lineRule="auto"/>
              <w:jc w:val="center"/>
              <w:rPr>
                <w:color w:val="000000"/>
                <w:sz w:val="20"/>
              </w:rPr>
            </w:pPr>
            <w:r w:rsidRPr="0095288D">
              <w:rPr>
                <w:color w:val="000000"/>
                <w:sz w:val="20"/>
              </w:rPr>
              <w:t>3</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12</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gridSpan w:val="2"/>
            <w:vAlign w:val="center"/>
          </w:tcPr>
          <w:p w:rsidR="0095288D" w:rsidRPr="0095288D" w:rsidRDefault="0095288D" w:rsidP="00E33F18">
            <w:pPr>
              <w:spacing w:line="240" w:lineRule="auto"/>
              <w:jc w:val="center"/>
              <w:rPr>
                <w:sz w:val="20"/>
              </w:rPr>
            </w:pPr>
            <w:r w:rsidRPr="0095288D">
              <w:rPr>
                <w:sz w:val="20"/>
              </w:rPr>
              <w:t>3</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13</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6"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tcPr>
          <w:p w:rsidR="0095288D" w:rsidRPr="0095288D" w:rsidRDefault="0095288D" w:rsidP="00E33F18">
            <w:pPr>
              <w:spacing w:line="240" w:lineRule="auto"/>
              <w:jc w:val="center"/>
              <w:rPr>
                <w:color w:val="000000"/>
                <w:sz w:val="20"/>
              </w:rPr>
            </w:pPr>
            <w:r w:rsidRPr="0095288D">
              <w:rPr>
                <w:color w:val="000000"/>
                <w:sz w:val="20"/>
              </w:rPr>
              <w:t>1</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5</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gridSpan w:val="2"/>
          </w:tcPr>
          <w:p w:rsidR="0095288D" w:rsidRPr="0095288D" w:rsidRDefault="0095288D" w:rsidP="00E33F18">
            <w:pPr>
              <w:spacing w:line="240" w:lineRule="auto"/>
              <w:jc w:val="center"/>
              <w:rPr>
                <w:sz w:val="20"/>
              </w:rPr>
            </w:pPr>
            <w:r w:rsidRPr="0095288D">
              <w:rPr>
                <w:sz w:val="20"/>
              </w:rPr>
              <w:t>1</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11</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6"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4</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3" w:type="pct"/>
            <w:gridSpan w:val="2"/>
            <w:vAlign w:val="center"/>
          </w:tcPr>
          <w:p w:rsidR="0095288D" w:rsidRPr="0095288D" w:rsidRDefault="0095288D" w:rsidP="00E33F18">
            <w:pPr>
              <w:spacing w:line="240" w:lineRule="auto"/>
              <w:jc w:val="center"/>
              <w:rPr>
                <w:sz w:val="20"/>
              </w:rPr>
            </w:pPr>
            <w:r w:rsidRPr="0095288D">
              <w:rPr>
                <w:sz w:val="20"/>
              </w:rPr>
              <w:t>1</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12</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6"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gridSpan w:val="2"/>
            <w:vAlign w:val="center"/>
          </w:tcPr>
          <w:p w:rsidR="0095288D" w:rsidRPr="0095288D" w:rsidRDefault="0095288D" w:rsidP="00E33F18">
            <w:pPr>
              <w:spacing w:line="240" w:lineRule="auto"/>
              <w:jc w:val="center"/>
              <w:rPr>
                <w:sz w:val="20"/>
              </w:rPr>
            </w:pPr>
            <w:r w:rsidRPr="0095288D">
              <w:rPr>
                <w:sz w:val="20"/>
              </w:rPr>
              <w:t>0</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6"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3" w:type="pct"/>
            <w:gridSpan w:val="2"/>
            <w:vAlign w:val="center"/>
          </w:tcPr>
          <w:p w:rsidR="0095288D" w:rsidRPr="0095288D" w:rsidRDefault="0095288D" w:rsidP="00E33F18">
            <w:pPr>
              <w:spacing w:line="240" w:lineRule="auto"/>
              <w:jc w:val="center"/>
              <w:rPr>
                <w:sz w:val="20"/>
              </w:rPr>
            </w:pPr>
            <w:r w:rsidRPr="0095288D">
              <w:rPr>
                <w:sz w:val="20"/>
              </w:rPr>
              <w:t>0</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w:t>
            </w:r>
          </w:p>
        </w:tc>
      </w:tr>
      <w:tr w:rsidR="0095288D" w:rsidRPr="0095288D" w:rsidTr="001714DF">
        <w:tc>
          <w:tcPr>
            <w:tcW w:w="5000" w:type="pct"/>
            <w:gridSpan w:val="15"/>
          </w:tcPr>
          <w:p w:rsidR="0095288D" w:rsidRPr="0095288D" w:rsidRDefault="0095288D" w:rsidP="00E33F18">
            <w:pPr>
              <w:spacing w:line="240" w:lineRule="auto"/>
              <w:jc w:val="center"/>
              <w:rPr>
                <w:b/>
                <w:i/>
                <w:color w:val="000000"/>
                <w:sz w:val="18"/>
                <w:szCs w:val="18"/>
              </w:rPr>
            </w:pPr>
            <w:r w:rsidRPr="0095288D">
              <w:rPr>
                <w:b/>
                <w:i/>
                <w:color w:val="000000"/>
                <w:sz w:val="18"/>
                <w:szCs w:val="18"/>
              </w:rPr>
              <w:t>Внеплановые мероприятия (СН СМИ)</w:t>
            </w:r>
          </w:p>
        </w:tc>
      </w:tr>
      <w:tr w:rsidR="0095288D" w:rsidRPr="0095288D" w:rsidTr="001714DF">
        <w:tc>
          <w:tcPr>
            <w:tcW w:w="938" w:type="pct"/>
          </w:tcPr>
          <w:p w:rsidR="0095288D" w:rsidRPr="0095288D" w:rsidRDefault="0095288D" w:rsidP="00E33F18">
            <w:pPr>
              <w:spacing w:line="240" w:lineRule="auto"/>
              <w:rPr>
                <w:color w:val="000000"/>
                <w:sz w:val="18"/>
                <w:szCs w:val="18"/>
              </w:rPr>
            </w:pPr>
          </w:p>
        </w:tc>
        <w:tc>
          <w:tcPr>
            <w:tcW w:w="409"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2018</w:t>
            </w:r>
          </w:p>
        </w:tc>
        <w:tc>
          <w:tcPr>
            <w:tcW w:w="407"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2018</w:t>
            </w:r>
          </w:p>
        </w:tc>
        <w:tc>
          <w:tcPr>
            <w:tcW w:w="427"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2018</w:t>
            </w:r>
          </w:p>
        </w:tc>
        <w:tc>
          <w:tcPr>
            <w:tcW w:w="410"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2019</w:t>
            </w:r>
          </w:p>
        </w:tc>
        <w:tc>
          <w:tcPr>
            <w:tcW w:w="409"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2019</w:t>
            </w:r>
          </w:p>
        </w:tc>
        <w:tc>
          <w:tcPr>
            <w:tcW w:w="408"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410"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366" w:type="pct"/>
            <w:shd w:val="clear" w:color="auto" w:fill="D9D9D9"/>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2019</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2</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27"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366"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bl>
    <w:p w:rsidR="001714DF" w:rsidRPr="0095288D" w:rsidRDefault="001714DF" w:rsidP="00E33F18">
      <w:pPr>
        <w:spacing w:line="240" w:lineRule="auto"/>
        <w:ind w:firstLine="709"/>
        <w:rPr>
          <w:szCs w:val="26"/>
        </w:rPr>
      </w:pPr>
    </w:p>
    <w:p w:rsidR="0095288D" w:rsidRPr="0095288D" w:rsidRDefault="0095288D" w:rsidP="00E33F18">
      <w:pPr>
        <w:pStyle w:val="94"/>
        <w:ind w:firstLine="720"/>
        <w:jc w:val="both"/>
        <w:outlineLvl w:val="0"/>
        <w:rPr>
          <w:sz w:val="26"/>
          <w:szCs w:val="26"/>
        </w:rPr>
      </w:pPr>
      <w:r w:rsidRPr="0095288D">
        <w:rPr>
          <w:sz w:val="26"/>
          <w:szCs w:val="26"/>
        </w:rPr>
        <w:t xml:space="preserve">В 4 квартале 2019 года Управление продолжило практику проведения систематических наблюдений в отношении телерадиоканалов (телерадиопрограмм) как средств массовой информации. </w:t>
      </w:r>
    </w:p>
    <w:p w:rsidR="0095288D" w:rsidRPr="0095288D" w:rsidRDefault="0095288D" w:rsidP="00E33F18">
      <w:pPr>
        <w:pStyle w:val="94"/>
        <w:ind w:firstLine="720"/>
        <w:jc w:val="both"/>
        <w:outlineLvl w:val="0"/>
        <w:rPr>
          <w:sz w:val="26"/>
          <w:szCs w:val="26"/>
        </w:rPr>
      </w:pPr>
      <w:r w:rsidRPr="0095288D">
        <w:rPr>
          <w:sz w:val="26"/>
          <w:szCs w:val="26"/>
        </w:rPr>
        <w:t xml:space="preserve">В течение 2019 года всего проведено 14 мероприятий систематического наблюдения в отношении телерадиоканалов (телерадиопрограмм), в том числе 3 внеплановых. По результатам проведенных мероприятий выявлено 13 нарушений законодательства в сфере СМИ, составлено 4 протокола об административных правонарушениях. </w:t>
      </w:r>
    </w:p>
    <w:p w:rsidR="00D326BD" w:rsidRDefault="00D326BD" w:rsidP="00E33F18">
      <w:pPr>
        <w:pStyle w:val="121"/>
        <w:ind w:firstLine="720"/>
        <w:jc w:val="both"/>
        <w:outlineLvl w:val="0"/>
        <w:rPr>
          <w:sz w:val="28"/>
          <w:szCs w:val="28"/>
          <w:highlight w:val="yellow"/>
        </w:rPr>
      </w:pPr>
    </w:p>
    <w:p w:rsidR="00E33F18" w:rsidRDefault="00E33F18" w:rsidP="00E33F18">
      <w:pPr>
        <w:pStyle w:val="121"/>
        <w:ind w:firstLine="720"/>
        <w:jc w:val="both"/>
        <w:outlineLvl w:val="0"/>
        <w:rPr>
          <w:sz w:val="28"/>
          <w:szCs w:val="28"/>
          <w:highlight w:val="yellow"/>
        </w:rPr>
      </w:pPr>
    </w:p>
    <w:p w:rsidR="00E33F18" w:rsidRPr="00B3380A" w:rsidRDefault="00E33F18" w:rsidP="00E33F18">
      <w:pPr>
        <w:pStyle w:val="121"/>
        <w:ind w:firstLine="720"/>
        <w:jc w:val="both"/>
        <w:outlineLvl w:val="0"/>
        <w:rPr>
          <w:sz w:val="28"/>
          <w:szCs w:val="28"/>
          <w:highlight w:val="yellow"/>
        </w:rPr>
      </w:pPr>
    </w:p>
    <w:p w:rsidR="001714DF" w:rsidRPr="0095288D" w:rsidRDefault="001714DF" w:rsidP="00E33F18">
      <w:pPr>
        <w:spacing w:line="240" w:lineRule="auto"/>
        <w:ind w:firstLine="709"/>
        <w:rPr>
          <w:i/>
          <w:szCs w:val="26"/>
          <w:u w:val="single"/>
        </w:rPr>
      </w:pPr>
      <w:r w:rsidRPr="0095288D">
        <w:rPr>
          <w:i/>
          <w:szCs w:val="26"/>
          <w:u w:val="single"/>
        </w:rPr>
        <w:lastRenderedPageBreak/>
        <w:t>Государственный контроль и надзор за соблюдением лицензионных требований владельцами лиценз</w:t>
      </w:r>
      <w:r w:rsidR="00197EF4" w:rsidRPr="0095288D">
        <w:rPr>
          <w:i/>
          <w:szCs w:val="26"/>
          <w:u w:val="single"/>
        </w:rPr>
        <w:t>ий на телерадиовещание (СН Вещ)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1714DF" w:rsidRPr="0095288D" w:rsidTr="001714DF">
        <w:tc>
          <w:tcPr>
            <w:tcW w:w="5000" w:type="pct"/>
            <w:gridSpan w:val="14"/>
          </w:tcPr>
          <w:p w:rsidR="001714DF" w:rsidRPr="0095288D" w:rsidRDefault="001714DF" w:rsidP="00E33F18">
            <w:pPr>
              <w:spacing w:line="240" w:lineRule="auto"/>
              <w:jc w:val="center"/>
              <w:rPr>
                <w:b/>
                <w:i/>
                <w:color w:val="000000"/>
                <w:sz w:val="18"/>
                <w:szCs w:val="18"/>
              </w:rPr>
            </w:pPr>
            <w:r w:rsidRPr="0095288D">
              <w:rPr>
                <w:b/>
                <w:i/>
                <w:color w:val="000000"/>
                <w:sz w:val="18"/>
                <w:szCs w:val="18"/>
              </w:rPr>
              <w:t>Плановые мероприятия (СН Вещ)</w:t>
            </w:r>
          </w:p>
        </w:tc>
      </w:tr>
      <w:tr w:rsidR="001714DF" w:rsidRPr="0095288D" w:rsidTr="001714DF">
        <w:tc>
          <w:tcPr>
            <w:tcW w:w="938" w:type="pct"/>
          </w:tcPr>
          <w:p w:rsidR="001714DF" w:rsidRPr="0095288D" w:rsidRDefault="001714DF" w:rsidP="00E33F18">
            <w:pPr>
              <w:spacing w:line="240" w:lineRule="auto"/>
              <w:rPr>
                <w:color w:val="000000"/>
                <w:sz w:val="18"/>
                <w:szCs w:val="18"/>
              </w:rPr>
            </w:pP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2018</w:t>
            </w:r>
          </w:p>
        </w:tc>
        <w:tc>
          <w:tcPr>
            <w:tcW w:w="409" w:type="pct"/>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2018</w:t>
            </w:r>
          </w:p>
        </w:tc>
        <w:tc>
          <w:tcPr>
            <w:tcW w:w="410" w:type="pct"/>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2018</w:t>
            </w:r>
          </w:p>
        </w:tc>
        <w:tc>
          <w:tcPr>
            <w:tcW w:w="418"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2018</w:t>
            </w:r>
          </w:p>
        </w:tc>
        <w:tc>
          <w:tcPr>
            <w:tcW w:w="407" w:type="pct"/>
          </w:tcPr>
          <w:p w:rsidR="001714DF" w:rsidRPr="0095288D" w:rsidRDefault="001714DF" w:rsidP="00E33F18">
            <w:pPr>
              <w:spacing w:line="240" w:lineRule="auto"/>
              <w:jc w:val="center"/>
              <w:rPr>
                <w:color w:val="000000"/>
                <w:sz w:val="18"/>
                <w:szCs w:val="18"/>
              </w:rPr>
            </w:pPr>
            <w:r w:rsidRPr="0095288D">
              <w:rPr>
                <w:color w:val="000000"/>
                <w:sz w:val="18"/>
                <w:szCs w:val="18"/>
              </w:rPr>
              <w:t>1 квартал 2019</w:t>
            </w:r>
          </w:p>
        </w:tc>
        <w:tc>
          <w:tcPr>
            <w:tcW w:w="409"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2 квартал 2019</w:t>
            </w:r>
          </w:p>
        </w:tc>
        <w:tc>
          <w:tcPr>
            <w:tcW w:w="408"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3 квартал 2019</w:t>
            </w:r>
          </w:p>
        </w:tc>
        <w:tc>
          <w:tcPr>
            <w:tcW w:w="413" w:type="pct"/>
            <w:gridSpan w:val="2"/>
          </w:tcPr>
          <w:p w:rsidR="001714DF" w:rsidRPr="0095288D" w:rsidRDefault="001714DF" w:rsidP="00E33F18">
            <w:pPr>
              <w:spacing w:line="240" w:lineRule="auto"/>
              <w:jc w:val="center"/>
              <w:rPr>
                <w:color w:val="000000"/>
                <w:sz w:val="18"/>
                <w:szCs w:val="18"/>
              </w:rPr>
            </w:pPr>
            <w:r w:rsidRPr="0095288D">
              <w:rPr>
                <w:color w:val="000000"/>
                <w:sz w:val="18"/>
                <w:szCs w:val="18"/>
              </w:rPr>
              <w:t>4 квартал 2019</w:t>
            </w:r>
          </w:p>
        </w:tc>
        <w:tc>
          <w:tcPr>
            <w:tcW w:w="372" w:type="pct"/>
            <w:shd w:val="clear" w:color="auto" w:fill="D9D9D9"/>
          </w:tcPr>
          <w:p w:rsidR="001714DF" w:rsidRPr="0095288D" w:rsidRDefault="001714DF" w:rsidP="00E33F18">
            <w:pPr>
              <w:spacing w:line="240" w:lineRule="auto"/>
              <w:jc w:val="center"/>
              <w:rPr>
                <w:b/>
                <w:color w:val="000000"/>
                <w:sz w:val="18"/>
                <w:szCs w:val="18"/>
              </w:rPr>
            </w:pPr>
          </w:p>
          <w:p w:rsidR="001714DF" w:rsidRPr="0095288D" w:rsidRDefault="001714DF" w:rsidP="00E33F18">
            <w:pPr>
              <w:spacing w:line="240" w:lineRule="auto"/>
              <w:jc w:val="center"/>
              <w:rPr>
                <w:b/>
                <w:color w:val="000000"/>
                <w:sz w:val="18"/>
                <w:szCs w:val="18"/>
              </w:rPr>
            </w:pPr>
            <w:r w:rsidRPr="0095288D">
              <w:rPr>
                <w:b/>
                <w:color w:val="000000"/>
                <w:sz w:val="18"/>
                <w:szCs w:val="18"/>
              </w:rPr>
              <w:t>2019</w:t>
            </w:r>
          </w:p>
        </w:tc>
      </w:tr>
      <w:tr w:rsidR="0095288D" w:rsidRPr="0095288D" w:rsidTr="001714DF">
        <w:tc>
          <w:tcPr>
            <w:tcW w:w="938" w:type="pct"/>
          </w:tcPr>
          <w:p w:rsidR="0095288D" w:rsidRPr="0095288D" w:rsidRDefault="0095288D" w:rsidP="00E33F18">
            <w:pPr>
              <w:spacing w:line="240" w:lineRule="auto"/>
              <w:rPr>
                <w:color w:val="000000"/>
                <w:sz w:val="18"/>
                <w:szCs w:val="18"/>
              </w:rPr>
            </w:pPr>
          </w:p>
          <w:p w:rsidR="0095288D" w:rsidRPr="0095288D" w:rsidRDefault="0095288D" w:rsidP="00E33F18">
            <w:pPr>
              <w:spacing w:line="240" w:lineRule="auto"/>
              <w:rPr>
                <w:color w:val="000000"/>
                <w:sz w:val="18"/>
                <w:szCs w:val="18"/>
              </w:rPr>
            </w:pPr>
            <w:r w:rsidRPr="0095288D">
              <w:rPr>
                <w:color w:val="000000"/>
                <w:sz w:val="18"/>
                <w:szCs w:val="18"/>
              </w:rPr>
              <w:t>Запланировано</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10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30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7</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8</w:t>
            </w:r>
          </w:p>
        </w:tc>
        <w:tc>
          <w:tcPr>
            <w:tcW w:w="413"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372"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30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10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29</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7</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8</w:t>
            </w:r>
          </w:p>
        </w:tc>
        <w:tc>
          <w:tcPr>
            <w:tcW w:w="413"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372"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30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10</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13"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7</w:t>
            </w:r>
          </w:p>
        </w:tc>
        <w:tc>
          <w:tcPr>
            <w:tcW w:w="372"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16</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2</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3"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372"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3</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12</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13"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372"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20</w:t>
            </w:r>
          </w:p>
        </w:tc>
      </w:tr>
      <w:tr w:rsidR="0095288D" w:rsidRPr="0095288D" w:rsidTr="001714DF">
        <w:tc>
          <w:tcPr>
            <w:tcW w:w="938" w:type="pct"/>
          </w:tcPr>
          <w:p w:rsidR="0095288D" w:rsidRPr="0095288D" w:rsidRDefault="0095288D" w:rsidP="00E33F18">
            <w:pPr>
              <w:spacing w:line="240" w:lineRule="auto"/>
              <w:jc w:val="left"/>
              <w:rPr>
                <w:color w:val="000000"/>
                <w:sz w:val="18"/>
                <w:szCs w:val="18"/>
              </w:rPr>
            </w:pPr>
            <w:r w:rsidRPr="0095288D">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6</w:t>
            </w:r>
          </w:p>
        </w:tc>
        <w:tc>
          <w:tcPr>
            <w:tcW w:w="407"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3"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5</w:t>
            </w:r>
          </w:p>
        </w:tc>
        <w:tc>
          <w:tcPr>
            <w:tcW w:w="372"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11</w:t>
            </w:r>
          </w:p>
        </w:tc>
      </w:tr>
      <w:tr w:rsidR="0095288D" w:rsidRPr="0095288D" w:rsidTr="001714DF">
        <w:tc>
          <w:tcPr>
            <w:tcW w:w="5000" w:type="pct"/>
            <w:gridSpan w:val="14"/>
          </w:tcPr>
          <w:p w:rsidR="0095288D" w:rsidRPr="0095288D" w:rsidRDefault="0095288D" w:rsidP="00E33F18">
            <w:pPr>
              <w:spacing w:line="240" w:lineRule="auto"/>
              <w:jc w:val="center"/>
              <w:rPr>
                <w:b/>
                <w:i/>
                <w:color w:val="000000"/>
                <w:sz w:val="18"/>
                <w:szCs w:val="18"/>
              </w:rPr>
            </w:pPr>
            <w:r w:rsidRPr="0095288D">
              <w:rPr>
                <w:b/>
                <w:i/>
                <w:color w:val="000000"/>
                <w:sz w:val="18"/>
                <w:szCs w:val="18"/>
              </w:rPr>
              <w:t>Внеплановые мероприятия (СН Вещ)</w:t>
            </w:r>
          </w:p>
        </w:tc>
      </w:tr>
      <w:tr w:rsidR="0095288D" w:rsidRPr="0095288D" w:rsidTr="001714DF">
        <w:tc>
          <w:tcPr>
            <w:tcW w:w="938" w:type="pct"/>
          </w:tcPr>
          <w:p w:rsidR="0095288D" w:rsidRPr="0095288D" w:rsidRDefault="0095288D" w:rsidP="00E33F18">
            <w:pPr>
              <w:spacing w:line="240" w:lineRule="auto"/>
              <w:rPr>
                <w:color w:val="000000"/>
                <w:sz w:val="18"/>
                <w:szCs w:val="18"/>
              </w:rPr>
            </w:pP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2018</w:t>
            </w:r>
          </w:p>
        </w:tc>
        <w:tc>
          <w:tcPr>
            <w:tcW w:w="409" w:type="pct"/>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2018</w:t>
            </w:r>
          </w:p>
        </w:tc>
        <w:tc>
          <w:tcPr>
            <w:tcW w:w="408"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2018</w:t>
            </w:r>
          </w:p>
        </w:tc>
        <w:tc>
          <w:tcPr>
            <w:tcW w:w="410" w:type="pct"/>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2018</w:t>
            </w:r>
          </w:p>
        </w:tc>
        <w:tc>
          <w:tcPr>
            <w:tcW w:w="418" w:type="pct"/>
            <w:shd w:val="clear" w:color="auto" w:fill="D9D9D9"/>
          </w:tcPr>
          <w:p w:rsidR="0095288D" w:rsidRPr="0095288D" w:rsidRDefault="0095288D" w:rsidP="00E33F18">
            <w:pPr>
              <w:spacing w:line="240" w:lineRule="auto"/>
              <w:jc w:val="center"/>
              <w:rPr>
                <w:b/>
                <w:color w:val="000000"/>
                <w:sz w:val="18"/>
                <w:szCs w:val="18"/>
              </w:rPr>
            </w:pPr>
          </w:p>
          <w:p w:rsidR="0095288D" w:rsidRPr="0095288D" w:rsidRDefault="0095288D" w:rsidP="00E33F18">
            <w:pPr>
              <w:spacing w:line="240" w:lineRule="auto"/>
              <w:jc w:val="center"/>
              <w:rPr>
                <w:b/>
                <w:color w:val="000000"/>
                <w:sz w:val="18"/>
                <w:szCs w:val="18"/>
              </w:rPr>
            </w:pPr>
            <w:r w:rsidRPr="0095288D">
              <w:rPr>
                <w:b/>
                <w:color w:val="000000"/>
                <w:sz w:val="18"/>
                <w:szCs w:val="18"/>
              </w:rPr>
              <w:t>2018</w:t>
            </w:r>
          </w:p>
        </w:tc>
        <w:tc>
          <w:tcPr>
            <w:tcW w:w="410"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1 квартал 2019</w:t>
            </w:r>
          </w:p>
        </w:tc>
        <w:tc>
          <w:tcPr>
            <w:tcW w:w="409"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2 квартал 2019</w:t>
            </w:r>
          </w:p>
        </w:tc>
        <w:tc>
          <w:tcPr>
            <w:tcW w:w="408" w:type="pct"/>
            <w:gridSpan w:val="2"/>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410" w:type="pct"/>
          </w:tcPr>
          <w:p w:rsidR="0095288D" w:rsidRPr="0095288D" w:rsidRDefault="0095288D" w:rsidP="00E33F18">
            <w:pPr>
              <w:spacing w:line="240" w:lineRule="auto"/>
              <w:jc w:val="center"/>
              <w:rPr>
                <w:color w:val="000000"/>
                <w:sz w:val="18"/>
                <w:szCs w:val="18"/>
              </w:rPr>
            </w:pPr>
            <w:r w:rsidRPr="0095288D">
              <w:rPr>
                <w:color w:val="000000"/>
                <w:sz w:val="18"/>
                <w:szCs w:val="18"/>
              </w:rPr>
              <w:t>3 квартал 2019</w:t>
            </w:r>
          </w:p>
        </w:tc>
        <w:tc>
          <w:tcPr>
            <w:tcW w:w="372" w:type="pct"/>
            <w:shd w:val="clear" w:color="auto" w:fill="D9D9D9"/>
          </w:tcPr>
          <w:p w:rsidR="0095288D" w:rsidRPr="0095288D" w:rsidRDefault="0095288D" w:rsidP="00E33F18">
            <w:pPr>
              <w:spacing w:line="240" w:lineRule="auto"/>
              <w:jc w:val="center"/>
              <w:rPr>
                <w:color w:val="000000"/>
                <w:sz w:val="18"/>
                <w:szCs w:val="18"/>
              </w:rPr>
            </w:pPr>
            <w:r w:rsidRPr="0095288D">
              <w:rPr>
                <w:color w:val="000000"/>
                <w:sz w:val="18"/>
                <w:szCs w:val="18"/>
              </w:rPr>
              <w:t>4 квартал 2019</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Проведено</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9</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20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4</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372"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Выявлено нарушений</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5</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72"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Выдано предписаний</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0</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72"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95288D" w:rsidTr="001714DF">
        <w:tc>
          <w:tcPr>
            <w:tcW w:w="938" w:type="pct"/>
          </w:tcPr>
          <w:p w:rsidR="0095288D" w:rsidRPr="0095288D" w:rsidRDefault="0095288D" w:rsidP="00E33F18">
            <w:pPr>
              <w:spacing w:line="240" w:lineRule="auto"/>
              <w:rPr>
                <w:color w:val="000000"/>
                <w:sz w:val="18"/>
                <w:szCs w:val="18"/>
              </w:rPr>
            </w:pPr>
            <w:r w:rsidRPr="0095288D">
              <w:rPr>
                <w:color w:val="000000"/>
                <w:sz w:val="18"/>
                <w:szCs w:val="18"/>
              </w:rPr>
              <w:t>Составлено протоколов об АПН</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6</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9</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72"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r w:rsidR="0095288D" w:rsidRPr="00B3380A" w:rsidTr="001714DF">
        <w:tc>
          <w:tcPr>
            <w:tcW w:w="938" w:type="pct"/>
          </w:tcPr>
          <w:p w:rsidR="0095288D" w:rsidRPr="0095288D" w:rsidRDefault="0095288D" w:rsidP="00E33F18">
            <w:pPr>
              <w:spacing w:line="240" w:lineRule="auto"/>
              <w:jc w:val="left"/>
              <w:rPr>
                <w:color w:val="000000"/>
                <w:sz w:val="18"/>
                <w:szCs w:val="18"/>
              </w:rPr>
            </w:pPr>
            <w:r w:rsidRPr="0095288D">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vAlign w:val="center"/>
          </w:tcPr>
          <w:p w:rsidR="0095288D" w:rsidRPr="0095288D" w:rsidRDefault="0095288D" w:rsidP="00E33F18">
            <w:pPr>
              <w:spacing w:line="240" w:lineRule="auto"/>
              <w:jc w:val="center"/>
              <w:rPr>
                <w:color w:val="000000"/>
                <w:sz w:val="20"/>
              </w:rPr>
            </w:pPr>
            <w:r w:rsidRPr="0095288D">
              <w:rPr>
                <w:color w:val="000000"/>
                <w:sz w:val="20"/>
              </w:rPr>
              <w:t>3</w:t>
            </w:r>
          </w:p>
        </w:tc>
        <w:tc>
          <w:tcPr>
            <w:tcW w:w="408" w:type="pct"/>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2</w:t>
            </w:r>
          </w:p>
        </w:tc>
        <w:tc>
          <w:tcPr>
            <w:tcW w:w="418" w:type="pct"/>
            <w:shd w:val="clear" w:color="auto" w:fill="D9D9D9"/>
            <w:vAlign w:val="center"/>
          </w:tcPr>
          <w:p w:rsidR="0095288D" w:rsidRPr="0095288D" w:rsidRDefault="0095288D" w:rsidP="00E33F18">
            <w:pPr>
              <w:spacing w:line="240" w:lineRule="auto"/>
              <w:jc w:val="center"/>
              <w:rPr>
                <w:b/>
                <w:color w:val="000000"/>
                <w:sz w:val="20"/>
              </w:rPr>
            </w:pPr>
            <w:r w:rsidRPr="0095288D">
              <w:rPr>
                <w:b/>
                <w:color w:val="000000"/>
                <w:sz w:val="20"/>
              </w:rPr>
              <w:t>5</w:t>
            </w:r>
          </w:p>
        </w:tc>
        <w:tc>
          <w:tcPr>
            <w:tcW w:w="410"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09" w:type="pct"/>
            <w:gridSpan w:val="2"/>
            <w:vAlign w:val="center"/>
          </w:tcPr>
          <w:p w:rsidR="0095288D" w:rsidRPr="0095288D" w:rsidRDefault="0095288D" w:rsidP="00E33F18">
            <w:pPr>
              <w:spacing w:line="240" w:lineRule="auto"/>
              <w:jc w:val="center"/>
              <w:rPr>
                <w:color w:val="000000"/>
                <w:sz w:val="20"/>
              </w:rPr>
            </w:pPr>
            <w:r w:rsidRPr="0095288D">
              <w:rPr>
                <w:color w:val="000000"/>
                <w:sz w:val="20"/>
              </w:rPr>
              <w:t>1</w:t>
            </w:r>
          </w:p>
        </w:tc>
        <w:tc>
          <w:tcPr>
            <w:tcW w:w="408" w:type="pct"/>
            <w:gridSpan w:val="2"/>
            <w:shd w:val="clear" w:color="auto" w:fill="FFFFFF"/>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410" w:type="pct"/>
            <w:vAlign w:val="center"/>
          </w:tcPr>
          <w:p w:rsidR="0095288D" w:rsidRPr="0095288D" w:rsidRDefault="0095288D" w:rsidP="00E33F18">
            <w:pPr>
              <w:spacing w:line="240" w:lineRule="auto"/>
              <w:jc w:val="center"/>
              <w:rPr>
                <w:color w:val="000000"/>
                <w:sz w:val="20"/>
              </w:rPr>
            </w:pPr>
            <w:r w:rsidRPr="0095288D">
              <w:rPr>
                <w:color w:val="000000"/>
                <w:sz w:val="20"/>
              </w:rPr>
              <w:t>0</w:t>
            </w:r>
          </w:p>
        </w:tc>
        <w:tc>
          <w:tcPr>
            <w:tcW w:w="372" w:type="pct"/>
            <w:shd w:val="clear" w:color="auto" w:fill="D9D9D9"/>
            <w:vAlign w:val="center"/>
          </w:tcPr>
          <w:p w:rsidR="0095288D" w:rsidRPr="0095288D" w:rsidRDefault="0095288D" w:rsidP="00E33F18">
            <w:pPr>
              <w:spacing w:line="240" w:lineRule="auto"/>
              <w:jc w:val="center"/>
              <w:rPr>
                <w:color w:val="000000"/>
                <w:sz w:val="20"/>
              </w:rPr>
            </w:pPr>
            <w:r w:rsidRPr="0095288D">
              <w:rPr>
                <w:color w:val="000000"/>
                <w:sz w:val="20"/>
              </w:rPr>
              <w:t>0</w:t>
            </w:r>
          </w:p>
        </w:tc>
      </w:tr>
    </w:tbl>
    <w:p w:rsidR="001D3DD1" w:rsidRPr="0095288D" w:rsidRDefault="001D3DD1" w:rsidP="00E33F18">
      <w:pPr>
        <w:spacing w:line="240" w:lineRule="auto"/>
        <w:ind w:firstLine="567"/>
        <w:outlineLvl w:val="0"/>
        <w:rPr>
          <w:sz w:val="28"/>
          <w:szCs w:val="28"/>
          <w:highlight w:val="yellow"/>
        </w:rPr>
      </w:pPr>
    </w:p>
    <w:p w:rsidR="0095288D" w:rsidRPr="0095288D" w:rsidRDefault="0095288D" w:rsidP="00E33F18">
      <w:pPr>
        <w:spacing w:line="240" w:lineRule="auto"/>
        <w:ind w:firstLine="720"/>
        <w:outlineLvl w:val="0"/>
        <w:rPr>
          <w:sz w:val="28"/>
          <w:szCs w:val="28"/>
        </w:rPr>
      </w:pPr>
      <w:r w:rsidRPr="0095288D">
        <w:rPr>
          <w:sz w:val="28"/>
          <w:szCs w:val="28"/>
        </w:rPr>
        <w:t>В январе-декабре 2019 года проведено 38 мероприятий систематического наблюдения в сфере ТРВ, из них 8 внеплановых. 3</w:t>
      </w:r>
      <w:r>
        <w:rPr>
          <w:sz w:val="28"/>
          <w:szCs w:val="28"/>
        </w:rPr>
        <w:t xml:space="preserve"> мероприятия, </w:t>
      </w:r>
      <w:r w:rsidRPr="0095288D">
        <w:rPr>
          <w:sz w:val="28"/>
          <w:szCs w:val="28"/>
        </w:rPr>
        <w:t xml:space="preserve">в отношении МУП «Орловское районное телевидение», МУП «Редакция газеты «Донской Маяк» и ООО «ТВ-Шанс» в связи с аннулированием выданных им лицензий по согласованию с ЦА Роскомнадзора заменены соответственно на мероприятия в отношении ООО «M.А.Г.», ООО «ТРК «Тихий Дон» и ООО «Миллерово-тест». В четвертом квартале 2019 года проведено 9 мероприятий.   </w:t>
      </w:r>
    </w:p>
    <w:p w:rsidR="0095288D" w:rsidRPr="0095288D" w:rsidRDefault="0095288D" w:rsidP="00E33F18">
      <w:pPr>
        <w:spacing w:line="240" w:lineRule="auto"/>
        <w:ind w:firstLine="720"/>
        <w:outlineLvl w:val="0"/>
        <w:rPr>
          <w:sz w:val="28"/>
          <w:szCs w:val="28"/>
        </w:rPr>
      </w:pPr>
      <w:r w:rsidRPr="0095288D">
        <w:rPr>
          <w:sz w:val="28"/>
          <w:szCs w:val="28"/>
        </w:rPr>
        <w:t xml:space="preserve">По результатам мероприятий выявлено 18 нарушений лицензионных и обязательных требований, составлено 22 протокола об административных правонарушениях (в </w:t>
      </w:r>
      <w:proofErr w:type="spellStart"/>
      <w:r w:rsidRPr="0095288D">
        <w:rPr>
          <w:sz w:val="28"/>
          <w:szCs w:val="28"/>
        </w:rPr>
        <w:t>т.ч</w:t>
      </w:r>
      <w:proofErr w:type="spellEnd"/>
      <w:r w:rsidRPr="0095288D">
        <w:rPr>
          <w:sz w:val="28"/>
          <w:szCs w:val="28"/>
        </w:rPr>
        <w:t xml:space="preserve">. 9 - в четвертом квартале 2019 года) </w:t>
      </w:r>
    </w:p>
    <w:p w:rsidR="0095288D" w:rsidRPr="0095288D" w:rsidRDefault="0095288D" w:rsidP="00E33F18">
      <w:pPr>
        <w:spacing w:line="240" w:lineRule="auto"/>
        <w:ind w:firstLine="720"/>
        <w:outlineLvl w:val="0"/>
        <w:rPr>
          <w:sz w:val="28"/>
          <w:szCs w:val="28"/>
        </w:rPr>
      </w:pPr>
      <w:r w:rsidRPr="0095288D">
        <w:rPr>
          <w:sz w:val="28"/>
          <w:szCs w:val="28"/>
        </w:rPr>
        <w:t>Из общего массива выявленных нарушений 4 относятся к формальным. Остальные связаны с несоблюдением лицензионных требований в части территории распространения, объемов вещания, программной направленности телерадиоканалов, а также требований Федерального закона от 29.12.2010 № 436-ФЗ «О защите детей от информации, причиняющей вред их здоровью и развитию».</w:t>
      </w:r>
    </w:p>
    <w:p w:rsidR="0095288D" w:rsidRPr="0095288D" w:rsidRDefault="0095288D" w:rsidP="00E33F18">
      <w:pPr>
        <w:spacing w:line="240" w:lineRule="auto"/>
        <w:ind w:firstLine="720"/>
        <w:outlineLvl w:val="0"/>
        <w:rPr>
          <w:sz w:val="28"/>
          <w:szCs w:val="28"/>
        </w:rPr>
      </w:pPr>
      <w:r w:rsidRPr="0095288D">
        <w:rPr>
          <w:sz w:val="28"/>
          <w:szCs w:val="28"/>
        </w:rPr>
        <w:t>Анализ вещательной деятельности показывает, что большинство нарушений совершаются из-за халатности ответственных лиц, поверхностного прочтения соответствующих законов.</w:t>
      </w:r>
    </w:p>
    <w:p w:rsidR="0095288D" w:rsidRPr="0095288D" w:rsidRDefault="0095288D" w:rsidP="00E33F18">
      <w:pPr>
        <w:spacing w:line="240" w:lineRule="auto"/>
        <w:ind w:firstLine="720"/>
        <w:outlineLvl w:val="0"/>
        <w:rPr>
          <w:sz w:val="28"/>
          <w:szCs w:val="28"/>
        </w:rPr>
      </w:pPr>
      <w:r w:rsidRPr="0095288D">
        <w:rPr>
          <w:sz w:val="28"/>
          <w:szCs w:val="28"/>
        </w:rPr>
        <w:lastRenderedPageBreak/>
        <w:t xml:space="preserve">В этих условиях Управление в рамках своей компетенции делает ставку на расширение и качественное улучшение профилактической работы с вещателями. Этой цели служат многочисленные разъяснения, консультации, </w:t>
      </w:r>
      <w:r w:rsidR="00152359">
        <w:rPr>
          <w:sz w:val="28"/>
          <w:szCs w:val="28"/>
        </w:rPr>
        <w:t>проводимые</w:t>
      </w:r>
      <w:r w:rsidRPr="0095288D">
        <w:rPr>
          <w:sz w:val="28"/>
          <w:szCs w:val="28"/>
        </w:rPr>
        <w:t xml:space="preserve"> на постоянной основе семинары по различным вопросам в сфере ТРВ. В отчетном периоде в рамки ежемесячного мониторинга кроме конкурсных городов были включены провинциальные телерадиовещатели, что позволило исключить возможные нарушения.  </w:t>
      </w:r>
    </w:p>
    <w:p w:rsidR="0095288D" w:rsidRPr="0095288D" w:rsidRDefault="0095288D" w:rsidP="00E33F18">
      <w:pPr>
        <w:spacing w:line="240" w:lineRule="auto"/>
        <w:ind w:firstLine="720"/>
        <w:outlineLvl w:val="0"/>
        <w:rPr>
          <w:sz w:val="28"/>
          <w:szCs w:val="28"/>
        </w:rPr>
      </w:pPr>
      <w:r w:rsidRPr="0095288D">
        <w:rPr>
          <w:sz w:val="28"/>
          <w:szCs w:val="28"/>
        </w:rPr>
        <w:t>В 2020 году профилактическая работа будет продолжена.</w:t>
      </w:r>
    </w:p>
    <w:p w:rsidR="0095288D" w:rsidRPr="0095288D" w:rsidRDefault="0095288D" w:rsidP="00E33F18">
      <w:pPr>
        <w:spacing w:line="240" w:lineRule="auto"/>
        <w:ind w:firstLine="720"/>
        <w:outlineLvl w:val="0"/>
        <w:rPr>
          <w:sz w:val="28"/>
          <w:szCs w:val="28"/>
        </w:rPr>
      </w:pPr>
      <w:r w:rsidRPr="0095288D">
        <w:rPr>
          <w:sz w:val="28"/>
          <w:szCs w:val="28"/>
        </w:rPr>
        <w:t>В 4 квартале 2019 года проведена очередная инвентаризация частот в конкурсных городах Ростовской области. Нарушений вещательной деятельности лицензиатов не выявлено.</w:t>
      </w:r>
    </w:p>
    <w:p w:rsidR="0095288D" w:rsidRPr="0095288D" w:rsidRDefault="0095288D" w:rsidP="00E33F18">
      <w:pPr>
        <w:spacing w:line="240" w:lineRule="auto"/>
        <w:ind w:firstLine="720"/>
        <w:outlineLvl w:val="0"/>
        <w:rPr>
          <w:sz w:val="28"/>
          <w:szCs w:val="28"/>
        </w:rPr>
      </w:pPr>
      <w:r w:rsidRPr="0095288D">
        <w:rPr>
          <w:sz w:val="28"/>
          <w:szCs w:val="28"/>
        </w:rPr>
        <w:t xml:space="preserve">Количество выявленных нарушение в 2019 году (18 нарушений) осталось примерно на уровне 2018 года (15 нарушений). </w:t>
      </w:r>
    </w:p>
    <w:p w:rsidR="00E33F18" w:rsidRDefault="00E33F18" w:rsidP="00E33F18">
      <w:pPr>
        <w:spacing w:line="240" w:lineRule="auto"/>
        <w:ind w:firstLine="709"/>
        <w:rPr>
          <w:i/>
          <w:szCs w:val="26"/>
          <w:u w:val="single"/>
        </w:rPr>
      </w:pPr>
    </w:p>
    <w:p w:rsidR="001714DF" w:rsidRPr="008470D1" w:rsidRDefault="001714DF" w:rsidP="00E33F18">
      <w:pPr>
        <w:spacing w:line="240" w:lineRule="auto"/>
        <w:ind w:firstLine="709"/>
        <w:rPr>
          <w:i/>
          <w:szCs w:val="26"/>
          <w:u w:val="single"/>
        </w:rPr>
      </w:pPr>
      <w:r w:rsidRPr="008470D1">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197EF4" w:rsidRPr="008470D1">
        <w:rPr>
          <w:i/>
          <w:szCs w:val="26"/>
          <w:u w:val="single"/>
        </w:rPr>
        <w:t>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1714DF" w:rsidRPr="008470D1" w:rsidTr="001714DF">
        <w:tc>
          <w:tcPr>
            <w:tcW w:w="5000" w:type="pct"/>
            <w:gridSpan w:val="11"/>
          </w:tcPr>
          <w:p w:rsidR="001714DF" w:rsidRPr="008470D1" w:rsidRDefault="001714DF" w:rsidP="00E33F18">
            <w:pPr>
              <w:spacing w:line="240" w:lineRule="auto"/>
              <w:jc w:val="center"/>
              <w:rPr>
                <w:b/>
                <w:i/>
                <w:color w:val="000000"/>
                <w:sz w:val="18"/>
                <w:szCs w:val="18"/>
              </w:rPr>
            </w:pPr>
            <w:r w:rsidRPr="008470D1">
              <w:rPr>
                <w:b/>
                <w:i/>
                <w:color w:val="000000"/>
                <w:sz w:val="18"/>
                <w:szCs w:val="18"/>
              </w:rPr>
              <w:t>Плановые мероприятия (СН СМИ, СН Вещ)</w:t>
            </w:r>
          </w:p>
        </w:tc>
      </w:tr>
      <w:tr w:rsidR="001714DF" w:rsidRPr="008470D1" w:rsidTr="001714DF">
        <w:tc>
          <w:tcPr>
            <w:tcW w:w="938" w:type="pct"/>
          </w:tcPr>
          <w:p w:rsidR="001714DF" w:rsidRPr="008470D1" w:rsidRDefault="001714DF" w:rsidP="00E33F18">
            <w:pPr>
              <w:spacing w:line="240" w:lineRule="auto"/>
              <w:rPr>
                <w:color w:val="000000"/>
                <w:sz w:val="18"/>
                <w:szCs w:val="18"/>
              </w:rPr>
            </w:pPr>
          </w:p>
        </w:tc>
        <w:tc>
          <w:tcPr>
            <w:tcW w:w="409" w:type="pct"/>
          </w:tcPr>
          <w:p w:rsidR="001714DF" w:rsidRPr="008470D1" w:rsidRDefault="001714DF" w:rsidP="00E33F18">
            <w:pPr>
              <w:spacing w:line="240" w:lineRule="auto"/>
              <w:jc w:val="center"/>
              <w:rPr>
                <w:color w:val="000000"/>
                <w:sz w:val="18"/>
                <w:szCs w:val="18"/>
              </w:rPr>
            </w:pPr>
            <w:r w:rsidRPr="008470D1">
              <w:rPr>
                <w:color w:val="000000"/>
                <w:sz w:val="18"/>
                <w:szCs w:val="18"/>
              </w:rPr>
              <w:t>1 квартал 2018</w:t>
            </w:r>
          </w:p>
        </w:tc>
        <w:tc>
          <w:tcPr>
            <w:tcW w:w="407" w:type="pct"/>
          </w:tcPr>
          <w:p w:rsidR="001714DF" w:rsidRPr="008470D1" w:rsidRDefault="001714DF" w:rsidP="00E33F18">
            <w:pPr>
              <w:spacing w:line="240" w:lineRule="auto"/>
              <w:jc w:val="center"/>
              <w:rPr>
                <w:color w:val="000000"/>
                <w:sz w:val="18"/>
                <w:szCs w:val="18"/>
              </w:rPr>
            </w:pPr>
            <w:r w:rsidRPr="008470D1">
              <w:rPr>
                <w:color w:val="000000"/>
                <w:sz w:val="18"/>
                <w:szCs w:val="18"/>
              </w:rPr>
              <w:t>2 квартал 2018</w:t>
            </w:r>
          </w:p>
        </w:tc>
        <w:tc>
          <w:tcPr>
            <w:tcW w:w="409" w:type="pct"/>
          </w:tcPr>
          <w:p w:rsidR="001714DF" w:rsidRPr="008470D1" w:rsidRDefault="001714DF" w:rsidP="00E33F18">
            <w:pPr>
              <w:spacing w:line="240" w:lineRule="auto"/>
              <w:jc w:val="center"/>
              <w:rPr>
                <w:color w:val="000000"/>
                <w:sz w:val="18"/>
                <w:szCs w:val="18"/>
              </w:rPr>
            </w:pPr>
            <w:r w:rsidRPr="008470D1">
              <w:rPr>
                <w:color w:val="000000"/>
                <w:sz w:val="18"/>
                <w:szCs w:val="18"/>
              </w:rPr>
              <w:t>3 квартал 2018</w:t>
            </w:r>
          </w:p>
        </w:tc>
        <w:tc>
          <w:tcPr>
            <w:tcW w:w="407" w:type="pct"/>
          </w:tcPr>
          <w:p w:rsidR="001714DF" w:rsidRPr="008470D1" w:rsidRDefault="001714DF" w:rsidP="00E33F18">
            <w:pPr>
              <w:spacing w:line="240" w:lineRule="auto"/>
              <w:jc w:val="center"/>
              <w:rPr>
                <w:color w:val="000000"/>
                <w:sz w:val="18"/>
                <w:szCs w:val="18"/>
              </w:rPr>
            </w:pPr>
            <w:r w:rsidRPr="008470D1">
              <w:rPr>
                <w:color w:val="000000"/>
                <w:sz w:val="18"/>
                <w:szCs w:val="18"/>
              </w:rPr>
              <w:t>4 квартал 2018</w:t>
            </w:r>
          </w:p>
        </w:tc>
        <w:tc>
          <w:tcPr>
            <w:tcW w:w="409" w:type="pct"/>
            <w:shd w:val="clear" w:color="auto" w:fill="D9D9D9"/>
          </w:tcPr>
          <w:p w:rsidR="001714DF" w:rsidRPr="008470D1" w:rsidRDefault="001714DF" w:rsidP="00E33F18">
            <w:pPr>
              <w:spacing w:line="240" w:lineRule="auto"/>
              <w:jc w:val="center"/>
              <w:rPr>
                <w:b/>
                <w:color w:val="000000"/>
                <w:sz w:val="18"/>
                <w:szCs w:val="18"/>
              </w:rPr>
            </w:pPr>
          </w:p>
          <w:p w:rsidR="001714DF" w:rsidRPr="008470D1" w:rsidRDefault="001714DF" w:rsidP="00E33F18">
            <w:pPr>
              <w:spacing w:line="240" w:lineRule="auto"/>
              <w:jc w:val="center"/>
              <w:rPr>
                <w:b/>
                <w:color w:val="000000"/>
                <w:sz w:val="18"/>
                <w:szCs w:val="18"/>
              </w:rPr>
            </w:pPr>
            <w:r w:rsidRPr="008470D1">
              <w:rPr>
                <w:b/>
                <w:color w:val="000000"/>
                <w:sz w:val="18"/>
                <w:szCs w:val="18"/>
              </w:rPr>
              <w:t>2018</w:t>
            </w:r>
          </w:p>
        </w:tc>
        <w:tc>
          <w:tcPr>
            <w:tcW w:w="408" w:type="pct"/>
          </w:tcPr>
          <w:p w:rsidR="001714DF" w:rsidRPr="008470D1" w:rsidRDefault="001714DF" w:rsidP="00E33F18">
            <w:pPr>
              <w:spacing w:line="240" w:lineRule="auto"/>
              <w:jc w:val="center"/>
              <w:rPr>
                <w:color w:val="000000"/>
                <w:sz w:val="18"/>
                <w:szCs w:val="18"/>
              </w:rPr>
            </w:pPr>
            <w:r w:rsidRPr="008470D1">
              <w:rPr>
                <w:color w:val="000000"/>
                <w:sz w:val="18"/>
                <w:szCs w:val="18"/>
              </w:rPr>
              <w:t>1 квартал 2019</w:t>
            </w:r>
          </w:p>
        </w:tc>
        <w:tc>
          <w:tcPr>
            <w:tcW w:w="408" w:type="pct"/>
          </w:tcPr>
          <w:p w:rsidR="001714DF" w:rsidRPr="008470D1" w:rsidRDefault="001714DF" w:rsidP="00E33F18">
            <w:pPr>
              <w:spacing w:line="240" w:lineRule="auto"/>
              <w:jc w:val="center"/>
              <w:rPr>
                <w:color w:val="000000"/>
                <w:sz w:val="18"/>
                <w:szCs w:val="18"/>
              </w:rPr>
            </w:pPr>
            <w:r w:rsidRPr="008470D1">
              <w:rPr>
                <w:color w:val="000000"/>
                <w:sz w:val="18"/>
                <w:szCs w:val="18"/>
              </w:rPr>
              <w:t>2 квартал 2019</w:t>
            </w:r>
          </w:p>
        </w:tc>
        <w:tc>
          <w:tcPr>
            <w:tcW w:w="406" w:type="pct"/>
          </w:tcPr>
          <w:p w:rsidR="001714DF" w:rsidRPr="008470D1" w:rsidRDefault="001714DF" w:rsidP="00E33F18">
            <w:pPr>
              <w:spacing w:line="240" w:lineRule="auto"/>
              <w:jc w:val="center"/>
              <w:rPr>
                <w:color w:val="000000"/>
                <w:sz w:val="18"/>
                <w:szCs w:val="18"/>
              </w:rPr>
            </w:pPr>
            <w:r w:rsidRPr="008470D1">
              <w:rPr>
                <w:color w:val="000000"/>
                <w:sz w:val="18"/>
                <w:szCs w:val="18"/>
              </w:rPr>
              <w:t>3 квартал 2019</w:t>
            </w:r>
          </w:p>
        </w:tc>
        <w:tc>
          <w:tcPr>
            <w:tcW w:w="406" w:type="pct"/>
          </w:tcPr>
          <w:p w:rsidR="001714DF" w:rsidRPr="008470D1" w:rsidRDefault="001714DF" w:rsidP="00E33F18">
            <w:pPr>
              <w:spacing w:line="240" w:lineRule="auto"/>
              <w:jc w:val="center"/>
              <w:rPr>
                <w:color w:val="000000"/>
                <w:sz w:val="18"/>
                <w:szCs w:val="18"/>
              </w:rPr>
            </w:pPr>
            <w:r w:rsidRPr="008470D1">
              <w:rPr>
                <w:color w:val="000000"/>
                <w:sz w:val="18"/>
                <w:szCs w:val="18"/>
              </w:rPr>
              <w:t>4 квартал 2019</w:t>
            </w:r>
          </w:p>
        </w:tc>
        <w:tc>
          <w:tcPr>
            <w:tcW w:w="393" w:type="pct"/>
            <w:shd w:val="clear" w:color="auto" w:fill="D9D9D9"/>
          </w:tcPr>
          <w:p w:rsidR="001714DF" w:rsidRPr="008470D1" w:rsidRDefault="001714DF" w:rsidP="00E33F18">
            <w:pPr>
              <w:spacing w:line="240" w:lineRule="auto"/>
              <w:jc w:val="center"/>
              <w:rPr>
                <w:b/>
                <w:color w:val="000000"/>
                <w:sz w:val="18"/>
                <w:szCs w:val="18"/>
              </w:rPr>
            </w:pPr>
          </w:p>
          <w:p w:rsidR="001714DF" w:rsidRPr="008470D1" w:rsidRDefault="001714DF" w:rsidP="00E33F18">
            <w:pPr>
              <w:spacing w:line="240" w:lineRule="auto"/>
              <w:jc w:val="center"/>
              <w:rPr>
                <w:b/>
                <w:color w:val="000000"/>
                <w:sz w:val="18"/>
                <w:szCs w:val="18"/>
              </w:rPr>
            </w:pPr>
            <w:r w:rsidRPr="008470D1">
              <w:rPr>
                <w:b/>
                <w:color w:val="000000"/>
                <w:sz w:val="18"/>
                <w:szCs w:val="18"/>
              </w:rPr>
              <w:t>2019</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Запланировано</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48</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41</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60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60</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212</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47</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44</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55</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54</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200</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48</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38</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47</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48</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182</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46</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41</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54</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52</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193</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3</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6</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13</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23</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8</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8</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20</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4</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17</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17</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40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15</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6</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27</w:t>
            </w:r>
          </w:p>
        </w:tc>
      </w:tr>
      <w:tr w:rsidR="008470D1" w:rsidRPr="008470D1" w:rsidTr="001714DF">
        <w:tc>
          <w:tcPr>
            <w:tcW w:w="5000" w:type="pct"/>
            <w:gridSpan w:val="11"/>
          </w:tcPr>
          <w:p w:rsidR="008470D1" w:rsidRPr="008470D1" w:rsidRDefault="008470D1" w:rsidP="00E33F18">
            <w:pPr>
              <w:spacing w:line="240" w:lineRule="auto"/>
              <w:jc w:val="center"/>
              <w:rPr>
                <w:b/>
                <w:i/>
                <w:color w:val="000000"/>
                <w:sz w:val="18"/>
                <w:szCs w:val="18"/>
              </w:rPr>
            </w:pPr>
            <w:r w:rsidRPr="008470D1">
              <w:rPr>
                <w:b/>
                <w:i/>
                <w:color w:val="000000"/>
                <w:sz w:val="18"/>
                <w:szCs w:val="18"/>
              </w:rPr>
              <w:t xml:space="preserve">Внеплановые мероприятия (СН СМИ, СН </w:t>
            </w:r>
            <w:proofErr w:type="spellStart"/>
            <w:r w:rsidRPr="008470D1">
              <w:rPr>
                <w:b/>
                <w:i/>
                <w:color w:val="000000"/>
                <w:sz w:val="18"/>
                <w:szCs w:val="18"/>
              </w:rPr>
              <w:t>Веш</w:t>
            </w:r>
            <w:proofErr w:type="spellEnd"/>
            <w:r w:rsidRPr="008470D1">
              <w:rPr>
                <w:b/>
                <w:i/>
                <w:color w:val="000000"/>
                <w:sz w:val="18"/>
                <w:szCs w:val="18"/>
              </w:rPr>
              <w:t>)</w:t>
            </w:r>
          </w:p>
        </w:tc>
      </w:tr>
      <w:tr w:rsidR="008470D1" w:rsidRPr="008470D1" w:rsidTr="001714DF">
        <w:tc>
          <w:tcPr>
            <w:tcW w:w="938" w:type="pct"/>
          </w:tcPr>
          <w:p w:rsidR="008470D1" w:rsidRPr="008470D1" w:rsidRDefault="008470D1" w:rsidP="00E33F18">
            <w:pPr>
              <w:spacing w:line="240" w:lineRule="auto"/>
              <w:rPr>
                <w:color w:val="000000"/>
                <w:sz w:val="18"/>
                <w:szCs w:val="18"/>
              </w:rPr>
            </w:pPr>
          </w:p>
        </w:tc>
        <w:tc>
          <w:tcPr>
            <w:tcW w:w="409"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2018</w:t>
            </w:r>
          </w:p>
        </w:tc>
        <w:tc>
          <w:tcPr>
            <w:tcW w:w="407"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2018</w:t>
            </w:r>
          </w:p>
        </w:tc>
        <w:tc>
          <w:tcPr>
            <w:tcW w:w="409"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2018</w:t>
            </w:r>
          </w:p>
        </w:tc>
        <w:tc>
          <w:tcPr>
            <w:tcW w:w="407"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2018</w:t>
            </w:r>
          </w:p>
        </w:tc>
        <w:tc>
          <w:tcPr>
            <w:tcW w:w="409" w:type="pct"/>
            <w:shd w:val="clear" w:color="auto" w:fill="D9D9D9"/>
          </w:tcPr>
          <w:p w:rsidR="008470D1" w:rsidRPr="008470D1" w:rsidRDefault="008470D1" w:rsidP="00E33F18">
            <w:pPr>
              <w:spacing w:line="240" w:lineRule="auto"/>
              <w:jc w:val="center"/>
              <w:rPr>
                <w:b/>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2019</w:t>
            </w:r>
          </w:p>
        </w:tc>
        <w:tc>
          <w:tcPr>
            <w:tcW w:w="406"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2019</w:t>
            </w:r>
          </w:p>
        </w:tc>
        <w:tc>
          <w:tcPr>
            <w:tcW w:w="406"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2019</w:t>
            </w:r>
          </w:p>
        </w:tc>
        <w:tc>
          <w:tcPr>
            <w:tcW w:w="393" w:type="pct"/>
            <w:shd w:val="clear" w:color="auto" w:fill="D9D9D9"/>
          </w:tcPr>
          <w:p w:rsidR="008470D1" w:rsidRPr="008470D1" w:rsidRDefault="008470D1" w:rsidP="00E33F18">
            <w:pPr>
              <w:spacing w:line="240" w:lineRule="auto"/>
              <w:jc w:val="center"/>
              <w:rPr>
                <w:b/>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2019</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23</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25</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4</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B3380A" w:rsidTr="001714DF">
        <w:tc>
          <w:tcPr>
            <w:tcW w:w="938"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sz w:val="20"/>
              </w:rPr>
            </w:pPr>
            <w:r w:rsidRPr="008470D1">
              <w:rPr>
                <w:sz w:val="20"/>
              </w:rPr>
              <w:t>0</w:t>
            </w:r>
          </w:p>
        </w:tc>
        <w:tc>
          <w:tcPr>
            <w:tcW w:w="409"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7" w:type="pct"/>
            <w:vAlign w:val="center"/>
          </w:tcPr>
          <w:p w:rsidR="008470D1" w:rsidRPr="008470D1" w:rsidRDefault="008470D1" w:rsidP="00E33F18">
            <w:pPr>
              <w:spacing w:line="240" w:lineRule="auto"/>
              <w:jc w:val="center"/>
              <w:rPr>
                <w:color w:val="000000"/>
                <w:sz w:val="20"/>
              </w:rPr>
            </w:pPr>
            <w:r w:rsidRPr="008470D1">
              <w:rPr>
                <w:color w:val="000000"/>
                <w:sz w:val="20"/>
              </w:rPr>
              <w:t>3</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3</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sz w:val="20"/>
              </w:rPr>
            </w:pPr>
            <w:r w:rsidRPr="008470D1">
              <w:rPr>
                <w:sz w:val="20"/>
              </w:rPr>
              <w:t>0</w:t>
            </w:r>
          </w:p>
        </w:tc>
        <w:tc>
          <w:tcPr>
            <w:tcW w:w="406"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93"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bl>
    <w:p w:rsidR="00197EF4" w:rsidRPr="00B3380A" w:rsidRDefault="00197EF4" w:rsidP="00E33F18">
      <w:pPr>
        <w:spacing w:line="240" w:lineRule="auto"/>
        <w:ind w:firstLine="709"/>
        <w:rPr>
          <w:i/>
          <w:szCs w:val="26"/>
          <w:highlight w:val="yellow"/>
          <w:u w:val="single"/>
        </w:rPr>
      </w:pPr>
    </w:p>
    <w:p w:rsidR="00E71A9A" w:rsidRPr="008470D1" w:rsidRDefault="00E71A9A" w:rsidP="00E33F18">
      <w:pPr>
        <w:spacing w:line="240" w:lineRule="auto"/>
        <w:ind w:firstLine="709"/>
        <w:rPr>
          <w:i/>
          <w:szCs w:val="26"/>
          <w:u w:val="single"/>
        </w:rPr>
      </w:pPr>
      <w:r w:rsidRPr="008470D1">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E71A9A" w:rsidRPr="008470D1" w:rsidTr="00932B33">
        <w:tc>
          <w:tcPr>
            <w:tcW w:w="5000" w:type="pct"/>
            <w:gridSpan w:val="11"/>
          </w:tcPr>
          <w:p w:rsidR="00E71A9A" w:rsidRPr="008470D1" w:rsidRDefault="00E71A9A" w:rsidP="00E33F18">
            <w:pPr>
              <w:spacing w:line="240" w:lineRule="auto"/>
              <w:jc w:val="center"/>
              <w:rPr>
                <w:b/>
                <w:i/>
                <w:color w:val="000000"/>
                <w:sz w:val="22"/>
                <w:szCs w:val="22"/>
              </w:rPr>
            </w:pPr>
            <w:r w:rsidRPr="008470D1">
              <w:rPr>
                <w:b/>
                <w:i/>
                <w:color w:val="000000"/>
                <w:sz w:val="22"/>
                <w:szCs w:val="22"/>
              </w:rPr>
              <w:t>Плановые мероприятия (СН СМИ, СН Вещ)</w:t>
            </w:r>
          </w:p>
        </w:tc>
      </w:tr>
      <w:tr w:rsidR="00E71A9A" w:rsidRPr="008470D1" w:rsidTr="00932B33">
        <w:tc>
          <w:tcPr>
            <w:tcW w:w="938" w:type="pct"/>
          </w:tcPr>
          <w:p w:rsidR="00E71A9A" w:rsidRPr="008470D1" w:rsidRDefault="00E71A9A" w:rsidP="00E33F18">
            <w:pPr>
              <w:spacing w:line="240" w:lineRule="auto"/>
              <w:rPr>
                <w:color w:val="000000"/>
                <w:sz w:val="18"/>
                <w:szCs w:val="18"/>
              </w:rPr>
            </w:pP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2018</w:t>
            </w:r>
          </w:p>
        </w:tc>
        <w:tc>
          <w:tcPr>
            <w:tcW w:w="409"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2018</w:t>
            </w:r>
          </w:p>
        </w:tc>
        <w:tc>
          <w:tcPr>
            <w:tcW w:w="409" w:type="pct"/>
            <w:shd w:val="clear" w:color="auto" w:fill="D9D9D9"/>
          </w:tcPr>
          <w:p w:rsidR="00E71A9A" w:rsidRPr="008470D1" w:rsidRDefault="00E71A9A" w:rsidP="00E33F18">
            <w:pPr>
              <w:spacing w:line="240" w:lineRule="auto"/>
              <w:jc w:val="center"/>
              <w:rPr>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2018</w:t>
            </w:r>
          </w:p>
        </w:tc>
        <w:tc>
          <w:tcPr>
            <w:tcW w:w="410"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2019</w:t>
            </w:r>
          </w:p>
        </w:tc>
        <w:tc>
          <w:tcPr>
            <w:tcW w:w="386" w:type="pct"/>
            <w:shd w:val="clear" w:color="auto" w:fill="D9D9D9"/>
          </w:tcPr>
          <w:p w:rsidR="00E71A9A" w:rsidRPr="008470D1" w:rsidRDefault="00E71A9A" w:rsidP="00E33F18">
            <w:pPr>
              <w:spacing w:line="240" w:lineRule="auto"/>
              <w:jc w:val="center"/>
              <w:rPr>
                <w:b/>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Запланировано</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48</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41</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65</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66</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230</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53</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49</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61</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67</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230</w:t>
            </w:r>
          </w:p>
        </w:tc>
      </w:tr>
      <w:tr w:rsidR="008470D1" w:rsidRPr="008470D1"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48</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38</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51</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55</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199</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52</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46</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60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63</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221</w:t>
            </w:r>
          </w:p>
        </w:tc>
      </w:tr>
      <w:tr w:rsidR="008470D1" w:rsidRPr="008470D1" w:rsidTr="00932B33">
        <w:trPr>
          <w:trHeight w:val="210"/>
        </w:trPr>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4</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4</w:t>
            </w:r>
          </w:p>
        </w:tc>
      </w:tr>
      <w:tr w:rsidR="008470D1" w:rsidRPr="008470D1" w:rsidTr="00932B33">
        <w:trPr>
          <w:trHeight w:val="210"/>
        </w:trPr>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9"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4</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4</w:t>
            </w:r>
          </w:p>
        </w:tc>
      </w:tr>
      <w:tr w:rsidR="008470D1" w:rsidRPr="008470D1" w:rsidTr="00932B33">
        <w:trPr>
          <w:trHeight w:val="251"/>
        </w:trPr>
        <w:tc>
          <w:tcPr>
            <w:tcW w:w="5000" w:type="pct"/>
            <w:gridSpan w:val="11"/>
          </w:tcPr>
          <w:p w:rsidR="008470D1" w:rsidRPr="008470D1" w:rsidRDefault="008470D1" w:rsidP="00E33F18">
            <w:pPr>
              <w:spacing w:line="240" w:lineRule="auto"/>
              <w:jc w:val="center"/>
              <w:rPr>
                <w:b/>
                <w:i/>
                <w:color w:val="000000"/>
                <w:sz w:val="18"/>
                <w:szCs w:val="18"/>
              </w:rPr>
            </w:pPr>
            <w:r w:rsidRPr="008470D1">
              <w:rPr>
                <w:b/>
                <w:i/>
                <w:color w:val="000000"/>
                <w:sz w:val="18"/>
                <w:szCs w:val="18"/>
              </w:rPr>
              <w:t>Внеплановые мероприятия (СН СМИ, СН Вещ)</w:t>
            </w:r>
          </w:p>
        </w:tc>
      </w:tr>
      <w:tr w:rsidR="008470D1" w:rsidRPr="008470D1" w:rsidTr="00932B33">
        <w:tc>
          <w:tcPr>
            <w:tcW w:w="938" w:type="pct"/>
          </w:tcPr>
          <w:p w:rsidR="008470D1" w:rsidRPr="008470D1" w:rsidRDefault="008470D1" w:rsidP="00E33F18">
            <w:pPr>
              <w:spacing w:line="240" w:lineRule="auto"/>
              <w:rPr>
                <w:color w:val="000000"/>
                <w:sz w:val="18"/>
                <w:szCs w:val="18"/>
              </w:rPr>
            </w:pP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2018</w:t>
            </w:r>
          </w:p>
        </w:tc>
        <w:tc>
          <w:tcPr>
            <w:tcW w:w="409"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2018</w:t>
            </w:r>
          </w:p>
        </w:tc>
        <w:tc>
          <w:tcPr>
            <w:tcW w:w="409" w:type="pct"/>
            <w:shd w:val="clear" w:color="auto" w:fill="D9D9D9"/>
          </w:tcPr>
          <w:p w:rsidR="008470D1" w:rsidRPr="008470D1" w:rsidRDefault="008470D1" w:rsidP="00E33F18">
            <w:pPr>
              <w:spacing w:line="240" w:lineRule="auto"/>
              <w:jc w:val="center"/>
              <w:rPr>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2018</w:t>
            </w:r>
          </w:p>
        </w:tc>
        <w:tc>
          <w:tcPr>
            <w:tcW w:w="410"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2019</w:t>
            </w:r>
          </w:p>
        </w:tc>
        <w:tc>
          <w:tcPr>
            <w:tcW w:w="386" w:type="pct"/>
            <w:shd w:val="clear" w:color="auto" w:fill="D9D9D9"/>
          </w:tcPr>
          <w:p w:rsidR="008470D1" w:rsidRPr="008470D1" w:rsidRDefault="008470D1" w:rsidP="00E33F18">
            <w:pPr>
              <w:spacing w:line="240" w:lineRule="auto"/>
              <w:jc w:val="center"/>
              <w:rPr>
                <w:b/>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409"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3</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4</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7</w:t>
            </w:r>
          </w:p>
        </w:tc>
      </w:tr>
      <w:tr w:rsidR="008470D1" w:rsidRPr="008470D1"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2</w:t>
            </w:r>
          </w:p>
        </w:tc>
      </w:tr>
      <w:tr w:rsidR="008470D1" w:rsidRPr="008470D1"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B3380A" w:rsidTr="00932B33">
        <w:tc>
          <w:tcPr>
            <w:tcW w:w="938"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10" w:type="pct"/>
            <w:vAlign w:val="center"/>
          </w:tcPr>
          <w:p w:rsidR="008470D1" w:rsidRPr="008470D1" w:rsidRDefault="008470D1" w:rsidP="00E33F18">
            <w:pPr>
              <w:spacing w:line="240" w:lineRule="auto"/>
              <w:jc w:val="center"/>
              <w:rPr>
                <w:color w:val="000000"/>
                <w:sz w:val="20"/>
              </w:rPr>
            </w:pPr>
            <w:r w:rsidRPr="008470D1">
              <w:rPr>
                <w:color w:val="000000"/>
                <w:sz w:val="20"/>
              </w:rPr>
              <w:t>1</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2</w:t>
            </w:r>
          </w:p>
        </w:tc>
        <w:tc>
          <w:tcPr>
            <w:tcW w:w="408" w:type="pct"/>
            <w:shd w:val="clear" w:color="auto" w:fill="FFFFFF"/>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86"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3</w:t>
            </w:r>
          </w:p>
        </w:tc>
      </w:tr>
    </w:tbl>
    <w:p w:rsidR="00E33F18" w:rsidRDefault="00E33F18" w:rsidP="00E33F18">
      <w:pPr>
        <w:spacing w:line="240" w:lineRule="auto"/>
        <w:rPr>
          <w:i/>
          <w:szCs w:val="26"/>
          <w:u w:val="single"/>
        </w:rPr>
      </w:pPr>
    </w:p>
    <w:p w:rsidR="00E71A9A" w:rsidRPr="008470D1" w:rsidRDefault="00152359" w:rsidP="00E33F18">
      <w:pPr>
        <w:spacing w:line="240" w:lineRule="auto"/>
        <w:rPr>
          <w:szCs w:val="26"/>
        </w:rPr>
      </w:pPr>
      <w:r>
        <w:rPr>
          <w:i/>
          <w:szCs w:val="26"/>
          <w:u w:val="single"/>
        </w:rPr>
        <w:t>Г</w:t>
      </w:r>
      <w:r w:rsidR="00E71A9A" w:rsidRPr="008470D1">
        <w:rPr>
          <w:i/>
          <w:szCs w:val="26"/>
          <w:u w:val="single"/>
        </w:rPr>
        <w:t xml:space="preserve">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E71A9A" w:rsidRPr="008470D1" w:rsidTr="00932B33">
        <w:tc>
          <w:tcPr>
            <w:tcW w:w="5000" w:type="pct"/>
            <w:gridSpan w:val="11"/>
          </w:tcPr>
          <w:p w:rsidR="00E71A9A" w:rsidRPr="008470D1" w:rsidRDefault="00E71A9A" w:rsidP="00E33F18">
            <w:pPr>
              <w:spacing w:line="240" w:lineRule="auto"/>
              <w:jc w:val="center"/>
              <w:rPr>
                <w:b/>
                <w:i/>
                <w:color w:val="000000"/>
                <w:sz w:val="18"/>
                <w:szCs w:val="18"/>
              </w:rPr>
            </w:pPr>
            <w:r w:rsidRPr="008470D1">
              <w:rPr>
                <w:b/>
                <w:i/>
                <w:color w:val="000000"/>
                <w:sz w:val="18"/>
                <w:szCs w:val="18"/>
              </w:rPr>
              <w:t>Плановые мероприятия</w:t>
            </w:r>
          </w:p>
        </w:tc>
      </w:tr>
      <w:tr w:rsidR="00E71A9A" w:rsidRPr="008470D1" w:rsidTr="00932B33">
        <w:trPr>
          <w:trHeight w:val="850"/>
        </w:trPr>
        <w:tc>
          <w:tcPr>
            <w:tcW w:w="944" w:type="pct"/>
          </w:tcPr>
          <w:p w:rsidR="00E71A9A" w:rsidRPr="008470D1" w:rsidRDefault="00E71A9A" w:rsidP="00E33F18">
            <w:pPr>
              <w:spacing w:line="240" w:lineRule="auto"/>
              <w:rPr>
                <w:color w:val="000000"/>
                <w:sz w:val="18"/>
                <w:szCs w:val="18"/>
              </w:rPr>
            </w:pPr>
          </w:p>
        </w:tc>
        <w:tc>
          <w:tcPr>
            <w:tcW w:w="416"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2018</w:t>
            </w:r>
          </w:p>
        </w:tc>
        <w:tc>
          <w:tcPr>
            <w:tcW w:w="409"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2018</w:t>
            </w:r>
          </w:p>
        </w:tc>
        <w:tc>
          <w:tcPr>
            <w:tcW w:w="408" w:type="pct"/>
            <w:shd w:val="clear" w:color="auto" w:fill="D9D9D9"/>
          </w:tcPr>
          <w:p w:rsidR="00E71A9A" w:rsidRPr="008470D1" w:rsidRDefault="00E71A9A" w:rsidP="00E33F18">
            <w:pPr>
              <w:spacing w:line="240" w:lineRule="auto"/>
              <w:jc w:val="center"/>
              <w:rPr>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2019</w:t>
            </w:r>
          </w:p>
        </w:tc>
        <w:tc>
          <w:tcPr>
            <w:tcW w:w="409"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2019</w:t>
            </w:r>
          </w:p>
        </w:tc>
        <w:tc>
          <w:tcPr>
            <w:tcW w:w="374" w:type="pct"/>
            <w:shd w:val="clear" w:color="auto" w:fill="D9D9D9"/>
          </w:tcPr>
          <w:p w:rsidR="00E71A9A" w:rsidRPr="008470D1" w:rsidRDefault="00E71A9A" w:rsidP="00E33F18">
            <w:pPr>
              <w:spacing w:line="240" w:lineRule="auto"/>
              <w:jc w:val="center"/>
              <w:rPr>
                <w:b/>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Запланировано</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5000" w:type="pct"/>
            <w:gridSpan w:val="11"/>
          </w:tcPr>
          <w:p w:rsidR="008470D1" w:rsidRPr="008470D1" w:rsidRDefault="008470D1" w:rsidP="00E33F18">
            <w:pPr>
              <w:spacing w:line="240" w:lineRule="auto"/>
              <w:jc w:val="center"/>
              <w:rPr>
                <w:b/>
                <w:i/>
                <w:color w:val="000000"/>
                <w:sz w:val="18"/>
                <w:szCs w:val="18"/>
              </w:rPr>
            </w:pPr>
            <w:r w:rsidRPr="008470D1">
              <w:rPr>
                <w:b/>
                <w:i/>
                <w:color w:val="000000"/>
                <w:sz w:val="18"/>
                <w:szCs w:val="18"/>
              </w:rPr>
              <w:t>Внеплановые мероприятия</w:t>
            </w:r>
          </w:p>
        </w:tc>
      </w:tr>
      <w:tr w:rsidR="008470D1" w:rsidRPr="008470D1" w:rsidTr="00932B33">
        <w:tc>
          <w:tcPr>
            <w:tcW w:w="944" w:type="pct"/>
          </w:tcPr>
          <w:p w:rsidR="008470D1" w:rsidRPr="008470D1" w:rsidRDefault="008470D1" w:rsidP="00E33F18">
            <w:pPr>
              <w:spacing w:line="240" w:lineRule="auto"/>
              <w:rPr>
                <w:color w:val="000000"/>
                <w:sz w:val="18"/>
                <w:szCs w:val="18"/>
              </w:rPr>
            </w:pPr>
          </w:p>
        </w:tc>
        <w:tc>
          <w:tcPr>
            <w:tcW w:w="416"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2018</w:t>
            </w:r>
          </w:p>
        </w:tc>
        <w:tc>
          <w:tcPr>
            <w:tcW w:w="409"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2018</w:t>
            </w:r>
          </w:p>
        </w:tc>
        <w:tc>
          <w:tcPr>
            <w:tcW w:w="408" w:type="pct"/>
            <w:shd w:val="clear" w:color="auto" w:fill="D9D9D9"/>
          </w:tcPr>
          <w:p w:rsidR="008470D1" w:rsidRPr="008470D1" w:rsidRDefault="008470D1" w:rsidP="00E33F18">
            <w:pPr>
              <w:spacing w:line="240" w:lineRule="auto"/>
              <w:jc w:val="center"/>
              <w:rPr>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2019</w:t>
            </w:r>
          </w:p>
        </w:tc>
        <w:tc>
          <w:tcPr>
            <w:tcW w:w="409"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2019</w:t>
            </w:r>
          </w:p>
        </w:tc>
        <w:tc>
          <w:tcPr>
            <w:tcW w:w="374" w:type="pct"/>
            <w:shd w:val="clear" w:color="auto" w:fill="D9D9D9"/>
          </w:tcPr>
          <w:p w:rsidR="008470D1" w:rsidRPr="008470D1" w:rsidRDefault="008470D1" w:rsidP="00E33F18">
            <w:pPr>
              <w:spacing w:line="240" w:lineRule="auto"/>
              <w:jc w:val="center"/>
              <w:rPr>
                <w:b/>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B3380A"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4"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bl>
    <w:p w:rsidR="00E71A9A" w:rsidRPr="00B3380A" w:rsidRDefault="00E71A9A" w:rsidP="00E33F18">
      <w:pPr>
        <w:spacing w:line="240" w:lineRule="auto"/>
        <w:ind w:firstLine="709"/>
        <w:rPr>
          <w:i/>
          <w:szCs w:val="26"/>
          <w:highlight w:val="yellow"/>
          <w:u w:val="single"/>
        </w:rPr>
      </w:pPr>
    </w:p>
    <w:p w:rsidR="00197EF4" w:rsidRPr="008470D1" w:rsidRDefault="00E71A9A" w:rsidP="00E33F18">
      <w:pPr>
        <w:spacing w:line="240" w:lineRule="auto"/>
        <w:ind w:firstLine="709"/>
        <w:rPr>
          <w:i/>
          <w:szCs w:val="26"/>
          <w:u w:val="single"/>
        </w:rPr>
      </w:pPr>
      <w:r w:rsidRPr="008470D1">
        <w:rPr>
          <w:i/>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E71A9A" w:rsidRPr="008470D1" w:rsidTr="00932B33">
        <w:tc>
          <w:tcPr>
            <w:tcW w:w="5000" w:type="pct"/>
            <w:gridSpan w:val="11"/>
          </w:tcPr>
          <w:p w:rsidR="00E71A9A" w:rsidRPr="008470D1" w:rsidRDefault="00E71A9A" w:rsidP="00E33F18">
            <w:pPr>
              <w:spacing w:line="240" w:lineRule="auto"/>
              <w:jc w:val="center"/>
              <w:rPr>
                <w:b/>
                <w:i/>
                <w:color w:val="000000"/>
                <w:sz w:val="22"/>
                <w:szCs w:val="22"/>
              </w:rPr>
            </w:pPr>
            <w:r w:rsidRPr="008470D1">
              <w:rPr>
                <w:b/>
                <w:i/>
                <w:color w:val="000000"/>
                <w:sz w:val="22"/>
                <w:szCs w:val="22"/>
              </w:rPr>
              <w:t>Плановые мероприятия</w:t>
            </w:r>
          </w:p>
        </w:tc>
      </w:tr>
      <w:tr w:rsidR="00E71A9A" w:rsidRPr="008470D1" w:rsidTr="00932B33">
        <w:tc>
          <w:tcPr>
            <w:tcW w:w="944" w:type="pct"/>
          </w:tcPr>
          <w:p w:rsidR="00E71A9A" w:rsidRPr="008470D1" w:rsidRDefault="00E71A9A" w:rsidP="00E33F18">
            <w:pPr>
              <w:spacing w:line="240" w:lineRule="auto"/>
              <w:rPr>
                <w:color w:val="000000"/>
                <w:sz w:val="22"/>
                <w:szCs w:val="22"/>
              </w:rPr>
            </w:pPr>
          </w:p>
        </w:tc>
        <w:tc>
          <w:tcPr>
            <w:tcW w:w="416"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2018</w:t>
            </w:r>
          </w:p>
        </w:tc>
        <w:tc>
          <w:tcPr>
            <w:tcW w:w="409"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2018</w:t>
            </w:r>
          </w:p>
        </w:tc>
        <w:tc>
          <w:tcPr>
            <w:tcW w:w="408" w:type="pct"/>
            <w:shd w:val="clear" w:color="auto" w:fill="D9D9D9"/>
          </w:tcPr>
          <w:p w:rsidR="00E71A9A" w:rsidRPr="008470D1" w:rsidRDefault="00E71A9A" w:rsidP="00E33F18">
            <w:pPr>
              <w:spacing w:line="240" w:lineRule="auto"/>
              <w:jc w:val="center"/>
              <w:rPr>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2018</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2019</w:t>
            </w:r>
          </w:p>
        </w:tc>
        <w:tc>
          <w:tcPr>
            <w:tcW w:w="408"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2019</w:t>
            </w:r>
          </w:p>
        </w:tc>
        <w:tc>
          <w:tcPr>
            <w:tcW w:w="375" w:type="pct"/>
            <w:shd w:val="clear" w:color="auto" w:fill="D9D9D9"/>
          </w:tcPr>
          <w:p w:rsidR="00E71A9A" w:rsidRPr="008470D1" w:rsidRDefault="00E71A9A" w:rsidP="00E33F18">
            <w:pPr>
              <w:spacing w:line="240" w:lineRule="auto"/>
              <w:jc w:val="center"/>
              <w:rPr>
                <w:b/>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Запланировано</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5000" w:type="pct"/>
            <w:gridSpan w:val="11"/>
          </w:tcPr>
          <w:p w:rsidR="008470D1" w:rsidRPr="008470D1" w:rsidRDefault="008470D1" w:rsidP="00E33F18">
            <w:pPr>
              <w:spacing w:line="240" w:lineRule="auto"/>
              <w:jc w:val="center"/>
              <w:rPr>
                <w:b/>
                <w:i/>
                <w:color w:val="000000"/>
                <w:sz w:val="18"/>
                <w:szCs w:val="18"/>
              </w:rPr>
            </w:pPr>
            <w:r w:rsidRPr="008470D1">
              <w:rPr>
                <w:b/>
                <w:i/>
                <w:color w:val="000000"/>
                <w:sz w:val="18"/>
                <w:szCs w:val="18"/>
              </w:rPr>
              <w:t>Внеплановые мероприятия</w:t>
            </w:r>
          </w:p>
        </w:tc>
      </w:tr>
      <w:tr w:rsidR="008470D1" w:rsidRPr="008470D1" w:rsidTr="00932B33">
        <w:tc>
          <w:tcPr>
            <w:tcW w:w="944" w:type="pct"/>
          </w:tcPr>
          <w:p w:rsidR="008470D1" w:rsidRPr="008470D1" w:rsidRDefault="008470D1" w:rsidP="00E33F18">
            <w:pPr>
              <w:spacing w:line="240" w:lineRule="auto"/>
              <w:rPr>
                <w:color w:val="000000"/>
                <w:sz w:val="22"/>
                <w:szCs w:val="22"/>
              </w:rPr>
            </w:pPr>
          </w:p>
        </w:tc>
        <w:tc>
          <w:tcPr>
            <w:tcW w:w="416"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2018</w:t>
            </w:r>
          </w:p>
        </w:tc>
        <w:tc>
          <w:tcPr>
            <w:tcW w:w="409"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2018</w:t>
            </w:r>
          </w:p>
        </w:tc>
        <w:tc>
          <w:tcPr>
            <w:tcW w:w="408" w:type="pct"/>
            <w:shd w:val="clear" w:color="auto" w:fill="D9D9D9"/>
          </w:tcPr>
          <w:p w:rsidR="008470D1" w:rsidRPr="008470D1" w:rsidRDefault="008470D1" w:rsidP="00E33F18">
            <w:pPr>
              <w:spacing w:line="240" w:lineRule="auto"/>
              <w:jc w:val="center"/>
              <w:rPr>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2018</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1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2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3 квартал 2019</w:t>
            </w:r>
          </w:p>
        </w:tc>
        <w:tc>
          <w:tcPr>
            <w:tcW w:w="408" w:type="pct"/>
          </w:tcPr>
          <w:p w:rsidR="008470D1" w:rsidRPr="008470D1" w:rsidRDefault="008470D1" w:rsidP="00E33F18">
            <w:pPr>
              <w:spacing w:line="240" w:lineRule="auto"/>
              <w:jc w:val="center"/>
              <w:rPr>
                <w:color w:val="000000"/>
                <w:sz w:val="18"/>
                <w:szCs w:val="18"/>
              </w:rPr>
            </w:pPr>
            <w:r w:rsidRPr="008470D1">
              <w:rPr>
                <w:color w:val="000000"/>
                <w:sz w:val="18"/>
                <w:szCs w:val="18"/>
              </w:rPr>
              <w:t>4 квартал 2019</w:t>
            </w:r>
          </w:p>
        </w:tc>
        <w:tc>
          <w:tcPr>
            <w:tcW w:w="375" w:type="pct"/>
            <w:shd w:val="clear" w:color="auto" w:fill="D9D9D9"/>
          </w:tcPr>
          <w:p w:rsidR="008470D1" w:rsidRPr="008470D1" w:rsidRDefault="008470D1" w:rsidP="00E33F18">
            <w:pPr>
              <w:spacing w:line="240" w:lineRule="auto"/>
              <w:jc w:val="center"/>
              <w:rPr>
                <w:b/>
                <w:color w:val="000000"/>
                <w:sz w:val="18"/>
                <w:szCs w:val="18"/>
              </w:rPr>
            </w:pPr>
          </w:p>
          <w:p w:rsidR="008470D1" w:rsidRPr="008470D1" w:rsidRDefault="008470D1"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Проведено</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Выявлено нарушений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Выдано предписаний</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8470D1" w:rsidTr="00932B33">
        <w:tc>
          <w:tcPr>
            <w:tcW w:w="944" w:type="pct"/>
          </w:tcPr>
          <w:p w:rsidR="008470D1" w:rsidRPr="008470D1" w:rsidRDefault="008470D1" w:rsidP="00E33F18">
            <w:pPr>
              <w:spacing w:line="240" w:lineRule="auto"/>
              <w:rPr>
                <w:color w:val="000000"/>
                <w:sz w:val="18"/>
                <w:szCs w:val="18"/>
              </w:rPr>
            </w:pPr>
            <w:r w:rsidRPr="008470D1">
              <w:rPr>
                <w:color w:val="000000"/>
                <w:sz w:val="18"/>
                <w:szCs w:val="18"/>
              </w:rPr>
              <w:t>Составлено протоколов об АПН</w:t>
            </w:r>
          </w:p>
        </w:tc>
        <w:tc>
          <w:tcPr>
            <w:tcW w:w="416"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9"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shd w:val="clear" w:color="auto" w:fill="D9D9D9"/>
            <w:vAlign w:val="center"/>
          </w:tcPr>
          <w:p w:rsidR="008470D1" w:rsidRPr="008470D1" w:rsidRDefault="008470D1" w:rsidP="00E33F18">
            <w:pPr>
              <w:spacing w:line="240" w:lineRule="auto"/>
              <w:jc w:val="center"/>
              <w:rPr>
                <w:b/>
                <w:color w:val="000000"/>
                <w:sz w:val="20"/>
              </w:rPr>
            </w:pPr>
            <w:r w:rsidRPr="008470D1">
              <w:rPr>
                <w:b/>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8470D1" w:rsidRDefault="008470D1" w:rsidP="00E33F18">
            <w:pPr>
              <w:spacing w:line="240" w:lineRule="auto"/>
              <w:jc w:val="center"/>
              <w:rPr>
                <w:color w:val="000000"/>
                <w:sz w:val="20"/>
              </w:rPr>
            </w:pPr>
            <w:r w:rsidRPr="008470D1">
              <w:rPr>
                <w:color w:val="000000"/>
                <w:sz w:val="20"/>
              </w:rPr>
              <w:t>0</w:t>
            </w:r>
          </w:p>
        </w:tc>
      </w:tr>
      <w:tr w:rsidR="008470D1" w:rsidRPr="00B3380A" w:rsidTr="00932B33">
        <w:tc>
          <w:tcPr>
            <w:tcW w:w="944" w:type="pct"/>
          </w:tcPr>
          <w:p w:rsidR="008470D1" w:rsidRPr="008470D1" w:rsidRDefault="008470D1" w:rsidP="00E33F18">
            <w:pPr>
              <w:spacing w:line="240" w:lineRule="auto"/>
              <w:rPr>
                <w:color w:val="000000"/>
                <w:sz w:val="18"/>
                <w:szCs w:val="18"/>
              </w:rPr>
            </w:pPr>
          </w:p>
        </w:tc>
        <w:tc>
          <w:tcPr>
            <w:tcW w:w="416" w:type="pct"/>
            <w:vAlign w:val="center"/>
          </w:tcPr>
          <w:p w:rsidR="008470D1" w:rsidRPr="008470D1" w:rsidRDefault="008470D1" w:rsidP="00E33F18">
            <w:pPr>
              <w:spacing w:line="240" w:lineRule="auto"/>
              <w:jc w:val="center"/>
              <w:rPr>
                <w:color w:val="000000"/>
                <w:sz w:val="20"/>
              </w:rPr>
            </w:pPr>
          </w:p>
        </w:tc>
        <w:tc>
          <w:tcPr>
            <w:tcW w:w="409" w:type="pct"/>
            <w:vAlign w:val="center"/>
          </w:tcPr>
          <w:p w:rsidR="008470D1" w:rsidRPr="008470D1" w:rsidRDefault="008470D1" w:rsidP="00E33F18">
            <w:pPr>
              <w:spacing w:line="240" w:lineRule="auto"/>
              <w:jc w:val="center"/>
              <w:rPr>
                <w:color w:val="000000"/>
                <w:sz w:val="20"/>
              </w:rPr>
            </w:pPr>
          </w:p>
        </w:tc>
        <w:tc>
          <w:tcPr>
            <w:tcW w:w="408" w:type="pct"/>
            <w:vAlign w:val="center"/>
          </w:tcPr>
          <w:p w:rsidR="008470D1" w:rsidRPr="008470D1" w:rsidRDefault="008470D1" w:rsidP="00E33F18">
            <w:pPr>
              <w:spacing w:line="240" w:lineRule="auto"/>
              <w:jc w:val="center"/>
              <w:rPr>
                <w:color w:val="000000"/>
                <w:sz w:val="20"/>
              </w:rPr>
            </w:pPr>
          </w:p>
        </w:tc>
        <w:tc>
          <w:tcPr>
            <w:tcW w:w="408" w:type="pct"/>
            <w:vAlign w:val="center"/>
          </w:tcPr>
          <w:p w:rsidR="008470D1" w:rsidRPr="008470D1" w:rsidRDefault="008470D1" w:rsidP="00E33F18">
            <w:pPr>
              <w:spacing w:line="240" w:lineRule="auto"/>
              <w:jc w:val="center"/>
              <w:rPr>
                <w:color w:val="000000"/>
                <w:sz w:val="20"/>
              </w:rPr>
            </w:pPr>
          </w:p>
        </w:tc>
        <w:tc>
          <w:tcPr>
            <w:tcW w:w="408" w:type="pct"/>
            <w:shd w:val="clear" w:color="auto" w:fill="D9D9D9"/>
            <w:vAlign w:val="center"/>
          </w:tcPr>
          <w:p w:rsidR="008470D1" w:rsidRPr="008470D1" w:rsidRDefault="008470D1" w:rsidP="00E33F18">
            <w:pPr>
              <w:spacing w:line="240" w:lineRule="auto"/>
              <w:jc w:val="center"/>
              <w:rPr>
                <w:b/>
                <w:color w:val="000000"/>
                <w:sz w:val="20"/>
              </w:rPr>
            </w:pPr>
          </w:p>
        </w:tc>
        <w:tc>
          <w:tcPr>
            <w:tcW w:w="408" w:type="pct"/>
            <w:vAlign w:val="center"/>
          </w:tcPr>
          <w:p w:rsidR="008470D1" w:rsidRPr="008470D1" w:rsidRDefault="008470D1" w:rsidP="00E33F18">
            <w:pPr>
              <w:spacing w:line="240" w:lineRule="auto"/>
              <w:jc w:val="center"/>
              <w:rPr>
                <w:color w:val="000000"/>
                <w:sz w:val="20"/>
              </w:rPr>
            </w:pPr>
          </w:p>
        </w:tc>
        <w:tc>
          <w:tcPr>
            <w:tcW w:w="408" w:type="pct"/>
            <w:vAlign w:val="center"/>
          </w:tcPr>
          <w:p w:rsidR="008470D1" w:rsidRPr="008470D1" w:rsidRDefault="008470D1" w:rsidP="00E33F18">
            <w:pPr>
              <w:spacing w:line="240" w:lineRule="auto"/>
              <w:jc w:val="center"/>
              <w:rPr>
                <w:color w:val="000000"/>
                <w:sz w:val="20"/>
              </w:rPr>
            </w:pPr>
          </w:p>
        </w:tc>
        <w:tc>
          <w:tcPr>
            <w:tcW w:w="408" w:type="pct"/>
            <w:vAlign w:val="center"/>
          </w:tcPr>
          <w:p w:rsidR="008470D1" w:rsidRPr="008470D1" w:rsidRDefault="008470D1" w:rsidP="00E33F18">
            <w:pPr>
              <w:spacing w:line="240" w:lineRule="auto"/>
              <w:jc w:val="center"/>
              <w:rPr>
                <w:color w:val="000000"/>
                <w:sz w:val="20"/>
              </w:rPr>
            </w:pPr>
          </w:p>
        </w:tc>
        <w:tc>
          <w:tcPr>
            <w:tcW w:w="408" w:type="pct"/>
            <w:vAlign w:val="center"/>
          </w:tcPr>
          <w:p w:rsidR="008470D1" w:rsidRPr="008470D1" w:rsidRDefault="008470D1" w:rsidP="00E33F18">
            <w:pPr>
              <w:spacing w:line="240" w:lineRule="auto"/>
              <w:jc w:val="center"/>
              <w:rPr>
                <w:color w:val="000000"/>
                <w:sz w:val="20"/>
              </w:rPr>
            </w:pPr>
            <w:r w:rsidRPr="008470D1">
              <w:rPr>
                <w:color w:val="000000"/>
                <w:sz w:val="20"/>
              </w:rPr>
              <w:t>0</w:t>
            </w:r>
          </w:p>
        </w:tc>
        <w:tc>
          <w:tcPr>
            <w:tcW w:w="375" w:type="pct"/>
            <w:shd w:val="clear" w:color="auto" w:fill="D9D9D9"/>
            <w:vAlign w:val="center"/>
          </w:tcPr>
          <w:p w:rsidR="008470D1" w:rsidRPr="00195FF6" w:rsidRDefault="008470D1" w:rsidP="00E33F18">
            <w:pPr>
              <w:spacing w:line="240" w:lineRule="auto"/>
              <w:jc w:val="center"/>
              <w:rPr>
                <w:color w:val="000000"/>
                <w:sz w:val="20"/>
              </w:rPr>
            </w:pPr>
            <w:r w:rsidRPr="008470D1">
              <w:rPr>
                <w:color w:val="000000"/>
                <w:sz w:val="20"/>
              </w:rPr>
              <w:t>0</w:t>
            </w:r>
          </w:p>
        </w:tc>
      </w:tr>
    </w:tbl>
    <w:p w:rsidR="003968C6" w:rsidRDefault="003968C6" w:rsidP="00E33F18">
      <w:pPr>
        <w:spacing w:line="240" w:lineRule="auto"/>
        <w:jc w:val="left"/>
        <w:rPr>
          <w:b/>
          <w:szCs w:val="26"/>
          <w:highlight w:val="yellow"/>
        </w:rPr>
      </w:pPr>
    </w:p>
    <w:p w:rsidR="00E33F18" w:rsidRDefault="00E33F18" w:rsidP="00E33F18">
      <w:pPr>
        <w:spacing w:line="240" w:lineRule="auto"/>
        <w:jc w:val="left"/>
        <w:rPr>
          <w:b/>
          <w:szCs w:val="26"/>
          <w:highlight w:val="yellow"/>
        </w:rPr>
      </w:pPr>
    </w:p>
    <w:p w:rsidR="00E33F18" w:rsidRDefault="00E33F18" w:rsidP="00E33F18">
      <w:pPr>
        <w:spacing w:line="240" w:lineRule="auto"/>
        <w:jc w:val="left"/>
        <w:rPr>
          <w:b/>
          <w:szCs w:val="26"/>
          <w:highlight w:val="yellow"/>
        </w:rPr>
      </w:pPr>
    </w:p>
    <w:p w:rsidR="00E33F18" w:rsidRDefault="00E33F18" w:rsidP="00E33F18">
      <w:pPr>
        <w:spacing w:line="240" w:lineRule="auto"/>
        <w:jc w:val="left"/>
        <w:rPr>
          <w:b/>
          <w:szCs w:val="26"/>
          <w:highlight w:val="yellow"/>
        </w:rPr>
      </w:pPr>
    </w:p>
    <w:p w:rsidR="00E33F18" w:rsidRDefault="00E33F18" w:rsidP="00E33F18">
      <w:pPr>
        <w:spacing w:line="240" w:lineRule="auto"/>
        <w:jc w:val="left"/>
        <w:rPr>
          <w:b/>
          <w:szCs w:val="26"/>
          <w:highlight w:val="yellow"/>
        </w:rPr>
      </w:pPr>
    </w:p>
    <w:p w:rsidR="00E33F18" w:rsidRDefault="00E33F18" w:rsidP="00E33F18">
      <w:pPr>
        <w:spacing w:line="240" w:lineRule="auto"/>
        <w:jc w:val="left"/>
        <w:rPr>
          <w:b/>
          <w:szCs w:val="26"/>
          <w:highlight w:val="yellow"/>
        </w:rPr>
      </w:pPr>
    </w:p>
    <w:p w:rsidR="00E71A9A" w:rsidRPr="008470D1" w:rsidRDefault="00E71A9A" w:rsidP="00E33F18">
      <w:pPr>
        <w:spacing w:line="240" w:lineRule="auto"/>
        <w:jc w:val="center"/>
        <w:rPr>
          <w:b/>
          <w:szCs w:val="26"/>
        </w:rPr>
      </w:pPr>
      <w:r w:rsidRPr="008470D1">
        <w:rPr>
          <w:b/>
          <w:szCs w:val="26"/>
        </w:rPr>
        <w:lastRenderedPageBreak/>
        <w:t>Разрешительная и регистрационная деятельность</w:t>
      </w:r>
    </w:p>
    <w:p w:rsidR="0076338D" w:rsidRPr="008470D1" w:rsidRDefault="0076338D" w:rsidP="00E33F18">
      <w:pPr>
        <w:shd w:val="clear" w:color="auto" w:fill="FFFFFF"/>
        <w:spacing w:line="240" w:lineRule="auto"/>
        <w:ind w:firstLine="709"/>
        <w:rPr>
          <w:szCs w:val="26"/>
        </w:rPr>
      </w:pPr>
    </w:p>
    <w:p w:rsidR="008470D1" w:rsidRPr="008470D1" w:rsidRDefault="008470D1" w:rsidP="00E33F18">
      <w:pPr>
        <w:shd w:val="clear" w:color="auto" w:fill="FFFFFF"/>
        <w:adjustRightInd w:val="0"/>
        <w:spacing w:line="240" w:lineRule="auto"/>
        <w:ind w:left="28" w:firstLine="680"/>
        <w:rPr>
          <w:color w:val="000000"/>
          <w:szCs w:val="26"/>
        </w:rPr>
      </w:pPr>
      <w:r w:rsidRPr="008470D1">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3968C6" w:rsidRPr="00B3380A" w:rsidRDefault="003968C6" w:rsidP="00E33F18">
      <w:pPr>
        <w:shd w:val="clear" w:color="auto" w:fill="FFFFFF"/>
        <w:adjustRightInd w:val="0"/>
        <w:spacing w:line="240" w:lineRule="auto"/>
        <w:ind w:left="28" w:firstLine="680"/>
        <w:rPr>
          <w:color w:val="000000"/>
          <w:szCs w:val="26"/>
          <w:highlight w:val="yellow"/>
        </w:rPr>
      </w:pPr>
    </w:p>
    <w:p w:rsidR="00E71A9A" w:rsidRPr="008470D1" w:rsidRDefault="00E71A9A" w:rsidP="00E33F18">
      <w:pPr>
        <w:spacing w:line="240" w:lineRule="auto"/>
        <w:ind w:firstLine="709"/>
        <w:rPr>
          <w:i/>
          <w:szCs w:val="26"/>
          <w:u w:val="single"/>
        </w:rPr>
      </w:pPr>
      <w:r w:rsidRPr="008470D1">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E71A9A" w:rsidRPr="008470D1" w:rsidRDefault="00E71A9A" w:rsidP="00E33F18">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E71A9A" w:rsidRPr="008470D1" w:rsidTr="00932B33">
        <w:tc>
          <w:tcPr>
            <w:tcW w:w="1088" w:type="pct"/>
            <w:vAlign w:val="center"/>
          </w:tcPr>
          <w:p w:rsidR="00E71A9A" w:rsidRPr="008470D1" w:rsidRDefault="00E71A9A" w:rsidP="00E33F18">
            <w:pPr>
              <w:spacing w:line="240" w:lineRule="auto"/>
              <w:jc w:val="center"/>
              <w:rPr>
                <w:sz w:val="18"/>
                <w:szCs w:val="18"/>
              </w:rPr>
            </w:pP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2018</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2018</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2018</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2018</w:t>
            </w:r>
          </w:p>
        </w:tc>
        <w:tc>
          <w:tcPr>
            <w:tcW w:w="400" w:type="pct"/>
            <w:shd w:val="clear" w:color="auto" w:fill="D9D9D9"/>
          </w:tcPr>
          <w:p w:rsidR="00E71A9A" w:rsidRPr="008470D1" w:rsidRDefault="00E71A9A" w:rsidP="00E33F18">
            <w:pPr>
              <w:spacing w:line="240" w:lineRule="auto"/>
              <w:jc w:val="center"/>
              <w:rPr>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2018</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1 квартал 2019</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2 квартал 2019</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3 квартал 2019</w:t>
            </w:r>
          </w:p>
        </w:tc>
        <w:tc>
          <w:tcPr>
            <w:tcW w:w="389" w:type="pct"/>
          </w:tcPr>
          <w:p w:rsidR="00E71A9A" w:rsidRPr="008470D1" w:rsidRDefault="00E71A9A" w:rsidP="00E33F18">
            <w:pPr>
              <w:spacing w:line="240" w:lineRule="auto"/>
              <w:jc w:val="center"/>
              <w:rPr>
                <w:color w:val="000000"/>
                <w:sz w:val="18"/>
                <w:szCs w:val="18"/>
              </w:rPr>
            </w:pPr>
            <w:r w:rsidRPr="008470D1">
              <w:rPr>
                <w:color w:val="000000"/>
                <w:sz w:val="18"/>
                <w:szCs w:val="18"/>
              </w:rPr>
              <w:t>4 квартал 2019</w:t>
            </w:r>
          </w:p>
        </w:tc>
        <w:tc>
          <w:tcPr>
            <w:tcW w:w="400" w:type="pct"/>
            <w:shd w:val="clear" w:color="auto" w:fill="D9D9D9"/>
          </w:tcPr>
          <w:p w:rsidR="00E71A9A" w:rsidRPr="008470D1" w:rsidRDefault="00E71A9A" w:rsidP="00E33F18">
            <w:pPr>
              <w:spacing w:line="240" w:lineRule="auto"/>
              <w:jc w:val="center"/>
              <w:rPr>
                <w:b/>
                <w:color w:val="000000"/>
                <w:sz w:val="18"/>
                <w:szCs w:val="18"/>
              </w:rPr>
            </w:pPr>
          </w:p>
          <w:p w:rsidR="00E71A9A" w:rsidRPr="008470D1" w:rsidRDefault="00E71A9A" w:rsidP="00E33F18">
            <w:pPr>
              <w:spacing w:line="240" w:lineRule="auto"/>
              <w:jc w:val="center"/>
              <w:rPr>
                <w:b/>
                <w:color w:val="000000"/>
                <w:sz w:val="18"/>
                <w:szCs w:val="18"/>
              </w:rPr>
            </w:pPr>
            <w:r w:rsidRPr="008470D1">
              <w:rPr>
                <w:b/>
                <w:color w:val="000000"/>
                <w:sz w:val="18"/>
                <w:szCs w:val="18"/>
              </w:rPr>
              <w:t>2019</w:t>
            </w:r>
          </w:p>
        </w:tc>
      </w:tr>
      <w:tr w:rsidR="008470D1" w:rsidRPr="008470D1" w:rsidTr="00932B33">
        <w:tc>
          <w:tcPr>
            <w:tcW w:w="1088" w:type="pct"/>
            <w:vAlign w:val="center"/>
          </w:tcPr>
          <w:p w:rsidR="008470D1" w:rsidRPr="008470D1" w:rsidRDefault="008470D1" w:rsidP="00E33F18">
            <w:pPr>
              <w:spacing w:line="240" w:lineRule="auto"/>
              <w:jc w:val="left"/>
              <w:rPr>
                <w:sz w:val="18"/>
                <w:szCs w:val="18"/>
              </w:rPr>
            </w:pPr>
            <w:r w:rsidRPr="008470D1">
              <w:rPr>
                <w:sz w:val="18"/>
                <w:szCs w:val="18"/>
              </w:rPr>
              <w:t>Количество поступивших заявок</w:t>
            </w:r>
          </w:p>
        </w:tc>
        <w:tc>
          <w:tcPr>
            <w:tcW w:w="389" w:type="pct"/>
            <w:vAlign w:val="center"/>
          </w:tcPr>
          <w:p w:rsidR="008470D1" w:rsidRPr="008470D1" w:rsidRDefault="008470D1" w:rsidP="00E33F18">
            <w:pPr>
              <w:spacing w:line="240" w:lineRule="auto"/>
              <w:jc w:val="center"/>
              <w:rPr>
                <w:sz w:val="20"/>
              </w:rPr>
            </w:pPr>
            <w:r w:rsidRPr="008470D1">
              <w:rPr>
                <w:sz w:val="20"/>
              </w:rPr>
              <w:t>9</w:t>
            </w:r>
          </w:p>
        </w:tc>
        <w:tc>
          <w:tcPr>
            <w:tcW w:w="389" w:type="pct"/>
            <w:vAlign w:val="center"/>
          </w:tcPr>
          <w:p w:rsidR="008470D1" w:rsidRPr="008470D1" w:rsidRDefault="008470D1" w:rsidP="00E33F18">
            <w:pPr>
              <w:spacing w:line="240" w:lineRule="auto"/>
              <w:jc w:val="center"/>
              <w:rPr>
                <w:sz w:val="20"/>
              </w:rPr>
            </w:pPr>
            <w:r w:rsidRPr="008470D1">
              <w:rPr>
                <w:sz w:val="20"/>
              </w:rPr>
              <w:t>13</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5</w:t>
            </w:r>
          </w:p>
        </w:tc>
        <w:tc>
          <w:tcPr>
            <w:tcW w:w="389" w:type="pct"/>
            <w:vAlign w:val="center"/>
          </w:tcPr>
          <w:p w:rsidR="008470D1" w:rsidRPr="008470D1" w:rsidRDefault="008470D1" w:rsidP="00E33F18">
            <w:pPr>
              <w:spacing w:line="240" w:lineRule="auto"/>
              <w:jc w:val="center"/>
              <w:rPr>
                <w:sz w:val="20"/>
              </w:rPr>
            </w:pPr>
            <w:r w:rsidRPr="008470D1">
              <w:rPr>
                <w:sz w:val="20"/>
              </w:rPr>
              <w:t>12</w:t>
            </w:r>
          </w:p>
        </w:tc>
        <w:tc>
          <w:tcPr>
            <w:tcW w:w="400" w:type="pct"/>
            <w:shd w:val="clear" w:color="auto" w:fill="D9D9D9"/>
            <w:vAlign w:val="center"/>
          </w:tcPr>
          <w:p w:rsidR="008470D1" w:rsidRPr="008470D1" w:rsidRDefault="008470D1" w:rsidP="00E33F18">
            <w:pPr>
              <w:spacing w:line="240" w:lineRule="auto"/>
              <w:jc w:val="center"/>
              <w:rPr>
                <w:b/>
                <w:sz w:val="20"/>
              </w:rPr>
            </w:pPr>
            <w:r w:rsidRPr="008470D1">
              <w:rPr>
                <w:b/>
                <w:sz w:val="20"/>
              </w:rPr>
              <w:t>39</w:t>
            </w:r>
          </w:p>
        </w:tc>
        <w:tc>
          <w:tcPr>
            <w:tcW w:w="389" w:type="pct"/>
            <w:vAlign w:val="center"/>
          </w:tcPr>
          <w:p w:rsidR="008470D1" w:rsidRPr="008470D1" w:rsidRDefault="008470D1" w:rsidP="00E33F18">
            <w:pPr>
              <w:spacing w:line="240" w:lineRule="auto"/>
              <w:jc w:val="center"/>
              <w:rPr>
                <w:sz w:val="20"/>
              </w:rPr>
            </w:pPr>
            <w:r w:rsidRPr="008470D1">
              <w:rPr>
                <w:sz w:val="20"/>
              </w:rPr>
              <w:t>4</w:t>
            </w:r>
          </w:p>
        </w:tc>
        <w:tc>
          <w:tcPr>
            <w:tcW w:w="389" w:type="pct"/>
            <w:vAlign w:val="center"/>
          </w:tcPr>
          <w:p w:rsidR="008470D1" w:rsidRPr="008470D1" w:rsidRDefault="008470D1" w:rsidP="00E33F18">
            <w:pPr>
              <w:spacing w:line="240" w:lineRule="auto"/>
              <w:jc w:val="center"/>
              <w:rPr>
                <w:sz w:val="20"/>
              </w:rPr>
            </w:pPr>
            <w:r w:rsidRPr="008470D1">
              <w:rPr>
                <w:sz w:val="20"/>
              </w:rPr>
              <w:t>7</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2</w:t>
            </w:r>
          </w:p>
        </w:tc>
        <w:tc>
          <w:tcPr>
            <w:tcW w:w="389" w:type="pct"/>
            <w:vAlign w:val="center"/>
          </w:tcPr>
          <w:p w:rsidR="008470D1" w:rsidRPr="008470D1" w:rsidRDefault="008470D1" w:rsidP="00E33F18">
            <w:pPr>
              <w:spacing w:line="240" w:lineRule="auto"/>
              <w:jc w:val="center"/>
              <w:rPr>
                <w:sz w:val="20"/>
                <w:lang w:val="en-US"/>
              </w:rPr>
            </w:pPr>
            <w:r w:rsidRPr="008470D1">
              <w:rPr>
                <w:sz w:val="20"/>
                <w:lang w:val="en-US"/>
              </w:rPr>
              <w:t>3</w:t>
            </w:r>
          </w:p>
        </w:tc>
        <w:tc>
          <w:tcPr>
            <w:tcW w:w="400" w:type="pct"/>
            <w:shd w:val="clear" w:color="auto" w:fill="D9D9D9"/>
            <w:vAlign w:val="center"/>
          </w:tcPr>
          <w:p w:rsidR="008470D1" w:rsidRPr="008470D1" w:rsidRDefault="008470D1" w:rsidP="00E33F18">
            <w:pPr>
              <w:spacing w:line="240" w:lineRule="auto"/>
              <w:jc w:val="center"/>
              <w:rPr>
                <w:sz w:val="20"/>
                <w:lang w:val="en-US"/>
              </w:rPr>
            </w:pPr>
            <w:r w:rsidRPr="008470D1">
              <w:rPr>
                <w:sz w:val="20"/>
                <w:lang w:val="en-US"/>
              </w:rPr>
              <w:t>16</w:t>
            </w:r>
          </w:p>
        </w:tc>
      </w:tr>
      <w:tr w:rsidR="008470D1" w:rsidRPr="008470D1" w:rsidTr="00932B33">
        <w:tc>
          <w:tcPr>
            <w:tcW w:w="1088" w:type="pct"/>
            <w:vAlign w:val="center"/>
          </w:tcPr>
          <w:p w:rsidR="008470D1" w:rsidRPr="008470D1" w:rsidRDefault="008470D1" w:rsidP="00E33F18">
            <w:pPr>
              <w:spacing w:line="240" w:lineRule="auto"/>
              <w:jc w:val="left"/>
              <w:rPr>
                <w:sz w:val="18"/>
                <w:szCs w:val="18"/>
              </w:rPr>
            </w:pPr>
            <w:r w:rsidRPr="008470D1">
              <w:rPr>
                <w:sz w:val="18"/>
                <w:szCs w:val="18"/>
              </w:rPr>
              <w:t>Количество фактов первичной регистрации и внесения изменений в запись о регистрации</w:t>
            </w:r>
          </w:p>
        </w:tc>
        <w:tc>
          <w:tcPr>
            <w:tcW w:w="389" w:type="pct"/>
            <w:vAlign w:val="center"/>
          </w:tcPr>
          <w:p w:rsidR="008470D1" w:rsidRPr="008470D1" w:rsidRDefault="008470D1" w:rsidP="00E33F18">
            <w:pPr>
              <w:spacing w:line="240" w:lineRule="auto"/>
              <w:jc w:val="center"/>
              <w:rPr>
                <w:sz w:val="20"/>
              </w:rPr>
            </w:pPr>
            <w:r w:rsidRPr="008470D1">
              <w:rPr>
                <w:sz w:val="20"/>
              </w:rPr>
              <w:t>8</w:t>
            </w:r>
          </w:p>
        </w:tc>
        <w:tc>
          <w:tcPr>
            <w:tcW w:w="389" w:type="pct"/>
            <w:vAlign w:val="center"/>
          </w:tcPr>
          <w:p w:rsidR="008470D1" w:rsidRPr="008470D1" w:rsidRDefault="008470D1" w:rsidP="00E33F18">
            <w:pPr>
              <w:spacing w:line="240" w:lineRule="auto"/>
              <w:jc w:val="center"/>
              <w:rPr>
                <w:sz w:val="20"/>
              </w:rPr>
            </w:pPr>
            <w:r w:rsidRPr="008470D1">
              <w:rPr>
                <w:sz w:val="20"/>
              </w:rPr>
              <w:t>12</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4</w:t>
            </w:r>
          </w:p>
        </w:tc>
        <w:tc>
          <w:tcPr>
            <w:tcW w:w="389" w:type="pct"/>
            <w:vAlign w:val="center"/>
          </w:tcPr>
          <w:p w:rsidR="008470D1" w:rsidRPr="008470D1" w:rsidRDefault="008470D1" w:rsidP="00E33F18">
            <w:pPr>
              <w:spacing w:line="240" w:lineRule="auto"/>
              <w:jc w:val="center"/>
              <w:rPr>
                <w:sz w:val="20"/>
              </w:rPr>
            </w:pPr>
            <w:r w:rsidRPr="008470D1">
              <w:rPr>
                <w:sz w:val="20"/>
              </w:rPr>
              <w:t>8</w:t>
            </w:r>
          </w:p>
        </w:tc>
        <w:tc>
          <w:tcPr>
            <w:tcW w:w="400" w:type="pct"/>
            <w:shd w:val="clear" w:color="auto" w:fill="D9D9D9"/>
            <w:vAlign w:val="center"/>
          </w:tcPr>
          <w:p w:rsidR="008470D1" w:rsidRPr="008470D1" w:rsidRDefault="008470D1" w:rsidP="00E33F18">
            <w:pPr>
              <w:spacing w:line="240" w:lineRule="auto"/>
              <w:jc w:val="center"/>
              <w:rPr>
                <w:b/>
                <w:sz w:val="20"/>
              </w:rPr>
            </w:pPr>
            <w:r w:rsidRPr="008470D1">
              <w:rPr>
                <w:b/>
                <w:sz w:val="20"/>
              </w:rPr>
              <w:t>32</w:t>
            </w:r>
          </w:p>
        </w:tc>
        <w:tc>
          <w:tcPr>
            <w:tcW w:w="389" w:type="pct"/>
            <w:vAlign w:val="center"/>
          </w:tcPr>
          <w:p w:rsidR="008470D1" w:rsidRPr="008470D1" w:rsidRDefault="008470D1" w:rsidP="00E33F18">
            <w:pPr>
              <w:spacing w:line="240" w:lineRule="auto"/>
              <w:jc w:val="center"/>
              <w:rPr>
                <w:sz w:val="20"/>
              </w:rPr>
            </w:pPr>
            <w:r w:rsidRPr="008470D1">
              <w:rPr>
                <w:sz w:val="20"/>
              </w:rPr>
              <w:t>2*</w:t>
            </w:r>
          </w:p>
        </w:tc>
        <w:tc>
          <w:tcPr>
            <w:tcW w:w="389" w:type="pct"/>
            <w:vAlign w:val="center"/>
          </w:tcPr>
          <w:p w:rsidR="008470D1" w:rsidRPr="008470D1" w:rsidRDefault="008470D1" w:rsidP="00E33F18">
            <w:pPr>
              <w:spacing w:line="240" w:lineRule="auto"/>
              <w:jc w:val="center"/>
              <w:rPr>
                <w:sz w:val="20"/>
              </w:rPr>
            </w:pPr>
            <w:r w:rsidRPr="008470D1">
              <w:rPr>
                <w:sz w:val="20"/>
              </w:rPr>
              <w:t>8</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2</w:t>
            </w:r>
          </w:p>
        </w:tc>
        <w:tc>
          <w:tcPr>
            <w:tcW w:w="389" w:type="pct"/>
            <w:vAlign w:val="center"/>
          </w:tcPr>
          <w:p w:rsidR="008470D1" w:rsidRPr="008470D1" w:rsidRDefault="008470D1" w:rsidP="00E33F18">
            <w:pPr>
              <w:spacing w:line="240" w:lineRule="auto"/>
              <w:jc w:val="center"/>
              <w:rPr>
                <w:sz w:val="20"/>
                <w:lang w:val="en-US"/>
              </w:rPr>
            </w:pPr>
            <w:r w:rsidRPr="008470D1">
              <w:rPr>
                <w:sz w:val="20"/>
                <w:lang w:val="en-US"/>
              </w:rPr>
              <w:t>2</w:t>
            </w:r>
          </w:p>
        </w:tc>
        <w:tc>
          <w:tcPr>
            <w:tcW w:w="400" w:type="pct"/>
            <w:shd w:val="clear" w:color="auto" w:fill="D9D9D9"/>
            <w:vAlign w:val="center"/>
          </w:tcPr>
          <w:p w:rsidR="008470D1" w:rsidRPr="008470D1" w:rsidRDefault="008470D1" w:rsidP="00E33F18">
            <w:pPr>
              <w:spacing w:line="240" w:lineRule="auto"/>
              <w:jc w:val="center"/>
              <w:rPr>
                <w:sz w:val="20"/>
                <w:lang w:val="en-US"/>
              </w:rPr>
            </w:pPr>
            <w:r w:rsidRPr="008470D1">
              <w:rPr>
                <w:sz w:val="20"/>
                <w:lang w:val="en-US"/>
              </w:rPr>
              <w:t>14</w:t>
            </w:r>
          </w:p>
        </w:tc>
      </w:tr>
      <w:tr w:rsidR="008470D1" w:rsidRPr="008470D1" w:rsidTr="00932B33">
        <w:tc>
          <w:tcPr>
            <w:tcW w:w="1088" w:type="pct"/>
            <w:vAlign w:val="center"/>
          </w:tcPr>
          <w:p w:rsidR="008470D1" w:rsidRPr="008470D1" w:rsidRDefault="008470D1" w:rsidP="00E33F18">
            <w:pPr>
              <w:spacing w:line="240" w:lineRule="auto"/>
              <w:jc w:val="left"/>
              <w:rPr>
                <w:sz w:val="18"/>
                <w:szCs w:val="18"/>
              </w:rPr>
            </w:pPr>
            <w:r w:rsidRPr="008470D1">
              <w:rPr>
                <w:sz w:val="18"/>
                <w:szCs w:val="18"/>
              </w:rPr>
              <w:t>Количество отказов</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1</w:t>
            </w:r>
          </w:p>
        </w:tc>
        <w:tc>
          <w:tcPr>
            <w:tcW w:w="389" w:type="pct"/>
            <w:vAlign w:val="center"/>
          </w:tcPr>
          <w:p w:rsidR="008470D1" w:rsidRPr="008470D1" w:rsidRDefault="008470D1" w:rsidP="00E33F18">
            <w:pPr>
              <w:spacing w:line="240" w:lineRule="auto"/>
              <w:jc w:val="center"/>
              <w:rPr>
                <w:sz w:val="20"/>
              </w:rPr>
            </w:pPr>
            <w:r w:rsidRPr="008470D1">
              <w:rPr>
                <w:sz w:val="20"/>
              </w:rPr>
              <w:t>4</w:t>
            </w:r>
          </w:p>
        </w:tc>
        <w:tc>
          <w:tcPr>
            <w:tcW w:w="400" w:type="pct"/>
            <w:shd w:val="clear" w:color="auto" w:fill="D9D9D9"/>
            <w:vAlign w:val="center"/>
          </w:tcPr>
          <w:p w:rsidR="008470D1" w:rsidRPr="008470D1" w:rsidRDefault="008470D1" w:rsidP="00E33F18">
            <w:pPr>
              <w:spacing w:line="240" w:lineRule="auto"/>
              <w:jc w:val="center"/>
              <w:rPr>
                <w:b/>
                <w:sz w:val="20"/>
              </w:rPr>
            </w:pPr>
            <w:r w:rsidRPr="008470D1">
              <w:rPr>
                <w:b/>
                <w:sz w:val="20"/>
              </w:rPr>
              <w:t>5</w:t>
            </w:r>
          </w:p>
        </w:tc>
        <w:tc>
          <w:tcPr>
            <w:tcW w:w="389" w:type="pct"/>
            <w:vAlign w:val="center"/>
          </w:tcPr>
          <w:p w:rsidR="008470D1" w:rsidRPr="008470D1" w:rsidRDefault="008470D1" w:rsidP="00E33F18">
            <w:pPr>
              <w:spacing w:line="240" w:lineRule="auto"/>
              <w:jc w:val="center"/>
              <w:rPr>
                <w:sz w:val="20"/>
              </w:rPr>
            </w:pPr>
            <w:r w:rsidRPr="008470D1">
              <w:rPr>
                <w:sz w:val="20"/>
              </w:rPr>
              <w:t>1</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0</w:t>
            </w:r>
          </w:p>
        </w:tc>
        <w:tc>
          <w:tcPr>
            <w:tcW w:w="389" w:type="pct"/>
            <w:vAlign w:val="center"/>
          </w:tcPr>
          <w:p w:rsidR="008470D1" w:rsidRPr="008470D1" w:rsidRDefault="008470D1" w:rsidP="00E33F18">
            <w:pPr>
              <w:spacing w:line="240" w:lineRule="auto"/>
              <w:jc w:val="center"/>
              <w:rPr>
                <w:sz w:val="20"/>
                <w:lang w:val="en-US"/>
              </w:rPr>
            </w:pPr>
            <w:r w:rsidRPr="008470D1">
              <w:rPr>
                <w:sz w:val="20"/>
                <w:lang w:val="en-US"/>
              </w:rPr>
              <w:t>0</w:t>
            </w:r>
          </w:p>
        </w:tc>
        <w:tc>
          <w:tcPr>
            <w:tcW w:w="400" w:type="pct"/>
            <w:shd w:val="clear" w:color="auto" w:fill="D9D9D9"/>
            <w:vAlign w:val="center"/>
          </w:tcPr>
          <w:p w:rsidR="008470D1" w:rsidRPr="008470D1" w:rsidRDefault="008470D1" w:rsidP="00E33F18">
            <w:pPr>
              <w:spacing w:line="240" w:lineRule="auto"/>
              <w:jc w:val="center"/>
              <w:rPr>
                <w:sz w:val="20"/>
              </w:rPr>
            </w:pPr>
            <w:r w:rsidRPr="008470D1">
              <w:rPr>
                <w:sz w:val="20"/>
              </w:rPr>
              <w:t>1</w:t>
            </w:r>
          </w:p>
        </w:tc>
      </w:tr>
      <w:tr w:rsidR="008470D1" w:rsidRPr="008470D1" w:rsidTr="00932B33">
        <w:tc>
          <w:tcPr>
            <w:tcW w:w="1088" w:type="pct"/>
            <w:vAlign w:val="center"/>
          </w:tcPr>
          <w:p w:rsidR="008470D1" w:rsidRPr="008470D1" w:rsidRDefault="008470D1" w:rsidP="00E33F18">
            <w:pPr>
              <w:spacing w:line="240" w:lineRule="auto"/>
              <w:jc w:val="left"/>
              <w:rPr>
                <w:sz w:val="18"/>
                <w:szCs w:val="18"/>
              </w:rPr>
            </w:pPr>
            <w:r w:rsidRPr="008470D1">
              <w:rPr>
                <w:sz w:val="18"/>
                <w:szCs w:val="18"/>
              </w:rPr>
              <w:t>Нарушения сроков рассмотрения</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0</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400" w:type="pct"/>
            <w:shd w:val="clear" w:color="auto" w:fill="D9D9D9"/>
            <w:vAlign w:val="center"/>
          </w:tcPr>
          <w:p w:rsidR="008470D1" w:rsidRPr="008470D1" w:rsidRDefault="008470D1" w:rsidP="00E33F18">
            <w:pPr>
              <w:spacing w:line="240" w:lineRule="auto"/>
              <w:jc w:val="center"/>
              <w:rPr>
                <w:b/>
                <w:sz w:val="20"/>
              </w:rPr>
            </w:pPr>
            <w:r w:rsidRPr="008470D1">
              <w:rPr>
                <w:b/>
                <w:sz w:val="20"/>
              </w:rPr>
              <w:t>0</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vAlign w:val="center"/>
          </w:tcPr>
          <w:p w:rsidR="008470D1" w:rsidRPr="008470D1" w:rsidRDefault="008470D1" w:rsidP="00E33F18">
            <w:pPr>
              <w:spacing w:line="240" w:lineRule="auto"/>
              <w:jc w:val="center"/>
              <w:rPr>
                <w:sz w:val="20"/>
              </w:rPr>
            </w:pPr>
            <w:r w:rsidRPr="008470D1">
              <w:rPr>
                <w:sz w:val="20"/>
              </w:rPr>
              <w:t>0</w:t>
            </w:r>
          </w:p>
        </w:tc>
        <w:tc>
          <w:tcPr>
            <w:tcW w:w="389" w:type="pct"/>
            <w:shd w:val="clear" w:color="auto" w:fill="FFFFFF"/>
            <w:vAlign w:val="center"/>
          </w:tcPr>
          <w:p w:rsidR="008470D1" w:rsidRPr="008470D1" w:rsidRDefault="008470D1" w:rsidP="00E33F18">
            <w:pPr>
              <w:spacing w:line="240" w:lineRule="auto"/>
              <w:jc w:val="center"/>
              <w:rPr>
                <w:sz w:val="20"/>
              </w:rPr>
            </w:pPr>
            <w:r w:rsidRPr="008470D1">
              <w:rPr>
                <w:sz w:val="20"/>
              </w:rPr>
              <w:t>0</w:t>
            </w:r>
          </w:p>
        </w:tc>
        <w:tc>
          <w:tcPr>
            <w:tcW w:w="389" w:type="pct"/>
            <w:vAlign w:val="center"/>
          </w:tcPr>
          <w:p w:rsidR="008470D1" w:rsidRPr="008470D1" w:rsidRDefault="008470D1" w:rsidP="00E33F18">
            <w:pPr>
              <w:spacing w:line="240" w:lineRule="auto"/>
              <w:jc w:val="center"/>
              <w:rPr>
                <w:sz w:val="20"/>
                <w:lang w:val="en-US"/>
              </w:rPr>
            </w:pPr>
            <w:r w:rsidRPr="008470D1">
              <w:rPr>
                <w:sz w:val="20"/>
                <w:lang w:val="en-US"/>
              </w:rPr>
              <w:t>0</w:t>
            </w:r>
          </w:p>
        </w:tc>
        <w:tc>
          <w:tcPr>
            <w:tcW w:w="400" w:type="pct"/>
            <w:shd w:val="clear" w:color="auto" w:fill="D9D9D9"/>
            <w:vAlign w:val="center"/>
          </w:tcPr>
          <w:p w:rsidR="008470D1" w:rsidRPr="008470D1" w:rsidRDefault="008470D1" w:rsidP="00E33F18">
            <w:pPr>
              <w:spacing w:line="240" w:lineRule="auto"/>
              <w:jc w:val="center"/>
              <w:rPr>
                <w:sz w:val="20"/>
              </w:rPr>
            </w:pPr>
            <w:r w:rsidRPr="008470D1">
              <w:rPr>
                <w:sz w:val="20"/>
              </w:rPr>
              <w:t>0</w:t>
            </w:r>
          </w:p>
        </w:tc>
      </w:tr>
    </w:tbl>
    <w:p w:rsidR="003968C6" w:rsidRPr="008470D1" w:rsidRDefault="003968C6" w:rsidP="00E33F18">
      <w:pPr>
        <w:shd w:val="clear" w:color="auto" w:fill="FFFFFF"/>
        <w:adjustRightInd w:val="0"/>
        <w:spacing w:line="240" w:lineRule="auto"/>
        <w:ind w:firstLine="709"/>
        <w:rPr>
          <w:color w:val="000000"/>
          <w:szCs w:val="26"/>
        </w:rPr>
      </w:pP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Федеральной службы по надзору в сфере связи, информационных технологий и массовых коммуникаций от 17 мая 2019 года № 100.</w:t>
      </w:r>
    </w:p>
    <w:p w:rsidR="008470D1" w:rsidRPr="008470D1" w:rsidRDefault="008470D1" w:rsidP="00E33F18">
      <w:pPr>
        <w:shd w:val="clear" w:color="auto" w:fill="FFFFFF"/>
        <w:spacing w:line="240" w:lineRule="auto"/>
        <w:ind w:firstLine="709"/>
        <w:rPr>
          <w:color w:val="000000"/>
          <w:szCs w:val="26"/>
        </w:rPr>
      </w:pPr>
      <w:r w:rsidRPr="008470D1">
        <w:rPr>
          <w:szCs w:val="26"/>
        </w:rPr>
        <w:t>В 4 квартале 2019 года от учредителей средств массовой информации поступило 3 заявки на регистрацию, внесение изменений в реестр зарегистрированных СМИ.</w:t>
      </w:r>
      <w:r w:rsidRPr="008470D1">
        <w:rPr>
          <w:color w:val="000000"/>
          <w:szCs w:val="26"/>
        </w:rPr>
        <w:t xml:space="preserve"> В отчётном периоде:</w:t>
      </w: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1) Зарегистрировано 1 новое средство массовой информации;</w:t>
      </w: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 xml:space="preserve">2) Внесены изменения в реестр в отношении 1 зарегистрированного средства массовой информации </w:t>
      </w: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 xml:space="preserve">3) Поданные заявления без рассмотрения не возвращались. </w:t>
      </w: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4) Рассмотрение 1 заявки, поданной в конце данного квартала, перешло на следующий квартал 2020 года.</w:t>
      </w: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Необоснованных отказов в регистрации СМИ не было. Обжалований отказов в регистрации и возвратов без рассмотрения не было.</w:t>
      </w:r>
    </w:p>
    <w:p w:rsidR="008470D1" w:rsidRPr="008470D1" w:rsidRDefault="008470D1" w:rsidP="00E33F18">
      <w:pPr>
        <w:shd w:val="clear" w:color="auto" w:fill="FFFFFF"/>
        <w:adjustRightInd w:val="0"/>
        <w:spacing w:line="240" w:lineRule="auto"/>
        <w:ind w:firstLine="709"/>
        <w:rPr>
          <w:color w:val="000000"/>
          <w:szCs w:val="26"/>
        </w:rPr>
      </w:pPr>
      <w:r w:rsidRPr="008470D1">
        <w:rPr>
          <w:color w:val="000000"/>
          <w:szCs w:val="26"/>
        </w:rPr>
        <w:t>В 4 квартале 2019 года Управлением прекращена регистрация 17 средств массовой информации (по решению суда – 0, по решению учредителя – 17).</w:t>
      </w:r>
    </w:p>
    <w:p w:rsidR="008470D1" w:rsidRPr="008470D1" w:rsidRDefault="008470D1" w:rsidP="00E33F18">
      <w:pPr>
        <w:spacing w:line="240" w:lineRule="auto"/>
        <w:ind w:firstLine="709"/>
        <w:rPr>
          <w:szCs w:val="26"/>
        </w:rPr>
      </w:pPr>
      <w:r w:rsidRPr="008470D1">
        <w:rPr>
          <w:szCs w:val="26"/>
        </w:rPr>
        <w:t xml:space="preserve">В отчётном периоде в суды направлено 11 исковых заявлений о признании недействительной регистрации СМИ по основанию п. 2 ст. 15 Закона РФ – невыход в свет СМИ более одного года. </w:t>
      </w:r>
    </w:p>
    <w:p w:rsidR="008470D1" w:rsidRPr="008470D1" w:rsidRDefault="008470D1" w:rsidP="00E33F18">
      <w:pPr>
        <w:shd w:val="clear" w:color="auto" w:fill="FFFFFF"/>
        <w:spacing w:line="240" w:lineRule="auto"/>
        <w:ind w:firstLine="709"/>
        <w:rPr>
          <w:szCs w:val="26"/>
        </w:rPr>
      </w:pPr>
      <w:r w:rsidRPr="008470D1">
        <w:rPr>
          <w:szCs w:val="26"/>
        </w:rPr>
        <w:t>По итогам 4 квартала 2019 года в Управление поступило 3 заявки на регистрацию СМИ (внесение изменений в реестр зарегистрированных СМИ). А в 4 квартале 2018 года таких заявок было 12. Таким образом, в 4 квартале 2019 года отмечается уменьшение на 75% количества поступивших заявок на регистрацию (внесение изменений в реестр зарегистрированных СМИ) по сравнению с аналогичным периодом 2018 года.</w:t>
      </w:r>
    </w:p>
    <w:p w:rsidR="008470D1" w:rsidRPr="008470D1" w:rsidRDefault="008470D1" w:rsidP="00E33F18">
      <w:pPr>
        <w:spacing w:line="240" w:lineRule="auto"/>
        <w:ind w:firstLine="709"/>
        <w:rPr>
          <w:szCs w:val="26"/>
        </w:rPr>
      </w:pPr>
      <w:r w:rsidRPr="008470D1">
        <w:rPr>
          <w:szCs w:val="26"/>
        </w:rPr>
        <w:lastRenderedPageBreak/>
        <w:t xml:space="preserve">Общее количество действующих СМИ продолжает снижаться на протяжении последних 5 лет. Происходит это и из-за уменьшения </w:t>
      </w:r>
      <w:r w:rsidR="00EF3360" w:rsidRPr="008470D1">
        <w:rPr>
          <w:szCs w:val="26"/>
        </w:rPr>
        <w:t>количества,</w:t>
      </w:r>
      <w:r w:rsidRPr="008470D1">
        <w:rPr>
          <w:szCs w:val="26"/>
        </w:rPr>
        <w:t xml:space="preserve"> впервые зарегистрированных СМИ и из-за увеличения количества аннулированных свидетельств о регистрации средств массовой информации. Так в общей сложности за отчетный период 94 средства массовой информации, редакции которых находятся на территории Ростовской области, прекратили свою деятельность. При этом, в 4 квартале 2019 года первично зарегистрировано (внесено изменений в запись о регистрации) 24 СМИ (включая регистрацию ЦА Роскомнадзора). Таким образом, общее количество действующих СМИ сокращается. Причем, большая часть - это периодические печатные издания. </w:t>
      </w:r>
    </w:p>
    <w:p w:rsidR="008470D1" w:rsidRDefault="008470D1" w:rsidP="00E33F18">
      <w:pPr>
        <w:spacing w:line="240" w:lineRule="auto"/>
        <w:ind w:firstLine="709"/>
        <w:rPr>
          <w:szCs w:val="26"/>
        </w:rPr>
      </w:pPr>
      <w:r w:rsidRPr="008470D1">
        <w:rPr>
          <w:szCs w:val="26"/>
        </w:rPr>
        <w:t>Всего за 2019 год Управлением было зарегистрировано 9 СМИ, в 2018 году – 12. В 2019 году регистрация 64 СМИ Управлением признана недействительной (в 2018 – 100 СМИ). И</w:t>
      </w:r>
      <w:r>
        <w:rPr>
          <w:szCs w:val="26"/>
        </w:rPr>
        <w:t>з числа СМИ, зарегистрированных</w:t>
      </w:r>
      <w:r w:rsidRPr="008470D1">
        <w:rPr>
          <w:szCs w:val="26"/>
        </w:rPr>
        <w:t xml:space="preserve"> ЦА </w:t>
      </w:r>
      <w:proofErr w:type="spellStart"/>
      <w:r w:rsidRPr="008470D1">
        <w:rPr>
          <w:szCs w:val="26"/>
        </w:rPr>
        <w:t>Роскомнадздора</w:t>
      </w:r>
      <w:proofErr w:type="spellEnd"/>
      <w:r w:rsidRPr="008470D1">
        <w:rPr>
          <w:szCs w:val="26"/>
        </w:rPr>
        <w:t xml:space="preserve">, в 2019 году регистрация 179 СМИ признана недействительной (в 2018- году 189 СМИ). </w:t>
      </w:r>
    </w:p>
    <w:p w:rsidR="00C7589A" w:rsidRPr="00B3380A" w:rsidRDefault="00C7589A" w:rsidP="00E33F18">
      <w:pPr>
        <w:spacing w:line="240" w:lineRule="auto"/>
        <w:ind w:firstLine="709"/>
        <w:rPr>
          <w:szCs w:val="26"/>
          <w:highlight w:val="yellow"/>
        </w:rPr>
      </w:pPr>
    </w:p>
    <w:p w:rsidR="00E71A9A" w:rsidRPr="00B3380A" w:rsidRDefault="00E71A9A" w:rsidP="00E33F18">
      <w:pPr>
        <w:spacing w:line="240" w:lineRule="auto"/>
        <w:ind w:firstLine="720"/>
        <w:rPr>
          <w:szCs w:val="26"/>
          <w:highlight w:val="yellow"/>
        </w:rPr>
      </w:pPr>
    </w:p>
    <w:p w:rsidR="002267C6" w:rsidRPr="00970487" w:rsidRDefault="002267C6" w:rsidP="00E33F18">
      <w:pPr>
        <w:pageBreakBefore/>
        <w:spacing w:line="240" w:lineRule="auto"/>
        <w:ind w:firstLine="709"/>
        <w:jc w:val="center"/>
        <w:rPr>
          <w:b/>
          <w:i/>
          <w:sz w:val="28"/>
          <w:szCs w:val="28"/>
          <w:u w:val="single"/>
        </w:rPr>
      </w:pPr>
      <w:r w:rsidRPr="00970487">
        <w:rPr>
          <w:b/>
          <w:i/>
          <w:sz w:val="28"/>
          <w:szCs w:val="28"/>
          <w:u w:val="single"/>
        </w:rPr>
        <w:lastRenderedPageBreak/>
        <w:t>В сфере связи</w:t>
      </w:r>
    </w:p>
    <w:p w:rsidR="002267C6" w:rsidRPr="00970487" w:rsidRDefault="002267C6" w:rsidP="00E33F18">
      <w:pPr>
        <w:spacing w:line="240" w:lineRule="auto"/>
        <w:rPr>
          <w:b/>
          <w:color w:val="000000"/>
          <w:sz w:val="24"/>
          <w:szCs w:val="24"/>
          <w:u w:val="single"/>
        </w:rPr>
      </w:pPr>
      <w:r w:rsidRPr="00970487">
        <w:rPr>
          <w:b/>
          <w:color w:val="000000"/>
          <w:szCs w:val="26"/>
          <w:u w:val="single"/>
        </w:rPr>
        <w:t>лицензии на оказание услуг в области связи</w:t>
      </w:r>
      <w:r w:rsidRPr="00970487">
        <w:rPr>
          <w:b/>
          <w:color w:val="000000"/>
          <w:szCs w:val="26"/>
          <w:u w:val="single"/>
        </w:rPr>
        <w:tab/>
      </w:r>
      <w:r w:rsidRPr="00970487">
        <w:rPr>
          <w:b/>
          <w:color w:val="000000"/>
          <w:sz w:val="24"/>
          <w:szCs w:val="24"/>
        </w:rPr>
        <w:tab/>
      </w:r>
      <w:r w:rsidRPr="00970487">
        <w:rPr>
          <w:b/>
          <w:color w:val="000000"/>
          <w:sz w:val="24"/>
          <w:szCs w:val="24"/>
        </w:rPr>
        <w:tab/>
      </w:r>
      <w:r w:rsidRPr="00970487">
        <w:rPr>
          <w:b/>
          <w:color w:val="000000"/>
          <w:sz w:val="24"/>
          <w:szCs w:val="24"/>
        </w:rPr>
        <w:tab/>
      </w:r>
      <w:r w:rsidRPr="00970487">
        <w:rPr>
          <w:b/>
          <w:color w:val="000000"/>
          <w:sz w:val="24"/>
          <w:szCs w:val="24"/>
        </w:rPr>
        <w:tab/>
      </w:r>
      <w:r w:rsidRPr="00970487">
        <w:rPr>
          <w:b/>
          <w:color w:val="000000"/>
          <w:sz w:val="24"/>
          <w:szCs w:val="24"/>
        </w:rPr>
        <w:tab/>
      </w:r>
      <w:r w:rsidRPr="00970487">
        <w:rPr>
          <w:b/>
          <w:color w:val="000000"/>
          <w:sz w:val="24"/>
          <w:szCs w:val="24"/>
          <w:u w:val="single"/>
        </w:rPr>
        <w:t xml:space="preserve">- </w:t>
      </w:r>
      <w:r w:rsidR="00970487">
        <w:rPr>
          <w:b/>
          <w:sz w:val="24"/>
          <w:szCs w:val="24"/>
          <w:u w:val="single"/>
        </w:rPr>
        <w:t>8285</w:t>
      </w:r>
      <w:r w:rsidRPr="00970487">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970487" w:rsidTr="004C0E13">
        <w:tc>
          <w:tcPr>
            <w:tcW w:w="6048" w:type="dxa"/>
            <w:vAlign w:val="center"/>
          </w:tcPr>
          <w:p w:rsidR="002267C6" w:rsidRPr="00970487" w:rsidRDefault="002267C6" w:rsidP="00E33F18">
            <w:pPr>
              <w:spacing w:line="240" w:lineRule="auto"/>
              <w:rPr>
                <w:b/>
                <w:color w:val="000000"/>
                <w:sz w:val="20"/>
              </w:rPr>
            </w:pPr>
            <w:r w:rsidRPr="00970487">
              <w:rPr>
                <w:b/>
                <w:color w:val="000000"/>
                <w:sz w:val="20"/>
              </w:rPr>
              <w:t>Описание услуги связи</w:t>
            </w:r>
          </w:p>
        </w:tc>
        <w:tc>
          <w:tcPr>
            <w:tcW w:w="1857" w:type="dxa"/>
            <w:vAlign w:val="center"/>
          </w:tcPr>
          <w:p w:rsidR="002267C6" w:rsidRPr="00970487" w:rsidRDefault="002267C6" w:rsidP="00E33F18">
            <w:pPr>
              <w:spacing w:line="240" w:lineRule="auto"/>
              <w:jc w:val="center"/>
              <w:rPr>
                <w:b/>
                <w:color w:val="000000"/>
                <w:sz w:val="20"/>
              </w:rPr>
            </w:pPr>
            <w:r w:rsidRPr="00970487">
              <w:rPr>
                <w:b/>
                <w:color w:val="000000"/>
                <w:sz w:val="20"/>
              </w:rPr>
              <w:t>кол-во лицензий</w:t>
            </w:r>
          </w:p>
        </w:tc>
        <w:tc>
          <w:tcPr>
            <w:tcW w:w="2516" w:type="dxa"/>
            <w:vAlign w:val="center"/>
          </w:tcPr>
          <w:p w:rsidR="002267C6" w:rsidRPr="00970487" w:rsidRDefault="004C0E13" w:rsidP="00E33F18">
            <w:pPr>
              <w:spacing w:line="240" w:lineRule="auto"/>
              <w:jc w:val="center"/>
              <w:rPr>
                <w:b/>
                <w:color w:val="000000"/>
                <w:sz w:val="20"/>
              </w:rPr>
            </w:pPr>
            <w:r w:rsidRPr="00970487">
              <w:rPr>
                <w:b/>
                <w:color w:val="000000"/>
                <w:sz w:val="20"/>
              </w:rPr>
              <w:t>количество операторов</w:t>
            </w:r>
          </w:p>
        </w:tc>
      </w:tr>
      <w:tr w:rsidR="00AD247F" w:rsidRPr="00970487" w:rsidTr="004C0E13">
        <w:tc>
          <w:tcPr>
            <w:tcW w:w="6048" w:type="dxa"/>
            <w:vAlign w:val="center"/>
          </w:tcPr>
          <w:p w:rsidR="00AD247F" w:rsidRPr="00970487" w:rsidRDefault="00AD247F" w:rsidP="00E33F18">
            <w:pPr>
              <w:spacing w:line="240" w:lineRule="auto"/>
              <w:rPr>
                <w:color w:val="000000"/>
                <w:sz w:val="20"/>
              </w:rPr>
            </w:pPr>
            <w:proofErr w:type="spellStart"/>
            <w:r w:rsidRPr="00970487">
              <w:rPr>
                <w:color w:val="000000"/>
                <w:sz w:val="20"/>
              </w:rPr>
              <w:t>Телематические</w:t>
            </w:r>
            <w:proofErr w:type="spellEnd"/>
            <w:r w:rsidRPr="00970487">
              <w:rPr>
                <w:color w:val="000000"/>
                <w:sz w:val="20"/>
              </w:rPr>
              <w:t xml:space="preserve"> услуг связи</w:t>
            </w:r>
          </w:p>
        </w:tc>
        <w:tc>
          <w:tcPr>
            <w:tcW w:w="1857" w:type="dxa"/>
            <w:vAlign w:val="center"/>
          </w:tcPr>
          <w:p w:rsidR="00AD247F" w:rsidRPr="00970487" w:rsidRDefault="00970487" w:rsidP="00E33F18">
            <w:pPr>
              <w:spacing w:line="240" w:lineRule="auto"/>
              <w:jc w:val="center"/>
              <w:rPr>
                <w:color w:val="000000"/>
                <w:sz w:val="20"/>
              </w:rPr>
            </w:pPr>
            <w:r w:rsidRPr="00970487">
              <w:rPr>
                <w:sz w:val="20"/>
              </w:rPr>
              <w:t>2747</w:t>
            </w:r>
          </w:p>
        </w:tc>
        <w:tc>
          <w:tcPr>
            <w:tcW w:w="2516" w:type="dxa"/>
            <w:shd w:val="clear" w:color="auto" w:fill="auto"/>
            <w:vAlign w:val="center"/>
          </w:tcPr>
          <w:p w:rsidR="00AD247F" w:rsidRPr="00970487" w:rsidRDefault="008C5F76" w:rsidP="00E33F18">
            <w:pPr>
              <w:spacing w:line="240" w:lineRule="auto"/>
              <w:jc w:val="center"/>
              <w:rPr>
                <w:color w:val="000000"/>
                <w:sz w:val="20"/>
              </w:rPr>
            </w:pPr>
            <w:r w:rsidRPr="00970487">
              <w:rPr>
                <w:color w:val="000000"/>
                <w:sz w:val="20"/>
              </w:rPr>
              <w:t>27</w:t>
            </w:r>
            <w:r w:rsidR="00970487" w:rsidRPr="00970487">
              <w:rPr>
                <w:color w:val="000000"/>
                <w:sz w:val="20"/>
              </w:rPr>
              <w:t>40</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внутризоновой телефонной связи</w:t>
            </w:r>
          </w:p>
        </w:tc>
        <w:tc>
          <w:tcPr>
            <w:tcW w:w="1857" w:type="dxa"/>
            <w:vAlign w:val="center"/>
          </w:tcPr>
          <w:p w:rsidR="002267C6" w:rsidRPr="00970487" w:rsidRDefault="00970487" w:rsidP="00E33F18">
            <w:pPr>
              <w:spacing w:line="240" w:lineRule="auto"/>
              <w:jc w:val="center"/>
              <w:rPr>
                <w:sz w:val="20"/>
              </w:rPr>
            </w:pPr>
            <w:r w:rsidRPr="00970487">
              <w:rPr>
                <w:sz w:val="20"/>
              </w:rPr>
              <w:t>67</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67</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междугородной и международной телефонной связи</w:t>
            </w:r>
          </w:p>
        </w:tc>
        <w:tc>
          <w:tcPr>
            <w:tcW w:w="1857" w:type="dxa"/>
            <w:vAlign w:val="center"/>
          </w:tcPr>
          <w:p w:rsidR="002267C6" w:rsidRPr="00970487" w:rsidRDefault="008C5F76" w:rsidP="00E33F18">
            <w:pPr>
              <w:spacing w:line="240" w:lineRule="auto"/>
              <w:jc w:val="center"/>
              <w:rPr>
                <w:sz w:val="20"/>
              </w:rPr>
            </w:pPr>
            <w:r w:rsidRPr="00970487">
              <w:rPr>
                <w:sz w:val="20"/>
              </w:rPr>
              <w:t>6</w:t>
            </w:r>
            <w:r w:rsidR="00970487" w:rsidRPr="00970487">
              <w:rPr>
                <w:sz w:val="20"/>
              </w:rPr>
              <w:t>1</w:t>
            </w:r>
          </w:p>
        </w:tc>
        <w:tc>
          <w:tcPr>
            <w:tcW w:w="2516" w:type="dxa"/>
            <w:shd w:val="clear" w:color="auto" w:fill="auto"/>
            <w:vAlign w:val="center"/>
          </w:tcPr>
          <w:p w:rsidR="002267C6" w:rsidRPr="00970487" w:rsidRDefault="008C5F76" w:rsidP="00E33F18">
            <w:pPr>
              <w:spacing w:line="240" w:lineRule="auto"/>
              <w:jc w:val="center"/>
              <w:rPr>
                <w:sz w:val="20"/>
              </w:rPr>
            </w:pPr>
            <w:r w:rsidRPr="00970487">
              <w:rPr>
                <w:sz w:val="20"/>
              </w:rPr>
              <w:t>6</w:t>
            </w:r>
            <w:r w:rsidR="00970487" w:rsidRPr="00970487">
              <w:rPr>
                <w:sz w:val="20"/>
              </w:rPr>
              <w:t>1</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970487" w:rsidRDefault="008C5F76" w:rsidP="00E33F18">
            <w:pPr>
              <w:spacing w:line="240" w:lineRule="auto"/>
              <w:jc w:val="center"/>
              <w:rPr>
                <w:sz w:val="20"/>
              </w:rPr>
            </w:pPr>
            <w:r w:rsidRPr="00970487">
              <w:rPr>
                <w:sz w:val="20"/>
              </w:rPr>
              <w:t>5</w:t>
            </w:r>
            <w:r w:rsidR="00970487" w:rsidRPr="00970487">
              <w:rPr>
                <w:sz w:val="20"/>
              </w:rPr>
              <w:t>2</w:t>
            </w:r>
          </w:p>
        </w:tc>
        <w:tc>
          <w:tcPr>
            <w:tcW w:w="2516" w:type="dxa"/>
            <w:shd w:val="clear" w:color="auto" w:fill="auto"/>
            <w:vAlign w:val="center"/>
          </w:tcPr>
          <w:p w:rsidR="002267C6" w:rsidRPr="00970487" w:rsidRDefault="008C5F76" w:rsidP="00E33F18">
            <w:pPr>
              <w:spacing w:line="240" w:lineRule="auto"/>
              <w:jc w:val="center"/>
              <w:rPr>
                <w:sz w:val="20"/>
              </w:rPr>
            </w:pPr>
            <w:r w:rsidRPr="00970487">
              <w:rPr>
                <w:sz w:val="20"/>
              </w:rPr>
              <w:t>5</w:t>
            </w:r>
            <w:r w:rsidR="00970487" w:rsidRPr="00970487">
              <w:rPr>
                <w:sz w:val="20"/>
              </w:rPr>
              <w:t>2</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местной телефонной связи с использованием таксофонов</w:t>
            </w:r>
          </w:p>
        </w:tc>
        <w:tc>
          <w:tcPr>
            <w:tcW w:w="1857" w:type="dxa"/>
            <w:vAlign w:val="center"/>
          </w:tcPr>
          <w:p w:rsidR="002267C6" w:rsidRPr="00970487" w:rsidRDefault="007F38DD" w:rsidP="00E33F18">
            <w:pPr>
              <w:spacing w:line="240" w:lineRule="auto"/>
              <w:jc w:val="center"/>
              <w:rPr>
                <w:sz w:val="20"/>
              </w:rPr>
            </w:pPr>
            <w:r w:rsidRPr="00970487">
              <w:rPr>
                <w:sz w:val="20"/>
              </w:rPr>
              <w:t>3</w:t>
            </w:r>
          </w:p>
        </w:tc>
        <w:tc>
          <w:tcPr>
            <w:tcW w:w="2516" w:type="dxa"/>
            <w:shd w:val="clear" w:color="auto" w:fill="auto"/>
            <w:vAlign w:val="center"/>
          </w:tcPr>
          <w:p w:rsidR="002267C6" w:rsidRPr="00970487" w:rsidRDefault="007F38DD" w:rsidP="00E33F18">
            <w:pPr>
              <w:spacing w:line="240" w:lineRule="auto"/>
              <w:jc w:val="center"/>
              <w:rPr>
                <w:sz w:val="20"/>
              </w:rPr>
            </w:pPr>
            <w:r w:rsidRPr="00970487">
              <w:rPr>
                <w:sz w:val="20"/>
              </w:rPr>
              <w:t>3</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970487" w:rsidRDefault="00970487" w:rsidP="00E33F18">
            <w:pPr>
              <w:spacing w:line="240" w:lineRule="auto"/>
              <w:jc w:val="center"/>
              <w:rPr>
                <w:sz w:val="20"/>
              </w:rPr>
            </w:pPr>
            <w:r w:rsidRPr="00970487">
              <w:rPr>
                <w:sz w:val="20"/>
              </w:rPr>
              <w:t>581</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579</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подвижной радиосвязи в выделенной сети связи</w:t>
            </w:r>
          </w:p>
        </w:tc>
        <w:tc>
          <w:tcPr>
            <w:tcW w:w="1857" w:type="dxa"/>
            <w:vAlign w:val="center"/>
          </w:tcPr>
          <w:p w:rsidR="002267C6" w:rsidRPr="00970487" w:rsidRDefault="007F38DD" w:rsidP="00E33F18">
            <w:pPr>
              <w:spacing w:line="240" w:lineRule="auto"/>
              <w:jc w:val="center"/>
              <w:rPr>
                <w:sz w:val="20"/>
              </w:rPr>
            </w:pPr>
            <w:r w:rsidRPr="00970487">
              <w:rPr>
                <w:sz w:val="20"/>
              </w:rPr>
              <w:t>1</w:t>
            </w:r>
            <w:r w:rsidR="00944955" w:rsidRPr="00970487">
              <w:rPr>
                <w:sz w:val="20"/>
              </w:rPr>
              <w:t>1</w:t>
            </w:r>
          </w:p>
        </w:tc>
        <w:tc>
          <w:tcPr>
            <w:tcW w:w="2516" w:type="dxa"/>
            <w:shd w:val="clear" w:color="auto" w:fill="auto"/>
            <w:vAlign w:val="center"/>
          </w:tcPr>
          <w:p w:rsidR="002267C6" w:rsidRPr="00970487" w:rsidRDefault="007F38DD" w:rsidP="00E33F18">
            <w:pPr>
              <w:spacing w:line="240" w:lineRule="auto"/>
              <w:jc w:val="center"/>
              <w:rPr>
                <w:sz w:val="20"/>
              </w:rPr>
            </w:pPr>
            <w:r w:rsidRPr="00970487">
              <w:rPr>
                <w:sz w:val="20"/>
              </w:rPr>
              <w:t>1</w:t>
            </w:r>
            <w:r w:rsidR="00944955" w:rsidRPr="00970487">
              <w:rPr>
                <w:sz w:val="20"/>
              </w:rPr>
              <w:t>1</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подвижной радиосвязи в сети связи общего пользования</w:t>
            </w:r>
          </w:p>
        </w:tc>
        <w:tc>
          <w:tcPr>
            <w:tcW w:w="1857" w:type="dxa"/>
            <w:vAlign w:val="center"/>
          </w:tcPr>
          <w:p w:rsidR="002267C6" w:rsidRPr="00970487" w:rsidRDefault="00970487" w:rsidP="00E33F18">
            <w:pPr>
              <w:spacing w:line="240" w:lineRule="auto"/>
              <w:jc w:val="center"/>
              <w:rPr>
                <w:sz w:val="20"/>
              </w:rPr>
            </w:pPr>
            <w:r w:rsidRPr="00970487">
              <w:rPr>
                <w:sz w:val="20"/>
              </w:rPr>
              <w:t>4</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4</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подвижной радиотелефонной связи</w:t>
            </w:r>
          </w:p>
        </w:tc>
        <w:tc>
          <w:tcPr>
            <w:tcW w:w="1857" w:type="dxa"/>
            <w:vAlign w:val="center"/>
          </w:tcPr>
          <w:p w:rsidR="002267C6" w:rsidRPr="00970487" w:rsidRDefault="00970487" w:rsidP="00E33F18">
            <w:pPr>
              <w:spacing w:line="240" w:lineRule="auto"/>
              <w:jc w:val="center"/>
              <w:rPr>
                <w:sz w:val="20"/>
              </w:rPr>
            </w:pPr>
            <w:r w:rsidRPr="00970487">
              <w:rPr>
                <w:sz w:val="20"/>
              </w:rPr>
              <w:t>64</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52</w:t>
            </w:r>
          </w:p>
        </w:tc>
      </w:tr>
      <w:tr w:rsidR="002267C6" w:rsidRPr="00B3380A" w:rsidTr="005B53DD">
        <w:tc>
          <w:tcPr>
            <w:tcW w:w="6048" w:type="dxa"/>
            <w:shd w:val="clear" w:color="auto" w:fill="auto"/>
            <w:vAlign w:val="center"/>
          </w:tcPr>
          <w:p w:rsidR="002267C6" w:rsidRPr="00970487" w:rsidRDefault="002267C6" w:rsidP="00E33F18">
            <w:pPr>
              <w:spacing w:line="240" w:lineRule="auto"/>
              <w:rPr>
                <w:color w:val="000000"/>
                <w:sz w:val="20"/>
              </w:rPr>
            </w:pPr>
            <w:r w:rsidRPr="00970487">
              <w:rPr>
                <w:color w:val="000000"/>
                <w:sz w:val="20"/>
              </w:rPr>
              <w:t>Услуги подвижной спутниковой радиосвязи</w:t>
            </w:r>
          </w:p>
        </w:tc>
        <w:tc>
          <w:tcPr>
            <w:tcW w:w="1857" w:type="dxa"/>
            <w:shd w:val="clear" w:color="auto" w:fill="auto"/>
            <w:vAlign w:val="center"/>
          </w:tcPr>
          <w:p w:rsidR="002267C6" w:rsidRPr="00970487" w:rsidRDefault="00944955" w:rsidP="00E33F18">
            <w:pPr>
              <w:spacing w:line="240" w:lineRule="auto"/>
              <w:jc w:val="center"/>
              <w:rPr>
                <w:sz w:val="20"/>
              </w:rPr>
            </w:pPr>
            <w:r w:rsidRPr="00970487">
              <w:rPr>
                <w:sz w:val="20"/>
              </w:rPr>
              <w:t>4</w:t>
            </w:r>
          </w:p>
        </w:tc>
        <w:tc>
          <w:tcPr>
            <w:tcW w:w="2516" w:type="dxa"/>
            <w:shd w:val="clear" w:color="auto" w:fill="auto"/>
            <w:vAlign w:val="center"/>
          </w:tcPr>
          <w:p w:rsidR="002267C6" w:rsidRPr="00970487" w:rsidRDefault="00944955" w:rsidP="00E33F18">
            <w:pPr>
              <w:spacing w:line="240" w:lineRule="auto"/>
              <w:jc w:val="center"/>
              <w:rPr>
                <w:sz w:val="20"/>
              </w:rPr>
            </w:pPr>
            <w:r w:rsidRPr="00970487">
              <w:rPr>
                <w:sz w:val="20"/>
              </w:rPr>
              <w:t>4</w:t>
            </w:r>
          </w:p>
        </w:tc>
      </w:tr>
      <w:tr w:rsidR="002267C6" w:rsidRPr="00B3380A" w:rsidTr="005B53DD">
        <w:tc>
          <w:tcPr>
            <w:tcW w:w="6048" w:type="dxa"/>
            <w:shd w:val="clear" w:color="auto" w:fill="auto"/>
            <w:vAlign w:val="center"/>
          </w:tcPr>
          <w:p w:rsidR="002267C6" w:rsidRPr="00970487" w:rsidRDefault="002267C6" w:rsidP="00E33F18">
            <w:pPr>
              <w:spacing w:line="240" w:lineRule="auto"/>
              <w:rPr>
                <w:color w:val="000000"/>
                <w:sz w:val="20"/>
              </w:rPr>
            </w:pPr>
            <w:r w:rsidRPr="00970487">
              <w:rPr>
                <w:color w:val="000000"/>
                <w:sz w:val="20"/>
              </w:rPr>
              <w:t>Услуги почтовой связи</w:t>
            </w:r>
          </w:p>
        </w:tc>
        <w:tc>
          <w:tcPr>
            <w:tcW w:w="1857" w:type="dxa"/>
            <w:shd w:val="clear" w:color="auto" w:fill="auto"/>
            <w:vAlign w:val="center"/>
          </w:tcPr>
          <w:p w:rsidR="002267C6" w:rsidRPr="00970487" w:rsidRDefault="00970487" w:rsidP="00E33F18">
            <w:pPr>
              <w:spacing w:line="240" w:lineRule="auto"/>
              <w:jc w:val="center"/>
              <w:rPr>
                <w:sz w:val="20"/>
              </w:rPr>
            </w:pPr>
            <w:r w:rsidRPr="00970487">
              <w:rPr>
                <w:sz w:val="20"/>
              </w:rPr>
              <w:t>535</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535</w:t>
            </w:r>
          </w:p>
        </w:tc>
      </w:tr>
      <w:tr w:rsidR="002267C6" w:rsidRPr="00B3380A" w:rsidTr="005B53DD">
        <w:tc>
          <w:tcPr>
            <w:tcW w:w="6048" w:type="dxa"/>
            <w:shd w:val="clear" w:color="auto" w:fill="auto"/>
            <w:vAlign w:val="center"/>
          </w:tcPr>
          <w:p w:rsidR="002267C6" w:rsidRPr="00970487" w:rsidRDefault="002267C6" w:rsidP="00E33F18">
            <w:pPr>
              <w:spacing w:line="240" w:lineRule="auto"/>
              <w:rPr>
                <w:color w:val="000000"/>
                <w:sz w:val="20"/>
              </w:rPr>
            </w:pPr>
            <w:r w:rsidRPr="00970487">
              <w:rPr>
                <w:color w:val="000000"/>
                <w:sz w:val="20"/>
              </w:rPr>
              <w:t>Услуги связи для целей кабельного вещания</w:t>
            </w:r>
          </w:p>
        </w:tc>
        <w:tc>
          <w:tcPr>
            <w:tcW w:w="1857" w:type="dxa"/>
            <w:shd w:val="clear" w:color="auto" w:fill="auto"/>
            <w:vAlign w:val="center"/>
          </w:tcPr>
          <w:p w:rsidR="002267C6" w:rsidRPr="00970487" w:rsidRDefault="00970487" w:rsidP="00E33F18">
            <w:pPr>
              <w:spacing w:line="240" w:lineRule="auto"/>
              <w:jc w:val="center"/>
              <w:rPr>
                <w:sz w:val="20"/>
              </w:rPr>
            </w:pPr>
            <w:r w:rsidRPr="00970487">
              <w:rPr>
                <w:sz w:val="20"/>
              </w:rPr>
              <w:t>267</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267</w:t>
            </w:r>
          </w:p>
        </w:tc>
      </w:tr>
      <w:tr w:rsidR="002267C6" w:rsidRPr="00B3380A" w:rsidTr="005B53DD">
        <w:tc>
          <w:tcPr>
            <w:tcW w:w="6048" w:type="dxa"/>
            <w:shd w:val="clear" w:color="auto" w:fill="auto"/>
            <w:vAlign w:val="center"/>
          </w:tcPr>
          <w:p w:rsidR="002267C6" w:rsidRPr="00970487" w:rsidRDefault="002267C6" w:rsidP="00E33F18">
            <w:pPr>
              <w:spacing w:line="240" w:lineRule="auto"/>
              <w:rPr>
                <w:color w:val="000000"/>
                <w:sz w:val="20"/>
              </w:rPr>
            </w:pPr>
            <w:r w:rsidRPr="00970487">
              <w:rPr>
                <w:color w:val="000000"/>
                <w:sz w:val="20"/>
              </w:rPr>
              <w:t>Услуги связи для целей проводного радиовещания</w:t>
            </w:r>
          </w:p>
        </w:tc>
        <w:tc>
          <w:tcPr>
            <w:tcW w:w="1857" w:type="dxa"/>
            <w:shd w:val="clear" w:color="auto" w:fill="auto"/>
            <w:vAlign w:val="center"/>
          </w:tcPr>
          <w:p w:rsidR="002267C6" w:rsidRPr="00970487" w:rsidRDefault="00970487" w:rsidP="00E33F18">
            <w:pPr>
              <w:spacing w:line="240" w:lineRule="auto"/>
              <w:jc w:val="center"/>
              <w:rPr>
                <w:sz w:val="20"/>
              </w:rPr>
            </w:pPr>
            <w:r w:rsidRPr="00970487">
              <w:rPr>
                <w:sz w:val="20"/>
              </w:rPr>
              <w:t>58</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58</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связи для целей эфирного вещания</w:t>
            </w:r>
          </w:p>
        </w:tc>
        <w:tc>
          <w:tcPr>
            <w:tcW w:w="1857" w:type="dxa"/>
            <w:vAlign w:val="center"/>
          </w:tcPr>
          <w:p w:rsidR="002267C6" w:rsidRPr="00970487" w:rsidRDefault="00970487" w:rsidP="00E33F18">
            <w:pPr>
              <w:spacing w:line="240" w:lineRule="auto"/>
              <w:jc w:val="center"/>
              <w:rPr>
                <w:sz w:val="20"/>
              </w:rPr>
            </w:pPr>
            <w:r w:rsidRPr="00970487">
              <w:rPr>
                <w:sz w:val="20"/>
              </w:rPr>
              <w:t>173</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110</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связи по передаче данных для целей передачи голосовой информации</w:t>
            </w:r>
          </w:p>
        </w:tc>
        <w:tc>
          <w:tcPr>
            <w:tcW w:w="1857" w:type="dxa"/>
            <w:vAlign w:val="center"/>
          </w:tcPr>
          <w:p w:rsidR="002267C6" w:rsidRPr="00970487" w:rsidRDefault="00970487" w:rsidP="00E33F18">
            <w:pPr>
              <w:spacing w:line="240" w:lineRule="auto"/>
              <w:jc w:val="center"/>
              <w:rPr>
                <w:sz w:val="20"/>
              </w:rPr>
            </w:pPr>
            <w:r w:rsidRPr="00970487">
              <w:rPr>
                <w:sz w:val="20"/>
              </w:rPr>
              <w:t>753</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744</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970487" w:rsidRDefault="00970487" w:rsidP="00E33F18">
            <w:pPr>
              <w:spacing w:line="240" w:lineRule="auto"/>
              <w:jc w:val="center"/>
              <w:rPr>
                <w:sz w:val="20"/>
              </w:rPr>
            </w:pPr>
            <w:r w:rsidRPr="00970487">
              <w:rPr>
                <w:sz w:val="20"/>
              </w:rPr>
              <w:t>1923</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1914</w:t>
            </w:r>
          </w:p>
        </w:tc>
      </w:tr>
      <w:tr w:rsidR="002267C6" w:rsidRPr="00B3380A" w:rsidTr="004C0E13">
        <w:tc>
          <w:tcPr>
            <w:tcW w:w="6048" w:type="dxa"/>
            <w:vAlign w:val="center"/>
          </w:tcPr>
          <w:p w:rsidR="002267C6" w:rsidRPr="00970487" w:rsidRDefault="002267C6" w:rsidP="00E33F18">
            <w:pPr>
              <w:spacing w:line="240" w:lineRule="auto"/>
              <w:rPr>
                <w:color w:val="000000"/>
                <w:sz w:val="20"/>
              </w:rPr>
            </w:pPr>
            <w:r w:rsidRPr="00970487">
              <w:rPr>
                <w:color w:val="000000"/>
                <w:sz w:val="20"/>
              </w:rPr>
              <w:t>Услуги связи по предоставлению каналов связи</w:t>
            </w:r>
          </w:p>
        </w:tc>
        <w:tc>
          <w:tcPr>
            <w:tcW w:w="1857" w:type="dxa"/>
            <w:vAlign w:val="center"/>
          </w:tcPr>
          <w:p w:rsidR="002267C6" w:rsidRPr="00970487" w:rsidRDefault="00970487" w:rsidP="00E33F18">
            <w:pPr>
              <w:spacing w:line="240" w:lineRule="auto"/>
              <w:jc w:val="center"/>
              <w:rPr>
                <w:sz w:val="20"/>
              </w:rPr>
            </w:pPr>
            <w:r w:rsidRPr="00970487">
              <w:rPr>
                <w:sz w:val="20"/>
              </w:rPr>
              <w:t>965</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961</w:t>
            </w:r>
          </w:p>
        </w:tc>
      </w:tr>
      <w:tr w:rsidR="002267C6" w:rsidRPr="00B3380A" w:rsidTr="00944955">
        <w:tc>
          <w:tcPr>
            <w:tcW w:w="6048" w:type="dxa"/>
            <w:shd w:val="clear" w:color="auto" w:fill="auto"/>
            <w:vAlign w:val="center"/>
          </w:tcPr>
          <w:p w:rsidR="002267C6" w:rsidRPr="00970487" w:rsidRDefault="002267C6" w:rsidP="00E33F18">
            <w:pPr>
              <w:spacing w:line="240" w:lineRule="auto"/>
              <w:rPr>
                <w:color w:val="000000"/>
                <w:sz w:val="20"/>
              </w:rPr>
            </w:pPr>
            <w:r w:rsidRPr="00970487">
              <w:rPr>
                <w:color w:val="000000"/>
                <w:sz w:val="20"/>
              </w:rPr>
              <w:t>Услуги телеграфной связи</w:t>
            </w:r>
          </w:p>
        </w:tc>
        <w:tc>
          <w:tcPr>
            <w:tcW w:w="1857" w:type="dxa"/>
            <w:shd w:val="clear" w:color="auto" w:fill="auto"/>
            <w:vAlign w:val="center"/>
          </w:tcPr>
          <w:p w:rsidR="002267C6" w:rsidRPr="00970487" w:rsidRDefault="00970487" w:rsidP="00E33F18">
            <w:pPr>
              <w:spacing w:line="240" w:lineRule="auto"/>
              <w:jc w:val="center"/>
              <w:rPr>
                <w:sz w:val="20"/>
              </w:rPr>
            </w:pPr>
            <w:r w:rsidRPr="00970487">
              <w:rPr>
                <w:sz w:val="20"/>
              </w:rPr>
              <w:t>9</w:t>
            </w:r>
          </w:p>
        </w:tc>
        <w:tc>
          <w:tcPr>
            <w:tcW w:w="2516" w:type="dxa"/>
            <w:shd w:val="clear" w:color="auto" w:fill="auto"/>
            <w:vAlign w:val="center"/>
          </w:tcPr>
          <w:p w:rsidR="002267C6" w:rsidRPr="00970487" w:rsidRDefault="00970487" w:rsidP="00E33F18">
            <w:pPr>
              <w:spacing w:line="240" w:lineRule="auto"/>
              <w:jc w:val="center"/>
              <w:rPr>
                <w:sz w:val="20"/>
              </w:rPr>
            </w:pPr>
            <w:r w:rsidRPr="00970487">
              <w:rPr>
                <w:sz w:val="20"/>
              </w:rPr>
              <w:t>9</w:t>
            </w:r>
          </w:p>
        </w:tc>
      </w:tr>
      <w:tr w:rsidR="002267C6" w:rsidRPr="00B3380A" w:rsidTr="00944955">
        <w:tc>
          <w:tcPr>
            <w:tcW w:w="6048" w:type="dxa"/>
            <w:shd w:val="clear" w:color="auto" w:fill="auto"/>
            <w:vAlign w:val="center"/>
          </w:tcPr>
          <w:p w:rsidR="002267C6" w:rsidRPr="00970487" w:rsidRDefault="002267C6" w:rsidP="00E33F18">
            <w:pPr>
              <w:spacing w:line="240" w:lineRule="auto"/>
              <w:rPr>
                <w:color w:val="000000"/>
                <w:sz w:val="20"/>
              </w:rPr>
            </w:pPr>
            <w:r w:rsidRPr="00970487">
              <w:rPr>
                <w:color w:val="000000"/>
                <w:sz w:val="20"/>
              </w:rPr>
              <w:t>Услуги телефонной связи в выделенной сети</w:t>
            </w:r>
          </w:p>
        </w:tc>
        <w:tc>
          <w:tcPr>
            <w:tcW w:w="1857" w:type="dxa"/>
            <w:shd w:val="clear" w:color="auto" w:fill="auto"/>
            <w:vAlign w:val="center"/>
          </w:tcPr>
          <w:p w:rsidR="002267C6" w:rsidRPr="00970487" w:rsidRDefault="00944955" w:rsidP="00E33F18">
            <w:pPr>
              <w:spacing w:line="240" w:lineRule="auto"/>
              <w:jc w:val="center"/>
              <w:rPr>
                <w:sz w:val="20"/>
              </w:rPr>
            </w:pPr>
            <w:r w:rsidRPr="00970487">
              <w:rPr>
                <w:sz w:val="20"/>
              </w:rPr>
              <w:t>8</w:t>
            </w:r>
          </w:p>
        </w:tc>
        <w:tc>
          <w:tcPr>
            <w:tcW w:w="2516" w:type="dxa"/>
            <w:shd w:val="clear" w:color="auto" w:fill="auto"/>
            <w:vAlign w:val="center"/>
          </w:tcPr>
          <w:p w:rsidR="002267C6" w:rsidRPr="00970487" w:rsidRDefault="00944955" w:rsidP="00E33F18">
            <w:pPr>
              <w:spacing w:line="240" w:lineRule="auto"/>
              <w:jc w:val="center"/>
              <w:rPr>
                <w:sz w:val="20"/>
              </w:rPr>
            </w:pPr>
            <w:r w:rsidRPr="00970487">
              <w:rPr>
                <w:sz w:val="20"/>
              </w:rPr>
              <w:t>8</w:t>
            </w:r>
          </w:p>
        </w:tc>
      </w:tr>
    </w:tbl>
    <w:p w:rsidR="002267C6" w:rsidRPr="00B3380A" w:rsidRDefault="002267C6" w:rsidP="00E33F18">
      <w:pPr>
        <w:spacing w:line="240" w:lineRule="auto"/>
        <w:rPr>
          <w:color w:val="000000"/>
          <w:sz w:val="24"/>
          <w:szCs w:val="24"/>
          <w:highlight w:val="yellow"/>
        </w:rPr>
      </w:pPr>
    </w:p>
    <w:p w:rsidR="002C08EA" w:rsidRPr="00B139C8" w:rsidRDefault="002C08EA" w:rsidP="00E33F18">
      <w:pPr>
        <w:spacing w:line="240" w:lineRule="auto"/>
        <w:rPr>
          <w:szCs w:val="26"/>
        </w:rPr>
      </w:pPr>
      <w:r w:rsidRPr="00B139C8">
        <w:rPr>
          <w:b/>
          <w:color w:val="000000"/>
          <w:szCs w:val="26"/>
          <w:u w:val="single"/>
        </w:rPr>
        <w:t>РЭС</w:t>
      </w:r>
      <w:r w:rsidRPr="00B139C8">
        <w:rPr>
          <w:b/>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color w:val="000000"/>
          <w:szCs w:val="26"/>
        </w:rPr>
        <w:tab/>
      </w:r>
      <w:r w:rsidRPr="00B139C8">
        <w:rPr>
          <w:b/>
          <w:szCs w:val="26"/>
          <w:u w:val="single"/>
        </w:rPr>
        <w:t xml:space="preserve">- </w:t>
      </w:r>
      <w:r w:rsidR="00B139C8" w:rsidRPr="00B139C8">
        <w:rPr>
          <w:b/>
          <w:szCs w:val="26"/>
          <w:u w:val="single"/>
        </w:rPr>
        <w:t>53654</w:t>
      </w:r>
    </w:p>
    <w:p w:rsidR="002267C6" w:rsidRPr="00120DD2" w:rsidRDefault="002C08EA" w:rsidP="00E33F18">
      <w:pPr>
        <w:spacing w:line="240" w:lineRule="auto"/>
        <w:rPr>
          <w:b/>
          <w:szCs w:val="26"/>
          <w:u w:val="single"/>
        </w:rPr>
      </w:pPr>
      <w:r w:rsidRPr="00B139C8">
        <w:rPr>
          <w:b/>
          <w:szCs w:val="26"/>
          <w:u w:val="single"/>
        </w:rPr>
        <w:t>ВЧУ</w:t>
      </w:r>
      <w:r w:rsidRPr="00B139C8">
        <w:rPr>
          <w:b/>
          <w:szCs w:val="26"/>
        </w:rPr>
        <w:tab/>
      </w:r>
      <w:r w:rsidRPr="00B139C8">
        <w:rPr>
          <w:b/>
          <w:szCs w:val="26"/>
        </w:rPr>
        <w:tab/>
      </w:r>
      <w:r w:rsidRPr="00B139C8">
        <w:rPr>
          <w:b/>
          <w:szCs w:val="26"/>
        </w:rPr>
        <w:tab/>
      </w:r>
      <w:r w:rsidRPr="00B139C8">
        <w:rPr>
          <w:szCs w:val="26"/>
        </w:rPr>
        <w:tab/>
      </w:r>
      <w:r w:rsidRPr="00B139C8">
        <w:rPr>
          <w:szCs w:val="26"/>
        </w:rPr>
        <w:tab/>
      </w:r>
      <w:r w:rsidRPr="00B139C8">
        <w:rPr>
          <w:szCs w:val="26"/>
        </w:rPr>
        <w:tab/>
      </w:r>
      <w:r w:rsidRPr="00B139C8">
        <w:rPr>
          <w:szCs w:val="26"/>
        </w:rPr>
        <w:tab/>
      </w:r>
      <w:r w:rsidRPr="00B139C8">
        <w:rPr>
          <w:szCs w:val="26"/>
        </w:rPr>
        <w:tab/>
      </w:r>
      <w:r w:rsidRPr="00B139C8">
        <w:rPr>
          <w:szCs w:val="26"/>
        </w:rPr>
        <w:tab/>
      </w:r>
      <w:r w:rsidRPr="00B139C8">
        <w:rPr>
          <w:szCs w:val="26"/>
        </w:rPr>
        <w:tab/>
      </w:r>
      <w:r w:rsidRPr="00B139C8">
        <w:rPr>
          <w:szCs w:val="26"/>
        </w:rPr>
        <w:tab/>
      </w:r>
      <w:r w:rsidRPr="00B139C8">
        <w:rPr>
          <w:szCs w:val="26"/>
        </w:rPr>
        <w:tab/>
      </w:r>
      <w:r w:rsidR="00B139C8" w:rsidRPr="00B139C8">
        <w:rPr>
          <w:b/>
          <w:szCs w:val="26"/>
          <w:u w:val="single"/>
        </w:rPr>
        <w:t>-42</w:t>
      </w:r>
      <w:r w:rsidRPr="00B139C8">
        <w:rPr>
          <w:b/>
          <w:szCs w:val="26"/>
          <w:u w:val="single"/>
        </w:rPr>
        <w:t xml:space="preserve"> </w:t>
      </w:r>
      <w:r w:rsidR="002267C6" w:rsidRPr="00120DD2">
        <w:rPr>
          <w:b/>
          <w:szCs w:val="26"/>
          <w:u w:val="single"/>
        </w:rPr>
        <w:t>франкировальные машины</w:t>
      </w:r>
      <w:r w:rsidR="002267C6" w:rsidRPr="00120DD2">
        <w:rPr>
          <w:szCs w:val="26"/>
        </w:rPr>
        <w:tab/>
      </w:r>
      <w:r w:rsidR="002267C6" w:rsidRPr="00120DD2">
        <w:rPr>
          <w:szCs w:val="26"/>
        </w:rPr>
        <w:tab/>
      </w:r>
      <w:r w:rsidR="002267C6" w:rsidRPr="00120DD2">
        <w:rPr>
          <w:szCs w:val="26"/>
        </w:rPr>
        <w:tab/>
      </w:r>
      <w:r w:rsidR="002267C6" w:rsidRPr="00120DD2">
        <w:rPr>
          <w:szCs w:val="26"/>
        </w:rPr>
        <w:tab/>
      </w:r>
      <w:r w:rsidR="002267C6" w:rsidRPr="00120DD2">
        <w:rPr>
          <w:szCs w:val="26"/>
        </w:rPr>
        <w:tab/>
      </w:r>
      <w:r w:rsidR="002267C6" w:rsidRPr="00120DD2">
        <w:rPr>
          <w:szCs w:val="26"/>
        </w:rPr>
        <w:tab/>
      </w:r>
      <w:r w:rsidR="002267C6" w:rsidRPr="00120DD2">
        <w:rPr>
          <w:szCs w:val="26"/>
        </w:rPr>
        <w:tab/>
      </w:r>
      <w:r w:rsidR="002267C6" w:rsidRPr="00120DD2">
        <w:rPr>
          <w:szCs w:val="26"/>
        </w:rPr>
        <w:tab/>
      </w:r>
      <w:r w:rsidR="002267C6" w:rsidRPr="00120DD2">
        <w:rPr>
          <w:b/>
          <w:szCs w:val="26"/>
          <w:u w:val="single"/>
        </w:rPr>
        <w:t>-</w:t>
      </w:r>
      <w:r w:rsidR="004D2DF0" w:rsidRPr="00120DD2">
        <w:rPr>
          <w:b/>
          <w:szCs w:val="26"/>
          <w:u w:val="single"/>
        </w:rPr>
        <w:t>22</w:t>
      </w:r>
    </w:p>
    <w:p w:rsidR="00516F3B" w:rsidRPr="00B3380A" w:rsidRDefault="00516F3B" w:rsidP="00E33F18">
      <w:pPr>
        <w:spacing w:line="240" w:lineRule="auto"/>
        <w:rPr>
          <w:color w:val="000000"/>
          <w:szCs w:val="26"/>
          <w:highlight w:val="yellow"/>
        </w:rPr>
      </w:pPr>
    </w:p>
    <w:p w:rsidR="002267C6" w:rsidRPr="00B139C8" w:rsidRDefault="002267C6" w:rsidP="00E33F18">
      <w:pPr>
        <w:spacing w:line="240" w:lineRule="auto"/>
        <w:rPr>
          <w:szCs w:val="26"/>
        </w:rPr>
      </w:pPr>
      <w:r w:rsidRPr="00B139C8">
        <w:rPr>
          <w:szCs w:val="26"/>
        </w:rPr>
        <w:t xml:space="preserve">Полномочия выполняют – 21 единица (с учетом вакантных должностей) </w:t>
      </w:r>
    </w:p>
    <w:p w:rsidR="00BF5CD8" w:rsidRPr="00B139C8" w:rsidRDefault="00BF5CD8" w:rsidP="00E33F18">
      <w:pPr>
        <w:spacing w:line="240" w:lineRule="auto"/>
        <w:rPr>
          <w:szCs w:val="26"/>
        </w:rPr>
      </w:pPr>
    </w:p>
    <w:p w:rsidR="002D41FC" w:rsidRPr="00303D0F" w:rsidRDefault="002D41FC" w:rsidP="00E33F18">
      <w:pPr>
        <w:spacing w:line="240" w:lineRule="auto"/>
        <w:ind w:firstLine="709"/>
        <w:rPr>
          <w:i/>
          <w:szCs w:val="26"/>
          <w:u w:val="single"/>
        </w:rPr>
      </w:pPr>
      <w:r w:rsidRPr="00303D0F">
        <w:rPr>
          <w:i/>
          <w:szCs w:val="26"/>
          <w:u w:val="single"/>
        </w:rPr>
        <w:t>Государственный контроль и надзор за выполнением операторами связи требований по внедрению системы операт</w:t>
      </w:r>
      <w:r w:rsidR="00D26675" w:rsidRPr="00303D0F">
        <w:rPr>
          <w:i/>
          <w:szCs w:val="26"/>
          <w:u w:val="single"/>
        </w:rPr>
        <w:t>ивно-розыскных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848"/>
        <w:gridCol w:w="848"/>
        <w:gridCol w:w="848"/>
        <w:gridCol w:w="848"/>
        <w:gridCol w:w="909"/>
        <w:gridCol w:w="836"/>
        <w:gridCol w:w="869"/>
        <w:gridCol w:w="807"/>
        <w:gridCol w:w="848"/>
        <w:gridCol w:w="815"/>
      </w:tblGrid>
      <w:tr w:rsidR="002D41FC" w:rsidRPr="00303D0F"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jc w:val="center"/>
              <w:rPr>
                <w:b/>
                <w:i/>
                <w:color w:val="000000"/>
                <w:sz w:val="20"/>
              </w:rPr>
            </w:pPr>
            <w:r w:rsidRPr="00303D0F">
              <w:rPr>
                <w:b/>
                <w:i/>
                <w:color w:val="000000"/>
                <w:sz w:val="20"/>
              </w:rPr>
              <w:t>Плановые мероприятия</w:t>
            </w:r>
          </w:p>
        </w:tc>
      </w:tr>
      <w:tr w:rsidR="00E32639" w:rsidRPr="00303D0F" w:rsidTr="002D41FC">
        <w:trPr>
          <w:trHeight w:val="583"/>
        </w:trPr>
        <w:tc>
          <w:tcPr>
            <w:tcW w:w="933" w:type="pct"/>
            <w:tcBorders>
              <w:top w:val="single" w:sz="4" w:space="0" w:color="auto"/>
              <w:left w:val="single" w:sz="4" w:space="0" w:color="auto"/>
              <w:bottom w:val="single" w:sz="4" w:space="0" w:color="auto"/>
              <w:right w:val="single" w:sz="4" w:space="0" w:color="auto"/>
            </w:tcBorders>
          </w:tcPr>
          <w:p w:rsidR="00E32639" w:rsidRPr="00303D0F" w:rsidRDefault="00E32639" w:rsidP="00E33F18">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639" w:rsidRPr="00303D0F" w:rsidRDefault="00E32639" w:rsidP="00E33F18">
            <w:pPr>
              <w:spacing w:line="240" w:lineRule="auto"/>
              <w:jc w:val="center"/>
              <w:rPr>
                <w:b/>
                <w:color w:val="000000"/>
                <w:sz w:val="18"/>
                <w:szCs w:val="18"/>
              </w:rPr>
            </w:pPr>
          </w:p>
          <w:p w:rsidR="00E32639" w:rsidRPr="00303D0F" w:rsidRDefault="00E32639" w:rsidP="00E33F18">
            <w:pPr>
              <w:spacing w:line="240" w:lineRule="auto"/>
              <w:jc w:val="center"/>
              <w:rPr>
                <w:b/>
                <w:color w:val="000000"/>
                <w:sz w:val="18"/>
                <w:szCs w:val="18"/>
              </w:rPr>
            </w:pPr>
            <w:r w:rsidRPr="00303D0F">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18"/>
                <w:szCs w:val="18"/>
              </w:rPr>
            </w:pPr>
            <w:r w:rsidRPr="00303D0F">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639" w:rsidRPr="00303D0F" w:rsidRDefault="00E32639" w:rsidP="00E33F18">
            <w:pPr>
              <w:spacing w:line="240" w:lineRule="auto"/>
              <w:jc w:val="center"/>
              <w:rPr>
                <w:b/>
                <w:color w:val="000000"/>
                <w:sz w:val="18"/>
                <w:szCs w:val="18"/>
              </w:rPr>
            </w:pPr>
          </w:p>
          <w:p w:rsidR="00E32639" w:rsidRPr="00303D0F" w:rsidRDefault="00E32639" w:rsidP="00E33F18">
            <w:pPr>
              <w:spacing w:line="240" w:lineRule="auto"/>
              <w:jc w:val="center"/>
              <w:rPr>
                <w:b/>
                <w:color w:val="000000"/>
                <w:sz w:val="18"/>
                <w:szCs w:val="18"/>
              </w:rPr>
            </w:pPr>
            <w:r w:rsidRPr="00303D0F">
              <w:rPr>
                <w:b/>
                <w:color w:val="000000"/>
                <w:sz w:val="18"/>
                <w:szCs w:val="18"/>
              </w:rPr>
              <w:t>2019</w:t>
            </w:r>
          </w:p>
        </w:tc>
      </w:tr>
      <w:tr w:rsidR="00E32639" w:rsidRPr="00303D0F" w:rsidTr="002D41FC">
        <w:tc>
          <w:tcPr>
            <w:tcW w:w="933"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rPr>
                <w:color w:val="000000"/>
                <w:sz w:val="18"/>
                <w:szCs w:val="18"/>
              </w:rPr>
            </w:pPr>
            <w:r w:rsidRPr="00303D0F">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20"/>
              </w:rPr>
            </w:pPr>
            <w:r w:rsidRPr="00303D0F">
              <w:rPr>
                <w:color w:val="000000"/>
                <w:sz w:val="20"/>
              </w:rPr>
              <w:t>отдельный учет не ведется</w:t>
            </w:r>
          </w:p>
        </w:tc>
      </w:tr>
      <w:tr w:rsidR="00E32639" w:rsidRPr="00303D0F" w:rsidTr="002D41FC">
        <w:tc>
          <w:tcPr>
            <w:tcW w:w="933" w:type="pct"/>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rPr>
                <w:color w:val="000000"/>
                <w:sz w:val="18"/>
                <w:szCs w:val="18"/>
              </w:rPr>
            </w:pPr>
            <w:r w:rsidRPr="00303D0F">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20"/>
              </w:rPr>
            </w:pPr>
            <w:r w:rsidRPr="00303D0F">
              <w:rPr>
                <w:color w:val="000000"/>
                <w:sz w:val="20"/>
              </w:rPr>
              <w:t>отдельный учет не ведется</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4</w:t>
            </w:r>
          </w:p>
        </w:tc>
        <w:tc>
          <w:tcPr>
            <w:tcW w:w="40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1</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13</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4</w:t>
            </w:r>
          </w:p>
        </w:tc>
        <w:tc>
          <w:tcPr>
            <w:tcW w:w="40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1</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13</w:t>
            </w:r>
          </w:p>
        </w:tc>
      </w:tr>
      <w:tr w:rsidR="00303D0F" w:rsidRPr="00303D0F" w:rsidTr="0024466F">
        <w:trPr>
          <w:trHeight w:val="438"/>
        </w:trPr>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8</w:t>
            </w:r>
          </w:p>
        </w:tc>
        <w:tc>
          <w:tcPr>
            <w:tcW w:w="38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8</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left"/>
              <w:rPr>
                <w:color w:val="000000"/>
                <w:sz w:val="18"/>
                <w:szCs w:val="18"/>
              </w:rPr>
            </w:pPr>
            <w:r w:rsidRPr="00303D0F">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18</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22</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val="en-US"/>
              </w:rPr>
            </w:pPr>
            <w:r w:rsidRPr="00303D0F">
              <w:rPr>
                <w:sz w:val="20"/>
                <w:lang w:val="en-US"/>
              </w:rPr>
              <w:t>16</w:t>
            </w:r>
          </w:p>
        </w:tc>
        <w:tc>
          <w:tcPr>
            <w:tcW w:w="38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8</w:t>
            </w:r>
          </w:p>
        </w:tc>
        <w:tc>
          <w:tcPr>
            <w:tcW w:w="407"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lang w:eastAsia="en-US"/>
              </w:rPr>
            </w:pPr>
            <w:r w:rsidRPr="00303D0F">
              <w:rPr>
                <w:sz w:val="20"/>
                <w:lang w:eastAsia="en-US"/>
              </w:rPr>
              <w:t>2</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26</w:t>
            </w:r>
          </w:p>
        </w:tc>
      </w:tr>
      <w:tr w:rsidR="00303D0F" w:rsidRPr="00303D0F"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b/>
                <w:i/>
                <w:color w:val="000000"/>
                <w:sz w:val="20"/>
              </w:rPr>
            </w:pPr>
            <w:r w:rsidRPr="00303D0F">
              <w:rPr>
                <w:b/>
                <w:i/>
                <w:color w:val="000000"/>
                <w:sz w:val="18"/>
                <w:szCs w:val="18"/>
              </w:rPr>
              <w:t>Внеплановые мероприятия</w:t>
            </w:r>
          </w:p>
        </w:tc>
      </w:tr>
      <w:tr w:rsidR="00303D0F" w:rsidRPr="00303D0F" w:rsidTr="002D41FC">
        <w:trPr>
          <w:trHeight w:val="656"/>
        </w:trPr>
        <w:tc>
          <w:tcPr>
            <w:tcW w:w="933"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lang w:eastAsia="en-US"/>
              </w:rPr>
            </w:pPr>
            <w:r w:rsidRPr="00303D0F">
              <w:rPr>
                <w:color w:val="000000"/>
                <w:sz w:val="18"/>
                <w:szCs w:val="18"/>
                <w:lang w:eastAsia="en-US"/>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303D0F" w:rsidRPr="00303D0F" w:rsidRDefault="00303D0F" w:rsidP="00E33F18">
            <w:pPr>
              <w:spacing w:line="240" w:lineRule="auto"/>
              <w:jc w:val="center"/>
              <w:rPr>
                <w:b/>
                <w:color w:val="000000"/>
                <w:sz w:val="18"/>
                <w:szCs w:val="18"/>
                <w:lang w:eastAsia="en-US"/>
              </w:rPr>
            </w:pPr>
          </w:p>
          <w:p w:rsidR="00303D0F" w:rsidRPr="00303D0F" w:rsidRDefault="00303D0F"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sz w:val="18"/>
                <w:szCs w:val="18"/>
              </w:rPr>
            </w:pPr>
            <w:r w:rsidRPr="00303D0F">
              <w:rPr>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sz w:val="18"/>
                <w:szCs w:val="18"/>
              </w:rPr>
            </w:pPr>
            <w:r w:rsidRPr="00303D0F">
              <w:rPr>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303D0F" w:rsidRPr="00303D0F" w:rsidRDefault="00303D0F" w:rsidP="00E33F18">
            <w:pPr>
              <w:spacing w:line="240" w:lineRule="auto"/>
              <w:jc w:val="center"/>
              <w:rPr>
                <w:b/>
                <w:color w:val="000000"/>
                <w:sz w:val="18"/>
                <w:szCs w:val="18"/>
              </w:rPr>
            </w:pPr>
          </w:p>
          <w:p w:rsidR="00303D0F" w:rsidRPr="00303D0F" w:rsidRDefault="00303D0F" w:rsidP="00E33F18">
            <w:pPr>
              <w:spacing w:line="240" w:lineRule="auto"/>
              <w:jc w:val="center"/>
              <w:rPr>
                <w:b/>
                <w:color w:val="000000"/>
                <w:sz w:val="18"/>
                <w:szCs w:val="18"/>
              </w:rPr>
            </w:pPr>
            <w:r w:rsidRPr="00303D0F">
              <w:rPr>
                <w:b/>
                <w:color w:val="000000"/>
                <w:sz w:val="18"/>
                <w:szCs w:val="18"/>
              </w:rPr>
              <w:t>2019</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22</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29</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rPr>
            </w:pPr>
            <w:r w:rsidRPr="00303D0F">
              <w:rPr>
                <w:sz w:val="20"/>
                <w:lang w:val="en-US"/>
              </w:rPr>
              <w:t>7</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7</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7</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35</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25</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32</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29</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val="en-US"/>
              </w:rPr>
            </w:pPr>
            <w:r w:rsidRPr="00303D0F">
              <w:rPr>
                <w:sz w:val="20"/>
                <w:lang w:val="en-US"/>
              </w:rPr>
              <w:t>13</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12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11</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65</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15</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8</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val="en-US"/>
              </w:rPr>
            </w:pPr>
            <w:r w:rsidRPr="00303D0F">
              <w:rPr>
                <w:sz w:val="20"/>
                <w:lang w:val="en-US"/>
              </w:rPr>
              <w:t>7</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17</w:t>
            </w:r>
          </w:p>
        </w:tc>
      </w:tr>
      <w:tr w:rsidR="00303D0F" w:rsidRPr="00303D0F"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5</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6</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val="en-US"/>
              </w:rPr>
            </w:pPr>
            <w:r w:rsidRPr="00303D0F">
              <w:rPr>
                <w:sz w:val="20"/>
                <w:lang w:val="en-US"/>
              </w:rPr>
              <w:t>13</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29</w:t>
            </w:r>
          </w:p>
        </w:tc>
      </w:tr>
      <w:tr w:rsidR="00303D0F" w:rsidRPr="00B3380A" w:rsidTr="0024466F">
        <w:tc>
          <w:tcPr>
            <w:tcW w:w="933"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rPr>
            </w:pPr>
            <w:r w:rsidRPr="00303D0F">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themeColor="text1"/>
                <w:sz w:val="20"/>
                <w:lang w:eastAsia="en-US"/>
              </w:rPr>
            </w:pPr>
            <w:r w:rsidRPr="00303D0F">
              <w:rPr>
                <w:color w:val="000000" w:themeColor="text1"/>
                <w:sz w:val="20"/>
                <w:lang w:eastAsia="en-US"/>
              </w:rPr>
              <w:t>36</w:t>
            </w:r>
          </w:p>
        </w:tc>
        <w:tc>
          <w:tcPr>
            <w:tcW w:w="407"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sz w:val="20"/>
                <w:lang w:eastAsia="en-US"/>
              </w:rPr>
            </w:pPr>
            <w:r w:rsidRPr="00303D0F">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sz w:val="20"/>
                <w:lang w:eastAsia="en-US"/>
              </w:rPr>
            </w:pPr>
            <w:r w:rsidRPr="00303D0F">
              <w:rPr>
                <w:b/>
                <w:sz w:val="20"/>
                <w:lang w:eastAsia="en-US"/>
              </w:rPr>
              <w:t>41</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sz w:val="20"/>
              </w:rPr>
            </w:pPr>
            <w:r w:rsidRPr="00303D0F">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val="en-US"/>
              </w:rPr>
            </w:pPr>
            <w:r w:rsidRPr="00303D0F">
              <w:rPr>
                <w:sz w:val="20"/>
                <w:lang w:val="en-US"/>
              </w:rPr>
              <w:t>18</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1</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D0F" w:rsidRPr="00303D0F" w:rsidRDefault="00303D0F" w:rsidP="00E33F18">
            <w:pPr>
              <w:spacing w:line="240" w:lineRule="auto"/>
              <w:jc w:val="center"/>
              <w:rPr>
                <w:sz w:val="20"/>
                <w:lang w:eastAsia="en-US"/>
              </w:rPr>
            </w:pPr>
            <w:r w:rsidRPr="00303D0F">
              <w:rPr>
                <w:sz w:val="20"/>
                <w:lang w:eastAsia="en-US"/>
              </w:rPr>
              <w:t>18</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sz w:val="20"/>
                <w:lang w:eastAsia="en-US"/>
              </w:rPr>
            </w:pPr>
            <w:r w:rsidRPr="00303D0F">
              <w:rPr>
                <w:b/>
                <w:sz w:val="20"/>
                <w:lang w:eastAsia="en-US"/>
              </w:rPr>
              <w:t>37</w:t>
            </w:r>
          </w:p>
        </w:tc>
      </w:tr>
    </w:tbl>
    <w:p w:rsidR="008B2B34" w:rsidRPr="00B3380A" w:rsidRDefault="008B2B34" w:rsidP="00E33F18">
      <w:pPr>
        <w:spacing w:line="240" w:lineRule="auto"/>
        <w:ind w:firstLine="709"/>
        <w:rPr>
          <w:i/>
          <w:sz w:val="22"/>
          <w:szCs w:val="22"/>
          <w:highlight w:val="yellow"/>
          <w:u w:val="single"/>
        </w:rPr>
      </w:pPr>
    </w:p>
    <w:p w:rsidR="002D41FC" w:rsidRPr="00303D0F" w:rsidRDefault="002D41FC" w:rsidP="00E33F18">
      <w:pPr>
        <w:spacing w:line="240" w:lineRule="auto"/>
        <w:ind w:firstLine="709"/>
        <w:rPr>
          <w:i/>
          <w:szCs w:val="26"/>
          <w:u w:val="single"/>
        </w:rPr>
      </w:pPr>
      <w:r w:rsidRPr="00303D0F">
        <w:rPr>
          <w:i/>
          <w:szCs w:val="26"/>
          <w:u w:val="single"/>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2D41FC" w:rsidRPr="00303D0F"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2D41FC">
        <w:trPr>
          <w:trHeight w:val="625"/>
        </w:trPr>
        <w:tc>
          <w:tcPr>
            <w:tcW w:w="1950" w:type="dxa"/>
            <w:tcBorders>
              <w:top w:val="single" w:sz="4" w:space="0" w:color="auto"/>
              <w:left w:val="single" w:sz="4" w:space="0" w:color="auto"/>
              <w:bottom w:val="single" w:sz="4" w:space="0" w:color="auto"/>
              <w:right w:val="single" w:sz="4" w:space="0" w:color="auto"/>
            </w:tcBorders>
          </w:tcPr>
          <w:p w:rsidR="00B22834" w:rsidRPr="00303D0F" w:rsidRDefault="00B22834" w:rsidP="00E33F18">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E32639" w:rsidRPr="00303D0F" w:rsidTr="002D41FC">
        <w:tc>
          <w:tcPr>
            <w:tcW w:w="1950" w:type="dxa"/>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rPr>
                <w:color w:val="000000"/>
                <w:sz w:val="18"/>
                <w:szCs w:val="18"/>
              </w:rPr>
            </w:pPr>
            <w:r w:rsidRPr="00303D0F">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20"/>
              </w:rPr>
            </w:pPr>
            <w:r w:rsidRPr="00303D0F">
              <w:rPr>
                <w:color w:val="000000"/>
                <w:sz w:val="20"/>
              </w:rPr>
              <w:t>отдельный учет не ведется</w:t>
            </w:r>
          </w:p>
        </w:tc>
      </w:tr>
      <w:tr w:rsidR="00E32639" w:rsidRPr="00303D0F" w:rsidTr="002D41FC">
        <w:tc>
          <w:tcPr>
            <w:tcW w:w="1950" w:type="dxa"/>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rPr>
                <w:color w:val="000000"/>
                <w:sz w:val="18"/>
                <w:szCs w:val="18"/>
              </w:rPr>
            </w:pPr>
            <w:r w:rsidRPr="00303D0F">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E32639" w:rsidRPr="00303D0F" w:rsidRDefault="00E32639" w:rsidP="00E33F18">
            <w:pPr>
              <w:spacing w:line="240" w:lineRule="auto"/>
              <w:jc w:val="center"/>
              <w:rPr>
                <w:color w:val="000000"/>
                <w:sz w:val="20"/>
              </w:rPr>
            </w:pPr>
            <w:r w:rsidRPr="00303D0F">
              <w:rPr>
                <w:color w:val="000000"/>
                <w:sz w:val="20"/>
              </w:rPr>
              <w:t>отдельный учет не ведется</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rPr>
          <w:trHeight w:val="438"/>
        </w:trPr>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D41FC">
        <w:tc>
          <w:tcPr>
            <w:tcW w:w="10455" w:type="dxa"/>
            <w:gridSpan w:val="11"/>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b/>
                <w:i/>
                <w:color w:val="000000"/>
                <w:sz w:val="20"/>
              </w:rPr>
            </w:pPr>
            <w:r w:rsidRPr="00303D0F">
              <w:rPr>
                <w:b/>
                <w:i/>
                <w:color w:val="000000"/>
                <w:sz w:val="18"/>
                <w:szCs w:val="18"/>
              </w:rPr>
              <w:t>Внеплановые мероприятия</w:t>
            </w:r>
          </w:p>
        </w:tc>
      </w:tr>
      <w:tr w:rsidR="00303D0F" w:rsidRPr="00303D0F" w:rsidTr="002D41FC">
        <w:tc>
          <w:tcPr>
            <w:tcW w:w="1950" w:type="dxa"/>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03D0F" w:rsidRPr="00303D0F" w:rsidRDefault="00303D0F" w:rsidP="00E33F18">
            <w:pPr>
              <w:spacing w:line="240" w:lineRule="auto"/>
              <w:jc w:val="center"/>
              <w:rPr>
                <w:b/>
                <w:color w:val="000000"/>
                <w:sz w:val="18"/>
                <w:szCs w:val="18"/>
                <w:lang w:eastAsia="en-US"/>
              </w:rPr>
            </w:pPr>
          </w:p>
          <w:p w:rsidR="00303D0F" w:rsidRPr="00303D0F" w:rsidRDefault="00303D0F" w:rsidP="00E33F18">
            <w:pPr>
              <w:spacing w:line="240" w:lineRule="auto"/>
              <w:jc w:val="center"/>
              <w:rPr>
                <w:b/>
                <w:color w:val="000000"/>
                <w:sz w:val="18"/>
                <w:szCs w:val="18"/>
                <w:lang w:eastAsia="en-US"/>
              </w:rPr>
            </w:pPr>
            <w:r w:rsidRPr="00303D0F">
              <w:rPr>
                <w:b/>
                <w:color w:val="000000"/>
                <w:sz w:val="18"/>
                <w:szCs w:val="18"/>
                <w:lang w:eastAsia="en-US"/>
              </w:rPr>
              <w:t>2018</w:t>
            </w:r>
          </w:p>
        </w:tc>
        <w:tc>
          <w:tcPr>
            <w:tcW w:w="8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303D0F" w:rsidRPr="00303D0F" w:rsidRDefault="00303D0F" w:rsidP="00E33F18">
            <w:pPr>
              <w:spacing w:line="240" w:lineRule="auto"/>
              <w:jc w:val="center"/>
              <w:rPr>
                <w:b/>
                <w:color w:val="000000"/>
                <w:sz w:val="18"/>
                <w:szCs w:val="18"/>
              </w:rPr>
            </w:pPr>
          </w:p>
          <w:p w:rsidR="00303D0F" w:rsidRPr="00303D0F" w:rsidRDefault="00303D0F" w:rsidP="00E33F18">
            <w:pPr>
              <w:spacing w:line="240" w:lineRule="auto"/>
              <w:jc w:val="center"/>
              <w:rPr>
                <w:b/>
                <w:color w:val="000000"/>
                <w:sz w:val="18"/>
                <w:szCs w:val="18"/>
              </w:rPr>
            </w:pPr>
            <w:r w:rsidRPr="00303D0F">
              <w:rPr>
                <w:b/>
                <w:color w:val="000000"/>
                <w:sz w:val="18"/>
                <w:szCs w:val="18"/>
              </w:rPr>
              <w:t>2019</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r w:rsidR="00303D0F" w:rsidRPr="00303D0F" w:rsidTr="0024466F">
        <w:tc>
          <w:tcPr>
            <w:tcW w:w="1950" w:type="dxa"/>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lang w:eastAsia="en-US"/>
              </w:rPr>
            </w:pPr>
            <w:r w:rsidRPr="00303D0F">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lang w:val="en-US" w:eastAsia="en-US"/>
              </w:rPr>
            </w:pPr>
            <w:r w:rsidRPr="00303D0F">
              <w:rPr>
                <w:b/>
                <w:color w:val="000000"/>
                <w:sz w:val="20"/>
                <w:lang w:val="en-US" w:eastAsia="en-US"/>
              </w:rPr>
              <w:t>0</w:t>
            </w:r>
          </w:p>
        </w:tc>
      </w:tr>
    </w:tbl>
    <w:p w:rsidR="00D26675" w:rsidRPr="00303D0F" w:rsidRDefault="00D26675" w:rsidP="00E33F18">
      <w:pPr>
        <w:spacing w:line="240" w:lineRule="auto"/>
        <w:ind w:firstLine="709"/>
        <w:rPr>
          <w:i/>
          <w:szCs w:val="26"/>
          <w:u w:val="single"/>
        </w:rPr>
      </w:pPr>
    </w:p>
    <w:p w:rsidR="002D41FC" w:rsidRPr="00303D0F" w:rsidRDefault="002D41FC" w:rsidP="00E33F18">
      <w:pPr>
        <w:spacing w:line="240" w:lineRule="auto"/>
        <w:ind w:firstLine="709"/>
        <w:rPr>
          <w:i/>
          <w:szCs w:val="26"/>
          <w:u w:val="single"/>
        </w:rPr>
      </w:pPr>
      <w:r w:rsidRPr="00303D0F">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2D41FC" w:rsidRPr="00303D0F"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2D41FC">
        <w:trPr>
          <w:trHeight w:val="588"/>
        </w:trPr>
        <w:tc>
          <w:tcPr>
            <w:tcW w:w="936" w:type="pct"/>
            <w:tcBorders>
              <w:top w:val="single" w:sz="4" w:space="0" w:color="auto"/>
              <w:left w:val="single" w:sz="4" w:space="0" w:color="auto"/>
              <w:bottom w:val="single" w:sz="4" w:space="0" w:color="auto"/>
              <w:right w:val="single" w:sz="4" w:space="0" w:color="auto"/>
            </w:tcBorders>
          </w:tcPr>
          <w:p w:rsidR="00B22834" w:rsidRPr="00303D0F" w:rsidRDefault="00B22834" w:rsidP="00E33F18">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hideMark/>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2D41FC" w:rsidRPr="00303D0F" w:rsidTr="002D41FC">
        <w:tc>
          <w:tcPr>
            <w:tcW w:w="936" w:type="pct"/>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rPr>
                <w:color w:val="000000"/>
                <w:sz w:val="18"/>
                <w:szCs w:val="18"/>
              </w:rPr>
            </w:pPr>
            <w:r w:rsidRPr="00303D0F">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2D41FC" w:rsidRPr="00303D0F" w:rsidTr="002D41FC">
        <w:tc>
          <w:tcPr>
            <w:tcW w:w="936" w:type="pct"/>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rPr>
                <w:color w:val="000000"/>
                <w:sz w:val="18"/>
                <w:szCs w:val="18"/>
              </w:rPr>
            </w:pPr>
            <w:r w:rsidRPr="00303D0F">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4466F">
        <w:trPr>
          <w:trHeight w:val="438"/>
        </w:trPr>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D41FC">
        <w:tc>
          <w:tcPr>
            <w:tcW w:w="5000" w:type="pct"/>
            <w:gridSpan w:val="11"/>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b/>
                <w:i/>
                <w:color w:val="000000"/>
                <w:sz w:val="20"/>
              </w:rPr>
            </w:pPr>
            <w:r w:rsidRPr="00303D0F">
              <w:rPr>
                <w:b/>
                <w:i/>
                <w:color w:val="000000"/>
                <w:sz w:val="18"/>
                <w:szCs w:val="18"/>
              </w:rPr>
              <w:t>Внеплановые мероприятия</w:t>
            </w:r>
          </w:p>
        </w:tc>
      </w:tr>
      <w:tr w:rsidR="00303D0F" w:rsidRPr="00303D0F" w:rsidTr="002D41FC">
        <w:tc>
          <w:tcPr>
            <w:tcW w:w="936"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303D0F" w:rsidRPr="00303D0F" w:rsidRDefault="00303D0F" w:rsidP="00E33F18">
            <w:pPr>
              <w:spacing w:line="240" w:lineRule="auto"/>
              <w:jc w:val="center"/>
              <w:rPr>
                <w:b/>
                <w:color w:val="000000"/>
                <w:sz w:val="18"/>
                <w:szCs w:val="18"/>
              </w:rPr>
            </w:pPr>
          </w:p>
          <w:p w:rsidR="00303D0F" w:rsidRPr="00303D0F" w:rsidRDefault="00303D0F" w:rsidP="00E33F18">
            <w:pPr>
              <w:spacing w:line="240" w:lineRule="auto"/>
              <w:jc w:val="center"/>
              <w:rPr>
                <w:b/>
                <w:color w:val="000000"/>
                <w:sz w:val="18"/>
                <w:szCs w:val="18"/>
              </w:rPr>
            </w:pPr>
            <w:r w:rsidRPr="00303D0F">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tcPr>
          <w:p w:rsidR="00303D0F" w:rsidRPr="00303D0F" w:rsidRDefault="00303D0F" w:rsidP="00E33F18">
            <w:pPr>
              <w:spacing w:line="240" w:lineRule="auto"/>
              <w:jc w:val="center"/>
              <w:rPr>
                <w:color w:val="000000"/>
                <w:sz w:val="18"/>
                <w:szCs w:val="18"/>
              </w:rPr>
            </w:pPr>
            <w:r w:rsidRPr="00303D0F">
              <w:rPr>
                <w:color w:val="000000"/>
                <w:sz w:val="18"/>
                <w:szCs w:val="18"/>
              </w:rPr>
              <w:t>4 квартал 2018</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303D0F" w:rsidRPr="00303D0F" w:rsidRDefault="00303D0F" w:rsidP="00E33F18">
            <w:pPr>
              <w:spacing w:line="240" w:lineRule="auto"/>
              <w:jc w:val="center"/>
              <w:rPr>
                <w:b/>
                <w:color w:val="000000"/>
                <w:sz w:val="18"/>
                <w:szCs w:val="18"/>
              </w:rPr>
            </w:pPr>
          </w:p>
          <w:p w:rsidR="00303D0F" w:rsidRPr="00303D0F" w:rsidRDefault="00303D0F" w:rsidP="00E33F18">
            <w:pPr>
              <w:spacing w:line="240" w:lineRule="auto"/>
              <w:jc w:val="center"/>
              <w:rPr>
                <w:b/>
                <w:color w:val="000000"/>
                <w:sz w:val="18"/>
                <w:szCs w:val="18"/>
              </w:rPr>
            </w:pPr>
            <w:r w:rsidRPr="00303D0F">
              <w:rPr>
                <w:b/>
                <w:color w:val="000000"/>
                <w:sz w:val="18"/>
                <w:szCs w:val="18"/>
              </w:rPr>
              <w:t>2018</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303D0F"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r w:rsidR="00303D0F" w:rsidRPr="00B3380A" w:rsidTr="0024466F">
        <w:tc>
          <w:tcPr>
            <w:tcW w:w="936" w:type="pct"/>
            <w:tcBorders>
              <w:top w:val="single" w:sz="4" w:space="0" w:color="auto"/>
              <w:left w:val="single" w:sz="4" w:space="0" w:color="auto"/>
              <w:bottom w:val="single" w:sz="4" w:space="0" w:color="auto"/>
              <w:right w:val="single" w:sz="4" w:space="0" w:color="auto"/>
            </w:tcBorders>
            <w:hideMark/>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03D0F" w:rsidRPr="00303D0F" w:rsidRDefault="00303D0F" w:rsidP="00E33F18">
            <w:pPr>
              <w:spacing w:line="240" w:lineRule="auto"/>
              <w:jc w:val="center"/>
              <w:rPr>
                <w:color w:val="000000"/>
                <w:sz w:val="20"/>
              </w:rPr>
            </w:pPr>
            <w:r w:rsidRPr="00303D0F">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D0F" w:rsidRPr="00303D0F" w:rsidRDefault="00303D0F" w:rsidP="00E33F18">
            <w:pPr>
              <w:spacing w:line="240" w:lineRule="auto"/>
              <w:jc w:val="center"/>
              <w:rPr>
                <w:b/>
                <w:color w:val="000000"/>
                <w:sz w:val="20"/>
              </w:rPr>
            </w:pPr>
            <w:r w:rsidRPr="00303D0F">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03D0F" w:rsidRPr="00303D0F" w:rsidRDefault="00303D0F" w:rsidP="00E33F18">
            <w:pPr>
              <w:spacing w:line="240" w:lineRule="auto"/>
              <w:jc w:val="center"/>
              <w:rPr>
                <w:color w:val="000000"/>
                <w:sz w:val="20"/>
              </w:rPr>
            </w:pPr>
            <w:r w:rsidRPr="00303D0F">
              <w:rPr>
                <w:color w:val="000000"/>
                <w:sz w:val="20"/>
              </w:rPr>
              <w:t>0</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D0F" w:rsidRPr="00303D0F" w:rsidRDefault="00303D0F" w:rsidP="00E33F18">
            <w:pPr>
              <w:spacing w:line="240" w:lineRule="auto"/>
              <w:jc w:val="center"/>
              <w:rPr>
                <w:b/>
                <w:color w:val="000000"/>
                <w:sz w:val="20"/>
              </w:rPr>
            </w:pPr>
            <w:r w:rsidRPr="00303D0F">
              <w:rPr>
                <w:b/>
                <w:color w:val="000000"/>
                <w:sz w:val="20"/>
              </w:rPr>
              <w:t>0</w:t>
            </w:r>
          </w:p>
        </w:tc>
      </w:tr>
    </w:tbl>
    <w:p w:rsidR="008B2B34" w:rsidRDefault="008B2B34"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Pr="00B3380A" w:rsidRDefault="00E33F18" w:rsidP="00E33F18">
      <w:pPr>
        <w:spacing w:line="240" w:lineRule="auto"/>
        <w:ind w:firstLine="709"/>
        <w:rPr>
          <w:i/>
          <w:szCs w:val="26"/>
          <w:highlight w:val="yellow"/>
          <w:u w:val="single"/>
        </w:rPr>
      </w:pPr>
    </w:p>
    <w:p w:rsidR="008B2B34" w:rsidRPr="00303D0F" w:rsidRDefault="008B2B34" w:rsidP="00E33F18">
      <w:pPr>
        <w:spacing w:line="240" w:lineRule="auto"/>
        <w:ind w:firstLine="709"/>
        <w:rPr>
          <w:i/>
          <w:szCs w:val="26"/>
          <w:u w:val="single"/>
        </w:rPr>
      </w:pPr>
      <w:r w:rsidRPr="00303D0F">
        <w:rPr>
          <w:i/>
          <w:szCs w:val="26"/>
          <w:u w:val="single"/>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8B2B34">
        <w:trPr>
          <w:trHeight w:val="588"/>
        </w:trPr>
        <w:tc>
          <w:tcPr>
            <w:tcW w:w="936" w:type="pct"/>
          </w:tcPr>
          <w:p w:rsidR="00B22834" w:rsidRPr="00303D0F" w:rsidRDefault="00B22834" w:rsidP="00E33F18">
            <w:pPr>
              <w:spacing w:line="240" w:lineRule="auto"/>
              <w:rPr>
                <w:color w:val="000000"/>
                <w:sz w:val="20"/>
              </w:rPr>
            </w:pPr>
          </w:p>
        </w:tc>
        <w:tc>
          <w:tcPr>
            <w:tcW w:w="409"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401"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2D41FC" w:rsidRPr="00303D0F" w:rsidTr="008B2B34">
        <w:tc>
          <w:tcPr>
            <w:tcW w:w="936" w:type="pct"/>
          </w:tcPr>
          <w:p w:rsidR="002D41FC" w:rsidRPr="00303D0F" w:rsidRDefault="002D41FC"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2D41FC" w:rsidRPr="00303D0F" w:rsidTr="008B2B34">
        <w:tc>
          <w:tcPr>
            <w:tcW w:w="936" w:type="pct"/>
          </w:tcPr>
          <w:p w:rsidR="002D41FC" w:rsidRPr="00303D0F" w:rsidRDefault="002D41FC"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rPr>
          <w:trHeight w:val="438"/>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5000" w:type="pct"/>
            <w:gridSpan w:val="11"/>
          </w:tcPr>
          <w:p w:rsidR="00D47176" w:rsidRPr="00303D0F" w:rsidRDefault="00D47176" w:rsidP="00E33F18">
            <w:pPr>
              <w:spacing w:line="240" w:lineRule="auto"/>
              <w:jc w:val="center"/>
              <w:rPr>
                <w:b/>
                <w:i/>
                <w:color w:val="000000"/>
                <w:sz w:val="20"/>
              </w:rPr>
            </w:pPr>
            <w:r w:rsidRPr="00303D0F">
              <w:rPr>
                <w:b/>
                <w:i/>
                <w:color w:val="000000"/>
                <w:sz w:val="18"/>
                <w:szCs w:val="18"/>
              </w:rPr>
              <w:t>Внеплановые мероприятия</w:t>
            </w:r>
          </w:p>
        </w:tc>
      </w:tr>
      <w:tr w:rsidR="00D47176" w:rsidRPr="00303D0F" w:rsidTr="00C564F1">
        <w:trPr>
          <w:trHeight w:val="602"/>
        </w:trPr>
        <w:tc>
          <w:tcPr>
            <w:tcW w:w="936" w:type="pct"/>
          </w:tcPr>
          <w:p w:rsidR="00D47176" w:rsidRPr="00303D0F" w:rsidRDefault="00D47176" w:rsidP="00E33F18">
            <w:pPr>
              <w:spacing w:line="240" w:lineRule="auto"/>
              <w:rPr>
                <w:color w:val="000000"/>
                <w:sz w:val="20"/>
              </w:rPr>
            </w:pPr>
          </w:p>
        </w:tc>
        <w:tc>
          <w:tcPr>
            <w:tcW w:w="409"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2018</w:t>
            </w:r>
          </w:p>
        </w:tc>
        <w:tc>
          <w:tcPr>
            <w:tcW w:w="401"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2019</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Проведено</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4</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3</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rPr>
            </w:pPr>
            <w:r w:rsidRPr="00303D0F">
              <w:rPr>
                <w:b/>
                <w:color w:val="000000"/>
                <w:sz w:val="20"/>
                <w:lang w:val="en-US"/>
              </w:rPr>
              <w:t>7</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1</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2</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rPr>
            </w:pPr>
            <w:r w:rsidRPr="00303D0F">
              <w:rPr>
                <w:b/>
                <w:color w:val="000000"/>
                <w:sz w:val="20"/>
                <w:lang w:val="en-US"/>
              </w:rPr>
              <w:t>2</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1</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1</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rPr>
            </w:pPr>
            <w:r w:rsidRPr="00303D0F">
              <w:rPr>
                <w:b/>
                <w:color w:val="000000"/>
                <w:sz w:val="20"/>
                <w:lang w:val="en-US"/>
              </w:rPr>
              <w:t>1</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1</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B3380A"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bl>
    <w:p w:rsidR="000220C9" w:rsidRPr="00303D0F" w:rsidRDefault="000220C9" w:rsidP="00E33F18">
      <w:pPr>
        <w:spacing w:line="240" w:lineRule="auto"/>
        <w:jc w:val="left"/>
        <w:rPr>
          <w:i/>
          <w:szCs w:val="26"/>
          <w:u w:val="single"/>
        </w:rPr>
      </w:pPr>
    </w:p>
    <w:p w:rsidR="008B2B34" w:rsidRPr="00303D0F" w:rsidRDefault="008B2B34" w:rsidP="00E33F18">
      <w:pPr>
        <w:spacing w:line="240" w:lineRule="auto"/>
        <w:ind w:firstLine="709"/>
        <w:rPr>
          <w:i/>
          <w:szCs w:val="26"/>
          <w:u w:val="single"/>
        </w:rPr>
      </w:pPr>
      <w:r w:rsidRPr="00303D0F">
        <w:rPr>
          <w:i/>
          <w:szCs w:val="26"/>
          <w:u w:val="single"/>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8B2B34">
        <w:trPr>
          <w:trHeight w:val="588"/>
        </w:trPr>
        <w:tc>
          <w:tcPr>
            <w:tcW w:w="936" w:type="pct"/>
          </w:tcPr>
          <w:p w:rsidR="00B22834" w:rsidRPr="00303D0F" w:rsidRDefault="00B22834" w:rsidP="00E33F18">
            <w:pPr>
              <w:spacing w:line="240" w:lineRule="auto"/>
              <w:rPr>
                <w:color w:val="000000"/>
                <w:sz w:val="20"/>
              </w:rPr>
            </w:pPr>
          </w:p>
        </w:tc>
        <w:tc>
          <w:tcPr>
            <w:tcW w:w="409"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401"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2D41FC" w:rsidRPr="00303D0F" w:rsidTr="008B2B34">
        <w:tc>
          <w:tcPr>
            <w:tcW w:w="936" w:type="pct"/>
          </w:tcPr>
          <w:p w:rsidR="002D41FC" w:rsidRPr="00303D0F" w:rsidRDefault="002D41FC"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2D41FC" w:rsidRPr="00303D0F" w:rsidTr="008B2B34">
        <w:tc>
          <w:tcPr>
            <w:tcW w:w="936" w:type="pct"/>
          </w:tcPr>
          <w:p w:rsidR="002D41FC" w:rsidRPr="00303D0F" w:rsidRDefault="002D41FC"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0</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0</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rPr>
          <w:trHeight w:val="438"/>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0</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0</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5000" w:type="pct"/>
            <w:gridSpan w:val="11"/>
          </w:tcPr>
          <w:p w:rsidR="00D47176" w:rsidRPr="00303D0F" w:rsidRDefault="00D47176" w:rsidP="00E33F18">
            <w:pPr>
              <w:spacing w:line="240" w:lineRule="auto"/>
              <w:jc w:val="center"/>
              <w:rPr>
                <w:b/>
                <w:i/>
                <w:color w:val="000000"/>
                <w:sz w:val="20"/>
              </w:rPr>
            </w:pPr>
            <w:r w:rsidRPr="00303D0F">
              <w:rPr>
                <w:b/>
                <w:i/>
                <w:color w:val="000000"/>
                <w:sz w:val="20"/>
              </w:rPr>
              <w:t>Внеплановые мероприятия</w:t>
            </w:r>
          </w:p>
        </w:tc>
      </w:tr>
      <w:tr w:rsidR="00D47176" w:rsidRPr="00303D0F" w:rsidTr="008B2B34">
        <w:tc>
          <w:tcPr>
            <w:tcW w:w="936" w:type="pct"/>
          </w:tcPr>
          <w:p w:rsidR="00D47176" w:rsidRPr="00303D0F" w:rsidRDefault="00D47176" w:rsidP="00E33F18">
            <w:pPr>
              <w:spacing w:line="240" w:lineRule="auto"/>
              <w:rPr>
                <w:color w:val="000000"/>
                <w:sz w:val="20"/>
              </w:rPr>
            </w:pPr>
          </w:p>
        </w:tc>
        <w:tc>
          <w:tcPr>
            <w:tcW w:w="409"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2018</w:t>
            </w:r>
          </w:p>
        </w:tc>
        <w:tc>
          <w:tcPr>
            <w:tcW w:w="401"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2019</w:t>
            </w:r>
          </w:p>
        </w:tc>
      </w:tr>
      <w:tr w:rsidR="00D47176" w:rsidRPr="00303D0F" w:rsidTr="008B2B34">
        <w:tc>
          <w:tcPr>
            <w:tcW w:w="936" w:type="pct"/>
          </w:tcPr>
          <w:p w:rsidR="00D47176" w:rsidRPr="00303D0F" w:rsidRDefault="00D47176" w:rsidP="00E33F18">
            <w:pPr>
              <w:spacing w:line="240" w:lineRule="auto"/>
              <w:jc w:val="left"/>
              <w:rPr>
                <w:sz w:val="18"/>
                <w:szCs w:val="18"/>
              </w:rPr>
            </w:pPr>
            <w:r w:rsidRPr="00303D0F">
              <w:rPr>
                <w:sz w:val="18"/>
                <w:szCs w:val="18"/>
              </w:rPr>
              <w:t>Проведено</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3</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3</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jc w:val="left"/>
              <w:rPr>
                <w:sz w:val="18"/>
                <w:szCs w:val="18"/>
              </w:rPr>
            </w:pPr>
            <w:r w:rsidRPr="00303D0F">
              <w:rPr>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1</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1</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jc w:val="left"/>
              <w:rPr>
                <w:sz w:val="18"/>
                <w:szCs w:val="18"/>
              </w:rPr>
            </w:pPr>
            <w:r w:rsidRPr="00303D0F">
              <w:rPr>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1</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1</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jc w:val="left"/>
              <w:rPr>
                <w:sz w:val="18"/>
                <w:szCs w:val="18"/>
              </w:rPr>
            </w:pPr>
            <w:r w:rsidRPr="00303D0F">
              <w:rPr>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1</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1</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jc w:val="left"/>
              <w:rPr>
                <w:sz w:val="18"/>
                <w:szCs w:val="18"/>
              </w:rPr>
            </w:pPr>
            <w:r w:rsidRPr="00303D0F">
              <w:rPr>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auto"/>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08" w:type="pct"/>
            <w:shd w:val="clear" w:color="auto" w:fill="FFFFFF"/>
            <w:vAlign w:val="center"/>
          </w:tcPr>
          <w:p w:rsidR="00D47176" w:rsidRPr="00303D0F" w:rsidRDefault="00D47176" w:rsidP="00E33F18">
            <w:pPr>
              <w:spacing w:line="240" w:lineRule="auto"/>
              <w:jc w:val="center"/>
              <w:rPr>
                <w:color w:val="000000" w:themeColor="text1"/>
                <w:sz w:val="20"/>
              </w:rPr>
            </w:pPr>
            <w:r w:rsidRPr="00303D0F">
              <w:rPr>
                <w:color w:val="000000" w:themeColor="text1"/>
                <w:sz w:val="20"/>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themeColor="text1"/>
                <w:sz w:val="20"/>
              </w:rPr>
            </w:pPr>
            <w:r w:rsidRPr="00303D0F">
              <w:rPr>
                <w:b/>
                <w:color w:val="000000" w:themeColor="text1"/>
                <w:sz w:val="20"/>
              </w:rPr>
              <w:t>0</w:t>
            </w:r>
          </w:p>
        </w:tc>
        <w:tc>
          <w:tcPr>
            <w:tcW w:w="401" w:type="pct"/>
            <w:vAlign w:val="center"/>
          </w:tcPr>
          <w:p w:rsidR="00D47176" w:rsidRPr="00303D0F" w:rsidRDefault="00D47176" w:rsidP="00E33F18">
            <w:pPr>
              <w:spacing w:line="240" w:lineRule="auto"/>
              <w:jc w:val="center"/>
              <w:rPr>
                <w:color w:val="000000" w:themeColor="text1"/>
                <w:sz w:val="20"/>
                <w:lang w:val="en-US"/>
              </w:rPr>
            </w:pPr>
            <w:r w:rsidRPr="00303D0F">
              <w:rPr>
                <w:color w:val="000000" w:themeColor="text1"/>
                <w:sz w:val="20"/>
                <w:lang w:val="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auto"/>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bl>
    <w:p w:rsidR="00077741" w:rsidRPr="00303D0F" w:rsidRDefault="00077741" w:rsidP="00E33F18">
      <w:pPr>
        <w:spacing w:line="240" w:lineRule="auto"/>
        <w:ind w:firstLine="709"/>
        <w:rPr>
          <w:i/>
          <w:szCs w:val="26"/>
          <w:u w:val="single"/>
        </w:rPr>
      </w:pPr>
    </w:p>
    <w:p w:rsidR="00002B78" w:rsidRDefault="00002B7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Pr="00B3380A" w:rsidRDefault="00E33F18" w:rsidP="00E33F18">
      <w:pPr>
        <w:spacing w:line="240" w:lineRule="auto"/>
        <w:ind w:firstLine="709"/>
        <w:rPr>
          <w:i/>
          <w:szCs w:val="26"/>
          <w:highlight w:val="yellow"/>
          <w:u w:val="single"/>
        </w:rPr>
      </w:pPr>
    </w:p>
    <w:p w:rsidR="00002B78" w:rsidRPr="00303D0F" w:rsidRDefault="008B2B34" w:rsidP="00E33F18">
      <w:pPr>
        <w:spacing w:line="240" w:lineRule="auto"/>
        <w:ind w:firstLine="709"/>
        <w:rPr>
          <w:i/>
          <w:szCs w:val="26"/>
          <w:u w:val="single"/>
        </w:rPr>
      </w:pPr>
      <w:r w:rsidRPr="00303D0F">
        <w:rPr>
          <w:i/>
          <w:szCs w:val="26"/>
          <w:u w:val="single"/>
        </w:rPr>
        <w:lastRenderedPageBreak/>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8B2B34">
        <w:trPr>
          <w:trHeight w:val="588"/>
        </w:trPr>
        <w:tc>
          <w:tcPr>
            <w:tcW w:w="936" w:type="pct"/>
          </w:tcPr>
          <w:p w:rsidR="00B22834" w:rsidRPr="00303D0F" w:rsidRDefault="00B22834" w:rsidP="00E33F18">
            <w:pPr>
              <w:spacing w:line="240" w:lineRule="auto"/>
              <w:rPr>
                <w:color w:val="000000"/>
                <w:sz w:val="20"/>
              </w:rPr>
            </w:pPr>
          </w:p>
        </w:tc>
        <w:tc>
          <w:tcPr>
            <w:tcW w:w="409"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401"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B22834" w:rsidRPr="00303D0F" w:rsidTr="008B2B34">
        <w:tc>
          <w:tcPr>
            <w:tcW w:w="936" w:type="pct"/>
          </w:tcPr>
          <w:p w:rsidR="00B22834" w:rsidRPr="00303D0F" w:rsidRDefault="00B22834"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B22834" w:rsidRPr="00303D0F" w:rsidRDefault="00B22834" w:rsidP="00E33F18">
            <w:pPr>
              <w:spacing w:line="240" w:lineRule="auto"/>
              <w:jc w:val="center"/>
              <w:rPr>
                <w:color w:val="000000"/>
                <w:sz w:val="20"/>
              </w:rPr>
            </w:pPr>
            <w:r w:rsidRPr="00303D0F">
              <w:rPr>
                <w:color w:val="000000"/>
                <w:sz w:val="20"/>
              </w:rPr>
              <w:t>отдельный учет не ведется</w:t>
            </w:r>
          </w:p>
        </w:tc>
      </w:tr>
      <w:tr w:rsidR="00B22834" w:rsidRPr="00303D0F" w:rsidTr="008B2B34">
        <w:tc>
          <w:tcPr>
            <w:tcW w:w="936" w:type="pct"/>
          </w:tcPr>
          <w:p w:rsidR="00B22834" w:rsidRPr="00303D0F" w:rsidRDefault="00B22834"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B22834" w:rsidRPr="00303D0F" w:rsidRDefault="00B22834" w:rsidP="00E33F18">
            <w:pPr>
              <w:spacing w:line="240" w:lineRule="auto"/>
              <w:jc w:val="center"/>
              <w:rPr>
                <w:color w:val="000000"/>
                <w:sz w:val="20"/>
              </w:rPr>
            </w:pPr>
            <w:r w:rsidRPr="00303D0F">
              <w:rPr>
                <w:color w:val="000000"/>
                <w:sz w:val="20"/>
              </w:rPr>
              <w:t>отдельный учет не ведется</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rPr>
          <w:trHeight w:val="438"/>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5000" w:type="pct"/>
            <w:gridSpan w:val="11"/>
          </w:tcPr>
          <w:p w:rsidR="00D47176" w:rsidRPr="00303D0F" w:rsidRDefault="00D47176" w:rsidP="00E33F18">
            <w:pPr>
              <w:spacing w:line="240" w:lineRule="auto"/>
              <w:jc w:val="center"/>
              <w:rPr>
                <w:b/>
                <w:i/>
                <w:color w:val="000000"/>
                <w:sz w:val="20"/>
              </w:rPr>
            </w:pPr>
            <w:r w:rsidRPr="00303D0F">
              <w:rPr>
                <w:b/>
                <w:i/>
                <w:color w:val="000000"/>
                <w:sz w:val="20"/>
              </w:rPr>
              <w:t>Внеплановые мероприятия</w:t>
            </w:r>
          </w:p>
        </w:tc>
      </w:tr>
      <w:tr w:rsidR="00D47176" w:rsidRPr="00303D0F" w:rsidTr="008B2B34">
        <w:tc>
          <w:tcPr>
            <w:tcW w:w="936" w:type="pct"/>
          </w:tcPr>
          <w:p w:rsidR="00D47176" w:rsidRPr="00303D0F" w:rsidRDefault="00D47176" w:rsidP="00E33F18">
            <w:pPr>
              <w:spacing w:line="240" w:lineRule="auto"/>
              <w:rPr>
                <w:color w:val="000000"/>
                <w:sz w:val="20"/>
              </w:rPr>
            </w:pPr>
          </w:p>
        </w:tc>
        <w:tc>
          <w:tcPr>
            <w:tcW w:w="409"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D47176" w:rsidRPr="00303D0F" w:rsidRDefault="00D47176"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11" w:type="pct"/>
            <w:shd w:val="clear" w:color="auto" w:fill="D9D9D9"/>
          </w:tcPr>
          <w:p w:rsidR="00D47176" w:rsidRPr="00303D0F" w:rsidRDefault="00D47176" w:rsidP="00E33F18">
            <w:pPr>
              <w:spacing w:line="240" w:lineRule="auto"/>
              <w:jc w:val="center"/>
              <w:rPr>
                <w:b/>
                <w:color w:val="000000"/>
                <w:sz w:val="18"/>
                <w:szCs w:val="18"/>
                <w:lang w:eastAsia="en-US"/>
              </w:rPr>
            </w:pPr>
          </w:p>
          <w:p w:rsidR="00D47176" w:rsidRPr="00303D0F" w:rsidRDefault="00D47176"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2019</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Проведено</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408" w:type="pct"/>
            <w:shd w:val="clear" w:color="auto" w:fill="FFFFFF"/>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1</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3</w:t>
            </w:r>
          </w:p>
        </w:tc>
        <w:tc>
          <w:tcPr>
            <w:tcW w:w="408" w:type="pct"/>
            <w:shd w:val="clear" w:color="auto" w:fill="FFFFFF"/>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3</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r w:rsidR="00D47176" w:rsidRPr="00B3380A"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themeFill="background1" w:themeFillShade="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shd w:val="clear" w:color="auto" w:fill="FFFFFF"/>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themeFill="background1" w:themeFillShade="D9"/>
            <w:vAlign w:val="center"/>
          </w:tcPr>
          <w:p w:rsidR="00D47176" w:rsidRPr="00303D0F" w:rsidRDefault="00D47176" w:rsidP="00E33F18">
            <w:pPr>
              <w:spacing w:line="240" w:lineRule="auto"/>
              <w:jc w:val="center"/>
              <w:rPr>
                <w:color w:val="000000"/>
                <w:sz w:val="20"/>
              </w:rPr>
            </w:pPr>
            <w:r w:rsidRPr="00303D0F">
              <w:rPr>
                <w:color w:val="000000"/>
                <w:sz w:val="20"/>
              </w:rPr>
              <w:t>0</w:t>
            </w:r>
          </w:p>
        </w:tc>
      </w:tr>
    </w:tbl>
    <w:p w:rsidR="000220C9" w:rsidRPr="00B3380A" w:rsidRDefault="000220C9" w:rsidP="00E33F18">
      <w:pPr>
        <w:spacing w:line="240" w:lineRule="auto"/>
        <w:ind w:firstLine="709"/>
        <w:jc w:val="left"/>
        <w:rPr>
          <w:i/>
          <w:szCs w:val="26"/>
          <w:highlight w:val="yellow"/>
          <w:u w:val="single"/>
        </w:rPr>
      </w:pPr>
    </w:p>
    <w:p w:rsidR="000220C9" w:rsidRPr="00B3380A" w:rsidRDefault="000220C9" w:rsidP="00E33F18">
      <w:pPr>
        <w:spacing w:line="240" w:lineRule="auto"/>
        <w:ind w:firstLine="709"/>
        <w:jc w:val="left"/>
        <w:rPr>
          <w:i/>
          <w:szCs w:val="26"/>
          <w:highlight w:val="yellow"/>
          <w:u w:val="single"/>
        </w:rPr>
      </w:pPr>
    </w:p>
    <w:p w:rsidR="008B2B34" w:rsidRPr="00303D0F" w:rsidRDefault="008B2B34" w:rsidP="00E33F18">
      <w:pPr>
        <w:spacing w:line="240" w:lineRule="auto"/>
        <w:ind w:firstLine="709"/>
        <w:jc w:val="left"/>
        <w:rPr>
          <w:i/>
          <w:szCs w:val="26"/>
          <w:u w:val="single"/>
        </w:rPr>
      </w:pPr>
      <w:r w:rsidRPr="00303D0F">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8B2B34">
        <w:trPr>
          <w:trHeight w:val="712"/>
        </w:trPr>
        <w:tc>
          <w:tcPr>
            <w:tcW w:w="936" w:type="pct"/>
          </w:tcPr>
          <w:p w:rsidR="00B22834" w:rsidRPr="00303D0F" w:rsidRDefault="00B22834" w:rsidP="00E33F18">
            <w:pPr>
              <w:spacing w:line="240" w:lineRule="auto"/>
              <w:rPr>
                <w:color w:val="000000"/>
                <w:sz w:val="20"/>
              </w:rPr>
            </w:pPr>
          </w:p>
        </w:tc>
        <w:tc>
          <w:tcPr>
            <w:tcW w:w="409"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410"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401"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417"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417"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399"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B22834" w:rsidRPr="00303D0F" w:rsidTr="008B2B34">
        <w:tc>
          <w:tcPr>
            <w:tcW w:w="936" w:type="pct"/>
          </w:tcPr>
          <w:p w:rsidR="00B22834" w:rsidRPr="00303D0F" w:rsidRDefault="00B22834"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B22834" w:rsidRPr="00303D0F" w:rsidRDefault="00B22834" w:rsidP="00E33F18">
            <w:pPr>
              <w:spacing w:line="240" w:lineRule="auto"/>
              <w:jc w:val="center"/>
              <w:rPr>
                <w:color w:val="000000"/>
                <w:sz w:val="20"/>
              </w:rPr>
            </w:pPr>
            <w:r w:rsidRPr="00303D0F">
              <w:rPr>
                <w:color w:val="000000"/>
                <w:sz w:val="20"/>
              </w:rPr>
              <w:t>отдельный учет не ведется</w:t>
            </w:r>
          </w:p>
        </w:tc>
      </w:tr>
      <w:tr w:rsidR="00B22834" w:rsidRPr="00303D0F" w:rsidTr="008B2B34">
        <w:tc>
          <w:tcPr>
            <w:tcW w:w="936" w:type="pct"/>
          </w:tcPr>
          <w:p w:rsidR="00B22834" w:rsidRPr="00303D0F" w:rsidRDefault="00B22834"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B22834" w:rsidRPr="00303D0F" w:rsidRDefault="00B22834" w:rsidP="00E33F18">
            <w:pPr>
              <w:spacing w:line="240" w:lineRule="auto"/>
              <w:jc w:val="center"/>
              <w:rPr>
                <w:color w:val="000000"/>
                <w:sz w:val="20"/>
              </w:rPr>
            </w:pPr>
            <w:r w:rsidRPr="00303D0F">
              <w:rPr>
                <w:color w:val="000000"/>
                <w:sz w:val="20"/>
              </w:rPr>
              <w:t>отдельный учет не ведется</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303D0F" w:rsidRPr="00303D0F" w:rsidRDefault="00303D0F" w:rsidP="00E33F18">
            <w:pPr>
              <w:spacing w:line="240" w:lineRule="auto"/>
              <w:jc w:val="center"/>
              <w:rPr>
                <w:sz w:val="20"/>
              </w:rPr>
            </w:pPr>
            <w:r w:rsidRPr="00303D0F">
              <w:rPr>
                <w:sz w:val="20"/>
              </w:rPr>
              <w:t>2</w:t>
            </w:r>
          </w:p>
        </w:tc>
        <w:tc>
          <w:tcPr>
            <w:tcW w:w="408" w:type="pct"/>
            <w:vAlign w:val="center"/>
          </w:tcPr>
          <w:p w:rsidR="00303D0F" w:rsidRPr="00303D0F" w:rsidRDefault="00303D0F" w:rsidP="00E33F18">
            <w:pPr>
              <w:spacing w:line="240" w:lineRule="auto"/>
              <w:jc w:val="center"/>
              <w:rPr>
                <w:sz w:val="20"/>
              </w:rPr>
            </w:pPr>
            <w:r w:rsidRPr="00303D0F">
              <w:rPr>
                <w:sz w:val="20"/>
              </w:rPr>
              <w:t>2</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2</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2</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8</w:t>
            </w:r>
          </w:p>
        </w:tc>
        <w:tc>
          <w:tcPr>
            <w:tcW w:w="401" w:type="pct"/>
            <w:vAlign w:val="center"/>
          </w:tcPr>
          <w:p w:rsidR="00303D0F" w:rsidRPr="00303D0F" w:rsidRDefault="00303D0F" w:rsidP="00E33F18">
            <w:pPr>
              <w:spacing w:line="240" w:lineRule="auto"/>
              <w:jc w:val="center"/>
              <w:rPr>
                <w:sz w:val="20"/>
              </w:rPr>
            </w:pPr>
            <w:r w:rsidRPr="00303D0F">
              <w:rPr>
                <w:sz w:val="20"/>
              </w:rPr>
              <w:t>3</w:t>
            </w:r>
          </w:p>
        </w:tc>
        <w:tc>
          <w:tcPr>
            <w:tcW w:w="417" w:type="pct"/>
            <w:vAlign w:val="center"/>
          </w:tcPr>
          <w:p w:rsidR="00303D0F" w:rsidRPr="00303D0F" w:rsidRDefault="00303D0F" w:rsidP="00E33F18">
            <w:pPr>
              <w:spacing w:line="240" w:lineRule="auto"/>
              <w:jc w:val="center"/>
              <w:rPr>
                <w:sz w:val="20"/>
              </w:rPr>
            </w:pPr>
            <w:r w:rsidRPr="00303D0F">
              <w:rPr>
                <w:sz w:val="20"/>
              </w:rPr>
              <w:t>2</w:t>
            </w:r>
          </w:p>
        </w:tc>
        <w:tc>
          <w:tcPr>
            <w:tcW w:w="417" w:type="pct"/>
            <w:shd w:val="clear" w:color="auto" w:fill="auto"/>
            <w:vAlign w:val="center"/>
          </w:tcPr>
          <w:p w:rsidR="00303D0F" w:rsidRPr="00303D0F" w:rsidRDefault="00303D0F" w:rsidP="00E33F18">
            <w:pPr>
              <w:spacing w:line="240" w:lineRule="auto"/>
              <w:jc w:val="center"/>
              <w:rPr>
                <w:sz w:val="20"/>
              </w:rPr>
            </w:pPr>
            <w:r w:rsidRPr="00303D0F">
              <w:rPr>
                <w:sz w:val="20"/>
              </w:rPr>
              <w:t>94</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46</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145</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vAlign w:val="center"/>
          </w:tcPr>
          <w:p w:rsidR="00303D0F" w:rsidRPr="00303D0F" w:rsidRDefault="00303D0F" w:rsidP="00E33F18">
            <w:pPr>
              <w:spacing w:line="240" w:lineRule="auto"/>
              <w:jc w:val="center"/>
              <w:rPr>
                <w:sz w:val="20"/>
              </w:rPr>
            </w:pPr>
            <w:r w:rsidRPr="00303D0F">
              <w:rPr>
                <w:sz w:val="20"/>
              </w:rPr>
              <w:t>0</w:t>
            </w:r>
          </w:p>
        </w:tc>
        <w:tc>
          <w:tcPr>
            <w:tcW w:w="417" w:type="pct"/>
            <w:vAlign w:val="center"/>
          </w:tcPr>
          <w:p w:rsidR="00303D0F" w:rsidRPr="00303D0F" w:rsidRDefault="00303D0F" w:rsidP="00E33F18">
            <w:pPr>
              <w:spacing w:line="240" w:lineRule="auto"/>
              <w:jc w:val="center"/>
              <w:rPr>
                <w:sz w:val="20"/>
                <w:lang w:val="en-US"/>
              </w:rPr>
            </w:pPr>
            <w:r w:rsidRPr="00303D0F">
              <w:rPr>
                <w:sz w:val="20"/>
                <w:lang w:val="en-US"/>
              </w:rPr>
              <w:t>0</w:t>
            </w:r>
          </w:p>
        </w:tc>
        <w:tc>
          <w:tcPr>
            <w:tcW w:w="417"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r>
      <w:tr w:rsidR="00303D0F" w:rsidRPr="00303D0F" w:rsidTr="008B2B34">
        <w:trPr>
          <w:trHeight w:val="438"/>
        </w:trPr>
        <w:tc>
          <w:tcPr>
            <w:tcW w:w="936" w:type="pct"/>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vAlign w:val="center"/>
          </w:tcPr>
          <w:p w:rsidR="00303D0F" w:rsidRPr="00303D0F" w:rsidRDefault="00303D0F" w:rsidP="00E33F18">
            <w:pPr>
              <w:spacing w:line="240" w:lineRule="auto"/>
              <w:jc w:val="center"/>
              <w:rPr>
                <w:sz w:val="20"/>
              </w:rPr>
            </w:pPr>
            <w:r w:rsidRPr="00303D0F">
              <w:rPr>
                <w:sz w:val="20"/>
              </w:rPr>
              <w:t>0</w:t>
            </w:r>
          </w:p>
        </w:tc>
        <w:tc>
          <w:tcPr>
            <w:tcW w:w="417" w:type="pct"/>
            <w:vAlign w:val="center"/>
          </w:tcPr>
          <w:p w:rsidR="00303D0F" w:rsidRPr="00303D0F" w:rsidRDefault="00303D0F" w:rsidP="00E33F18">
            <w:pPr>
              <w:spacing w:line="240" w:lineRule="auto"/>
              <w:jc w:val="center"/>
              <w:rPr>
                <w:sz w:val="20"/>
                <w:lang w:val="en-US"/>
              </w:rPr>
            </w:pPr>
            <w:r w:rsidRPr="00303D0F">
              <w:rPr>
                <w:sz w:val="20"/>
                <w:lang w:val="en-US"/>
              </w:rPr>
              <w:t>0</w:t>
            </w:r>
          </w:p>
        </w:tc>
        <w:tc>
          <w:tcPr>
            <w:tcW w:w="417"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303D0F" w:rsidRPr="00303D0F" w:rsidRDefault="00303D0F" w:rsidP="00E33F18">
            <w:pPr>
              <w:spacing w:line="240" w:lineRule="auto"/>
              <w:jc w:val="center"/>
              <w:rPr>
                <w:sz w:val="20"/>
              </w:rPr>
            </w:pPr>
            <w:r w:rsidRPr="00303D0F">
              <w:rPr>
                <w:sz w:val="20"/>
              </w:rPr>
              <w:t>4</w:t>
            </w:r>
          </w:p>
        </w:tc>
        <w:tc>
          <w:tcPr>
            <w:tcW w:w="408" w:type="pct"/>
            <w:vAlign w:val="center"/>
          </w:tcPr>
          <w:p w:rsidR="00303D0F" w:rsidRPr="00303D0F" w:rsidRDefault="00303D0F" w:rsidP="00E33F18">
            <w:pPr>
              <w:spacing w:line="240" w:lineRule="auto"/>
              <w:jc w:val="center"/>
              <w:rPr>
                <w:sz w:val="20"/>
              </w:rPr>
            </w:pPr>
            <w:r w:rsidRPr="00303D0F">
              <w:rPr>
                <w:sz w:val="20"/>
              </w:rPr>
              <w:t>2</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8</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4</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18</w:t>
            </w:r>
          </w:p>
        </w:tc>
        <w:tc>
          <w:tcPr>
            <w:tcW w:w="401" w:type="pct"/>
            <w:vAlign w:val="center"/>
          </w:tcPr>
          <w:p w:rsidR="00303D0F" w:rsidRPr="00303D0F" w:rsidRDefault="00303D0F" w:rsidP="00E33F18">
            <w:pPr>
              <w:spacing w:line="240" w:lineRule="auto"/>
              <w:jc w:val="center"/>
              <w:rPr>
                <w:sz w:val="20"/>
              </w:rPr>
            </w:pPr>
            <w:r w:rsidRPr="00303D0F">
              <w:rPr>
                <w:sz w:val="20"/>
              </w:rPr>
              <w:t>6</w:t>
            </w:r>
          </w:p>
        </w:tc>
        <w:tc>
          <w:tcPr>
            <w:tcW w:w="417" w:type="pct"/>
            <w:vAlign w:val="center"/>
          </w:tcPr>
          <w:p w:rsidR="00303D0F" w:rsidRPr="00303D0F" w:rsidRDefault="00303D0F" w:rsidP="00E33F18">
            <w:pPr>
              <w:spacing w:line="240" w:lineRule="auto"/>
              <w:jc w:val="center"/>
              <w:rPr>
                <w:sz w:val="20"/>
              </w:rPr>
            </w:pPr>
            <w:r w:rsidRPr="00303D0F">
              <w:rPr>
                <w:sz w:val="20"/>
              </w:rPr>
              <w:t>4</w:t>
            </w:r>
          </w:p>
        </w:tc>
        <w:tc>
          <w:tcPr>
            <w:tcW w:w="417" w:type="pct"/>
            <w:shd w:val="clear" w:color="auto" w:fill="auto"/>
            <w:vAlign w:val="center"/>
          </w:tcPr>
          <w:p w:rsidR="00303D0F" w:rsidRPr="00303D0F" w:rsidRDefault="00303D0F" w:rsidP="00E33F18">
            <w:pPr>
              <w:spacing w:line="240" w:lineRule="auto"/>
              <w:jc w:val="center"/>
              <w:rPr>
                <w:sz w:val="20"/>
              </w:rPr>
            </w:pPr>
            <w:r w:rsidRPr="00303D0F">
              <w:rPr>
                <w:sz w:val="20"/>
              </w:rPr>
              <w:t>82</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64</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92</w:t>
            </w:r>
          </w:p>
        </w:tc>
      </w:tr>
      <w:tr w:rsidR="00303D0F" w:rsidRPr="00303D0F" w:rsidTr="008B2B34">
        <w:tc>
          <w:tcPr>
            <w:tcW w:w="5000" w:type="pct"/>
            <w:gridSpan w:val="11"/>
            <w:shd w:val="clear" w:color="auto" w:fill="FFFFFF"/>
          </w:tcPr>
          <w:p w:rsidR="00303D0F" w:rsidRPr="00303D0F" w:rsidRDefault="00303D0F" w:rsidP="00E33F18">
            <w:pPr>
              <w:spacing w:line="240" w:lineRule="auto"/>
              <w:jc w:val="center"/>
              <w:rPr>
                <w:b/>
                <w:i/>
                <w:color w:val="000000"/>
                <w:sz w:val="20"/>
              </w:rPr>
            </w:pPr>
            <w:r w:rsidRPr="00303D0F">
              <w:rPr>
                <w:b/>
                <w:i/>
                <w:color w:val="000000"/>
                <w:sz w:val="20"/>
              </w:rPr>
              <w:t>Внеплановые мероприятия</w:t>
            </w:r>
          </w:p>
        </w:tc>
      </w:tr>
      <w:tr w:rsidR="00303D0F" w:rsidRPr="00303D0F" w:rsidTr="008B2B34">
        <w:tc>
          <w:tcPr>
            <w:tcW w:w="936" w:type="pct"/>
          </w:tcPr>
          <w:p w:rsidR="00303D0F" w:rsidRPr="00303D0F" w:rsidRDefault="00303D0F" w:rsidP="00E33F18">
            <w:pPr>
              <w:spacing w:line="240" w:lineRule="auto"/>
              <w:rPr>
                <w:color w:val="000000"/>
                <w:sz w:val="20"/>
              </w:rPr>
            </w:pPr>
          </w:p>
        </w:tc>
        <w:tc>
          <w:tcPr>
            <w:tcW w:w="409" w:type="pct"/>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2018</w:t>
            </w:r>
          </w:p>
        </w:tc>
        <w:tc>
          <w:tcPr>
            <w:tcW w:w="408" w:type="pct"/>
            <w:shd w:val="clear" w:color="auto" w:fill="FFFFFF"/>
          </w:tcPr>
          <w:p w:rsidR="00303D0F" w:rsidRPr="00303D0F" w:rsidRDefault="00303D0F"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303D0F" w:rsidRPr="00303D0F" w:rsidRDefault="00303D0F"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10" w:type="pct"/>
            <w:shd w:val="clear" w:color="auto" w:fill="D9D9D9"/>
          </w:tcPr>
          <w:p w:rsidR="00303D0F" w:rsidRPr="00303D0F" w:rsidRDefault="00303D0F" w:rsidP="00E33F18">
            <w:pPr>
              <w:spacing w:line="240" w:lineRule="auto"/>
              <w:jc w:val="center"/>
              <w:rPr>
                <w:b/>
                <w:color w:val="000000"/>
                <w:sz w:val="18"/>
                <w:szCs w:val="18"/>
                <w:lang w:eastAsia="en-US"/>
              </w:rPr>
            </w:pPr>
          </w:p>
          <w:p w:rsidR="00303D0F" w:rsidRPr="00303D0F" w:rsidRDefault="00303D0F"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Pr>
          <w:p w:rsidR="00303D0F" w:rsidRPr="00303D0F" w:rsidRDefault="00303D0F" w:rsidP="00E33F18">
            <w:pPr>
              <w:spacing w:line="240" w:lineRule="auto"/>
              <w:jc w:val="center"/>
              <w:rPr>
                <w:color w:val="000000"/>
                <w:sz w:val="18"/>
                <w:szCs w:val="18"/>
              </w:rPr>
            </w:pPr>
            <w:r w:rsidRPr="00303D0F">
              <w:rPr>
                <w:color w:val="000000"/>
                <w:sz w:val="18"/>
                <w:szCs w:val="18"/>
              </w:rPr>
              <w:t>1 квартал 2019</w:t>
            </w:r>
          </w:p>
        </w:tc>
        <w:tc>
          <w:tcPr>
            <w:tcW w:w="417" w:type="pct"/>
          </w:tcPr>
          <w:p w:rsidR="00303D0F" w:rsidRPr="00303D0F" w:rsidRDefault="00303D0F" w:rsidP="00E33F18">
            <w:pPr>
              <w:spacing w:line="240" w:lineRule="auto"/>
              <w:jc w:val="center"/>
              <w:rPr>
                <w:color w:val="000000"/>
                <w:sz w:val="18"/>
                <w:szCs w:val="18"/>
              </w:rPr>
            </w:pPr>
            <w:r w:rsidRPr="00303D0F">
              <w:rPr>
                <w:color w:val="000000"/>
                <w:sz w:val="18"/>
                <w:szCs w:val="18"/>
              </w:rPr>
              <w:t>2 квартал 2019</w:t>
            </w:r>
          </w:p>
        </w:tc>
        <w:tc>
          <w:tcPr>
            <w:tcW w:w="417" w:type="pct"/>
            <w:shd w:val="clear" w:color="auto" w:fill="FFFFFF"/>
          </w:tcPr>
          <w:p w:rsidR="00303D0F" w:rsidRPr="00303D0F" w:rsidRDefault="00303D0F"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303D0F" w:rsidRPr="00303D0F" w:rsidRDefault="00303D0F" w:rsidP="00E33F18">
            <w:pPr>
              <w:spacing w:line="240" w:lineRule="auto"/>
              <w:jc w:val="center"/>
              <w:rPr>
                <w:color w:val="000000"/>
                <w:sz w:val="18"/>
                <w:szCs w:val="18"/>
              </w:rPr>
            </w:pPr>
            <w:r w:rsidRPr="00303D0F">
              <w:rPr>
                <w:color w:val="000000"/>
                <w:sz w:val="18"/>
                <w:szCs w:val="18"/>
              </w:rPr>
              <w:t>4 квартал 2019</w:t>
            </w:r>
          </w:p>
        </w:tc>
        <w:tc>
          <w:tcPr>
            <w:tcW w:w="399" w:type="pct"/>
            <w:shd w:val="clear" w:color="auto" w:fill="D9D9D9"/>
          </w:tcPr>
          <w:p w:rsidR="00303D0F" w:rsidRPr="00303D0F" w:rsidRDefault="00303D0F" w:rsidP="00E33F18">
            <w:pPr>
              <w:spacing w:line="240" w:lineRule="auto"/>
              <w:jc w:val="center"/>
              <w:rPr>
                <w:b/>
                <w:color w:val="000000"/>
                <w:sz w:val="18"/>
                <w:szCs w:val="18"/>
              </w:rPr>
            </w:pPr>
          </w:p>
          <w:p w:rsidR="00303D0F" w:rsidRPr="00303D0F" w:rsidRDefault="00303D0F" w:rsidP="00E33F18">
            <w:pPr>
              <w:spacing w:line="240" w:lineRule="auto"/>
              <w:jc w:val="center"/>
              <w:rPr>
                <w:b/>
                <w:color w:val="000000"/>
                <w:sz w:val="18"/>
                <w:szCs w:val="18"/>
              </w:rPr>
            </w:pPr>
            <w:r w:rsidRPr="00303D0F">
              <w:rPr>
                <w:b/>
                <w:color w:val="000000"/>
                <w:sz w:val="18"/>
                <w:szCs w:val="18"/>
              </w:rPr>
              <w:t>2019</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Проведено</w:t>
            </w:r>
          </w:p>
        </w:tc>
        <w:tc>
          <w:tcPr>
            <w:tcW w:w="409" w:type="pct"/>
            <w:vAlign w:val="center"/>
          </w:tcPr>
          <w:p w:rsidR="00303D0F" w:rsidRPr="00303D0F" w:rsidRDefault="00303D0F" w:rsidP="00E33F18">
            <w:pPr>
              <w:spacing w:line="240" w:lineRule="auto"/>
              <w:jc w:val="center"/>
              <w:rPr>
                <w:sz w:val="20"/>
              </w:rPr>
            </w:pPr>
            <w:r w:rsidRPr="00303D0F">
              <w:rPr>
                <w:sz w:val="20"/>
              </w:rPr>
              <w:t>1</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1</w:t>
            </w:r>
          </w:p>
        </w:tc>
        <w:tc>
          <w:tcPr>
            <w:tcW w:w="401"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7" w:type="pct"/>
            <w:vAlign w:val="center"/>
          </w:tcPr>
          <w:p w:rsidR="00303D0F" w:rsidRPr="00303D0F" w:rsidRDefault="00303D0F" w:rsidP="00E33F18">
            <w:pPr>
              <w:spacing w:line="240" w:lineRule="auto"/>
              <w:jc w:val="center"/>
              <w:rPr>
                <w:sz w:val="20"/>
              </w:rPr>
            </w:pPr>
            <w:r w:rsidRPr="00303D0F">
              <w:rPr>
                <w:sz w:val="20"/>
              </w:rPr>
              <w:t>0</w:t>
            </w:r>
          </w:p>
        </w:tc>
        <w:tc>
          <w:tcPr>
            <w:tcW w:w="417" w:type="pct"/>
            <w:shd w:val="clear" w:color="auto" w:fill="auto"/>
            <w:vAlign w:val="center"/>
          </w:tcPr>
          <w:p w:rsidR="00303D0F" w:rsidRPr="00303D0F" w:rsidRDefault="00303D0F" w:rsidP="00E33F18">
            <w:pPr>
              <w:spacing w:line="240" w:lineRule="auto"/>
              <w:jc w:val="center"/>
              <w:rPr>
                <w:sz w:val="20"/>
                <w:lang w:val="en-US"/>
              </w:rPr>
            </w:pPr>
            <w:r w:rsidRPr="00303D0F">
              <w:rPr>
                <w:sz w:val="20"/>
                <w:lang w:val="en-US"/>
              </w:rPr>
              <w:t>1</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3</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4</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7" w:type="pct"/>
            <w:vAlign w:val="center"/>
          </w:tcPr>
          <w:p w:rsidR="00303D0F" w:rsidRPr="00303D0F" w:rsidRDefault="00303D0F" w:rsidP="00E33F18">
            <w:pPr>
              <w:spacing w:line="240" w:lineRule="auto"/>
              <w:jc w:val="center"/>
              <w:rPr>
                <w:sz w:val="20"/>
              </w:rPr>
            </w:pPr>
            <w:r w:rsidRPr="00303D0F">
              <w:rPr>
                <w:sz w:val="20"/>
              </w:rPr>
              <w:t>0</w:t>
            </w:r>
          </w:p>
        </w:tc>
        <w:tc>
          <w:tcPr>
            <w:tcW w:w="417" w:type="pct"/>
            <w:shd w:val="clear" w:color="auto" w:fill="auto"/>
            <w:vAlign w:val="center"/>
          </w:tcPr>
          <w:p w:rsidR="00303D0F" w:rsidRPr="00303D0F" w:rsidRDefault="00303D0F" w:rsidP="00E33F18">
            <w:pPr>
              <w:spacing w:line="240" w:lineRule="auto"/>
              <w:jc w:val="center"/>
              <w:rPr>
                <w:sz w:val="20"/>
                <w:lang w:val="en-US"/>
              </w:rPr>
            </w:pPr>
            <w:r w:rsidRPr="00303D0F">
              <w:rPr>
                <w:sz w:val="20"/>
                <w:lang w:val="en-US"/>
              </w:rPr>
              <w:t>1</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8</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9</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7" w:type="pct"/>
            <w:vAlign w:val="center"/>
          </w:tcPr>
          <w:p w:rsidR="00303D0F" w:rsidRPr="00303D0F" w:rsidRDefault="00303D0F" w:rsidP="00E33F18">
            <w:pPr>
              <w:spacing w:line="240" w:lineRule="auto"/>
              <w:jc w:val="center"/>
              <w:rPr>
                <w:sz w:val="20"/>
              </w:rPr>
            </w:pPr>
            <w:r w:rsidRPr="00303D0F">
              <w:rPr>
                <w:sz w:val="20"/>
              </w:rPr>
              <w:t>0</w:t>
            </w:r>
          </w:p>
        </w:tc>
        <w:tc>
          <w:tcPr>
            <w:tcW w:w="417"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r>
      <w:tr w:rsidR="00303D0F" w:rsidRPr="00303D0F"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7" w:type="pct"/>
            <w:vAlign w:val="center"/>
          </w:tcPr>
          <w:p w:rsidR="00303D0F" w:rsidRPr="00303D0F" w:rsidRDefault="00303D0F" w:rsidP="00E33F18">
            <w:pPr>
              <w:spacing w:line="240" w:lineRule="auto"/>
              <w:jc w:val="center"/>
              <w:rPr>
                <w:sz w:val="20"/>
              </w:rPr>
            </w:pPr>
            <w:r w:rsidRPr="00303D0F">
              <w:rPr>
                <w:sz w:val="20"/>
              </w:rPr>
              <w:t>0</w:t>
            </w:r>
          </w:p>
        </w:tc>
        <w:tc>
          <w:tcPr>
            <w:tcW w:w="417"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r>
      <w:tr w:rsidR="00303D0F" w:rsidRPr="00B3380A" w:rsidTr="008B2B34">
        <w:tc>
          <w:tcPr>
            <w:tcW w:w="936" w:type="pct"/>
          </w:tcPr>
          <w:p w:rsidR="00303D0F" w:rsidRPr="00303D0F" w:rsidRDefault="00303D0F"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rPr>
            </w:pPr>
            <w:r w:rsidRPr="00303D0F">
              <w:rPr>
                <w:sz w:val="20"/>
              </w:rPr>
              <w:t>0</w:t>
            </w:r>
          </w:p>
        </w:tc>
        <w:tc>
          <w:tcPr>
            <w:tcW w:w="408" w:type="pct"/>
            <w:shd w:val="clear" w:color="auto" w:fill="auto"/>
            <w:vAlign w:val="center"/>
          </w:tcPr>
          <w:p w:rsidR="00303D0F" w:rsidRPr="00303D0F" w:rsidRDefault="00303D0F" w:rsidP="00E33F18">
            <w:pPr>
              <w:spacing w:line="240" w:lineRule="auto"/>
              <w:jc w:val="center"/>
              <w:rPr>
                <w:sz w:val="20"/>
              </w:rPr>
            </w:pPr>
            <w:r w:rsidRPr="00303D0F">
              <w:rPr>
                <w:sz w:val="20"/>
              </w:rPr>
              <w:t>0</w:t>
            </w:r>
          </w:p>
        </w:tc>
        <w:tc>
          <w:tcPr>
            <w:tcW w:w="408"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0"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0</w:t>
            </w:r>
          </w:p>
        </w:tc>
        <w:tc>
          <w:tcPr>
            <w:tcW w:w="401" w:type="pct"/>
            <w:vAlign w:val="center"/>
          </w:tcPr>
          <w:p w:rsidR="00303D0F" w:rsidRPr="00303D0F" w:rsidRDefault="00303D0F" w:rsidP="00E33F18">
            <w:pPr>
              <w:spacing w:line="240" w:lineRule="auto"/>
              <w:jc w:val="center"/>
              <w:rPr>
                <w:sz w:val="20"/>
                <w:lang w:eastAsia="en-US"/>
              </w:rPr>
            </w:pPr>
            <w:r w:rsidRPr="00303D0F">
              <w:rPr>
                <w:sz w:val="20"/>
                <w:lang w:eastAsia="en-US"/>
              </w:rPr>
              <w:t>0</w:t>
            </w:r>
          </w:p>
        </w:tc>
        <w:tc>
          <w:tcPr>
            <w:tcW w:w="417" w:type="pct"/>
            <w:vAlign w:val="center"/>
          </w:tcPr>
          <w:p w:rsidR="00303D0F" w:rsidRPr="00303D0F" w:rsidRDefault="00303D0F" w:rsidP="00E33F18">
            <w:pPr>
              <w:spacing w:line="240" w:lineRule="auto"/>
              <w:jc w:val="center"/>
              <w:rPr>
                <w:sz w:val="20"/>
              </w:rPr>
            </w:pPr>
            <w:r w:rsidRPr="00303D0F">
              <w:rPr>
                <w:sz w:val="20"/>
              </w:rPr>
              <w:t>0</w:t>
            </w:r>
          </w:p>
        </w:tc>
        <w:tc>
          <w:tcPr>
            <w:tcW w:w="417" w:type="pct"/>
            <w:shd w:val="clear" w:color="auto" w:fill="auto"/>
            <w:vAlign w:val="center"/>
          </w:tcPr>
          <w:p w:rsidR="00303D0F" w:rsidRPr="00303D0F" w:rsidRDefault="00303D0F" w:rsidP="00E33F18">
            <w:pPr>
              <w:spacing w:line="240" w:lineRule="auto"/>
              <w:jc w:val="center"/>
              <w:rPr>
                <w:sz w:val="20"/>
                <w:lang w:val="en-US"/>
              </w:rPr>
            </w:pPr>
            <w:r w:rsidRPr="00303D0F">
              <w:rPr>
                <w:sz w:val="20"/>
                <w:lang w:val="en-US"/>
              </w:rPr>
              <w:t>2</w:t>
            </w:r>
          </w:p>
        </w:tc>
        <w:tc>
          <w:tcPr>
            <w:tcW w:w="387" w:type="pct"/>
            <w:vAlign w:val="center"/>
          </w:tcPr>
          <w:p w:rsidR="00303D0F" w:rsidRPr="00303D0F" w:rsidRDefault="00303D0F" w:rsidP="00E33F18">
            <w:pPr>
              <w:spacing w:line="240" w:lineRule="auto"/>
              <w:jc w:val="center"/>
              <w:rPr>
                <w:sz w:val="20"/>
                <w:lang w:eastAsia="en-US"/>
              </w:rPr>
            </w:pPr>
            <w:r w:rsidRPr="00303D0F">
              <w:rPr>
                <w:sz w:val="20"/>
                <w:lang w:eastAsia="en-US"/>
              </w:rPr>
              <w:t>10</w:t>
            </w:r>
          </w:p>
        </w:tc>
        <w:tc>
          <w:tcPr>
            <w:tcW w:w="399" w:type="pct"/>
            <w:shd w:val="clear" w:color="auto" w:fill="D9D9D9"/>
            <w:vAlign w:val="center"/>
          </w:tcPr>
          <w:p w:rsidR="00303D0F" w:rsidRPr="00303D0F" w:rsidRDefault="00303D0F" w:rsidP="00E33F18">
            <w:pPr>
              <w:spacing w:line="240" w:lineRule="auto"/>
              <w:jc w:val="center"/>
              <w:rPr>
                <w:b/>
                <w:sz w:val="20"/>
                <w:lang w:eastAsia="en-US"/>
              </w:rPr>
            </w:pPr>
            <w:r w:rsidRPr="00303D0F">
              <w:rPr>
                <w:b/>
                <w:sz w:val="20"/>
                <w:lang w:eastAsia="en-US"/>
              </w:rPr>
              <w:t>12</w:t>
            </w:r>
          </w:p>
        </w:tc>
      </w:tr>
    </w:tbl>
    <w:p w:rsidR="00BF5CD8" w:rsidRDefault="00BF5CD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Pr="00B3380A" w:rsidRDefault="00E33F18" w:rsidP="00E33F18">
      <w:pPr>
        <w:spacing w:line="240" w:lineRule="auto"/>
        <w:ind w:firstLine="709"/>
        <w:rPr>
          <w:i/>
          <w:szCs w:val="26"/>
          <w:highlight w:val="yellow"/>
          <w:u w:val="single"/>
        </w:rPr>
      </w:pPr>
    </w:p>
    <w:p w:rsidR="008B2B34" w:rsidRPr="00303D0F" w:rsidRDefault="008B2B34" w:rsidP="00E33F18">
      <w:pPr>
        <w:spacing w:line="240" w:lineRule="auto"/>
        <w:ind w:firstLine="709"/>
        <w:rPr>
          <w:i/>
          <w:szCs w:val="26"/>
          <w:u w:val="single"/>
        </w:rPr>
      </w:pPr>
      <w:r w:rsidRPr="00303D0F">
        <w:rPr>
          <w:i/>
          <w:szCs w:val="26"/>
          <w:u w:val="single"/>
        </w:rPr>
        <w:lastRenderedPageBreak/>
        <w:t>Государственный контроль и надзор за соблюдением операторами связи требований к пропу</w:t>
      </w:r>
      <w:r w:rsidR="00D26675" w:rsidRPr="00303D0F">
        <w:rPr>
          <w:i/>
          <w:szCs w:val="26"/>
          <w:u w:val="single"/>
        </w:rPr>
        <w:t>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B22834" w:rsidRPr="00303D0F" w:rsidTr="008B2B34">
        <w:trPr>
          <w:trHeight w:val="588"/>
        </w:trPr>
        <w:tc>
          <w:tcPr>
            <w:tcW w:w="936" w:type="pct"/>
          </w:tcPr>
          <w:p w:rsidR="00B22834" w:rsidRPr="00303D0F" w:rsidRDefault="00B22834" w:rsidP="00E33F18">
            <w:pPr>
              <w:spacing w:line="240" w:lineRule="auto"/>
              <w:rPr>
                <w:color w:val="000000"/>
                <w:sz w:val="20"/>
              </w:rPr>
            </w:pPr>
          </w:p>
        </w:tc>
        <w:tc>
          <w:tcPr>
            <w:tcW w:w="409"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2018</w:t>
            </w:r>
          </w:p>
        </w:tc>
        <w:tc>
          <w:tcPr>
            <w:tcW w:w="401" w:type="pct"/>
          </w:tcPr>
          <w:p w:rsidR="00B22834" w:rsidRPr="00303D0F" w:rsidRDefault="00B22834"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B22834" w:rsidRPr="00303D0F" w:rsidRDefault="00B22834"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B22834" w:rsidRPr="00303D0F" w:rsidRDefault="00B22834"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B22834" w:rsidRPr="00303D0F" w:rsidRDefault="00B22834" w:rsidP="00E33F18">
            <w:pPr>
              <w:spacing w:line="240" w:lineRule="auto"/>
              <w:jc w:val="center"/>
              <w:rPr>
                <w:b/>
                <w:color w:val="000000"/>
                <w:sz w:val="18"/>
                <w:szCs w:val="18"/>
              </w:rPr>
            </w:pPr>
          </w:p>
          <w:p w:rsidR="00B22834" w:rsidRPr="00303D0F" w:rsidRDefault="00B22834" w:rsidP="00E33F18">
            <w:pPr>
              <w:spacing w:line="240" w:lineRule="auto"/>
              <w:jc w:val="center"/>
              <w:rPr>
                <w:b/>
                <w:color w:val="000000"/>
                <w:sz w:val="18"/>
                <w:szCs w:val="18"/>
              </w:rPr>
            </w:pPr>
            <w:r w:rsidRPr="00303D0F">
              <w:rPr>
                <w:b/>
                <w:color w:val="000000"/>
                <w:sz w:val="18"/>
                <w:szCs w:val="18"/>
              </w:rPr>
              <w:t>2019</w:t>
            </w:r>
          </w:p>
        </w:tc>
      </w:tr>
      <w:tr w:rsidR="00B22834" w:rsidRPr="00303D0F" w:rsidTr="008B2B34">
        <w:tc>
          <w:tcPr>
            <w:tcW w:w="936" w:type="pct"/>
          </w:tcPr>
          <w:p w:rsidR="00B22834" w:rsidRPr="00303D0F" w:rsidRDefault="00B22834"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B22834" w:rsidRPr="00303D0F" w:rsidRDefault="00B22834" w:rsidP="00E33F18">
            <w:pPr>
              <w:spacing w:line="240" w:lineRule="auto"/>
              <w:jc w:val="center"/>
              <w:rPr>
                <w:color w:val="000000"/>
                <w:sz w:val="20"/>
              </w:rPr>
            </w:pPr>
            <w:r w:rsidRPr="00303D0F">
              <w:rPr>
                <w:color w:val="000000"/>
                <w:sz w:val="20"/>
              </w:rPr>
              <w:t>отдельный учет не ведется</w:t>
            </w:r>
          </w:p>
        </w:tc>
      </w:tr>
      <w:tr w:rsidR="00B22834" w:rsidRPr="00303D0F" w:rsidTr="008B2B34">
        <w:tc>
          <w:tcPr>
            <w:tcW w:w="936" w:type="pct"/>
          </w:tcPr>
          <w:p w:rsidR="00B22834" w:rsidRPr="00303D0F" w:rsidRDefault="00B22834"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B22834" w:rsidRPr="00303D0F" w:rsidRDefault="00B22834" w:rsidP="00E33F18">
            <w:pPr>
              <w:spacing w:line="240" w:lineRule="auto"/>
              <w:jc w:val="center"/>
              <w:rPr>
                <w:color w:val="000000"/>
                <w:sz w:val="20"/>
              </w:rPr>
            </w:pPr>
            <w:r w:rsidRPr="00303D0F">
              <w:rPr>
                <w:color w:val="000000"/>
                <w:sz w:val="20"/>
              </w:rPr>
              <w:t>отдельный учет не ведется</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rPr>
          <w:trHeight w:val="438"/>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rPr>
          <w:trHeight w:val="293"/>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5000" w:type="pct"/>
            <w:gridSpan w:val="11"/>
          </w:tcPr>
          <w:p w:rsidR="00D47176" w:rsidRPr="00303D0F" w:rsidRDefault="00D47176" w:rsidP="00E33F18">
            <w:pPr>
              <w:spacing w:line="240" w:lineRule="auto"/>
              <w:jc w:val="center"/>
              <w:rPr>
                <w:b/>
                <w:i/>
                <w:color w:val="000000"/>
                <w:sz w:val="20"/>
              </w:rPr>
            </w:pPr>
            <w:r w:rsidRPr="00303D0F">
              <w:rPr>
                <w:b/>
                <w:i/>
                <w:color w:val="000000"/>
                <w:sz w:val="20"/>
              </w:rPr>
              <w:t>Внеплановые мероприятия</w:t>
            </w:r>
          </w:p>
        </w:tc>
      </w:tr>
      <w:tr w:rsidR="00D47176" w:rsidRPr="00303D0F" w:rsidTr="008B2B34">
        <w:tc>
          <w:tcPr>
            <w:tcW w:w="936" w:type="pct"/>
          </w:tcPr>
          <w:p w:rsidR="00D47176" w:rsidRPr="00303D0F" w:rsidRDefault="00D47176" w:rsidP="00E33F18">
            <w:pPr>
              <w:spacing w:line="240" w:lineRule="auto"/>
              <w:rPr>
                <w:color w:val="000000"/>
                <w:sz w:val="20"/>
              </w:rPr>
            </w:pPr>
          </w:p>
        </w:tc>
        <w:tc>
          <w:tcPr>
            <w:tcW w:w="409"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D47176" w:rsidRPr="00303D0F" w:rsidRDefault="00D47176"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11" w:type="pct"/>
            <w:shd w:val="clear" w:color="auto" w:fill="D9D9D9"/>
          </w:tcPr>
          <w:p w:rsidR="00D47176" w:rsidRPr="00303D0F" w:rsidRDefault="00D47176" w:rsidP="00E33F18">
            <w:pPr>
              <w:spacing w:line="240" w:lineRule="auto"/>
              <w:jc w:val="center"/>
              <w:rPr>
                <w:b/>
                <w:color w:val="000000"/>
                <w:sz w:val="18"/>
                <w:szCs w:val="18"/>
                <w:lang w:eastAsia="en-US"/>
              </w:rPr>
            </w:pPr>
          </w:p>
          <w:p w:rsidR="00D47176" w:rsidRPr="00303D0F" w:rsidRDefault="00D47176"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2019</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Проведено</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2</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1</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1</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1</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bl>
    <w:p w:rsidR="006C160A" w:rsidRPr="00303D0F" w:rsidRDefault="006C160A" w:rsidP="00E33F18">
      <w:pPr>
        <w:spacing w:line="240" w:lineRule="auto"/>
        <w:jc w:val="left"/>
        <w:rPr>
          <w:i/>
          <w:szCs w:val="26"/>
          <w:u w:val="single"/>
        </w:rPr>
      </w:pPr>
    </w:p>
    <w:p w:rsidR="00D26675" w:rsidRPr="00B3380A" w:rsidRDefault="00D26675" w:rsidP="00E33F18">
      <w:pPr>
        <w:spacing w:line="240" w:lineRule="auto"/>
        <w:ind w:firstLine="709"/>
        <w:rPr>
          <w:i/>
          <w:szCs w:val="26"/>
          <w:highlight w:val="yellow"/>
          <w:u w:val="single"/>
        </w:rPr>
      </w:pPr>
    </w:p>
    <w:p w:rsidR="008B2B34" w:rsidRPr="00303D0F" w:rsidRDefault="008B2B34" w:rsidP="00E33F18">
      <w:pPr>
        <w:spacing w:line="240" w:lineRule="auto"/>
        <w:ind w:firstLine="709"/>
        <w:rPr>
          <w:i/>
          <w:szCs w:val="26"/>
          <w:u w:val="single"/>
        </w:rPr>
      </w:pPr>
      <w:r w:rsidRPr="00303D0F">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437DF5" w:rsidRPr="00303D0F" w:rsidTr="008B2B34">
        <w:trPr>
          <w:trHeight w:val="588"/>
        </w:trPr>
        <w:tc>
          <w:tcPr>
            <w:tcW w:w="936" w:type="pct"/>
          </w:tcPr>
          <w:p w:rsidR="00437DF5" w:rsidRPr="00303D0F" w:rsidRDefault="00437DF5" w:rsidP="00E33F18">
            <w:pPr>
              <w:spacing w:line="240" w:lineRule="auto"/>
              <w:rPr>
                <w:color w:val="000000"/>
                <w:sz w:val="20"/>
              </w:rPr>
            </w:pPr>
          </w:p>
        </w:tc>
        <w:tc>
          <w:tcPr>
            <w:tcW w:w="409" w:type="pct"/>
          </w:tcPr>
          <w:p w:rsidR="00437DF5" w:rsidRPr="00303D0F" w:rsidRDefault="00437DF5"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437DF5" w:rsidRPr="00303D0F" w:rsidRDefault="00437DF5"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437DF5" w:rsidRPr="00303D0F" w:rsidRDefault="00437DF5"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437DF5" w:rsidRPr="00303D0F" w:rsidRDefault="00437DF5" w:rsidP="00E33F18">
            <w:pPr>
              <w:spacing w:line="240" w:lineRule="auto"/>
              <w:jc w:val="center"/>
              <w:rPr>
                <w:color w:val="000000"/>
                <w:sz w:val="18"/>
                <w:szCs w:val="18"/>
              </w:rPr>
            </w:pPr>
            <w:r w:rsidRPr="00303D0F">
              <w:rPr>
                <w:color w:val="000000"/>
                <w:sz w:val="18"/>
                <w:szCs w:val="18"/>
              </w:rPr>
              <w:t>4 квартал 2018</w:t>
            </w:r>
          </w:p>
        </w:tc>
        <w:tc>
          <w:tcPr>
            <w:tcW w:w="411" w:type="pct"/>
            <w:shd w:val="clear" w:color="auto" w:fill="D9D9D9"/>
          </w:tcPr>
          <w:p w:rsidR="00437DF5" w:rsidRPr="00303D0F" w:rsidRDefault="00437DF5" w:rsidP="00E33F18">
            <w:pPr>
              <w:spacing w:line="240" w:lineRule="auto"/>
              <w:jc w:val="center"/>
              <w:rPr>
                <w:b/>
                <w:color w:val="000000"/>
                <w:sz w:val="18"/>
                <w:szCs w:val="18"/>
              </w:rPr>
            </w:pPr>
          </w:p>
          <w:p w:rsidR="00437DF5" w:rsidRPr="00303D0F" w:rsidRDefault="00437DF5" w:rsidP="00E33F18">
            <w:pPr>
              <w:spacing w:line="240" w:lineRule="auto"/>
              <w:jc w:val="center"/>
              <w:rPr>
                <w:b/>
                <w:color w:val="000000"/>
                <w:sz w:val="18"/>
                <w:szCs w:val="18"/>
              </w:rPr>
            </w:pPr>
            <w:r w:rsidRPr="00303D0F">
              <w:rPr>
                <w:b/>
                <w:color w:val="000000"/>
                <w:sz w:val="18"/>
                <w:szCs w:val="18"/>
              </w:rPr>
              <w:t>2018</w:t>
            </w:r>
          </w:p>
        </w:tc>
        <w:tc>
          <w:tcPr>
            <w:tcW w:w="401" w:type="pct"/>
          </w:tcPr>
          <w:p w:rsidR="00437DF5" w:rsidRPr="00303D0F" w:rsidRDefault="00437DF5"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437DF5" w:rsidRPr="00303D0F" w:rsidRDefault="00437DF5"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437DF5" w:rsidRPr="00303D0F" w:rsidRDefault="00437DF5"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437DF5" w:rsidRPr="00303D0F" w:rsidRDefault="00437DF5"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437DF5" w:rsidRPr="00303D0F" w:rsidRDefault="00437DF5" w:rsidP="00E33F18">
            <w:pPr>
              <w:spacing w:line="240" w:lineRule="auto"/>
              <w:jc w:val="center"/>
              <w:rPr>
                <w:b/>
                <w:color w:val="000000"/>
                <w:sz w:val="18"/>
                <w:szCs w:val="18"/>
              </w:rPr>
            </w:pPr>
          </w:p>
          <w:p w:rsidR="00437DF5" w:rsidRPr="00303D0F" w:rsidRDefault="00437DF5" w:rsidP="00E33F18">
            <w:pPr>
              <w:spacing w:line="240" w:lineRule="auto"/>
              <w:jc w:val="center"/>
              <w:rPr>
                <w:b/>
                <w:color w:val="000000"/>
                <w:sz w:val="18"/>
                <w:szCs w:val="18"/>
              </w:rPr>
            </w:pPr>
            <w:r w:rsidRPr="00303D0F">
              <w:rPr>
                <w:b/>
                <w:color w:val="000000"/>
                <w:sz w:val="18"/>
                <w:szCs w:val="18"/>
              </w:rPr>
              <w:t>2019</w:t>
            </w:r>
          </w:p>
        </w:tc>
      </w:tr>
      <w:tr w:rsidR="00437DF5" w:rsidRPr="00303D0F" w:rsidTr="008B2B34">
        <w:tc>
          <w:tcPr>
            <w:tcW w:w="936" w:type="pct"/>
          </w:tcPr>
          <w:p w:rsidR="00437DF5" w:rsidRPr="00303D0F" w:rsidRDefault="00437DF5"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437DF5" w:rsidRPr="00303D0F" w:rsidRDefault="00437DF5" w:rsidP="00E33F18">
            <w:pPr>
              <w:spacing w:line="240" w:lineRule="auto"/>
              <w:jc w:val="center"/>
              <w:rPr>
                <w:color w:val="000000"/>
                <w:sz w:val="20"/>
              </w:rPr>
            </w:pPr>
            <w:r w:rsidRPr="00303D0F">
              <w:rPr>
                <w:color w:val="000000"/>
                <w:sz w:val="20"/>
              </w:rPr>
              <w:t>отдельный учет не ведется</w:t>
            </w:r>
          </w:p>
        </w:tc>
      </w:tr>
      <w:tr w:rsidR="00437DF5" w:rsidRPr="00303D0F" w:rsidTr="008B2B34">
        <w:tc>
          <w:tcPr>
            <w:tcW w:w="936" w:type="pct"/>
          </w:tcPr>
          <w:p w:rsidR="00437DF5" w:rsidRPr="00303D0F" w:rsidRDefault="00437DF5"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437DF5" w:rsidRPr="00303D0F" w:rsidRDefault="00437DF5" w:rsidP="00E33F18">
            <w:pPr>
              <w:spacing w:line="240" w:lineRule="auto"/>
              <w:jc w:val="center"/>
              <w:rPr>
                <w:color w:val="000000"/>
                <w:sz w:val="20"/>
              </w:rPr>
            </w:pPr>
            <w:r w:rsidRPr="00303D0F">
              <w:rPr>
                <w:color w:val="000000"/>
                <w:sz w:val="20"/>
              </w:rPr>
              <w:t>отдельный учет не ведется</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rPr>
          <w:trHeight w:val="438"/>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5000" w:type="pct"/>
            <w:gridSpan w:val="11"/>
          </w:tcPr>
          <w:p w:rsidR="00D47176" w:rsidRPr="00303D0F" w:rsidRDefault="00D47176" w:rsidP="00E33F18">
            <w:pPr>
              <w:spacing w:line="240" w:lineRule="auto"/>
              <w:jc w:val="center"/>
              <w:rPr>
                <w:b/>
                <w:i/>
                <w:color w:val="000000"/>
                <w:sz w:val="20"/>
              </w:rPr>
            </w:pPr>
            <w:r w:rsidRPr="00303D0F">
              <w:rPr>
                <w:b/>
                <w:i/>
                <w:color w:val="000000"/>
                <w:sz w:val="20"/>
              </w:rPr>
              <w:t>Внеплановые мероприятия</w:t>
            </w:r>
          </w:p>
        </w:tc>
      </w:tr>
      <w:tr w:rsidR="00D47176" w:rsidRPr="00303D0F" w:rsidTr="008B2B34">
        <w:tc>
          <w:tcPr>
            <w:tcW w:w="936" w:type="pct"/>
          </w:tcPr>
          <w:p w:rsidR="00D47176" w:rsidRPr="00303D0F" w:rsidRDefault="00D47176" w:rsidP="00E33F18">
            <w:pPr>
              <w:spacing w:line="240" w:lineRule="auto"/>
              <w:rPr>
                <w:color w:val="000000"/>
                <w:sz w:val="20"/>
              </w:rPr>
            </w:pPr>
          </w:p>
        </w:tc>
        <w:tc>
          <w:tcPr>
            <w:tcW w:w="409"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D47176" w:rsidRPr="00303D0F" w:rsidRDefault="00D47176"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11" w:type="pct"/>
            <w:shd w:val="clear" w:color="auto" w:fill="D9D9D9"/>
          </w:tcPr>
          <w:p w:rsidR="00D47176" w:rsidRPr="00303D0F" w:rsidRDefault="00D47176" w:rsidP="00E33F18">
            <w:pPr>
              <w:spacing w:line="240" w:lineRule="auto"/>
              <w:jc w:val="center"/>
              <w:rPr>
                <w:b/>
                <w:color w:val="000000"/>
                <w:sz w:val="18"/>
                <w:szCs w:val="18"/>
                <w:lang w:eastAsia="en-US"/>
              </w:rPr>
            </w:pPr>
          </w:p>
          <w:p w:rsidR="00D47176" w:rsidRPr="00303D0F" w:rsidRDefault="00D47176"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2019</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Проведено</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lang w:eastAsia="en-US"/>
              </w:rPr>
            </w:pPr>
            <w:r w:rsidRPr="00303D0F">
              <w:rPr>
                <w:b/>
                <w:color w:val="000000"/>
                <w:sz w:val="20"/>
                <w:lang w:eastAsia="en-US"/>
              </w:rPr>
              <w:t>0</w:t>
            </w:r>
          </w:p>
        </w:tc>
        <w:tc>
          <w:tcPr>
            <w:tcW w:w="401" w:type="pct"/>
            <w:vAlign w:val="center"/>
          </w:tcPr>
          <w:p w:rsidR="00D47176" w:rsidRPr="00303D0F" w:rsidRDefault="00D47176" w:rsidP="00E33F18">
            <w:pPr>
              <w:spacing w:line="240" w:lineRule="auto"/>
              <w:jc w:val="center"/>
              <w:rPr>
                <w:color w:val="000000"/>
                <w:sz w:val="20"/>
                <w:lang w:eastAsia="en-US"/>
              </w:rPr>
            </w:pPr>
            <w:r w:rsidRPr="00303D0F">
              <w:rPr>
                <w:color w:val="000000"/>
                <w:sz w:val="20"/>
                <w:lang w:eastAsia="en-US"/>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bl>
    <w:p w:rsidR="008B2B34" w:rsidRPr="00303D0F" w:rsidRDefault="008B2B34" w:rsidP="00E33F18">
      <w:pPr>
        <w:spacing w:line="240" w:lineRule="auto"/>
        <w:ind w:firstLine="709"/>
        <w:rPr>
          <w:i/>
          <w:szCs w:val="26"/>
          <w:u w:val="single"/>
        </w:rPr>
      </w:pPr>
    </w:p>
    <w:p w:rsidR="00002B78" w:rsidRDefault="00002B7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Default="00E33F18" w:rsidP="00E33F18">
      <w:pPr>
        <w:spacing w:line="240" w:lineRule="auto"/>
        <w:ind w:firstLine="709"/>
        <w:rPr>
          <w:i/>
          <w:szCs w:val="26"/>
          <w:highlight w:val="yellow"/>
          <w:u w:val="single"/>
        </w:rPr>
      </w:pPr>
    </w:p>
    <w:p w:rsidR="00E33F18" w:rsidRPr="00B3380A" w:rsidRDefault="00E33F18" w:rsidP="00E33F18">
      <w:pPr>
        <w:spacing w:line="240" w:lineRule="auto"/>
        <w:ind w:firstLine="709"/>
        <w:rPr>
          <w:i/>
          <w:szCs w:val="26"/>
          <w:highlight w:val="yellow"/>
          <w:u w:val="single"/>
        </w:rPr>
      </w:pPr>
    </w:p>
    <w:p w:rsidR="008B2B34" w:rsidRPr="00303D0F" w:rsidRDefault="008B2B34" w:rsidP="00E33F18">
      <w:pPr>
        <w:spacing w:line="240" w:lineRule="auto"/>
        <w:ind w:firstLine="709"/>
        <w:rPr>
          <w:i/>
          <w:szCs w:val="26"/>
          <w:u w:val="single"/>
        </w:rPr>
      </w:pPr>
      <w:r w:rsidRPr="00303D0F">
        <w:rPr>
          <w:i/>
          <w:szCs w:val="26"/>
          <w:u w:val="single"/>
        </w:rPr>
        <w:lastRenderedPageBreak/>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303D0F" w:rsidTr="008B2B34">
        <w:tc>
          <w:tcPr>
            <w:tcW w:w="5000" w:type="pct"/>
            <w:gridSpan w:val="11"/>
          </w:tcPr>
          <w:p w:rsidR="008B2B34" w:rsidRPr="00303D0F" w:rsidRDefault="008B2B34" w:rsidP="00E33F18">
            <w:pPr>
              <w:spacing w:line="240" w:lineRule="auto"/>
              <w:jc w:val="center"/>
              <w:rPr>
                <w:b/>
                <w:i/>
                <w:color w:val="000000"/>
                <w:sz w:val="20"/>
              </w:rPr>
            </w:pPr>
            <w:r w:rsidRPr="00303D0F">
              <w:rPr>
                <w:b/>
                <w:i/>
                <w:color w:val="000000"/>
                <w:sz w:val="20"/>
              </w:rPr>
              <w:t>Плановые мероприятия</w:t>
            </w:r>
          </w:p>
        </w:tc>
      </w:tr>
      <w:tr w:rsidR="00437DF5" w:rsidRPr="00303D0F" w:rsidTr="008B2B34">
        <w:trPr>
          <w:trHeight w:val="588"/>
        </w:trPr>
        <w:tc>
          <w:tcPr>
            <w:tcW w:w="936" w:type="pct"/>
          </w:tcPr>
          <w:p w:rsidR="00437DF5" w:rsidRPr="00303D0F" w:rsidRDefault="00437DF5" w:rsidP="00E33F18">
            <w:pPr>
              <w:spacing w:line="240" w:lineRule="auto"/>
              <w:rPr>
                <w:color w:val="000000"/>
                <w:sz w:val="20"/>
              </w:rPr>
            </w:pPr>
          </w:p>
        </w:tc>
        <w:tc>
          <w:tcPr>
            <w:tcW w:w="409" w:type="pct"/>
          </w:tcPr>
          <w:p w:rsidR="00437DF5" w:rsidRPr="00303D0F" w:rsidRDefault="00437DF5"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437DF5" w:rsidRPr="00303D0F" w:rsidRDefault="00437DF5"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437DF5" w:rsidRPr="00303D0F" w:rsidRDefault="00437DF5"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437DF5" w:rsidRPr="00303D0F" w:rsidRDefault="00437DF5"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11" w:type="pct"/>
            <w:shd w:val="clear" w:color="auto" w:fill="D9D9D9"/>
          </w:tcPr>
          <w:p w:rsidR="00437DF5" w:rsidRPr="00303D0F" w:rsidRDefault="00437DF5" w:rsidP="00E33F18">
            <w:pPr>
              <w:spacing w:line="240" w:lineRule="auto"/>
              <w:jc w:val="center"/>
              <w:rPr>
                <w:b/>
                <w:color w:val="000000"/>
                <w:sz w:val="18"/>
                <w:szCs w:val="18"/>
                <w:lang w:eastAsia="en-US"/>
              </w:rPr>
            </w:pPr>
          </w:p>
          <w:p w:rsidR="00437DF5" w:rsidRPr="00303D0F" w:rsidRDefault="00437DF5"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Pr>
          <w:p w:rsidR="00437DF5" w:rsidRPr="00303D0F" w:rsidRDefault="00437DF5"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437DF5" w:rsidRPr="00303D0F" w:rsidRDefault="00437DF5"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437DF5" w:rsidRPr="00303D0F" w:rsidRDefault="00437DF5"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437DF5" w:rsidRPr="00303D0F" w:rsidRDefault="00437DF5"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437DF5" w:rsidRPr="00303D0F" w:rsidRDefault="00437DF5" w:rsidP="00E33F18">
            <w:pPr>
              <w:spacing w:line="240" w:lineRule="auto"/>
              <w:jc w:val="center"/>
              <w:rPr>
                <w:b/>
                <w:color w:val="000000"/>
                <w:sz w:val="18"/>
                <w:szCs w:val="18"/>
              </w:rPr>
            </w:pPr>
          </w:p>
          <w:p w:rsidR="00437DF5" w:rsidRPr="00303D0F" w:rsidRDefault="00437DF5" w:rsidP="00E33F18">
            <w:pPr>
              <w:spacing w:line="240" w:lineRule="auto"/>
              <w:jc w:val="center"/>
              <w:rPr>
                <w:b/>
                <w:color w:val="000000"/>
                <w:sz w:val="18"/>
                <w:szCs w:val="18"/>
              </w:rPr>
            </w:pPr>
            <w:r w:rsidRPr="00303D0F">
              <w:rPr>
                <w:b/>
                <w:color w:val="000000"/>
                <w:sz w:val="18"/>
                <w:szCs w:val="18"/>
              </w:rPr>
              <w:t>2019</w:t>
            </w:r>
          </w:p>
        </w:tc>
      </w:tr>
      <w:tr w:rsidR="002D41FC" w:rsidRPr="00303D0F" w:rsidTr="008B2B34">
        <w:tc>
          <w:tcPr>
            <w:tcW w:w="936" w:type="pct"/>
          </w:tcPr>
          <w:p w:rsidR="002D41FC" w:rsidRPr="00303D0F" w:rsidRDefault="002D41FC" w:rsidP="00E33F18">
            <w:pPr>
              <w:spacing w:line="240" w:lineRule="auto"/>
              <w:rPr>
                <w:color w:val="000000"/>
                <w:sz w:val="18"/>
                <w:szCs w:val="18"/>
              </w:rPr>
            </w:pPr>
            <w:r w:rsidRPr="00303D0F">
              <w:rPr>
                <w:color w:val="000000"/>
                <w:sz w:val="18"/>
                <w:szCs w:val="18"/>
              </w:rPr>
              <w:t>Запланировано</w:t>
            </w:r>
          </w:p>
        </w:tc>
        <w:tc>
          <w:tcPr>
            <w:tcW w:w="4064" w:type="pct"/>
            <w:gridSpan w:val="10"/>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2D41FC" w:rsidRPr="00303D0F" w:rsidTr="008B2B34">
        <w:tc>
          <w:tcPr>
            <w:tcW w:w="936" w:type="pct"/>
          </w:tcPr>
          <w:p w:rsidR="002D41FC" w:rsidRPr="00303D0F" w:rsidRDefault="002D41FC" w:rsidP="00E33F18">
            <w:pPr>
              <w:spacing w:line="240" w:lineRule="auto"/>
              <w:rPr>
                <w:color w:val="000000"/>
                <w:sz w:val="18"/>
                <w:szCs w:val="18"/>
              </w:rPr>
            </w:pPr>
            <w:r w:rsidRPr="00303D0F">
              <w:rPr>
                <w:color w:val="000000"/>
                <w:sz w:val="18"/>
                <w:szCs w:val="18"/>
              </w:rPr>
              <w:t>Проведено</w:t>
            </w:r>
          </w:p>
        </w:tc>
        <w:tc>
          <w:tcPr>
            <w:tcW w:w="4064" w:type="pct"/>
            <w:gridSpan w:val="10"/>
          </w:tcPr>
          <w:p w:rsidR="002D41FC" w:rsidRPr="00303D0F" w:rsidRDefault="002D41FC" w:rsidP="00E33F18">
            <w:pPr>
              <w:spacing w:line="240" w:lineRule="auto"/>
              <w:jc w:val="center"/>
              <w:rPr>
                <w:color w:val="000000"/>
                <w:sz w:val="20"/>
              </w:rPr>
            </w:pPr>
            <w:r w:rsidRPr="00303D0F">
              <w:rPr>
                <w:color w:val="000000"/>
                <w:sz w:val="20"/>
              </w:rPr>
              <w:t>отдельный учет не ведется</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rPr>
          <w:trHeight w:val="438"/>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5000" w:type="pct"/>
            <w:gridSpan w:val="11"/>
          </w:tcPr>
          <w:p w:rsidR="00D47176" w:rsidRPr="00303D0F" w:rsidRDefault="00D47176" w:rsidP="00E33F18">
            <w:pPr>
              <w:spacing w:line="240" w:lineRule="auto"/>
              <w:jc w:val="center"/>
              <w:rPr>
                <w:b/>
                <w:i/>
                <w:color w:val="000000"/>
                <w:sz w:val="20"/>
              </w:rPr>
            </w:pPr>
            <w:r w:rsidRPr="00303D0F">
              <w:rPr>
                <w:b/>
                <w:i/>
                <w:color w:val="000000"/>
                <w:sz w:val="20"/>
              </w:rPr>
              <w:t>Внеплановые мероприятия</w:t>
            </w:r>
          </w:p>
        </w:tc>
      </w:tr>
      <w:tr w:rsidR="00D47176" w:rsidRPr="00303D0F" w:rsidTr="008B2B34">
        <w:tc>
          <w:tcPr>
            <w:tcW w:w="936" w:type="pct"/>
          </w:tcPr>
          <w:p w:rsidR="00D47176" w:rsidRPr="00303D0F" w:rsidRDefault="00D47176" w:rsidP="00E33F18">
            <w:pPr>
              <w:spacing w:line="240" w:lineRule="auto"/>
              <w:rPr>
                <w:color w:val="000000"/>
                <w:sz w:val="20"/>
              </w:rPr>
            </w:pPr>
          </w:p>
        </w:tc>
        <w:tc>
          <w:tcPr>
            <w:tcW w:w="409"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2018</w:t>
            </w:r>
          </w:p>
        </w:tc>
        <w:tc>
          <w:tcPr>
            <w:tcW w:w="408"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2018</w:t>
            </w:r>
          </w:p>
        </w:tc>
        <w:tc>
          <w:tcPr>
            <w:tcW w:w="408" w:type="pct"/>
          </w:tcPr>
          <w:p w:rsidR="00D47176" w:rsidRPr="00303D0F" w:rsidRDefault="00D47176" w:rsidP="00E33F18">
            <w:pPr>
              <w:spacing w:line="240" w:lineRule="auto"/>
              <w:jc w:val="center"/>
              <w:rPr>
                <w:color w:val="000000"/>
                <w:sz w:val="18"/>
                <w:szCs w:val="18"/>
                <w:lang w:eastAsia="en-US"/>
              </w:rPr>
            </w:pPr>
            <w:r w:rsidRPr="00303D0F">
              <w:rPr>
                <w:color w:val="000000"/>
                <w:sz w:val="18"/>
                <w:szCs w:val="18"/>
                <w:lang w:eastAsia="en-US"/>
              </w:rPr>
              <w:t>4 квартал 2018</w:t>
            </w:r>
          </w:p>
        </w:tc>
        <w:tc>
          <w:tcPr>
            <w:tcW w:w="411" w:type="pct"/>
            <w:shd w:val="clear" w:color="auto" w:fill="D9D9D9"/>
          </w:tcPr>
          <w:p w:rsidR="00D47176" w:rsidRPr="00303D0F" w:rsidRDefault="00D47176" w:rsidP="00E33F18">
            <w:pPr>
              <w:spacing w:line="240" w:lineRule="auto"/>
              <w:jc w:val="center"/>
              <w:rPr>
                <w:b/>
                <w:color w:val="000000"/>
                <w:sz w:val="18"/>
                <w:szCs w:val="18"/>
                <w:lang w:eastAsia="en-US"/>
              </w:rPr>
            </w:pPr>
          </w:p>
          <w:p w:rsidR="00D47176" w:rsidRPr="00303D0F" w:rsidRDefault="00D47176" w:rsidP="00E33F18">
            <w:pPr>
              <w:spacing w:line="240" w:lineRule="auto"/>
              <w:jc w:val="center"/>
              <w:rPr>
                <w:b/>
                <w:color w:val="000000"/>
                <w:sz w:val="18"/>
                <w:szCs w:val="18"/>
                <w:lang w:eastAsia="en-US"/>
              </w:rPr>
            </w:pPr>
            <w:r w:rsidRPr="00303D0F">
              <w:rPr>
                <w:b/>
                <w:color w:val="000000"/>
                <w:sz w:val="18"/>
                <w:szCs w:val="18"/>
                <w:lang w:eastAsia="en-US"/>
              </w:rPr>
              <w:t>2018</w:t>
            </w:r>
          </w:p>
        </w:tc>
        <w:tc>
          <w:tcPr>
            <w:tcW w:w="401" w:type="pct"/>
          </w:tcPr>
          <w:p w:rsidR="00D47176" w:rsidRPr="00303D0F" w:rsidRDefault="00D47176" w:rsidP="00E33F18">
            <w:pPr>
              <w:spacing w:line="240" w:lineRule="auto"/>
              <w:jc w:val="center"/>
              <w:rPr>
                <w:color w:val="000000"/>
                <w:sz w:val="18"/>
                <w:szCs w:val="18"/>
              </w:rPr>
            </w:pPr>
            <w:r w:rsidRPr="00303D0F">
              <w:rPr>
                <w:color w:val="000000"/>
                <w:sz w:val="18"/>
                <w:szCs w:val="18"/>
              </w:rPr>
              <w:t>1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2 квартал 2019</w:t>
            </w:r>
          </w:p>
        </w:tc>
        <w:tc>
          <w:tcPr>
            <w:tcW w:w="416" w:type="pct"/>
          </w:tcPr>
          <w:p w:rsidR="00D47176" w:rsidRPr="00303D0F" w:rsidRDefault="00D47176" w:rsidP="00E33F18">
            <w:pPr>
              <w:spacing w:line="240" w:lineRule="auto"/>
              <w:jc w:val="center"/>
              <w:rPr>
                <w:color w:val="000000"/>
                <w:sz w:val="18"/>
                <w:szCs w:val="18"/>
              </w:rPr>
            </w:pPr>
            <w:r w:rsidRPr="00303D0F">
              <w:rPr>
                <w:color w:val="000000"/>
                <w:sz w:val="18"/>
                <w:szCs w:val="18"/>
              </w:rPr>
              <w:t>3 квартал 2019</w:t>
            </w:r>
          </w:p>
        </w:tc>
        <w:tc>
          <w:tcPr>
            <w:tcW w:w="387" w:type="pct"/>
          </w:tcPr>
          <w:p w:rsidR="00D47176" w:rsidRPr="00303D0F" w:rsidRDefault="00D47176" w:rsidP="00E33F18">
            <w:pPr>
              <w:spacing w:line="240" w:lineRule="auto"/>
              <w:jc w:val="center"/>
              <w:rPr>
                <w:color w:val="000000"/>
                <w:sz w:val="18"/>
                <w:szCs w:val="18"/>
              </w:rPr>
            </w:pPr>
            <w:r w:rsidRPr="00303D0F">
              <w:rPr>
                <w:color w:val="000000"/>
                <w:sz w:val="18"/>
                <w:szCs w:val="18"/>
              </w:rPr>
              <w:t>4 квартал 2019</w:t>
            </w:r>
          </w:p>
        </w:tc>
        <w:tc>
          <w:tcPr>
            <w:tcW w:w="400" w:type="pct"/>
            <w:shd w:val="clear" w:color="auto" w:fill="D9D9D9"/>
          </w:tcPr>
          <w:p w:rsidR="00D47176" w:rsidRPr="00303D0F" w:rsidRDefault="00D47176" w:rsidP="00E33F18">
            <w:pPr>
              <w:spacing w:line="240" w:lineRule="auto"/>
              <w:jc w:val="center"/>
              <w:rPr>
                <w:b/>
                <w:color w:val="000000"/>
                <w:sz w:val="18"/>
                <w:szCs w:val="18"/>
              </w:rPr>
            </w:pPr>
          </w:p>
          <w:p w:rsidR="00D47176" w:rsidRPr="00303D0F" w:rsidRDefault="00D47176" w:rsidP="00E33F18">
            <w:pPr>
              <w:spacing w:line="240" w:lineRule="auto"/>
              <w:jc w:val="center"/>
              <w:rPr>
                <w:b/>
                <w:color w:val="000000"/>
                <w:sz w:val="18"/>
                <w:szCs w:val="18"/>
              </w:rPr>
            </w:pPr>
            <w:r w:rsidRPr="00303D0F">
              <w:rPr>
                <w:b/>
                <w:color w:val="000000"/>
                <w:sz w:val="18"/>
                <w:szCs w:val="18"/>
              </w:rPr>
              <w:t>2019</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Проведено</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C564F1">
        <w:trPr>
          <w:trHeight w:val="105"/>
        </w:trPr>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Выявлено нарушений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Выдано предписаний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303D0F"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Вынесено предупреждений</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r w:rsidR="00D47176" w:rsidRPr="00B3380A" w:rsidTr="008B2B34">
        <w:tc>
          <w:tcPr>
            <w:tcW w:w="936" w:type="pct"/>
          </w:tcPr>
          <w:p w:rsidR="00D47176" w:rsidRPr="00303D0F" w:rsidRDefault="00D47176" w:rsidP="00E33F18">
            <w:pPr>
              <w:spacing w:line="240" w:lineRule="auto"/>
              <w:rPr>
                <w:color w:val="000000"/>
                <w:sz w:val="18"/>
                <w:szCs w:val="18"/>
              </w:rPr>
            </w:pPr>
            <w:r w:rsidRPr="00303D0F">
              <w:rPr>
                <w:color w:val="000000"/>
                <w:sz w:val="18"/>
                <w:szCs w:val="18"/>
              </w:rPr>
              <w:t>Составлено протоколов об АПН</w:t>
            </w:r>
          </w:p>
        </w:tc>
        <w:tc>
          <w:tcPr>
            <w:tcW w:w="409"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08" w:type="pct"/>
            <w:shd w:val="clear" w:color="auto" w:fill="FFFFFF"/>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08" w:type="pct"/>
            <w:vAlign w:val="center"/>
          </w:tcPr>
          <w:p w:rsidR="00D47176" w:rsidRPr="00303D0F" w:rsidRDefault="00D47176" w:rsidP="00E33F18">
            <w:pPr>
              <w:spacing w:line="240" w:lineRule="auto"/>
              <w:jc w:val="center"/>
              <w:rPr>
                <w:color w:val="000000"/>
                <w:sz w:val="20"/>
                <w:lang w:val="en-US"/>
              </w:rPr>
            </w:pPr>
            <w:r w:rsidRPr="00303D0F">
              <w:rPr>
                <w:color w:val="000000"/>
                <w:sz w:val="20"/>
                <w:lang w:val="en-US"/>
              </w:rPr>
              <w:t>0</w:t>
            </w:r>
          </w:p>
        </w:tc>
        <w:tc>
          <w:tcPr>
            <w:tcW w:w="411" w:type="pct"/>
            <w:shd w:val="clear" w:color="auto" w:fill="D9D9D9"/>
            <w:vAlign w:val="center"/>
          </w:tcPr>
          <w:p w:rsidR="00D47176" w:rsidRPr="00303D0F" w:rsidRDefault="00D47176" w:rsidP="00E33F18">
            <w:pPr>
              <w:spacing w:line="240" w:lineRule="auto"/>
              <w:jc w:val="center"/>
              <w:rPr>
                <w:b/>
                <w:color w:val="000000"/>
                <w:sz w:val="20"/>
              </w:rPr>
            </w:pPr>
            <w:r w:rsidRPr="00303D0F">
              <w:rPr>
                <w:b/>
                <w:color w:val="000000"/>
                <w:sz w:val="20"/>
              </w:rPr>
              <w:t>0</w:t>
            </w:r>
          </w:p>
        </w:tc>
        <w:tc>
          <w:tcPr>
            <w:tcW w:w="401"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416" w:type="pct"/>
            <w:shd w:val="clear" w:color="auto" w:fill="FFFFFF"/>
            <w:vAlign w:val="center"/>
          </w:tcPr>
          <w:p w:rsidR="00D47176" w:rsidRPr="00303D0F" w:rsidRDefault="00D47176" w:rsidP="00E33F18">
            <w:pPr>
              <w:spacing w:line="240" w:lineRule="auto"/>
              <w:jc w:val="center"/>
              <w:rPr>
                <w:color w:val="000000"/>
                <w:sz w:val="20"/>
              </w:rPr>
            </w:pPr>
            <w:r w:rsidRPr="00303D0F">
              <w:rPr>
                <w:color w:val="000000"/>
                <w:sz w:val="20"/>
              </w:rPr>
              <w:t>0</w:t>
            </w:r>
          </w:p>
        </w:tc>
        <w:tc>
          <w:tcPr>
            <w:tcW w:w="387" w:type="pct"/>
            <w:vAlign w:val="center"/>
          </w:tcPr>
          <w:p w:rsidR="00D47176" w:rsidRPr="00303D0F" w:rsidRDefault="00303D0F" w:rsidP="00E33F18">
            <w:pPr>
              <w:spacing w:line="240" w:lineRule="auto"/>
              <w:jc w:val="center"/>
              <w:rPr>
                <w:color w:val="000000"/>
                <w:sz w:val="20"/>
                <w:lang w:eastAsia="en-US"/>
              </w:rPr>
            </w:pPr>
            <w:r w:rsidRPr="00303D0F">
              <w:rPr>
                <w:color w:val="000000"/>
                <w:sz w:val="20"/>
                <w:lang w:eastAsia="en-US"/>
              </w:rPr>
              <w:t>0</w:t>
            </w:r>
          </w:p>
        </w:tc>
        <w:tc>
          <w:tcPr>
            <w:tcW w:w="400" w:type="pct"/>
            <w:shd w:val="clear" w:color="auto" w:fill="D9D9D9"/>
            <w:vAlign w:val="center"/>
          </w:tcPr>
          <w:p w:rsidR="00D47176" w:rsidRPr="00303D0F" w:rsidRDefault="00D47176" w:rsidP="00E33F18">
            <w:pPr>
              <w:spacing w:line="240" w:lineRule="auto"/>
              <w:jc w:val="center"/>
              <w:rPr>
                <w:b/>
                <w:color w:val="000000"/>
                <w:sz w:val="20"/>
                <w:lang w:val="en-US" w:eastAsia="en-US"/>
              </w:rPr>
            </w:pPr>
            <w:r w:rsidRPr="00303D0F">
              <w:rPr>
                <w:b/>
                <w:color w:val="000000"/>
                <w:sz w:val="20"/>
                <w:lang w:val="en-US" w:eastAsia="en-US"/>
              </w:rPr>
              <w:t>0</w:t>
            </w:r>
          </w:p>
        </w:tc>
      </w:tr>
    </w:tbl>
    <w:p w:rsidR="007600EA" w:rsidRPr="00B3380A" w:rsidRDefault="007600EA" w:rsidP="00E33F18">
      <w:pPr>
        <w:spacing w:line="240" w:lineRule="auto"/>
        <w:jc w:val="left"/>
        <w:rPr>
          <w:i/>
          <w:szCs w:val="26"/>
          <w:highlight w:val="yellow"/>
          <w:u w:val="single"/>
        </w:rPr>
      </w:pPr>
    </w:p>
    <w:p w:rsidR="008B2B34" w:rsidRPr="00FB0FE2" w:rsidRDefault="008B2B34" w:rsidP="00E33F18">
      <w:pPr>
        <w:spacing w:line="240" w:lineRule="auto"/>
        <w:ind w:firstLine="709"/>
        <w:rPr>
          <w:i/>
          <w:szCs w:val="26"/>
          <w:u w:val="single"/>
        </w:rPr>
      </w:pPr>
      <w:r w:rsidRPr="00FB0FE2">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w:t>
      </w:r>
      <w:r w:rsidR="00D26675" w:rsidRPr="00FB0FE2">
        <w:rPr>
          <w:i/>
          <w:szCs w:val="26"/>
          <w:u w:val="single"/>
        </w:rPr>
        <w:t xml:space="preserve"> числе к условиям присоединения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8B2B34" w:rsidRPr="00FB0FE2" w:rsidTr="008B2B34">
        <w:tc>
          <w:tcPr>
            <w:tcW w:w="5000" w:type="pct"/>
            <w:gridSpan w:val="11"/>
          </w:tcPr>
          <w:p w:rsidR="008B2B34" w:rsidRPr="00FB0FE2" w:rsidRDefault="008B2B34" w:rsidP="00E33F18">
            <w:pPr>
              <w:spacing w:line="240" w:lineRule="auto"/>
              <w:jc w:val="center"/>
              <w:rPr>
                <w:b/>
                <w:i/>
                <w:color w:val="000000"/>
                <w:sz w:val="20"/>
              </w:rPr>
            </w:pPr>
            <w:r w:rsidRPr="00FB0FE2">
              <w:rPr>
                <w:b/>
                <w:i/>
                <w:color w:val="000000"/>
                <w:sz w:val="20"/>
              </w:rPr>
              <w:t>Плановые мероприятия</w:t>
            </w:r>
          </w:p>
        </w:tc>
      </w:tr>
      <w:tr w:rsidR="00437DF5" w:rsidRPr="00FB0FE2" w:rsidTr="008B2B34">
        <w:trPr>
          <w:trHeight w:val="588"/>
        </w:trPr>
        <w:tc>
          <w:tcPr>
            <w:tcW w:w="936" w:type="pct"/>
          </w:tcPr>
          <w:p w:rsidR="00437DF5" w:rsidRPr="00FB0FE2" w:rsidRDefault="00437DF5" w:rsidP="00E33F18">
            <w:pPr>
              <w:spacing w:line="240" w:lineRule="auto"/>
              <w:rPr>
                <w:color w:val="000000"/>
                <w:sz w:val="20"/>
              </w:rPr>
            </w:pPr>
          </w:p>
        </w:tc>
        <w:tc>
          <w:tcPr>
            <w:tcW w:w="409" w:type="pct"/>
          </w:tcPr>
          <w:p w:rsidR="00437DF5" w:rsidRPr="00FB0FE2" w:rsidRDefault="00437DF5" w:rsidP="00E33F18">
            <w:pPr>
              <w:spacing w:line="240" w:lineRule="auto"/>
              <w:jc w:val="center"/>
              <w:rPr>
                <w:color w:val="000000"/>
                <w:sz w:val="18"/>
                <w:szCs w:val="18"/>
              </w:rPr>
            </w:pPr>
            <w:r w:rsidRPr="00FB0FE2">
              <w:rPr>
                <w:color w:val="000000"/>
                <w:sz w:val="18"/>
                <w:szCs w:val="18"/>
              </w:rPr>
              <w:t>1 квартал 2018</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2 квартал 2018</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3 квартал 2018</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4 квартал 2018</w:t>
            </w:r>
          </w:p>
        </w:tc>
        <w:tc>
          <w:tcPr>
            <w:tcW w:w="411" w:type="pct"/>
            <w:shd w:val="clear" w:color="auto" w:fill="D9D9D9"/>
          </w:tcPr>
          <w:p w:rsidR="00437DF5" w:rsidRPr="00FB0FE2" w:rsidRDefault="00437DF5" w:rsidP="00E33F18">
            <w:pPr>
              <w:spacing w:line="240" w:lineRule="auto"/>
              <w:jc w:val="center"/>
              <w:rPr>
                <w:b/>
                <w:color w:val="000000"/>
                <w:sz w:val="18"/>
                <w:szCs w:val="18"/>
              </w:rPr>
            </w:pPr>
          </w:p>
          <w:p w:rsidR="00437DF5" w:rsidRPr="00FB0FE2" w:rsidRDefault="00437DF5" w:rsidP="00E33F18">
            <w:pPr>
              <w:spacing w:line="240" w:lineRule="auto"/>
              <w:jc w:val="center"/>
              <w:rPr>
                <w:b/>
                <w:color w:val="000000"/>
                <w:sz w:val="18"/>
                <w:szCs w:val="18"/>
              </w:rPr>
            </w:pPr>
            <w:r w:rsidRPr="00FB0FE2">
              <w:rPr>
                <w:b/>
                <w:color w:val="000000"/>
                <w:sz w:val="18"/>
                <w:szCs w:val="18"/>
              </w:rPr>
              <w:t>2018</w:t>
            </w:r>
          </w:p>
        </w:tc>
        <w:tc>
          <w:tcPr>
            <w:tcW w:w="401" w:type="pct"/>
          </w:tcPr>
          <w:p w:rsidR="00437DF5" w:rsidRPr="00FB0FE2" w:rsidRDefault="00437DF5" w:rsidP="00E33F18">
            <w:pPr>
              <w:spacing w:line="240" w:lineRule="auto"/>
              <w:jc w:val="center"/>
              <w:rPr>
                <w:color w:val="000000"/>
                <w:sz w:val="18"/>
                <w:szCs w:val="18"/>
              </w:rPr>
            </w:pPr>
            <w:r w:rsidRPr="00FB0FE2">
              <w:rPr>
                <w:color w:val="000000"/>
                <w:sz w:val="18"/>
                <w:szCs w:val="18"/>
              </w:rPr>
              <w:t>1 квартал 2019</w:t>
            </w:r>
          </w:p>
        </w:tc>
        <w:tc>
          <w:tcPr>
            <w:tcW w:w="416" w:type="pct"/>
          </w:tcPr>
          <w:p w:rsidR="00437DF5" w:rsidRPr="00FB0FE2" w:rsidRDefault="00437DF5" w:rsidP="00E33F18">
            <w:pPr>
              <w:spacing w:line="240" w:lineRule="auto"/>
              <w:jc w:val="center"/>
              <w:rPr>
                <w:color w:val="000000"/>
                <w:sz w:val="18"/>
                <w:szCs w:val="18"/>
              </w:rPr>
            </w:pPr>
            <w:r w:rsidRPr="00FB0FE2">
              <w:rPr>
                <w:color w:val="000000"/>
                <w:sz w:val="18"/>
                <w:szCs w:val="18"/>
              </w:rPr>
              <w:t>2 квартал 2019</w:t>
            </w:r>
          </w:p>
        </w:tc>
        <w:tc>
          <w:tcPr>
            <w:tcW w:w="416" w:type="pct"/>
          </w:tcPr>
          <w:p w:rsidR="00437DF5" w:rsidRPr="00FB0FE2" w:rsidRDefault="00437DF5" w:rsidP="00E33F18">
            <w:pPr>
              <w:spacing w:line="240" w:lineRule="auto"/>
              <w:jc w:val="center"/>
              <w:rPr>
                <w:color w:val="000000"/>
                <w:sz w:val="18"/>
                <w:szCs w:val="18"/>
              </w:rPr>
            </w:pPr>
            <w:r w:rsidRPr="00FB0FE2">
              <w:rPr>
                <w:color w:val="000000"/>
                <w:sz w:val="18"/>
                <w:szCs w:val="18"/>
              </w:rPr>
              <w:t>3 квартал 2019</w:t>
            </w:r>
          </w:p>
        </w:tc>
        <w:tc>
          <w:tcPr>
            <w:tcW w:w="387" w:type="pct"/>
          </w:tcPr>
          <w:p w:rsidR="00437DF5" w:rsidRPr="00FB0FE2" w:rsidRDefault="00437DF5" w:rsidP="00E33F18">
            <w:pPr>
              <w:spacing w:line="240" w:lineRule="auto"/>
              <w:jc w:val="center"/>
              <w:rPr>
                <w:color w:val="000000"/>
                <w:sz w:val="18"/>
                <w:szCs w:val="18"/>
              </w:rPr>
            </w:pPr>
            <w:r w:rsidRPr="00FB0FE2">
              <w:rPr>
                <w:color w:val="000000"/>
                <w:sz w:val="18"/>
                <w:szCs w:val="18"/>
              </w:rPr>
              <w:t>4 квартал 2019</w:t>
            </w:r>
          </w:p>
        </w:tc>
        <w:tc>
          <w:tcPr>
            <w:tcW w:w="400" w:type="pct"/>
            <w:shd w:val="clear" w:color="auto" w:fill="D9D9D9"/>
          </w:tcPr>
          <w:p w:rsidR="00437DF5" w:rsidRPr="00FB0FE2" w:rsidRDefault="00437DF5" w:rsidP="00E33F18">
            <w:pPr>
              <w:spacing w:line="240" w:lineRule="auto"/>
              <w:jc w:val="center"/>
              <w:rPr>
                <w:b/>
                <w:color w:val="000000"/>
                <w:sz w:val="18"/>
                <w:szCs w:val="18"/>
              </w:rPr>
            </w:pPr>
          </w:p>
          <w:p w:rsidR="00437DF5" w:rsidRPr="00FB0FE2" w:rsidRDefault="00437DF5" w:rsidP="00E33F18">
            <w:pPr>
              <w:spacing w:line="240" w:lineRule="auto"/>
              <w:jc w:val="center"/>
              <w:rPr>
                <w:b/>
                <w:color w:val="000000"/>
                <w:sz w:val="18"/>
                <w:szCs w:val="18"/>
              </w:rPr>
            </w:pPr>
            <w:r w:rsidRPr="00FB0FE2">
              <w:rPr>
                <w:b/>
                <w:color w:val="000000"/>
                <w:sz w:val="18"/>
                <w:szCs w:val="18"/>
              </w:rPr>
              <w:t>2019</w:t>
            </w:r>
          </w:p>
        </w:tc>
      </w:tr>
      <w:tr w:rsidR="002D41FC" w:rsidRPr="00FB0FE2" w:rsidTr="008B2B34">
        <w:tc>
          <w:tcPr>
            <w:tcW w:w="936" w:type="pct"/>
          </w:tcPr>
          <w:p w:rsidR="002D41FC" w:rsidRPr="00FB0FE2" w:rsidRDefault="002D41FC" w:rsidP="00E33F18">
            <w:pPr>
              <w:spacing w:line="240" w:lineRule="auto"/>
              <w:rPr>
                <w:color w:val="000000"/>
                <w:sz w:val="18"/>
                <w:szCs w:val="18"/>
              </w:rPr>
            </w:pPr>
            <w:r w:rsidRPr="00FB0FE2">
              <w:rPr>
                <w:color w:val="000000"/>
                <w:sz w:val="18"/>
                <w:szCs w:val="18"/>
              </w:rPr>
              <w:t>Запланировано</w:t>
            </w:r>
          </w:p>
        </w:tc>
        <w:tc>
          <w:tcPr>
            <w:tcW w:w="4064" w:type="pct"/>
            <w:gridSpan w:val="10"/>
          </w:tcPr>
          <w:p w:rsidR="002D41FC" w:rsidRPr="00FB0FE2" w:rsidRDefault="002D41FC" w:rsidP="00E33F18">
            <w:pPr>
              <w:spacing w:line="240" w:lineRule="auto"/>
              <w:jc w:val="center"/>
              <w:rPr>
                <w:color w:val="000000"/>
                <w:sz w:val="20"/>
              </w:rPr>
            </w:pPr>
            <w:r w:rsidRPr="00FB0FE2">
              <w:rPr>
                <w:color w:val="000000"/>
                <w:sz w:val="20"/>
              </w:rPr>
              <w:t>отдельный учет не ведется</w:t>
            </w:r>
          </w:p>
        </w:tc>
      </w:tr>
      <w:tr w:rsidR="002D41FC" w:rsidRPr="00FB0FE2" w:rsidTr="008B2B34">
        <w:tc>
          <w:tcPr>
            <w:tcW w:w="936" w:type="pct"/>
          </w:tcPr>
          <w:p w:rsidR="002D41FC" w:rsidRPr="00FB0FE2" w:rsidRDefault="002D41FC" w:rsidP="00E33F18">
            <w:pPr>
              <w:spacing w:line="240" w:lineRule="auto"/>
              <w:rPr>
                <w:color w:val="000000"/>
                <w:sz w:val="18"/>
                <w:szCs w:val="18"/>
              </w:rPr>
            </w:pPr>
            <w:r w:rsidRPr="00FB0FE2">
              <w:rPr>
                <w:color w:val="000000"/>
                <w:sz w:val="18"/>
                <w:szCs w:val="18"/>
              </w:rPr>
              <w:t>Проведено</w:t>
            </w:r>
          </w:p>
        </w:tc>
        <w:tc>
          <w:tcPr>
            <w:tcW w:w="4064" w:type="pct"/>
            <w:gridSpan w:val="10"/>
          </w:tcPr>
          <w:p w:rsidR="002D41FC" w:rsidRPr="00FB0FE2" w:rsidRDefault="002D41FC" w:rsidP="00E33F18">
            <w:pPr>
              <w:spacing w:line="240" w:lineRule="auto"/>
              <w:jc w:val="center"/>
              <w:rPr>
                <w:color w:val="000000"/>
                <w:sz w:val="20"/>
              </w:rPr>
            </w:pPr>
            <w:r w:rsidRPr="00FB0FE2">
              <w:rPr>
                <w:color w:val="000000"/>
                <w:sz w:val="20"/>
              </w:rPr>
              <w:t>отдельный учет не ведется</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Выявлено нарушений</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Выдано предписаний</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rPr>
          <w:trHeight w:val="438"/>
        </w:trPr>
        <w:tc>
          <w:tcPr>
            <w:tcW w:w="936" w:type="pct"/>
          </w:tcPr>
          <w:p w:rsidR="00D47176" w:rsidRPr="00FB0FE2" w:rsidRDefault="00D47176" w:rsidP="00E33F18">
            <w:pPr>
              <w:spacing w:line="240" w:lineRule="auto"/>
              <w:rPr>
                <w:color w:val="000000"/>
                <w:sz w:val="18"/>
                <w:szCs w:val="18"/>
              </w:rPr>
            </w:pPr>
            <w:r w:rsidRPr="00FB0FE2">
              <w:rPr>
                <w:color w:val="000000"/>
                <w:sz w:val="18"/>
                <w:szCs w:val="18"/>
              </w:rPr>
              <w:t>Вынесено предупреждений</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Составлено протоколов об АПН</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5000" w:type="pct"/>
            <w:gridSpan w:val="11"/>
          </w:tcPr>
          <w:p w:rsidR="00D47176" w:rsidRPr="00FB0FE2" w:rsidRDefault="00D47176" w:rsidP="00E33F18">
            <w:pPr>
              <w:spacing w:line="240" w:lineRule="auto"/>
              <w:jc w:val="center"/>
              <w:rPr>
                <w:b/>
                <w:i/>
                <w:color w:val="000000"/>
                <w:sz w:val="20"/>
              </w:rPr>
            </w:pPr>
            <w:r w:rsidRPr="00FB0FE2">
              <w:rPr>
                <w:b/>
                <w:i/>
                <w:color w:val="000000"/>
                <w:sz w:val="20"/>
              </w:rPr>
              <w:t>Внеплановые мероприятия</w:t>
            </w:r>
          </w:p>
        </w:tc>
      </w:tr>
      <w:tr w:rsidR="00D47176" w:rsidRPr="00FB0FE2" w:rsidTr="008B2B34">
        <w:tc>
          <w:tcPr>
            <w:tcW w:w="936" w:type="pct"/>
          </w:tcPr>
          <w:p w:rsidR="00D47176" w:rsidRPr="00FB0FE2" w:rsidRDefault="00D47176" w:rsidP="00E33F18">
            <w:pPr>
              <w:spacing w:line="240" w:lineRule="auto"/>
              <w:rPr>
                <w:color w:val="000000"/>
                <w:sz w:val="20"/>
              </w:rPr>
            </w:pPr>
          </w:p>
        </w:tc>
        <w:tc>
          <w:tcPr>
            <w:tcW w:w="409" w:type="pct"/>
          </w:tcPr>
          <w:p w:rsidR="00D47176" w:rsidRPr="00FB0FE2" w:rsidRDefault="00D47176" w:rsidP="00E33F18">
            <w:pPr>
              <w:spacing w:line="240" w:lineRule="auto"/>
              <w:jc w:val="center"/>
              <w:rPr>
                <w:color w:val="000000"/>
                <w:sz w:val="18"/>
                <w:szCs w:val="18"/>
              </w:rPr>
            </w:pPr>
            <w:r w:rsidRPr="00FB0FE2">
              <w:rPr>
                <w:color w:val="000000"/>
                <w:sz w:val="18"/>
                <w:szCs w:val="18"/>
              </w:rPr>
              <w:t>1 квартал 2018</w:t>
            </w:r>
          </w:p>
        </w:tc>
        <w:tc>
          <w:tcPr>
            <w:tcW w:w="408" w:type="pct"/>
          </w:tcPr>
          <w:p w:rsidR="00D47176" w:rsidRPr="00FB0FE2" w:rsidRDefault="00D47176" w:rsidP="00E33F18">
            <w:pPr>
              <w:spacing w:line="240" w:lineRule="auto"/>
              <w:jc w:val="center"/>
              <w:rPr>
                <w:color w:val="000000"/>
                <w:sz w:val="18"/>
                <w:szCs w:val="18"/>
              </w:rPr>
            </w:pPr>
            <w:r w:rsidRPr="00FB0FE2">
              <w:rPr>
                <w:color w:val="000000"/>
                <w:sz w:val="18"/>
                <w:szCs w:val="18"/>
              </w:rPr>
              <w:t>2 квартал 2018</w:t>
            </w:r>
          </w:p>
        </w:tc>
        <w:tc>
          <w:tcPr>
            <w:tcW w:w="408" w:type="pct"/>
          </w:tcPr>
          <w:p w:rsidR="00D47176" w:rsidRPr="00FB0FE2" w:rsidRDefault="00D47176" w:rsidP="00E33F18">
            <w:pPr>
              <w:spacing w:line="240" w:lineRule="auto"/>
              <w:jc w:val="center"/>
              <w:rPr>
                <w:color w:val="000000"/>
                <w:sz w:val="18"/>
                <w:szCs w:val="18"/>
              </w:rPr>
            </w:pPr>
            <w:r w:rsidRPr="00FB0FE2">
              <w:rPr>
                <w:color w:val="000000"/>
                <w:sz w:val="18"/>
                <w:szCs w:val="18"/>
              </w:rPr>
              <w:t>3 квартал 2018</w:t>
            </w:r>
          </w:p>
        </w:tc>
        <w:tc>
          <w:tcPr>
            <w:tcW w:w="408" w:type="pct"/>
          </w:tcPr>
          <w:p w:rsidR="00D47176" w:rsidRPr="00FB0FE2" w:rsidRDefault="00D47176" w:rsidP="00E33F18">
            <w:pPr>
              <w:spacing w:line="240" w:lineRule="auto"/>
              <w:jc w:val="center"/>
              <w:rPr>
                <w:color w:val="000000"/>
                <w:sz w:val="18"/>
                <w:szCs w:val="18"/>
              </w:rPr>
            </w:pPr>
            <w:r w:rsidRPr="00FB0FE2">
              <w:rPr>
                <w:color w:val="000000"/>
                <w:sz w:val="18"/>
                <w:szCs w:val="18"/>
              </w:rPr>
              <w:t>4 квартал 2018</w:t>
            </w:r>
          </w:p>
        </w:tc>
        <w:tc>
          <w:tcPr>
            <w:tcW w:w="411" w:type="pct"/>
            <w:shd w:val="clear" w:color="auto" w:fill="D9D9D9"/>
          </w:tcPr>
          <w:p w:rsidR="00D47176" w:rsidRPr="00FB0FE2" w:rsidRDefault="00D47176" w:rsidP="00E33F18">
            <w:pPr>
              <w:spacing w:line="240" w:lineRule="auto"/>
              <w:jc w:val="center"/>
              <w:rPr>
                <w:b/>
                <w:color w:val="000000"/>
                <w:sz w:val="18"/>
                <w:szCs w:val="18"/>
              </w:rPr>
            </w:pPr>
          </w:p>
          <w:p w:rsidR="00D47176" w:rsidRPr="00FB0FE2" w:rsidRDefault="00D47176" w:rsidP="00E33F18">
            <w:pPr>
              <w:spacing w:line="240" w:lineRule="auto"/>
              <w:jc w:val="center"/>
              <w:rPr>
                <w:b/>
                <w:color w:val="000000"/>
                <w:sz w:val="18"/>
                <w:szCs w:val="18"/>
              </w:rPr>
            </w:pPr>
            <w:r w:rsidRPr="00FB0FE2">
              <w:rPr>
                <w:b/>
                <w:color w:val="000000"/>
                <w:sz w:val="18"/>
                <w:szCs w:val="18"/>
              </w:rPr>
              <w:t>2018</w:t>
            </w:r>
          </w:p>
        </w:tc>
        <w:tc>
          <w:tcPr>
            <w:tcW w:w="401" w:type="pct"/>
          </w:tcPr>
          <w:p w:rsidR="00D47176" w:rsidRPr="00FB0FE2" w:rsidRDefault="00D47176" w:rsidP="00E33F18">
            <w:pPr>
              <w:spacing w:line="240" w:lineRule="auto"/>
              <w:jc w:val="center"/>
              <w:rPr>
                <w:color w:val="000000"/>
                <w:sz w:val="18"/>
                <w:szCs w:val="18"/>
              </w:rPr>
            </w:pPr>
            <w:r w:rsidRPr="00FB0FE2">
              <w:rPr>
                <w:color w:val="000000"/>
                <w:sz w:val="18"/>
                <w:szCs w:val="18"/>
              </w:rPr>
              <w:t>1 квартал 2019</w:t>
            </w:r>
          </w:p>
        </w:tc>
        <w:tc>
          <w:tcPr>
            <w:tcW w:w="416" w:type="pct"/>
          </w:tcPr>
          <w:p w:rsidR="00D47176" w:rsidRPr="00FB0FE2" w:rsidRDefault="00D47176" w:rsidP="00E33F18">
            <w:pPr>
              <w:spacing w:line="240" w:lineRule="auto"/>
              <w:jc w:val="center"/>
              <w:rPr>
                <w:color w:val="000000"/>
                <w:sz w:val="18"/>
                <w:szCs w:val="18"/>
              </w:rPr>
            </w:pPr>
            <w:r w:rsidRPr="00FB0FE2">
              <w:rPr>
                <w:color w:val="000000"/>
                <w:sz w:val="18"/>
                <w:szCs w:val="18"/>
              </w:rPr>
              <w:t>2 квартал 2019</w:t>
            </w:r>
          </w:p>
        </w:tc>
        <w:tc>
          <w:tcPr>
            <w:tcW w:w="416" w:type="pct"/>
          </w:tcPr>
          <w:p w:rsidR="00D47176" w:rsidRPr="00FB0FE2" w:rsidRDefault="00D47176" w:rsidP="00E33F18">
            <w:pPr>
              <w:spacing w:line="240" w:lineRule="auto"/>
              <w:jc w:val="center"/>
              <w:rPr>
                <w:color w:val="000000"/>
                <w:sz w:val="18"/>
                <w:szCs w:val="18"/>
              </w:rPr>
            </w:pPr>
            <w:r w:rsidRPr="00FB0FE2">
              <w:rPr>
                <w:color w:val="000000"/>
                <w:sz w:val="18"/>
                <w:szCs w:val="18"/>
              </w:rPr>
              <w:t>3 квартал 2019</w:t>
            </w:r>
          </w:p>
        </w:tc>
        <w:tc>
          <w:tcPr>
            <w:tcW w:w="387" w:type="pct"/>
          </w:tcPr>
          <w:p w:rsidR="00D47176" w:rsidRPr="00FB0FE2" w:rsidRDefault="00D47176" w:rsidP="00E33F18">
            <w:pPr>
              <w:spacing w:line="240" w:lineRule="auto"/>
              <w:jc w:val="center"/>
              <w:rPr>
                <w:color w:val="000000"/>
                <w:sz w:val="18"/>
                <w:szCs w:val="18"/>
              </w:rPr>
            </w:pPr>
            <w:r w:rsidRPr="00FB0FE2">
              <w:rPr>
                <w:color w:val="000000"/>
                <w:sz w:val="18"/>
                <w:szCs w:val="18"/>
              </w:rPr>
              <w:t>4 квартал 2019</w:t>
            </w:r>
          </w:p>
        </w:tc>
        <w:tc>
          <w:tcPr>
            <w:tcW w:w="400" w:type="pct"/>
            <w:shd w:val="clear" w:color="auto" w:fill="D9D9D9"/>
          </w:tcPr>
          <w:p w:rsidR="00D47176" w:rsidRPr="00FB0FE2" w:rsidRDefault="00D47176" w:rsidP="00E33F18">
            <w:pPr>
              <w:spacing w:line="240" w:lineRule="auto"/>
              <w:jc w:val="center"/>
              <w:rPr>
                <w:b/>
                <w:color w:val="000000"/>
                <w:sz w:val="18"/>
                <w:szCs w:val="18"/>
              </w:rPr>
            </w:pPr>
          </w:p>
          <w:p w:rsidR="00D47176" w:rsidRPr="00FB0FE2" w:rsidRDefault="00D47176" w:rsidP="00E33F18">
            <w:pPr>
              <w:spacing w:line="240" w:lineRule="auto"/>
              <w:jc w:val="center"/>
              <w:rPr>
                <w:b/>
                <w:color w:val="000000"/>
                <w:sz w:val="18"/>
                <w:szCs w:val="18"/>
              </w:rPr>
            </w:pPr>
            <w:r w:rsidRPr="00FB0FE2">
              <w:rPr>
                <w:b/>
                <w:color w:val="000000"/>
                <w:sz w:val="18"/>
                <w:szCs w:val="18"/>
              </w:rPr>
              <w:t>2019</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Проведено</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Выявлено нарушений</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Выдано предписаний</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Вынесено предупреждений</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r w:rsidR="00D47176" w:rsidRPr="00FB0FE2" w:rsidTr="008B2B34">
        <w:tc>
          <w:tcPr>
            <w:tcW w:w="936" w:type="pct"/>
          </w:tcPr>
          <w:p w:rsidR="00D47176" w:rsidRPr="00FB0FE2" w:rsidRDefault="00D47176" w:rsidP="00E33F18">
            <w:pPr>
              <w:spacing w:line="240" w:lineRule="auto"/>
              <w:rPr>
                <w:color w:val="000000"/>
                <w:sz w:val="18"/>
                <w:szCs w:val="18"/>
              </w:rPr>
            </w:pPr>
            <w:r w:rsidRPr="00FB0FE2">
              <w:rPr>
                <w:color w:val="000000"/>
                <w:sz w:val="18"/>
                <w:szCs w:val="18"/>
              </w:rPr>
              <w:t>Составлено протоколов об АПН</w:t>
            </w:r>
          </w:p>
        </w:tc>
        <w:tc>
          <w:tcPr>
            <w:tcW w:w="409"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08"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1" w:type="pct"/>
            <w:shd w:val="clear" w:color="auto" w:fill="D9D9D9"/>
            <w:vAlign w:val="center"/>
          </w:tcPr>
          <w:p w:rsidR="00D47176" w:rsidRPr="00FB0FE2" w:rsidRDefault="00D47176" w:rsidP="00E33F18">
            <w:pPr>
              <w:spacing w:line="240" w:lineRule="auto"/>
              <w:jc w:val="center"/>
              <w:rPr>
                <w:b/>
                <w:color w:val="000000"/>
                <w:sz w:val="20"/>
              </w:rPr>
            </w:pPr>
            <w:r w:rsidRPr="00FB0FE2">
              <w:rPr>
                <w:b/>
                <w:color w:val="000000"/>
                <w:sz w:val="20"/>
              </w:rPr>
              <w:t>0</w:t>
            </w:r>
          </w:p>
        </w:tc>
        <w:tc>
          <w:tcPr>
            <w:tcW w:w="401"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416" w:type="pct"/>
            <w:shd w:val="clear" w:color="auto" w:fill="FFFFFF"/>
            <w:vAlign w:val="center"/>
          </w:tcPr>
          <w:p w:rsidR="00D47176" w:rsidRPr="00FB0FE2" w:rsidRDefault="00D47176" w:rsidP="00E33F18">
            <w:pPr>
              <w:spacing w:line="240" w:lineRule="auto"/>
              <w:jc w:val="center"/>
              <w:rPr>
                <w:color w:val="000000"/>
                <w:sz w:val="20"/>
              </w:rPr>
            </w:pPr>
            <w:r w:rsidRPr="00FB0FE2">
              <w:rPr>
                <w:color w:val="000000"/>
                <w:sz w:val="20"/>
              </w:rPr>
              <w:t>0</w:t>
            </w:r>
          </w:p>
        </w:tc>
        <w:tc>
          <w:tcPr>
            <w:tcW w:w="387" w:type="pct"/>
            <w:vAlign w:val="center"/>
          </w:tcPr>
          <w:p w:rsidR="00D47176"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400" w:type="pct"/>
            <w:shd w:val="clear" w:color="auto" w:fill="D9D9D9"/>
            <w:vAlign w:val="center"/>
          </w:tcPr>
          <w:p w:rsidR="00D47176" w:rsidRPr="00FB0FE2" w:rsidRDefault="00D47176" w:rsidP="00E33F18">
            <w:pPr>
              <w:spacing w:line="240" w:lineRule="auto"/>
              <w:jc w:val="center"/>
              <w:rPr>
                <w:b/>
                <w:color w:val="000000"/>
                <w:sz w:val="20"/>
                <w:lang w:val="en-US" w:eastAsia="en-US"/>
              </w:rPr>
            </w:pPr>
            <w:r w:rsidRPr="00FB0FE2">
              <w:rPr>
                <w:b/>
                <w:color w:val="000000"/>
                <w:sz w:val="20"/>
                <w:lang w:val="en-US" w:eastAsia="en-US"/>
              </w:rPr>
              <w:t>0</w:t>
            </w:r>
          </w:p>
        </w:tc>
      </w:tr>
    </w:tbl>
    <w:p w:rsidR="008B2B34" w:rsidRPr="00FB0FE2" w:rsidRDefault="008B2B34" w:rsidP="00E33F18">
      <w:pPr>
        <w:spacing w:line="240" w:lineRule="auto"/>
        <w:ind w:firstLine="709"/>
        <w:rPr>
          <w:i/>
          <w:szCs w:val="26"/>
          <w:u w:val="single"/>
        </w:rPr>
      </w:pPr>
    </w:p>
    <w:p w:rsidR="00002B78" w:rsidRDefault="00002B78" w:rsidP="00E33F18">
      <w:pPr>
        <w:spacing w:line="240" w:lineRule="auto"/>
        <w:ind w:firstLine="709"/>
        <w:rPr>
          <w:i/>
          <w:szCs w:val="26"/>
          <w:u w:val="single"/>
        </w:rPr>
      </w:pPr>
      <w:bookmarkStart w:id="2" w:name="_Toc352510919"/>
    </w:p>
    <w:p w:rsidR="00E33F18" w:rsidRDefault="00E33F18" w:rsidP="00E33F18">
      <w:pPr>
        <w:spacing w:line="240" w:lineRule="auto"/>
        <w:ind w:firstLine="709"/>
        <w:rPr>
          <w:i/>
          <w:szCs w:val="26"/>
          <w:u w:val="single"/>
        </w:rPr>
      </w:pPr>
    </w:p>
    <w:p w:rsidR="00E33F18" w:rsidRDefault="00E33F18" w:rsidP="00E33F18">
      <w:pPr>
        <w:spacing w:line="240" w:lineRule="auto"/>
        <w:ind w:firstLine="709"/>
        <w:rPr>
          <w:i/>
          <w:szCs w:val="26"/>
          <w:u w:val="single"/>
        </w:rPr>
      </w:pPr>
    </w:p>
    <w:p w:rsidR="00E33F18" w:rsidRPr="00FB0FE2" w:rsidRDefault="00E33F18" w:rsidP="00E33F18">
      <w:pPr>
        <w:spacing w:line="240" w:lineRule="auto"/>
        <w:ind w:firstLine="709"/>
        <w:rPr>
          <w:i/>
          <w:szCs w:val="26"/>
          <w:u w:val="single"/>
        </w:rPr>
      </w:pPr>
    </w:p>
    <w:p w:rsidR="008B2B34" w:rsidRPr="00FB0FE2" w:rsidRDefault="008B2B34" w:rsidP="00E33F18">
      <w:pPr>
        <w:spacing w:line="240" w:lineRule="auto"/>
        <w:ind w:firstLine="709"/>
        <w:rPr>
          <w:i/>
          <w:szCs w:val="26"/>
          <w:u w:val="single"/>
        </w:rPr>
      </w:pPr>
      <w:r w:rsidRPr="00FB0FE2">
        <w:rPr>
          <w:i/>
          <w:szCs w:val="26"/>
          <w:u w:val="single"/>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7"/>
        <w:gridCol w:w="838"/>
        <w:gridCol w:w="10"/>
        <w:gridCol w:w="836"/>
        <w:gridCol w:w="13"/>
        <w:gridCol w:w="838"/>
        <w:gridCol w:w="850"/>
        <w:gridCol w:w="13"/>
        <w:gridCol w:w="863"/>
        <w:gridCol w:w="850"/>
        <w:gridCol w:w="852"/>
        <w:gridCol w:w="850"/>
        <w:gridCol w:w="852"/>
        <w:gridCol w:w="784"/>
      </w:tblGrid>
      <w:tr w:rsidR="008B2B34" w:rsidRPr="00FB0FE2" w:rsidTr="008B2B34">
        <w:tc>
          <w:tcPr>
            <w:tcW w:w="5000" w:type="pct"/>
            <w:gridSpan w:val="15"/>
          </w:tcPr>
          <w:p w:rsidR="008B2B34" w:rsidRPr="00FB0FE2" w:rsidRDefault="008B2B34" w:rsidP="00E33F18">
            <w:pPr>
              <w:spacing w:line="240" w:lineRule="auto"/>
              <w:jc w:val="center"/>
              <w:rPr>
                <w:b/>
                <w:i/>
                <w:color w:val="000000"/>
                <w:sz w:val="20"/>
              </w:rPr>
            </w:pPr>
            <w:r w:rsidRPr="00FB0FE2">
              <w:rPr>
                <w:b/>
                <w:i/>
                <w:color w:val="000000"/>
                <w:sz w:val="20"/>
              </w:rPr>
              <w:t>Плановые мероприятия</w:t>
            </w:r>
          </w:p>
        </w:tc>
      </w:tr>
      <w:tr w:rsidR="00437DF5" w:rsidRPr="00FB0FE2" w:rsidTr="00FB0FE2">
        <w:tc>
          <w:tcPr>
            <w:tcW w:w="946" w:type="pct"/>
            <w:gridSpan w:val="2"/>
          </w:tcPr>
          <w:p w:rsidR="00437DF5" w:rsidRPr="00FB0FE2" w:rsidRDefault="00437DF5" w:rsidP="00E33F18">
            <w:pPr>
              <w:spacing w:line="240" w:lineRule="auto"/>
              <w:rPr>
                <w:color w:val="000000"/>
                <w:sz w:val="20"/>
              </w:rPr>
            </w:pPr>
          </w:p>
        </w:tc>
        <w:tc>
          <w:tcPr>
            <w:tcW w:w="407" w:type="pct"/>
            <w:gridSpan w:val="2"/>
          </w:tcPr>
          <w:p w:rsidR="00437DF5" w:rsidRPr="00FB0FE2" w:rsidRDefault="00437DF5" w:rsidP="00E33F18">
            <w:pPr>
              <w:spacing w:line="240" w:lineRule="auto"/>
              <w:jc w:val="center"/>
              <w:rPr>
                <w:color w:val="000000"/>
                <w:sz w:val="18"/>
                <w:szCs w:val="18"/>
              </w:rPr>
            </w:pPr>
            <w:r w:rsidRPr="00FB0FE2">
              <w:rPr>
                <w:color w:val="000000"/>
                <w:sz w:val="18"/>
                <w:szCs w:val="18"/>
              </w:rPr>
              <w:t>1 квартал 2018</w:t>
            </w:r>
          </w:p>
        </w:tc>
        <w:tc>
          <w:tcPr>
            <w:tcW w:w="407" w:type="pct"/>
            <w:gridSpan w:val="2"/>
          </w:tcPr>
          <w:p w:rsidR="00437DF5" w:rsidRPr="00FB0FE2" w:rsidRDefault="00437DF5" w:rsidP="00E33F18">
            <w:pPr>
              <w:spacing w:line="240" w:lineRule="auto"/>
              <w:jc w:val="center"/>
              <w:rPr>
                <w:color w:val="000000"/>
                <w:sz w:val="18"/>
                <w:szCs w:val="18"/>
              </w:rPr>
            </w:pPr>
            <w:r w:rsidRPr="00FB0FE2">
              <w:rPr>
                <w:color w:val="000000"/>
                <w:sz w:val="18"/>
                <w:szCs w:val="18"/>
              </w:rPr>
              <w:t>2 квартал 2018</w:t>
            </w:r>
          </w:p>
        </w:tc>
        <w:tc>
          <w:tcPr>
            <w:tcW w:w="402" w:type="pct"/>
          </w:tcPr>
          <w:p w:rsidR="00437DF5" w:rsidRPr="00FB0FE2" w:rsidRDefault="00437DF5" w:rsidP="00E33F18">
            <w:pPr>
              <w:spacing w:line="240" w:lineRule="auto"/>
              <w:jc w:val="center"/>
              <w:rPr>
                <w:color w:val="000000"/>
                <w:sz w:val="18"/>
                <w:szCs w:val="18"/>
              </w:rPr>
            </w:pPr>
            <w:r w:rsidRPr="00FB0FE2">
              <w:rPr>
                <w:color w:val="000000"/>
                <w:sz w:val="18"/>
                <w:szCs w:val="18"/>
              </w:rPr>
              <w:t>3 квартал 2018</w:t>
            </w:r>
          </w:p>
        </w:tc>
        <w:tc>
          <w:tcPr>
            <w:tcW w:w="414" w:type="pct"/>
            <w:gridSpan w:val="2"/>
          </w:tcPr>
          <w:p w:rsidR="00437DF5" w:rsidRPr="00FB0FE2" w:rsidRDefault="00437DF5" w:rsidP="00E33F18">
            <w:pPr>
              <w:spacing w:line="240" w:lineRule="auto"/>
              <w:jc w:val="center"/>
              <w:rPr>
                <w:color w:val="000000"/>
                <w:sz w:val="18"/>
                <w:szCs w:val="18"/>
              </w:rPr>
            </w:pPr>
            <w:r w:rsidRPr="00FB0FE2">
              <w:rPr>
                <w:color w:val="000000"/>
                <w:sz w:val="18"/>
                <w:szCs w:val="18"/>
              </w:rPr>
              <w:t>4 квартал 2018</w:t>
            </w:r>
          </w:p>
        </w:tc>
        <w:tc>
          <w:tcPr>
            <w:tcW w:w="414" w:type="pct"/>
            <w:shd w:val="clear" w:color="auto" w:fill="D9D9D9"/>
          </w:tcPr>
          <w:p w:rsidR="00437DF5" w:rsidRPr="00FB0FE2" w:rsidRDefault="00437DF5" w:rsidP="00E33F18">
            <w:pPr>
              <w:spacing w:line="240" w:lineRule="auto"/>
              <w:jc w:val="center"/>
              <w:rPr>
                <w:b/>
                <w:color w:val="000000"/>
                <w:sz w:val="18"/>
                <w:szCs w:val="18"/>
              </w:rPr>
            </w:pPr>
          </w:p>
          <w:p w:rsidR="00437DF5" w:rsidRPr="00FB0FE2" w:rsidRDefault="00437DF5" w:rsidP="00E33F18">
            <w:pPr>
              <w:spacing w:line="240" w:lineRule="auto"/>
              <w:jc w:val="center"/>
              <w:rPr>
                <w:b/>
                <w:color w:val="000000"/>
                <w:sz w:val="18"/>
                <w:szCs w:val="18"/>
              </w:rPr>
            </w:pPr>
            <w:r w:rsidRPr="00FB0FE2">
              <w:rPr>
                <w:b/>
                <w:color w:val="000000"/>
                <w:sz w:val="18"/>
                <w:szCs w:val="18"/>
              </w:rPr>
              <w:t>2018</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1 квартал 2019</w:t>
            </w:r>
          </w:p>
        </w:tc>
        <w:tc>
          <w:tcPr>
            <w:tcW w:w="409" w:type="pct"/>
          </w:tcPr>
          <w:p w:rsidR="00437DF5" w:rsidRPr="00FB0FE2" w:rsidRDefault="00437DF5" w:rsidP="00E33F18">
            <w:pPr>
              <w:spacing w:line="240" w:lineRule="auto"/>
              <w:jc w:val="center"/>
              <w:rPr>
                <w:color w:val="000000"/>
                <w:sz w:val="18"/>
                <w:szCs w:val="18"/>
              </w:rPr>
            </w:pPr>
            <w:r w:rsidRPr="00FB0FE2">
              <w:rPr>
                <w:color w:val="000000"/>
                <w:sz w:val="18"/>
                <w:szCs w:val="18"/>
              </w:rPr>
              <w:t>2 квартал 2019</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3 квартал 2019</w:t>
            </w:r>
          </w:p>
        </w:tc>
        <w:tc>
          <w:tcPr>
            <w:tcW w:w="409" w:type="pct"/>
          </w:tcPr>
          <w:p w:rsidR="00437DF5" w:rsidRPr="00FB0FE2" w:rsidRDefault="00437DF5" w:rsidP="00E33F18">
            <w:pPr>
              <w:spacing w:line="240" w:lineRule="auto"/>
              <w:jc w:val="center"/>
              <w:rPr>
                <w:color w:val="000000"/>
                <w:sz w:val="18"/>
                <w:szCs w:val="18"/>
              </w:rPr>
            </w:pPr>
            <w:r w:rsidRPr="00FB0FE2">
              <w:rPr>
                <w:color w:val="000000"/>
                <w:sz w:val="18"/>
                <w:szCs w:val="18"/>
              </w:rPr>
              <w:t>4 квартал 2019</w:t>
            </w:r>
          </w:p>
        </w:tc>
        <w:tc>
          <w:tcPr>
            <w:tcW w:w="377" w:type="pct"/>
            <w:shd w:val="clear" w:color="auto" w:fill="D9D9D9"/>
          </w:tcPr>
          <w:p w:rsidR="00437DF5" w:rsidRPr="00FB0FE2" w:rsidRDefault="00437DF5" w:rsidP="00E33F18">
            <w:pPr>
              <w:spacing w:line="240" w:lineRule="auto"/>
              <w:jc w:val="center"/>
              <w:rPr>
                <w:b/>
                <w:color w:val="000000"/>
                <w:sz w:val="18"/>
                <w:szCs w:val="18"/>
              </w:rPr>
            </w:pPr>
          </w:p>
          <w:p w:rsidR="00437DF5" w:rsidRPr="00FB0FE2" w:rsidRDefault="00437DF5" w:rsidP="00E33F18">
            <w:pPr>
              <w:spacing w:line="240" w:lineRule="auto"/>
              <w:jc w:val="center"/>
              <w:rPr>
                <w:b/>
                <w:color w:val="000000"/>
                <w:sz w:val="18"/>
                <w:szCs w:val="18"/>
              </w:rPr>
            </w:pPr>
            <w:r w:rsidRPr="00FB0FE2">
              <w:rPr>
                <w:b/>
                <w:color w:val="000000"/>
                <w:sz w:val="18"/>
                <w:szCs w:val="18"/>
              </w:rPr>
              <w:t>2019</w:t>
            </w:r>
          </w:p>
        </w:tc>
      </w:tr>
      <w:tr w:rsidR="002D41FC" w:rsidRPr="00FB0FE2" w:rsidTr="00FB0FE2">
        <w:tc>
          <w:tcPr>
            <w:tcW w:w="946" w:type="pct"/>
            <w:gridSpan w:val="2"/>
          </w:tcPr>
          <w:p w:rsidR="002D41FC" w:rsidRPr="00FB0FE2" w:rsidRDefault="002D41FC" w:rsidP="00E33F18">
            <w:pPr>
              <w:spacing w:line="240" w:lineRule="auto"/>
              <w:rPr>
                <w:color w:val="000000"/>
                <w:sz w:val="18"/>
                <w:szCs w:val="18"/>
              </w:rPr>
            </w:pPr>
            <w:r w:rsidRPr="00FB0FE2">
              <w:rPr>
                <w:color w:val="000000"/>
                <w:sz w:val="18"/>
                <w:szCs w:val="18"/>
              </w:rPr>
              <w:t>Запланировано</w:t>
            </w:r>
          </w:p>
        </w:tc>
        <w:tc>
          <w:tcPr>
            <w:tcW w:w="4054" w:type="pct"/>
            <w:gridSpan w:val="13"/>
          </w:tcPr>
          <w:p w:rsidR="002D41FC" w:rsidRPr="00FB0FE2" w:rsidRDefault="002D41FC" w:rsidP="00E33F18">
            <w:pPr>
              <w:spacing w:line="240" w:lineRule="auto"/>
              <w:jc w:val="center"/>
              <w:rPr>
                <w:color w:val="000000"/>
                <w:sz w:val="20"/>
              </w:rPr>
            </w:pPr>
            <w:r w:rsidRPr="00FB0FE2">
              <w:rPr>
                <w:color w:val="000000"/>
                <w:sz w:val="20"/>
              </w:rPr>
              <w:t>отдельный учет не ведется</w:t>
            </w:r>
          </w:p>
        </w:tc>
      </w:tr>
      <w:tr w:rsidR="002D41FC" w:rsidRPr="00FB0FE2" w:rsidTr="00FB0FE2">
        <w:tc>
          <w:tcPr>
            <w:tcW w:w="946" w:type="pct"/>
            <w:gridSpan w:val="2"/>
          </w:tcPr>
          <w:p w:rsidR="002D41FC" w:rsidRPr="00FB0FE2" w:rsidRDefault="002D41FC" w:rsidP="00E33F18">
            <w:pPr>
              <w:spacing w:line="240" w:lineRule="auto"/>
              <w:rPr>
                <w:color w:val="000000"/>
                <w:sz w:val="18"/>
                <w:szCs w:val="18"/>
              </w:rPr>
            </w:pPr>
            <w:r w:rsidRPr="00FB0FE2">
              <w:rPr>
                <w:color w:val="000000"/>
                <w:sz w:val="18"/>
                <w:szCs w:val="18"/>
              </w:rPr>
              <w:t>Проведено</w:t>
            </w:r>
          </w:p>
        </w:tc>
        <w:tc>
          <w:tcPr>
            <w:tcW w:w="4054" w:type="pct"/>
            <w:gridSpan w:val="13"/>
          </w:tcPr>
          <w:p w:rsidR="002D41FC" w:rsidRPr="00FB0FE2" w:rsidRDefault="002D41FC" w:rsidP="00E33F18">
            <w:pPr>
              <w:spacing w:line="240" w:lineRule="auto"/>
              <w:jc w:val="center"/>
              <w:rPr>
                <w:color w:val="000000"/>
                <w:sz w:val="20"/>
              </w:rPr>
            </w:pPr>
            <w:r w:rsidRPr="00FB0FE2">
              <w:rPr>
                <w:color w:val="000000"/>
                <w:sz w:val="20"/>
              </w:rPr>
              <w:t>отдельный учет не ведется</w:t>
            </w:r>
          </w:p>
        </w:tc>
      </w:tr>
      <w:tr w:rsidR="002D41FC" w:rsidRPr="00FB0FE2" w:rsidTr="008B2B34">
        <w:tc>
          <w:tcPr>
            <w:tcW w:w="5000" w:type="pct"/>
            <w:gridSpan w:val="15"/>
          </w:tcPr>
          <w:p w:rsidR="002D41FC" w:rsidRPr="00FB0FE2" w:rsidRDefault="002D41FC" w:rsidP="00E33F18">
            <w:pPr>
              <w:spacing w:line="240" w:lineRule="auto"/>
              <w:jc w:val="center"/>
              <w:rPr>
                <w:b/>
                <w:i/>
                <w:color w:val="000000"/>
                <w:sz w:val="20"/>
              </w:rPr>
            </w:pPr>
            <w:r w:rsidRPr="00FB0FE2">
              <w:rPr>
                <w:b/>
                <w:i/>
                <w:color w:val="000000"/>
                <w:sz w:val="20"/>
              </w:rPr>
              <w:t>Внеплановые мероприятия</w:t>
            </w:r>
          </w:p>
        </w:tc>
      </w:tr>
      <w:tr w:rsidR="00437DF5" w:rsidRPr="00FB0FE2" w:rsidTr="00FB0FE2">
        <w:tc>
          <w:tcPr>
            <w:tcW w:w="938" w:type="pct"/>
          </w:tcPr>
          <w:p w:rsidR="00437DF5" w:rsidRPr="00FB0FE2" w:rsidRDefault="00437DF5" w:rsidP="00E33F18">
            <w:pPr>
              <w:spacing w:line="240" w:lineRule="auto"/>
              <w:rPr>
                <w:color w:val="000000"/>
                <w:sz w:val="20"/>
              </w:rPr>
            </w:pPr>
          </w:p>
        </w:tc>
        <w:tc>
          <w:tcPr>
            <w:tcW w:w="410" w:type="pct"/>
            <w:gridSpan w:val="2"/>
          </w:tcPr>
          <w:p w:rsidR="00437DF5" w:rsidRPr="00FB0FE2" w:rsidRDefault="00437DF5" w:rsidP="00E33F18">
            <w:pPr>
              <w:spacing w:line="240" w:lineRule="auto"/>
              <w:jc w:val="center"/>
              <w:rPr>
                <w:color w:val="000000"/>
                <w:sz w:val="18"/>
                <w:szCs w:val="18"/>
              </w:rPr>
            </w:pPr>
            <w:r w:rsidRPr="00FB0FE2">
              <w:rPr>
                <w:color w:val="000000"/>
                <w:sz w:val="18"/>
                <w:szCs w:val="18"/>
              </w:rPr>
              <w:t>1 квартал 2018</w:t>
            </w:r>
          </w:p>
        </w:tc>
        <w:tc>
          <w:tcPr>
            <w:tcW w:w="406" w:type="pct"/>
            <w:gridSpan w:val="2"/>
          </w:tcPr>
          <w:p w:rsidR="00437DF5" w:rsidRPr="00FB0FE2" w:rsidRDefault="00437DF5" w:rsidP="00E33F18">
            <w:pPr>
              <w:spacing w:line="240" w:lineRule="auto"/>
              <w:jc w:val="center"/>
              <w:rPr>
                <w:color w:val="000000"/>
                <w:sz w:val="18"/>
                <w:szCs w:val="18"/>
              </w:rPr>
            </w:pPr>
            <w:r w:rsidRPr="00FB0FE2">
              <w:rPr>
                <w:color w:val="000000"/>
                <w:sz w:val="18"/>
                <w:szCs w:val="18"/>
              </w:rPr>
              <w:t>2 квартал 2018</w:t>
            </w:r>
          </w:p>
        </w:tc>
        <w:tc>
          <w:tcPr>
            <w:tcW w:w="407" w:type="pct"/>
            <w:gridSpan w:val="2"/>
          </w:tcPr>
          <w:p w:rsidR="00437DF5" w:rsidRPr="00FB0FE2" w:rsidRDefault="00437DF5" w:rsidP="00E33F18">
            <w:pPr>
              <w:spacing w:line="240" w:lineRule="auto"/>
              <w:jc w:val="center"/>
              <w:rPr>
                <w:color w:val="000000"/>
                <w:sz w:val="18"/>
                <w:szCs w:val="18"/>
              </w:rPr>
            </w:pPr>
            <w:r w:rsidRPr="00FB0FE2">
              <w:rPr>
                <w:color w:val="000000"/>
                <w:sz w:val="18"/>
                <w:szCs w:val="18"/>
              </w:rPr>
              <w:t>3 квартал 2018</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4 квартал 2018</w:t>
            </w:r>
          </w:p>
        </w:tc>
        <w:tc>
          <w:tcPr>
            <w:tcW w:w="420" w:type="pct"/>
            <w:gridSpan w:val="2"/>
            <w:shd w:val="clear" w:color="auto" w:fill="D9D9D9"/>
          </w:tcPr>
          <w:p w:rsidR="00437DF5" w:rsidRPr="00FB0FE2" w:rsidRDefault="00437DF5" w:rsidP="00E33F18">
            <w:pPr>
              <w:spacing w:line="240" w:lineRule="auto"/>
              <w:jc w:val="center"/>
              <w:rPr>
                <w:b/>
                <w:color w:val="000000"/>
                <w:sz w:val="18"/>
                <w:szCs w:val="18"/>
              </w:rPr>
            </w:pPr>
          </w:p>
          <w:p w:rsidR="00437DF5" w:rsidRPr="00FB0FE2" w:rsidRDefault="00437DF5" w:rsidP="00E33F18">
            <w:pPr>
              <w:spacing w:line="240" w:lineRule="auto"/>
              <w:jc w:val="center"/>
              <w:rPr>
                <w:b/>
                <w:color w:val="000000"/>
                <w:sz w:val="18"/>
                <w:szCs w:val="18"/>
              </w:rPr>
            </w:pPr>
            <w:r w:rsidRPr="00FB0FE2">
              <w:rPr>
                <w:b/>
                <w:color w:val="000000"/>
                <w:sz w:val="18"/>
                <w:szCs w:val="18"/>
              </w:rPr>
              <w:t>2018</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1 квартал 2019</w:t>
            </w:r>
          </w:p>
        </w:tc>
        <w:tc>
          <w:tcPr>
            <w:tcW w:w="409" w:type="pct"/>
          </w:tcPr>
          <w:p w:rsidR="00437DF5" w:rsidRPr="00FB0FE2" w:rsidRDefault="00437DF5" w:rsidP="00E33F18">
            <w:pPr>
              <w:spacing w:line="240" w:lineRule="auto"/>
              <w:jc w:val="center"/>
              <w:rPr>
                <w:color w:val="000000"/>
                <w:sz w:val="18"/>
                <w:szCs w:val="18"/>
              </w:rPr>
            </w:pPr>
            <w:r w:rsidRPr="00FB0FE2">
              <w:rPr>
                <w:color w:val="000000"/>
                <w:sz w:val="18"/>
                <w:szCs w:val="18"/>
              </w:rPr>
              <w:t>2 квартал 2019</w:t>
            </w:r>
          </w:p>
        </w:tc>
        <w:tc>
          <w:tcPr>
            <w:tcW w:w="408" w:type="pct"/>
          </w:tcPr>
          <w:p w:rsidR="00437DF5" w:rsidRPr="00FB0FE2" w:rsidRDefault="00437DF5" w:rsidP="00E33F18">
            <w:pPr>
              <w:spacing w:line="240" w:lineRule="auto"/>
              <w:jc w:val="center"/>
              <w:rPr>
                <w:color w:val="000000"/>
                <w:sz w:val="18"/>
                <w:szCs w:val="18"/>
              </w:rPr>
            </w:pPr>
            <w:r w:rsidRPr="00FB0FE2">
              <w:rPr>
                <w:color w:val="000000"/>
                <w:sz w:val="18"/>
                <w:szCs w:val="18"/>
              </w:rPr>
              <w:t>3 квартал 2019</w:t>
            </w:r>
          </w:p>
        </w:tc>
        <w:tc>
          <w:tcPr>
            <w:tcW w:w="409" w:type="pct"/>
          </w:tcPr>
          <w:p w:rsidR="00437DF5" w:rsidRPr="00FB0FE2" w:rsidRDefault="00437DF5" w:rsidP="00E33F18">
            <w:pPr>
              <w:spacing w:line="240" w:lineRule="auto"/>
              <w:jc w:val="center"/>
              <w:rPr>
                <w:color w:val="000000"/>
                <w:sz w:val="18"/>
                <w:szCs w:val="18"/>
              </w:rPr>
            </w:pPr>
            <w:r w:rsidRPr="00FB0FE2">
              <w:rPr>
                <w:color w:val="000000"/>
                <w:sz w:val="18"/>
                <w:szCs w:val="18"/>
              </w:rPr>
              <w:t>4 квартал 2019</w:t>
            </w:r>
          </w:p>
        </w:tc>
        <w:tc>
          <w:tcPr>
            <w:tcW w:w="377" w:type="pct"/>
            <w:shd w:val="clear" w:color="auto" w:fill="D9D9D9"/>
          </w:tcPr>
          <w:p w:rsidR="00437DF5" w:rsidRPr="00FB0FE2" w:rsidRDefault="00437DF5" w:rsidP="00E33F18">
            <w:pPr>
              <w:spacing w:line="240" w:lineRule="auto"/>
              <w:jc w:val="center"/>
              <w:rPr>
                <w:b/>
                <w:color w:val="000000"/>
                <w:sz w:val="18"/>
                <w:szCs w:val="18"/>
              </w:rPr>
            </w:pPr>
          </w:p>
          <w:p w:rsidR="00437DF5" w:rsidRPr="00FB0FE2" w:rsidRDefault="00437DF5" w:rsidP="00E33F18">
            <w:pPr>
              <w:spacing w:line="240" w:lineRule="auto"/>
              <w:jc w:val="center"/>
              <w:rPr>
                <w:b/>
                <w:color w:val="000000"/>
                <w:sz w:val="18"/>
                <w:szCs w:val="18"/>
              </w:rPr>
            </w:pPr>
            <w:r w:rsidRPr="00FB0FE2">
              <w:rPr>
                <w:b/>
                <w:color w:val="000000"/>
                <w:sz w:val="18"/>
                <w:szCs w:val="18"/>
              </w:rPr>
              <w:t>2019</w:t>
            </w:r>
          </w:p>
        </w:tc>
      </w:tr>
      <w:tr w:rsidR="00AF5D2F" w:rsidRPr="00FB0FE2" w:rsidTr="00FB0FE2">
        <w:tc>
          <w:tcPr>
            <w:tcW w:w="938" w:type="pct"/>
          </w:tcPr>
          <w:p w:rsidR="00AF5D2F" w:rsidRPr="00FB0FE2" w:rsidRDefault="00AF5D2F" w:rsidP="00E33F18">
            <w:pPr>
              <w:spacing w:line="240" w:lineRule="auto"/>
              <w:rPr>
                <w:color w:val="000000"/>
                <w:sz w:val="18"/>
                <w:szCs w:val="18"/>
              </w:rPr>
            </w:pPr>
            <w:r w:rsidRPr="00FB0FE2">
              <w:rPr>
                <w:color w:val="000000"/>
                <w:sz w:val="18"/>
                <w:szCs w:val="18"/>
              </w:rPr>
              <w:t>Проведено</w:t>
            </w:r>
          </w:p>
        </w:tc>
        <w:tc>
          <w:tcPr>
            <w:tcW w:w="410"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6" w:type="pct"/>
            <w:gridSpan w:val="2"/>
          </w:tcPr>
          <w:p w:rsidR="00AF5D2F" w:rsidRPr="00FB0FE2" w:rsidRDefault="00AF5D2F" w:rsidP="00E33F18">
            <w:pPr>
              <w:spacing w:line="240" w:lineRule="auto"/>
              <w:jc w:val="center"/>
              <w:rPr>
                <w:color w:val="000000"/>
                <w:sz w:val="20"/>
              </w:rPr>
            </w:pPr>
            <w:r w:rsidRPr="00FB0FE2">
              <w:rPr>
                <w:color w:val="000000"/>
                <w:sz w:val="20"/>
              </w:rPr>
              <w:t>0</w:t>
            </w:r>
          </w:p>
        </w:tc>
        <w:tc>
          <w:tcPr>
            <w:tcW w:w="407" w:type="pct"/>
            <w:gridSpan w:val="2"/>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tcPr>
          <w:p w:rsidR="00AF5D2F" w:rsidRPr="00FB0FE2" w:rsidRDefault="00AF5D2F" w:rsidP="00E33F18">
            <w:pPr>
              <w:spacing w:line="240" w:lineRule="auto"/>
              <w:jc w:val="center"/>
              <w:rPr>
                <w:color w:val="000000"/>
                <w:sz w:val="20"/>
              </w:rPr>
            </w:pPr>
            <w:r w:rsidRPr="00FB0FE2">
              <w:rPr>
                <w:color w:val="000000"/>
                <w:sz w:val="20"/>
              </w:rPr>
              <w:t>0</w:t>
            </w:r>
          </w:p>
        </w:tc>
        <w:tc>
          <w:tcPr>
            <w:tcW w:w="420" w:type="pct"/>
            <w:gridSpan w:val="2"/>
            <w:shd w:val="clear" w:color="auto" w:fill="D9D9D9"/>
          </w:tcPr>
          <w:p w:rsidR="00AF5D2F" w:rsidRPr="00FB0FE2" w:rsidRDefault="00AF5D2F" w:rsidP="00E33F18">
            <w:pPr>
              <w:spacing w:line="240" w:lineRule="auto"/>
              <w:jc w:val="center"/>
              <w:rPr>
                <w:b/>
                <w:color w:val="000000"/>
                <w:sz w:val="20"/>
              </w:rPr>
            </w:pPr>
            <w:r w:rsidRPr="00FB0FE2">
              <w:rPr>
                <w:b/>
                <w:color w:val="000000"/>
                <w:sz w:val="20"/>
              </w:rPr>
              <w:t>0</w:t>
            </w:r>
          </w:p>
        </w:tc>
        <w:tc>
          <w:tcPr>
            <w:tcW w:w="408" w:type="pct"/>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377" w:type="pct"/>
            <w:shd w:val="clear" w:color="auto" w:fill="D9D9D9"/>
            <w:vAlign w:val="center"/>
          </w:tcPr>
          <w:p w:rsidR="00AF5D2F" w:rsidRPr="00FB0FE2" w:rsidRDefault="00AF5D2F" w:rsidP="00E33F18">
            <w:pPr>
              <w:spacing w:line="240" w:lineRule="auto"/>
              <w:jc w:val="center"/>
              <w:rPr>
                <w:b/>
                <w:color w:val="000000"/>
                <w:sz w:val="20"/>
                <w:lang w:val="en-US" w:eastAsia="en-US"/>
              </w:rPr>
            </w:pPr>
            <w:r w:rsidRPr="00FB0FE2">
              <w:rPr>
                <w:b/>
                <w:color w:val="000000"/>
                <w:sz w:val="20"/>
                <w:lang w:val="en-US" w:eastAsia="en-US"/>
              </w:rPr>
              <w:t>0</w:t>
            </w:r>
          </w:p>
        </w:tc>
      </w:tr>
      <w:tr w:rsidR="00AF5D2F" w:rsidRPr="00FB0FE2" w:rsidTr="00FB0FE2">
        <w:tc>
          <w:tcPr>
            <w:tcW w:w="938" w:type="pct"/>
          </w:tcPr>
          <w:p w:rsidR="00AF5D2F" w:rsidRPr="00FB0FE2" w:rsidRDefault="00AF5D2F" w:rsidP="00E33F18">
            <w:pPr>
              <w:spacing w:line="240" w:lineRule="auto"/>
              <w:rPr>
                <w:color w:val="000000"/>
                <w:sz w:val="18"/>
                <w:szCs w:val="18"/>
              </w:rPr>
            </w:pPr>
            <w:r w:rsidRPr="00FB0FE2">
              <w:rPr>
                <w:color w:val="000000"/>
                <w:sz w:val="18"/>
                <w:szCs w:val="18"/>
              </w:rPr>
              <w:t>Выявлено нарушений</w:t>
            </w:r>
          </w:p>
        </w:tc>
        <w:tc>
          <w:tcPr>
            <w:tcW w:w="410"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6" w:type="pct"/>
            <w:gridSpan w:val="2"/>
          </w:tcPr>
          <w:p w:rsidR="00AF5D2F" w:rsidRPr="00FB0FE2" w:rsidRDefault="00AF5D2F" w:rsidP="00E33F18">
            <w:pPr>
              <w:spacing w:line="240" w:lineRule="auto"/>
              <w:jc w:val="center"/>
              <w:rPr>
                <w:color w:val="000000"/>
                <w:sz w:val="20"/>
              </w:rPr>
            </w:pPr>
            <w:r w:rsidRPr="00FB0FE2">
              <w:rPr>
                <w:color w:val="000000"/>
                <w:sz w:val="20"/>
              </w:rPr>
              <w:t>0</w:t>
            </w:r>
          </w:p>
        </w:tc>
        <w:tc>
          <w:tcPr>
            <w:tcW w:w="407" w:type="pct"/>
            <w:gridSpan w:val="2"/>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tcPr>
          <w:p w:rsidR="00AF5D2F" w:rsidRPr="00FB0FE2" w:rsidRDefault="00AF5D2F" w:rsidP="00E33F18">
            <w:pPr>
              <w:spacing w:line="240" w:lineRule="auto"/>
              <w:jc w:val="center"/>
              <w:rPr>
                <w:color w:val="000000"/>
                <w:sz w:val="20"/>
              </w:rPr>
            </w:pPr>
            <w:r w:rsidRPr="00FB0FE2">
              <w:rPr>
                <w:color w:val="000000"/>
                <w:sz w:val="20"/>
              </w:rPr>
              <w:t>0</w:t>
            </w:r>
          </w:p>
        </w:tc>
        <w:tc>
          <w:tcPr>
            <w:tcW w:w="420" w:type="pct"/>
            <w:gridSpan w:val="2"/>
            <w:shd w:val="clear" w:color="auto" w:fill="D9D9D9"/>
          </w:tcPr>
          <w:p w:rsidR="00AF5D2F" w:rsidRPr="00FB0FE2" w:rsidRDefault="00AF5D2F" w:rsidP="00E33F18">
            <w:pPr>
              <w:spacing w:line="240" w:lineRule="auto"/>
              <w:jc w:val="center"/>
              <w:rPr>
                <w:b/>
                <w:color w:val="000000"/>
                <w:sz w:val="20"/>
              </w:rPr>
            </w:pPr>
            <w:r w:rsidRPr="00FB0FE2">
              <w:rPr>
                <w:b/>
                <w:color w:val="000000"/>
                <w:sz w:val="20"/>
              </w:rPr>
              <w:t>0</w:t>
            </w:r>
          </w:p>
        </w:tc>
        <w:tc>
          <w:tcPr>
            <w:tcW w:w="408" w:type="pct"/>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377" w:type="pct"/>
            <w:shd w:val="clear" w:color="auto" w:fill="D9D9D9"/>
            <w:vAlign w:val="center"/>
          </w:tcPr>
          <w:p w:rsidR="00AF5D2F" w:rsidRPr="00FB0FE2" w:rsidRDefault="00AF5D2F" w:rsidP="00E33F18">
            <w:pPr>
              <w:spacing w:line="240" w:lineRule="auto"/>
              <w:jc w:val="center"/>
              <w:rPr>
                <w:b/>
                <w:color w:val="000000"/>
                <w:sz w:val="20"/>
                <w:lang w:val="en-US" w:eastAsia="en-US"/>
              </w:rPr>
            </w:pPr>
            <w:r w:rsidRPr="00FB0FE2">
              <w:rPr>
                <w:b/>
                <w:color w:val="000000"/>
                <w:sz w:val="20"/>
                <w:lang w:val="en-US" w:eastAsia="en-US"/>
              </w:rPr>
              <w:t>0</w:t>
            </w:r>
          </w:p>
        </w:tc>
      </w:tr>
      <w:tr w:rsidR="00AF5D2F" w:rsidRPr="00FB0FE2" w:rsidTr="00FB0FE2">
        <w:tc>
          <w:tcPr>
            <w:tcW w:w="938" w:type="pct"/>
          </w:tcPr>
          <w:p w:rsidR="00AF5D2F" w:rsidRPr="00FB0FE2" w:rsidRDefault="00AF5D2F" w:rsidP="00E33F18">
            <w:pPr>
              <w:spacing w:line="240" w:lineRule="auto"/>
              <w:rPr>
                <w:color w:val="000000"/>
                <w:sz w:val="18"/>
                <w:szCs w:val="18"/>
              </w:rPr>
            </w:pPr>
            <w:r w:rsidRPr="00FB0FE2">
              <w:rPr>
                <w:color w:val="000000"/>
                <w:sz w:val="18"/>
                <w:szCs w:val="18"/>
              </w:rPr>
              <w:t>Выдано предписаний</w:t>
            </w:r>
          </w:p>
        </w:tc>
        <w:tc>
          <w:tcPr>
            <w:tcW w:w="410"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6" w:type="pct"/>
            <w:gridSpan w:val="2"/>
          </w:tcPr>
          <w:p w:rsidR="00AF5D2F" w:rsidRPr="00FB0FE2" w:rsidRDefault="00AF5D2F" w:rsidP="00E33F18">
            <w:pPr>
              <w:spacing w:line="240" w:lineRule="auto"/>
              <w:jc w:val="center"/>
              <w:rPr>
                <w:color w:val="000000"/>
                <w:sz w:val="20"/>
              </w:rPr>
            </w:pPr>
            <w:r w:rsidRPr="00FB0FE2">
              <w:rPr>
                <w:color w:val="000000"/>
                <w:sz w:val="20"/>
              </w:rPr>
              <w:t>0</w:t>
            </w:r>
          </w:p>
        </w:tc>
        <w:tc>
          <w:tcPr>
            <w:tcW w:w="407" w:type="pct"/>
            <w:gridSpan w:val="2"/>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tcPr>
          <w:p w:rsidR="00AF5D2F" w:rsidRPr="00FB0FE2" w:rsidRDefault="00AF5D2F" w:rsidP="00E33F18">
            <w:pPr>
              <w:spacing w:line="240" w:lineRule="auto"/>
              <w:jc w:val="center"/>
              <w:rPr>
                <w:color w:val="000000"/>
                <w:sz w:val="20"/>
              </w:rPr>
            </w:pPr>
            <w:r w:rsidRPr="00FB0FE2">
              <w:rPr>
                <w:color w:val="000000"/>
                <w:sz w:val="20"/>
              </w:rPr>
              <w:t>0</w:t>
            </w:r>
          </w:p>
        </w:tc>
        <w:tc>
          <w:tcPr>
            <w:tcW w:w="420" w:type="pct"/>
            <w:gridSpan w:val="2"/>
            <w:shd w:val="clear" w:color="auto" w:fill="D9D9D9"/>
          </w:tcPr>
          <w:p w:rsidR="00AF5D2F" w:rsidRPr="00FB0FE2" w:rsidRDefault="00AF5D2F" w:rsidP="00E33F18">
            <w:pPr>
              <w:spacing w:line="240" w:lineRule="auto"/>
              <w:jc w:val="center"/>
              <w:rPr>
                <w:b/>
                <w:color w:val="000000"/>
                <w:sz w:val="20"/>
              </w:rPr>
            </w:pPr>
            <w:r w:rsidRPr="00FB0FE2">
              <w:rPr>
                <w:b/>
                <w:color w:val="000000"/>
                <w:sz w:val="20"/>
              </w:rPr>
              <w:t>0</w:t>
            </w:r>
          </w:p>
        </w:tc>
        <w:tc>
          <w:tcPr>
            <w:tcW w:w="408" w:type="pct"/>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377" w:type="pct"/>
            <w:shd w:val="clear" w:color="auto" w:fill="D9D9D9"/>
            <w:vAlign w:val="center"/>
          </w:tcPr>
          <w:p w:rsidR="00AF5D2F" w:rsidRPr="00FB0FE2" w:rsidRDefault="00AF5D2F" w:rsidP="00E33F18">
            <w:pPr>
              <w:spacing w:line="240" w:lineRule="auto"/>
              <w:jc w:val="center"/>
              <w:rPr>
                <w:b/>
                <w:color w:val="000000"/>
                <w:sz w:val="20"/>
                <w:lang w:val="en-US" w:eastAsia="en-US"/>
              </w:rPr>
            </w:pPr>
            <w:r w:rsidRPr="00FB0FE2">
              <w:rPr>
                <w:b/>
                <w:color w:val="000000"/>
                <w:sz w:val="20"/>
                <w:lang w:val="en-US" w:eastAsia="en-US"/>
              </w:rPr>
              <w:t>0</w:t>
            </w:r>
          </w:p>
        </w:tc>
      </w:tr>
      <w:tr w:rsidR="00AF5D2F" w:rsidRPr="00FB0FE2" w:rsidTr="00FB0FE2">
        <w:tc>
          <w:tcPr>
            <w:tcW w:w="938" w:type="pct"/>
          </w:tcPr>
          <w:p w:rsidR="00AF5D2F" w:rsidRPr="00FB0FE2" w:rsidRDefault="00AF5D2F" w:rsidP="00E33F18">
            <w:pPr>
              <w:spacing w:line="240" w:lineRule="auto"/>
              <w:rPr>
                <w:color w:val="000000"/>
                <w:sz w:val="18"/>
                <w:szCs w:val="18"/>
              </w:rPr>
            </w:pPr>
            <w:r w:rsidRPr="00FB0FE2">
              <w:rPr>
                <w:color w:val="000000"/>
                <w:sz w:val="18"/>
                <w:szCs w:val="18"/>
              </w:rPr>
              <w:t>Вынесено предупреждений</w:t>
            </w:r>
          </w:p>
        </w:tc>
        <w:tc>
          <w:tcPr>
            <w:tcW w:w="410"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6"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7" w:type="pct"/>
            <w:gridSpan w:val="2"/>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20" w:type="pct"/>
            <w:gridSpan w:val="2"/>
            <w:shd w:val="clear" w:color="auto" w:fill="D9D9D9"/>
            <w:vAlign w:val="center"/>
          </w:tcPr>
          <w:p w:rsidR="00AF5D2F" w:rsidRPr="00FB0FE2" w:rsidRDefault="00AF5D2F" w:rsidP="00E33F18">
            <w:pPr>
              <w:spacing w:line="240" w:lineRule="auto"/>
              <w:jc w:val="center"/>
              <w:rPr>
                <w:b/>
                <w:color w:val="000000"/>
                <w:sz w:val="20"/>
              </w:rPr>
            </w:pPr>
            <w:r w:rsidRPr="00FB0FE2">
              <w:rPr>
                <w:b/>
                <w:color w:val="000000"/>
                <w:sz w:val="20"/>
              </w:rPr>
              <w:t>0</w:t>
            </w:r>
          </w:p>
        </w:tc>
        <w:tc>
          <w:tcPr>
            <w:tcW w:w="408"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377" w:type="pct"/>
            <w:shd w:val="clear" w:color="auto" w:fill="D9D9D9"/>
            <w:vAlign w:val="center"/>
          </w:tcPr>
          <w:p w:rsidR="00AF5D2F" w:rsidRPr="00FB0FE2" w:rsidRDefault="00AF5D2F" w:rsidP="00E33F18">
            <w:pPr>
              <w:spacing w:line="240" w:lineRule="auto"/>
              <w:jc w:val="center"/>
              <w:rPr>
                <w:b/>
                <w:color w:val="000000"/>
                <w:sz w:val="20"/>
                <w:lang w:val="en-US" w:eastAsia="en-US"/>
              </w:rPr>
            </w:pPr>
            <w:r w:rsidRPr="00FB0FE2">
              <w:rPr>
                <w:b/>
                <w:color w:val="000000"/>
                <w:sz w:val="20"/>
                <w:lang w:val="en-US" w:eastAsia="en-US"/>
              </w:rPr>
              <w:t>0</w:t>
            </w:r>
          </w:p>
        </w:tc>
      </w:tr>
      <w:tr w:rsidR="00AF5D2F" w:rsidRPr="00FB0FE2" w:rsidTr="00FB0FE2">
        <w:tc>
          <w:tcPr>
            <w:tcW w:w="938" w:type="pct"/>
          </w:tcPr>
          <w:p w:rsidR="00AF5D2F" w:rsidRPr="00FB0FE2" w:rsidRDefault="00AF5D2F" w:rsidP="00E33F18">
            <w:pPr>
              <w:spacing w:line="240" w:lineRule="auto"/>
              <w:rPr>
                <w:color w:val="000000"/>
                <w:sz w:val="18"/>
                <w:szCs w:val="18"/>
              </w:rPr>
            </w:pPr>
            <w:r w:rsidRPr="00FB0FE2">
              <w:rPr>
                <w:color w:val="000000"/>
                <w:sz w:val="18"/>
                <w:szCs w:val="18"/>
              </w:rPr>
              <w:t>Составлено протоколов об АПН</w:t>
            </w:r>
          </w:p>
        </w:tc>
        <w:tc>
          <w:tcPr>
            <w:tcW w:w="410"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6" w:type="pct"/>
            <w:gridSpan w:val="2"/>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7" w:type="pct"/>
            <w:gridSpan w:val="2"/>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20" w:type="pct"/>
            <w:gridSpan w:val="2"/>
            <w:shd w:val="clear" w:color="auto" w:fill="D9D9D9"/>
            <w:vAlign w:val="center"/>
          </w:tcPr>
          <w:p w:rsidR="00AF5D2F" w:rsidRPr="00FB0FE2" w:rsidRDefault="00AF5D2F" w:rsidP="00E33F18">
            <w:pPr>
              <w:spacing w:line="240" w:lineRule="auto"/>
              <w:jc w:val="center"/>
              <w:rPr>
                <w:b/>
                <w:color w:val="000000"/>
                <w:sz w:val="20"/>
              </w:rPr>
            </w:pPr>
            <w:r w:rsidRPr="00FB0FE2">
              <w:rPr>
                <w:b/>
                <w:color w:val="000000"/>
                <w:sz w:val="20"/>
              </w:rPr>
              <w:t>0</w:t>
            </w:r>
          </w:p>
        </w:tc>
        <w:tc>
          <w:tcPr>
            <w:tcW w:w="408"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8" w:type="pct"/>
            <w:shd w:val="clear" w:color="auto" w:fill="FFFFFF"/>
            <w:vAlign w:val="center"/>
          </w:tcPr>
          <w:p w:rsidR="00AF5D2F" w:rsidRPr="00FB0FE2" w:rsidRDefault="00AF5D2F" w:rsidP="00E33F18">
            <w:pPr>
              <w:spacing w:line="240" w:lineRule="auto"/>
              <w:jc w:val="center"/>
              <w:rPr>
                <w:color w:val="000000"/>
                <w:sz w:val="20"/>
              </w:rPr>
            </w:pPr>
            <w:r w:rsidRPr="00FB0FE2">
              <w:rPr>
                <w:color w:val="000000"/>
                <w:sz w:val="20"/>
              </w:rPr>
              <w:t>0</w:t>
            </w:r>
          </w:p>
        </w:tc>
        <w:tc>
          <w:tcPr>
            <w:tcW w:w="409" w:type="pct"/>
            <w:vAlign w:val="center"/>
          </w:tcPr>
          <w:p w:rsidR="00AF5D2F" w:rsidRPr="00FB0FE2" w:rsidRDefault="00FB0FE2" w:rsidP="00E33F18">
            <w:pPr>
              <w:spacing w:line="240" w:lineRule="auto"/>
              <w:jc w:val="center"/>
              <w:rPr>
                <w:color w:val="000000"/>
                <w:sz w:val="20"/>
                <w:lang w:eastAsia="en-US"/>
              </w:rPr>
            </w:pPr>
            <w:r w:rsidRPr="00FB0FE2">
              <w:rPr>
                <w:color w:val="000000"/>
                <w:sz w:val="20"/>
                <w:lang w:eastAsia="en-US"/>
              </w:rPr>
              <w:t>0</w:t>
            </w:r>
          </w:p>
        </w:tc>
        <w:tc>
          <w:tcPr>
            <w:tcW w:w="377" w:type="pct"/>
            <w:shd w:val="clear" w:color="auto" w:fill="D9D9D9"/>
            <w:vAlign w:val="center"/>
          </w:tcPr>
          <w:p w:rsidR="00AF5D2F" w:rsidRPr="00FB0FE2" w:rsidRDefault="00AF5D2F" w:rsidP="00E33F18">
            <w:pPr>
              <w:spacing w:line="240" w:lineRule="auto"/>
              <w:jc w:val="center"/>
              <w:rPr>
                <w:b/>
                <w:color w:val="000000"/>
                <w:sz w:val="20"/>
                <w:lang w:val="en-US" w:eastAsia="en-US"/>
              </w:rPr>
            </w:pPr>
            <w:r w:rsidRPr="00FB0FE2">
              <w:rPr>
                <w:b/>
                <w:color w:val="000000"/>
                <w:sz w:val="20"/>
                <w:lang w:val="en-US" w:eastAsia="en-US"/>
              </w:rPr>
              <w:t>0</w:t>
            </w:r>
          </w:p>
        </w:tc>
      </w:tr>
      <w:bookmarkEnd w:id="2"/>
    </w:tbl>
    <w:p w:rsidR="00FB0FE2" w:rsidRDefault="00FB0FE2" w:rsidP="00E33F18">
      <w:pPr>
        <w:autoSpaceDE w:val="0"/>
        <w:autoSpaceDN w:val="0"/>
        <w:adjustRightInd w:val="0"/>
        <w:spacing w:line="240" w:lineRule="auto"/>
        <w:ind w:firstLine="709"/>
        <w:rPr>
          <w:color w:val="000000" w:themeColor="text1"/>
          <w:szCs w:val="26"/>
        </w:rPr>
      </w:pPr>
    </w:p>
    <w:p w:rsidR="00FB0FE2" w:rsidRPr="00D26675" w:rsidRDefault="00FB0FE2" w:rsidP="00E33F18">
      <w:pPr>
        <w:autoSpaceDE w:val="0"/>
        <w:autoSpaceDN w:val="0"/>
        <w:adjustRightInd w:val="0"/>
        <w:spacing w:line="240" w:lineRule="auto"/>
        <w:ind w:firstLine="709"/>
        <w:rPr>
          <w:color w:val="000000" w:themeColor="text1"/>
          <w:szCs w:val="26"/>
        </w:rPr>
      </w:pPr>
      <w:r w:rsidRPr="00D26675">
        <w:rPr>
          <w:color w:val="000000" w:themeColor="text1"/>
          <w:szCs w:val="26"/>
        </w:rPr>
        <w:t>По результатам мероприятий госуда</w:t>
      </w:r>
      <w:r>
        <w:rPr>
          <w:color w:val="000000" w:themeColor="text1"/>
          <w:szCs w:val="26"/>
        </w:rPr>
        <w:t>рственного контроля (надзора) в 4</w:t>
      </w:r>
      <w:r w:rsidRPr="00D26675">
        <w:rPr>
          <w:color w:val="000000" w:themeColor="text1"/>
          <w:szCs w:val="26"/>
        </w:rPr>
        <w:t xml:space="preserve"> квартале 2019 года:</w:t>
      </w:r>
    </w:p>
    <w:p w:rsidR="00FB0FE2" w:rsidRPr="00D26675" w:rsidRDefault="00FB0FE2" w:rsidP="00E33F18">
      <w:pPr>
        <w:autoSpaceDE w:val="0"/>
        <w:autoSpaceDN w:val="0"/>
        <w:adjustRightInd w:val="0"/>
        <w:spacing w:line="240" w:lineRule="auto"/>
        <w:ind w:firstLine="709"/>
        <w:rPr>
          <w:color w:val="000000" w:themeColor="text1"/>
          <w:szCs w:val="26"/>
        </w:rPr>
      </w:pPr>
      <w:r>
        <w:rPr>
          <w:color w:val="000000" w:themeColor="text1"/>
          <w:szCs w:val="26"/>
        </w:rPr>
        <w:t>выдано 1 предписание</w:t>
      </w:r>
      <w:r w:rsidRPr="00D26675">
        <w:rPr>
          <w:color w:val="000000" w:themeColor="text1"/>
          <w:szCs w:val="26"/>
        </w:rPr>
        <w:t xml:space="preserve"> об устранении выявленных нарушений;</w:t>
      </w:r>
    </w:p>
    <w:p w:rsidR="00FB0FE2" w:rsidRPr="00D26675" w:rsidRDefault="00FB0FE2" w:rsidP="00E33F18">
      <w:pPr>
        <w:autoSpaceDE w:val="0"/>
        <w:autoSpaceDN w:val="0"/>
        <w:adjustRightInd w:val="0"/>
        <w:spacing w:line="240" w:lineRule="auto"/>
        <w:ind w:firstLine="709"/>
        <w:rPr>
          <w:color w:val="000000" w:themeColor="text1"/>
          <w:szCs w:val="26"/>
        </w:rPr>
      </w:pPr>
      <w:r>
        <w:rPr>
          <w:szCs w:val="26"/>
        </w:rPr>
        <w:t>составлено 94 протокола</w:t>
      </w:r>
      <w:r w:rsidRPr="00D26675">
        <w:rPr>
          <w:szCs w:val="26"/>
        </w:rPr>
        <w:t xml:space="preserve"> </w:t>
      </w:r>
      <w:r w:rsidRPr="00D26675">
        <w:rPr>
          <w:color w:val="000000" w:themeColor="text1"/>
          <w:szCs w:val="26"/>
        </w:rPr>
        <w:t>об административных правонарушениях.</w:t>
      </w:r>
    </w:p>
    <w:p w:rsidR="00AF5D2F" w:rsidRPr="00B3380A" w:rsidRDefault="00AF5D2F" w:rsidP="00E33F18">
      <w:pPr>
        <w:autoSpaceDE w:val="0"/>
        <w:autoSpaceDN w:val="0"/>
        <w:adjustRightInd w:val="0"/>
        <w:spacing w:line="240" w:lineRule="auto"/>
        <w:ind w:firstLine="709"/>
        <w:rPr>
          <w:color w:val="000000" w:themeColor="text1"/>
          <w:szCs w:val="26"/>
          <w:highlight w:val="yellow"/>
        </w:rPr>
      </w:pPr>
    </w:p>
    <w:p w:rsidR="00AF5D2F" w:rsidRPr="00FB0FE2" w:rsidRDefault="00AF5D2F" w:rsidP="00E33F18">
      <w:pPr>
        <w:autoSpaceDE w:val="0"/>
        <w:autoSpaceDN w:val="0"/>
        <w:adjustRightInd w:val="0"/>
        <w:spacing w:line="240" w:lineRule="auto"/>
        <w:ind w:firstLine="709"/>
        <w:rPr>
          <w:color w:val="000000" w:themeColor="text1"/>
          <w:szCs w:val="26"/>
        </w:rPr>
      </w:pPr>
      <w:r w:rsidRPr="00FB0FE2">
        <w:rPr>
          <w:b/>
          <w:color w:val="000000" w:themeColor="text1"/>
          <w:szCs w:val="26"/>
        </w:rPr>
        <w:t xml:space="preserve">Результаты проведенных мероприятий систематического наблюдения в отношении операторов связи универсального обслуживания в </w:t>
      </w:r>
      <w:r w:rsidR="00207F34">
        <w:rPr>
          <w:b/>
          <w:color w:val="000000" w:themeColor="text1"/>
          <w:szCs w:val="26"/>
        </w:rPr>
        <w:t>4</w:t>
      </w:r>
      <w:r w:rsidRPr="00FB0FE2">
        <w:rPr>
          <w:b/>
          <w:color w:val="000000" w:themeColor="text1"/>
          <w:szCs w:val="26"/>
        </w:rPr>
        <w:t xml:space="preserve"> квартале 2019 года.</w:t>
      </w:r>
    </w:p>
    <w:p w:rsidR="00207F34" w:rsidRDefault="00207F34" w:rsidP="00E33F18">
      <w:pPr>
        <w:spacing w:line="240" w:lineRule="auto"/>
        <w:ind w:firstLine="708"/>
        <w:rPr>
          <w:rFonts w:eastAsia="Calibri"/>
          <w:color w:val="000000" w:themeColor="text1"/>
          <w:szCs w:val="26"/>
        </w:rPr>
      </w:pP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xml:space="preserve">Во исполнение п. 7 ч. </w:t>
      </w:r>
      <w:r w:rsidRPr="00FB0FE2">
        <w:rPr>
          <w:rFonts w:eastAsia="Calibri"/>
          <w:color w:val="000000" w:themeColor="text1"/>
          <w:szCs w:val="26"/>
          <w:lang w:val="en-US"/>
        </w:rPr>
        <w:t>III</w:t>
      </w:r>
      <w:r w:rsidRPr="00FB0FE2">
        <w:rPr>
          <w:rFonts w:eastAsia="Calibri"/>
          <w:color w:val="000000" w:themeColor="text1"/>
          <w:szCs w:val="26"/>
        </w:rPr>
        <w:t xml:space="preserve"> поручений Протокола  заседания Коллегии Федеральной службы по надзору в сфере связи, информационных технологий и массовых коммуникаций от 07.05.2019 года № 1-КС Управлением Роскомнадзора по Ростовской области совместно с ФГУП «ГРЧЦ» в 4 квартале 2019 года осуществлен мониторинг за соблюдением обязательных требований за оказанием универсальных услуг связи (мониторинг таксофонов, точек доступа к сети Интернет по технологии </w:t>
      </w:r>
      <w:r w:rsidRPr="00FB0FE2">
        <w:rPr>
          <w:rFonts w:eastAsia="Calibri"/>
          <w:color w:val="000000" w:themeColor="text1"/>
          <w:szCs w:val="26"/>
          <w:lang w:val="en-US"/>
        </w:rPr>
        <w:t>Wi</w:t>
      </w:r>
      <w:r w:rsidRPr="00FB0FE2">
        <w:rPr>
          <w:rFonts w:eastAsia="Calibri"/>
          <w:color w:val="000000" w:themeColor="text1"/>
          <w:szCs w:val="26"/>
        </w:rPr>
        <w:t>-</w:t>
      </w:r>
      <w:r w:rsidRPr="00FB0FE2">
        <w:rPr>
          <w:rFonts w:eastAsia="Calibri"/>
          <w:color w:val="000000" w:themeColor="text1"/>
          <w:szCs w:val="26"/>
          <w:lang w:val="en-US"/>
        </w:rPr>
        <w:t>Fi</w:t>
      </w:r>
      <w:r w:rsidRPr="00FB0FE2">
        <w:rPr>
          <w:rFonts w:eastAsia="Calibri"/>
          <w:color w:val="000000" w:themeColor="text1"/>
          <w:szCs w:val="26"/>
        </w:rPr>
        <w:t xml:space="preserve">) в соответствии с </w:t>
      </w:r>
      <w:r w:rsidRPr="00FB0FE2">
        <w:rPr>
          <w:color w:val="000000" w:themeColor="text1"/>
          <w:szCs w:val="28"/>
        </w:rPr>
        <w:t>письмом Роскомнадзора исх. от 11.06.2019 № 07СТ-53212</w:t>
      </w:r>
      <w:r w:rsidRPr="00FB0FE2">
        <w:rPr>
          <w:rFonts w:eastAsia="Calibri"/>
          <w:color w:val="000000" w:themeColor="text1"/>
          <w:szCs w:val="26"/>
        </w:rPr>
        <w:t>.</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По результатам планового мероприятия систематического наблюдения в деятельности оператора универсального обслуживания выявлены нарушения обязательных требований при оказании универсальных услуг:</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Проверкой охвачены 8 муниципальных районов Ростовской области.</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ПАО «Ростелеком»:</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лицензия № 166729 «Услуги местной телефонной связи с использованием таксофонов».</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На основании результатов систематического наблюдения в отношении юридического и должностного лиц ПАО «Ростелеком» составлено 52 протокола об административных правонарушениях, из них:</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по ч. 3 ст. 14.1 КоАП РФ – 28 протоколов;</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по ст. 9.13 КоАП РФ – 24 протокола.</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xml:space="preserve">По результатам рассмотрения старшим государственным инспектором Российской Федерации по надзору в сфере связи, информационных технологий и массовых коммуникаций – заместителем руководителя – начальником отдела Управления протоколов об АПН по ст. 9.13 КоАП РФ было вынесено 24 постановления по делу об АПН и внесено 9 представлений об устранении причин и условий, способствовавших </w:t>
      </w:r>
      <w:r w:rsidRPr="00FB0FE2">
        <w:rPr>
          <w:rFonts w:eastAsia="Calibri"/>
          <w:color w:val="000000" w:themeColor="text1"/>
          <w:szCs w:val="26"/>
        </w:rPr>
        <w:lastRenderedPageBreak/>
        <w:t>совершению административного правонарушения в отношении должностного и юридического лиц. Сумма наложенных штрафов составила 211 900 руб.</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лицензия № 166733 «</w:t>
      </w:r>
      <w:proofErr w:type="spellStart"/>
      <w:r w:rsidRPr="00FB0FE2">
        <w:rPr>
          <w:rFonts w:eastAsia="Calibri"/>
          <w:color w:val="000000" w:themeColor="text1"/>
          <w:szCs w:val="26"/>
        </w:rPr>
        <w:t>Телематические</w:t>
      </w:r>
      <w:proofErr w:type="spellEnd"/>
      <w:r w:rsidRPr="00FB0FE2">
        <w:rPr>
          <w:rFonts w:eastAsia="Calibri"/>
          <w:color w:val="000000" w:themeColor="text1"/>
          <w:szCs w:val="26"/>
        </w:rPr>
        <w:t xml:space="preserve"> услуги связи».</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На основании результатов систематического наблюдения в отношении юридического и должностного лиц ПАО «Ростелеком» составлено 12 протоколов об административных правонарушениях.</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xml:space="preserve">Также в </w:t>
      </w:r>
      <w:r w:rsidRPr="00FB0FE2">
        <w:rPr>
          <w:szCs w:val="26"/>
        </w:rPr>
        <w:t>4 квартале 2019 года на основании обращений граждан (</w:t>
      </w:r>
      <w:proofErr w:type="spellStart"/>
      <w:r w:rsidRPr="00FB0FE2">
        <w:rPr>
          <w:szCs w:val="26"/>
        </w:rPr>
        <w:t>вх</w:t>
      </w:r>
      <w:proofErr w:type="spellEnd"/>
      <w:r w:rsidRPr="00FB0FE2">
        <w:rPr>
          <w:szCs w:val="26"/>
        </w:rPr>
        <w:t xml:space="preserve">. от 23.10.2019    № 04-10-2309/61, от 12.11.2019 № 24935/61, от 18.11.2019 № 25214/61) были проведены внеплановые </w:t>
      </w:r>
      <w:r w:rsidRPr="00FB0FE2">
        <w:rPr>
          <w:rFonts w:eastAsia="Calibri"/>
          <w:color w:val="000000" w:themeColor="text1"/>
          <w:szCs w:val="26"/>
        </w:rPr>
        <w:t>мероприятия систематического наблюдения в деятельности оператора универсального обслуживания выявлены нарушения обязательных требований при оказании универсальных услуг по лицензиям №№ 166733, 166729.</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 xml:space="preserve">На основании результатов систематических наблюдений в отношении юридического и должностного лиц ПАО «Ростелеком» составлено 10 протоколов </w:t>
      </w:r>
      <w:proofErr w:type="gramStart"/>
      <w:r w:rsidRPr="00FB0FE2">
        <w:rPr>
          <w:rFonts w:eastAsia="Calibri"/>
          <w:color w:val="000000" w:themeColor="text1"/>
          <w:szCs w:val="26"/>
        </w:rPr>
        <w:t>об административных правонарушений</w:t>
      </w:r>
      <w:proofErr w:type="gramEnd"/>
      <w:r w:rsidRPr="00FB0FE2">
        <w:rPr>
          <w:rFonts w:eastAsia="Calibri"/>
          <w:color w:val="000000" w:themeColor="text1"/>
          <w:szCs w:val="26"/>
        </w:rPr>
        <w:t>.</w:t>
      </w:r>
    </w:p>
    <w:p w:rsidR="00FB0FE2" w:rsidRPr="00FB0FE2" w:rsidRDefault="00FB0FE2" w:rsidP="00E33F18">
      <w:pPr>
        <w:spacing w:line="240" w:lineRule="auto"/>
        <w:ind w:firstLine="708"/>
        <w:rPr>
          <w:rFonts w:eastAsia="Calibri"/>
          <w:color w:val="000000" w:themeColor="text1"/>
          <w:szCs w:val="26"/>
        </w:rPr>
      </w:pPr>
      <w:r w:rsidRPr="00FB0FE2">
        <w:rPr>
          <w:rFonts w:eastAsia="Calibri"/>
          <w:color w:val="000000" w:themeColor="text1"/>
          <w:szCs w:val="26"/>
        </w:rPr>
        <w:t>По результатам рассмотрения старшим государственным инспектором Российской Федерации по надзору в сфере связи, информационных технологий и массовых коммуникаций – заместителем руководителя – начальником отдела Управления протоколов об АПН по ст. 9.13 КоАП РФ было вынесено 2 постановления по делу об АПН и внесено 2 представления об устранении причин и условий, способствовавших совершению административного правонарушения в отношении должностного и юридического лиц. Сумма наложенных штрафов составила 23 100 руб.</w:t>
      </w:r>
    </w:p>
    <w:p w:rsidR="00AF5D2F" w:rsidRPr="00B3380A" w:rsidRDefault="00AF5D2F" w:rsidP="00E33F18">
      <w:pPr>
        <w:spacing w:line="240" w:lineRule="auto"/>
        <w:rPr>
          <w:rFonts w:eastAsia="Calibri"/>
          <w:b/>
          <w:color w:val="000000" w:themeColor="text1"/>
          <w:szCs w:val="26"/>
          <w:highlight w:val="yellow"/>
        </w:rPr>
      </w:pPr>
    </w:p>
    <w:p w:rsidR="002E5E40" w:rsidRPr="00FB0FE2" w:rsidRDefault="002E5E40" w:rsidP="00E33F18">
      <w:pPr>
        <w:spacing w:line="240" w:lineRule="auto"/>
        <w:ind w:firstLine="708"/>
        <w:rPr>
          <w:rFonts w:eastAsia="Calibri"/>
          <w:b/>
          <w:color w:val="000000" w:themeColor="text1"/>
          <w:szCs w:val="26"/>
        </w:rPr>
      </w:pPr>
      <w:r w:rsidRPr="00FB0FE2">
        <w:rPr>
          <w:rFonts w:eastAsia="Calibri"/>
          <w:b/>
          <w:color w:val="000000" w:themeColor="text1"/>
          <w:szCs w:val="26"/>
        </w:rPr>
        <w:t>Взаимодействие с филиалом ФГУП «ГРЧЦ» в ЮФО и СКФО.</w:t>
      </w:r>
    </w:p>
    <w:p w:rsidR="00AF5D2F" w:rsidRPr="00FB0FE2" w:rsidRDefault="00AF5D2F" w:rsidP="00E33F18">
      <w:pPr>
        <w:spacing w:line="240" w:lineRule="auto"/>
        <w:ind w:firstLine="708"/>
        <w:rPr>
          <w:rFonts w:eastAsia="Calibri"/>
          <w:b/>
          <w:color w:val="000000" w:themeColor="text1"/>
          <w:szCs w:val="26"/>
        </w:rPr>
      </w:pPr>
    </w:p>
    <w:p w:rsidR="00FB0FE2" w:rsidRPr="00FB0FE2" w:rsidRDefault="00FB0FE2" w:rsidP="00E33F18">
      <w:pPr>
        <w:spacing w:line="240" w:lineRule="auto"/>
        <w:ind w:firstLine="720"/>
        <w:rPr>
          <w:szCs w:val="26"/>
        </w:rPr>
      </w:pPr>
      <w:r w:rsidRPr="00FB0FE2">
        <w:rPr>
          <w:szCs w:val="26"/>
        </w:rPr>
        <w:t xml:space="preserve">В 4 квартале 2019 года проведен мониторинг информации (операторов связи, предоставляющих </w:t>
      </w:r>
      <w:proofErr w:type="spellStart"/>
      <w:r w:rsidRPr="00FB0FE2">
        <w:rPr>
          <w:szCs w:val="26"/>
        </w:rPr>
        <w:t>телематические</w:t>
      </w:r>
      <w:proofErr w:type="spellEnd"/>
      <w:r w:rsidRPr="00FB0FE2">
        <w:rPr>
          <w:szCs w:val="26"/>
        </w:rPr>
        <w:t xml:space="preserve"> услуги связи), содержащейся в ЕИС Роскомнадзора («Факты авторизации ОС для получения выгрузки из реестра для ТО»).</w:t>
      </w:r>
    </w:p>
    <w:p w:rsidR="00FB0FE2" w:rsidRPr="00FB0FE2" w:rsidRDefault="00FB0FE2" w:rsidP="00E33F18">
      <w:pPr>
        <w:spacing w:line="240" w:lineRule="auto"/>
        <w:ind w:firstLine="720"/>
        <w:rPr>
          <w:szCs w:val="26"/>
        </w:rPr>
      </w:pPr>
      <w:r w:rsidRPr="00FB0FE2">
        <w:rPr>
          <w:szCs w:val="26"/>
        </w:rPr>
        <w:t>Сведения об авторизации операторов связи:</w:t>
      </w:r>
    </w:p>
    <w:p w:rsidR="00FB0FE2" w:rsidRPr="00FB0FE2" w:rsidRDefault="00FB0FE2" w:rsidP="00E33F18">
      <w:pPr>
        <w:spacing w:line="240" w:lineRule="auto"/>
        <w:ind w:firstLine="720"/>
        <w:rPr>
          <w:szCs w:val="26"/>
        </w:rPr>
      </w:pPr>
      <w:proofErr w:type="spellStart"/>
      <w:r w:rsidRPr="00FB0FE2">
        <w:rPr>
          <w:szCs w:val="26"/>
        </w:rPr>
        <w:t>многотерриториальных</w:t>
      </w:r>
      <w:proofErr w:type="spellEnd"/>
      <w:r w:rsidRPr="00FB0FE2">
        <w:rPr>
          <w:szCs w:val="26"/>
        </w:rPr>
        <w:t xml:space="preserve"> операторов связи – 20;</w:t>
      </w:r>
    </w:p>
    <w:p w:rsidR="00FB0FE2" w:rsidRPr="00FB0FE2" w:rsidRDefault="00FB0FE2" w:rsidP="00E33F18">
      <w:pPr>
        <w:spacing w:line="240" w:lineRule="auto"/>
        <w:ind w:firstLine="720"/>
        <w:rPr>
          <w:b/>
          <w:szCs w:val="26"/>
        </w:rPr>
      </w:pPr>
      <w:proofErr w:type="spellStart"/>
      <w:r w:rsidRPr="00FB0FE2">
        <w:rPr>
          <w:szCs w:val="26"/>
        </w:rPr>
        <w:t>однотерриториальных</w:t>
      </w:r>
      <w:proofErr w:type="spellEnd"/>
      <w:r w:rsidRPr="00FB0FE2">
        <w:rPr>
          <w:szCs w:val="26"/>
        </w:rPr>
        <w:t xml:space="preserve"> операторов в</w:t>
      </w:r>
      <w:r w:rsidRPr="00FB0FE2">
        <w:rPr>
          <w:b/>
          <w:szCs w:val="26"/>
        </w:rPr>
        <w:t xml:space="preserve"> </w:t>
      </w:r>
      <w:r w:rsidRPr="00FB0FE2">
        <w:rPr>
          <w:szCs w:val="26"/>
        </w:rPr>
        <w:t>Ростовской области</w:t>
      </w:r>
      <w:r w:rsidRPr="00FB0FE2">
        <w:rPr>
          <w:b/>
          <w:szCs w:val="26"/>
        </w:rPr>
        <w:t xml:space="preserve"> – </w:t>
      </w:r>
      <w:r w:rsidRPr="00FB0FE2">
        <w:rPr>
          <w:szCs w:val="26"/>
        </w:rPr>
        <w:t>61.</w:t>
      </w:r>
    </w:p>
    <w:p w:rsidR="00AF5D2F" w:rsidRPr="00FB0FE2" w:rsidRDefault="00AF5D2F" w:rsidP="00E33F18">
      <w:pPr>
        <w:spacing w:line="240" w:lineRule="auto"/>
        <w:rPr>
          <w:b/>
          <w:szCs w:val="26"/>
        </w:rPr>
      </w:pPr>
    </w:p>
    <w:p w:rsidR="002E5E40" w:rsidRPr="00FB0FE2" w:rsidRDefault="002E5E40" w:rsidP="00E33F18">
      <w:pPr>
        <w:spacing w:line="240" w:lineRule="auto"/>
        <w:rPr>
          <w:i/>
          <w:color w:val="000000"/>
          <w:szCs w:val="26"/>
        </w:rPr>
      </w:pPr>
      <w:r w:rsidRPr="00FB0FE2">
        <w:rPr>
          <w:b/>
          <w:szCs w:val="26"/>
        </w:rPr>
        <w:t>Сведения о регистрации ОС в Едином реестре</w:t>
      </w:r>
      <w:r w:rsidRPr="00FB0FE2">
        <w:rPr>
          <w:i/>
          <w:color w:val="000000"/>
          <w:szCs w:val="26"/>
        </w:rPr>
        <w:t xml:space="preserve"> </w:t>
      </w:r>
    </w:p>
    <w:p w:rsidR="002E5E40" w:rsidRPr="00FB0FE2" w:rsidRDefault="002E5E40" w:rsidP="00E33F18">
      <w:pPr>
        <w:spacing w:line="240" w:lineRule="auto"/>
        <w:rPr>
          <w:i/>
          <w:color w:val="000000"/>
          <w:sz w:val="28"/>
          <w:szCs w:val="28"/>
        </w:rPr>
      </w:pPr>
      <w:r w:rsidRPr="00FB0FE2">
        <w:rPr>
          <w:i/>
          <w:color w:val="000000"/>
          <w:sz w:val="28"/>
          <w:szCs w:val="28"/>
        </w:rPr>
        <w:t>Ростовская область</w:t>
      </w:r>
    </w:p>
    <w:p w:rsidR="00F25358" w:rsidRPr="00FB0FE2" w:rsidRDefault="00F25358" w:rsidP="00E33F18">
      <w:pPr>
        <w:spacing w:line="240" w:lineRule="auto"/>
        <w:rPr>
          <w:b/>
          <w:color w:val="FF0000"/>
          <w:sz w:val="28"/>
          <w:szCs w:val="28"/>
        </w:rPr>
      </w:pPr>
      <w:r w:rsidRPr="00FB0FE2">
        <w:rPr>
          <w:b/>
          <w:noProof/>
          <w:color w:val="FF0000"/>
          <w:sz w:val="28"/>
          <w:szCs w:val="28"/>
        </w:rPr>
        <w:drawing>
          <wp:inline distT="0" distB="0" distL="0" distR="0" wp14:anchorId="55EC194D" wp14:editId="5D93718B">
            <wp:extent cx="6486525" cy="2390775"/>
            <wp:effectExtent l="0" t="0" r="0" b="0"/>
            <wp:docPr id="6"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5358" w:rsidRDefault="00F25358" w:rsidP="00E33F18">
      <w:pPr>
        <w:spacing w:line="240" w:lineRule="auto"/>
        <w:ind w:firstLine="708"/>
        <w:rPr>
          <w:b/>
          <w:szCs w:val="26"/>
        </w:rPr>
      </w:pPr>
    </w:p>
    <w:p w:rsidR="00207F34" w:rsidRDefault="00207F34" w:rsidP="00E33F18">
      <w:pPr>
        <w:spacing w:line="240" w:lineRule="auto"/>
        <w:ind w:firstLine="708"/>
        <w:rPr>
          <w:b/>
          <w:szCs w:val="26"/>
        </w:rPr>
      </w:pPr>
    </w:p>
    <w:p w:rsidR="00207F34" w:rsidRDefault="00207F34" w:rsidP="00E33F18">
      <w:pPr>
        <w:spacing w:line="240" w:lineRule="auto"/>
        <w:ind w:firstLine="708"/>
        <w:rPr>
          <w:b/>
          <w:szCs w:val="26"/>
        </w:rPr>
      </w:pPr>
    </w:p>
    <w:p w:rsidR="00207F34" w:rsidRPr="00FB0FE2" w:rsidRDefault="00207F34" w:rsidP="00E33F18">
      <w:pPr>
        <w:spacing w:line="240" w:lineRule="auto"/>
        <w:ind w:firstLine="708"/>
        <w:rPr>
          <w:b/>
          <w:szCs w:val="26"/>
        </w:rPr>
      </w:pPr>
    </w:p>
    <w:p w:rsidR="00AF5D2F" w:rsidRDefault="00AF5D2F" w:rsidP="00E33F18">
      <w:pPr>
        <w:spacing w:line="240" w:lineRule="auto"/>
        <w:ind w:firstLine="708"/>
        <w:rPr>
          <w:b/>
          <w:szCs w:val="26"/>
        </w:rPr>
      </w:pPr>
      <w:r w:rsidRPr="00FB0FE2">
        <w:rPr>
          <w:b/>
          <w:szCs w:val="26"/>
        </w:rPr>
        <w:lastRenderedPageBreak/>
        <w:t>В ходе мониторинга и проверки операторов связи выявлены нарушения:</w:t>
      </w:r>
    </w:p>
    <w:p w:rsidR="00207F34" w:rsidRPr="00FB0FE2" w:rsidRDefault="00207F34" w:rsidP="00E33F18">
      <w:pPr>
        <w:spacing w:line="240" w:lineRule="auto"/>
        <w:ind w:firstLine="708"/>
        <w:rPr>
          <w:szCs w:val="26"/>
        </w:rPr>
      </w:pPr>
    </w:p>
    <w:p w:rsidR="00FB0FE2" w:rsidRPr="00FB0FE2" w:rsidRDefault="00FB0FE2" w:rsidP="00E33F18">
      <w:pPr>
        <w:spacing w:line="240" w:lineRule="auto"/>
        <w:ind w:firstLine="720"/>
        <w:rPr>
          <w:b/>
          <w:szCs w:val="26"/>
        </w:rPr>
      </w:pPr>
      <w:r w:rsidRPr="00FB0FE2">
        <w:rPr>
          <w:szCs w:val="26"/>
        </w:rPr>
        <w:t>В результате мониторинга ФГУП ГРЧЦ ограничения доступа к информационным ресурсам в сети «Интернет» с использованием автоматизированной системы «Ревизор»</w:t>
      </w:r>
      <w:r w:rsidRPr="00D26675">
        <w:rPr>
          <w:szCs w:val="26"/>
        </w:rPr>
        <w:t xml:space="preserve"> установлено, что операторы связи</w:t>
      </w:r>
      <w:r>
        <w:rPr>
          <w:b/>
          <w:szCs w:val="26"/>
        </w:rPr>
        <w:t xml:space="preserve"> ООО «Телеком без границ»</w:t>
      </w:r>
      <w:r w:rsidRPr="00D26675">
        <w:rPr>
          <w:b/>
          <w:szCs w:val="26"/>
        </w:rPr>
        <w:t xml:space="preserve"> </w:t>
      </w:r>
      <w:r w:rsidRPr="00D26675">
        <w:rPr>
          <w:szCs w:val="26"/>
        </w:rPr>
        <w:t>не в полном объеме ограничивают доступ к информационным ресурсам, распространяемым посредством информационно-коммуникационной сети «Интернет», тем</w:t>
      </w:r>
      <w:r w:rsidRPr="002E5E40">
        <w:rPr>
          <w:szCs w:val="26"/>
        </w:rPr>
        <w:t xml:space="preserve"> </w:t>
      </w:r>
      <w:r w:rsidRPr="00D26675">
        <w:rPr>
          <w:szCs w:val="26"/>
        </w:rPr>
        <w:t xml:space="preserve">самым </w:t>
      </w:r>
      <w:r w:rsidRPr="00D26675">
        <w:rPr>
          <w:color w:val="000000" w:themeColor="text1"/>
          <w:szCs w:val="26"/>
        </w:rPr>
        <w:t xml:space="preserve">нарушены обязательные требования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w:t>
      </w:r>
      <w:r w:rsidRPr="00FB0FE2">
        <w:rPr>
          <w:color w:val="000000" w:themeColor="text1"/>
          <w:szCs w:val="26"/>
        </w:rPr>
        <w:t>запрещено».</w:t>
      </w:r>
    </w:p>
    <w:p w:rsidR="00FB0FE2" w:rsidRPr="00FB0FE2" w:rsidRDefault="00FB0FE2" w:rsidP="00E33F18">
      <w:pPr>
        <w:spacing w:line="240" w:lineRule="auto"/>
        <w:ind w:firstLine="720"/>
        <w:rPr>
          <w:color w:val="000000" w:themeColor="text1"/>
          <w:szCs w:val="26"/>
        </w:rPr>
      </w:pPr>
      <w:r w:rsidRPr="00FB0FE2">
        <w:rPr>
          <w:b/>
          <w:color w:val="000000" w:themeColor="text1"/>
          <w:szCs w:val="26"/>
        </w:rPr>
        <w:t xml:space="preserve">В 4 квартале 2019 года </w:t>
      </w:r>
      <w:r w:rsidRPr="00FB0FE2">
        <w:rPr>
          <w:color w:val="000000" w:themeColor="text1"/>
          <w:szCs w:val="26"/>
        </w:rPr>
        <w:t xml:space="preserve">в отношении виновных лиц </w:t>
      </w:r>
      <w:r w:rsidRPr="00FB0FE2">
        <w:rPr>
          <w:b/>
          <w:szCs w:val="26"/>
        </w:rPr>
        <w:t>составлено 2 протокола</w:t>
      </w:r>
      <w:r w:rsidRPr="00FB0FE2">
        <w:rPr>
          <w:szCs w:val="26"/>
        </w:rPr>
        <w:t xml:space="preserve"> </w:t>
      </w:r>
      <w:r w:rsidRPr="00FB0FE2">
        <w:rPr>
          <w:color w:val="000000" w:themeColor="text1"/>
          <w:szCs w:val="26"/>
        </w:rPr>
        <w:t>об административных правонарушениях по ст. 13.34 КоАП РФ.</w:t>
      </w:r>
    </w:p>
    <w:p w:rsidR="00FB0FE2" w:rsidRPr="00FB0FE2" w:rsidRDefault="00FB0FE2" w:rsidP="00E33F18">
      <w:pPr>
        <w:spacing w:line="240" w:lineRule="auto"/>
        <w:ind w:firstLine="708"/>
        <w:rPr>
          <w:szCs w:val="26"/>
        </w:rPr>
      </w:pPr>
      <w:r w:rsidRPr="00FB0FE2">
        <w:rPr>
          <w:szCs w:val="26"/>
        </w:rPr>
        <w:t>Также было установлено, что операторами связи ООО «</w:t>
      </w:r>
      <w:proofErr w:type="spellStart"/>
      <w:r w:rsidRPr="00FB0FE2">
        <w:rPr>
          <w:szCs w:val="26"/>
        </w:rPr>
        <w:t>РегионИнфоКом</w:t>
      </w:r>
      <w:proofErr w:type="spellEnd"/>
      <w:proofErr w:type="gramStart"/>
      <w:r w:rsidRPr="00FB0FE2">
        <w:rPr>
          <w:szCs w:val="26"/>
        </w:rPr>
        <w:t xml:space="preserve">»,   </w:t>
      </w:r>
      <w:proofErr w:type="gramEnd"/>
      <w:r w:rsidRPr="00FB0FE2">
        <w:rPr>
          <w:szCs w:val="26"/>
        </w:rPr>
        <w:t xml:space="preserve">           ООО ГК «Вега», ООО «</w:t>
      </w:r>
      <w:proofErr w:type="spellStart"/>
      <w:r w:rsidRPr="00FB0FE2">
        <w:rPr>
          <w:szCs w:val="26"/>
        </w:rPr>
        <w:t>РосИнфоКом</w:t>
      </w:r>
      <w:proofErr w:type="spellEnd"/>
      <w:r w:rsidRPr="00FB0FE2">
        <w:rPr>
          <w:szCs w:val="26"/>
        </w:rPr>
        <w:t xml:space="preserve">», ООО «Таймер» не выполняются требования по организации доступа к информационным ресурсам в сети Интернет. Данным операторам в рамках профилактических мероприятий </w:t>
      </w:r>
      <w:r w:rsidRPr="00FB0FE2">
        <w:rPr>
          <w:b/>
          <w:szCs w:val="26"/>
        </w:rPr>
        <w:t>направлены 4 письма</w:t>
      </w:r>
      <w:r w:rsidRPr="00FB0FE2">
        <w:rPr>
          <w:szCs w:val="26"/>
        </w:rPr>
        <w:t xml:space="preserve"> для принятия мер.</w:t>
      </w:r>
    </w:p>
    <w:p w:rsidR="00FB0FE2" w:rsidRPr="00FB0FE2" w:rsidRDefault="00FB0FE2" w:rsidP="00E33F18">
      <w:pPr>
        <w:spacing w:line="240" w:lineRule="auto"/>
        <w:ind w:firstLine="709"/>
        <w:rPr>
          <w:bCs/>
          <w:szCs w:val="26"/>
          <w:lang w:eastAsia="ar-SA"/>
        </w:rPr>
      </w:pPr>
      <w:r w:rsidRPr="00FB0FE2">
        <w:rPr>
          <w:rFonts w:eastAsia="Calibri"/>
          <w:color w:val="000000" w:themeColor="text1"/>
          <w:szCs w:val="26"/>
        </w:rPr>
        <w:t xml:space="preserve">В результате проведения мониторинга за соблюдением обязательных требований по идентификации пользователей и ограничению доступа пользователей к запрещенной информации операторами связи, предоставляющим доступ в информационно-телекоммуникационную сеть «Интернет» с использованием технологии </w:t>
      </w:r>
      <w:r w:rsidRPr="00FB0FE2">
        <w:rPr>
          <w:rFonts w:eastAsia="Calibri"/>
          <w:color w:val="000000" w:themeColor="text1"/>
          <w:szCs w:val="26"/>
          <w:lang w:val="en-US"/>
        </w:rPr>
        <w:t>Wi</w:t>
      </w:r>
      <w:r w:rsidRPr="00FB0FE2">
        <w:rPr>
          <w:rFonts w:eastAsia="Calibri"/>
          <w:color w:val="000000" w:themeColor="text1"/>
          <w:szCs w:val="26"/>
        </w:rPr>
        <w:t xml:space="preserve"> </w:t>
      </w:r>
      <w:r w:rsidRPr="00FB0FE2">
        <w:rPr>
          <w:rFonts w:eastAsia="Calibri"/>
          <w:color w:val="000000" w:themeColor="text1"/>
          <w:szCs w:val="26"/>
          <w:lang w:val="en-US"/>
        </w:rPr>
        <w:t>Fi</w:t>
      </w:r>
      <w:r w:rsidRPr="00FB0FE2">
        <w:rPr>
          <w:rFonts w:eastAsia="Calibri"/>
          <w:color w:val="000000" w:themeColor="text1"/>
          <w:szCs w:val="26"/>
        </w:rPr>
        <w:t xml:space="preserve"> на территории Ростовской области, а также рассмотрев материалы, предоставленные филиалом ФГУП «ГРЧЦ» в ЮФО и СКФО, выявлены нарушения неприменения лицами, организующими доступ к распространяемой посредством информационно-телекоммуникационных сетей (в том числе сети « Интернет») информации в местах, доступных для детей. По результатам данных мероприятий в 4 квартале 2019 г. В отношении ООО «Скорпион» составлен 1 </w:t>
      </w:r>
      <w:r w:rsidRPr="00FB0FE2">
        <w:rPr>
          <w:bCs/>
          <w:szCs w:val="26"/>
          <w:lang w:eastAsia="ar-SA"/>
        </w:rPr>
        <w:t xml:space="preserve">протокол об административном правонарушении по ч. 2 ст. 6.17 КоАП РФ. </w:t>
      </w:r>
      <w:r w:rsidRPr="00FB0FE2">
        <w:rPr>
          <w:szCs w:val="26"/>
        </w:rPr>
        <w:t>Постановлением мирового суда Волгодонского судебного района г. Ростова-на-Дону юридическое лицо ООО «Скорпион» привлечено к административной ответственности в виде штрафа в размере 20 000 рублей.</w:t>
      </w:r>
    </w:p>
    <w:p w:rsidR="00FB0FE2" w:rsidRDefault="00FB0FE2" w:rsidP="00E33F18">
      <w:pPr>
        <w:spacing w:line="240" w:lineRule="auto"/>
        <w:ind w:firstLine="709"/>
        <w:rPr>
          <w:rFonts w:eastAsia="Calibri"/>
          <w:color w:val="000000" w:themeColor="text1"/>
          <w:szCs w:val="26"/>
        </w:rPr>
      </w:pPr>
      <w:r w:rsidRPr="00FB0FE2">
        <w:rPr>
          <w:bCs/>
          <w:szCs w:val="26"/>
          <w:lang w:eastAsia="ar-SA"/>
        </w:rPr>
        <w:t xml:space="preserve">В 4 квартале 2019 г. </w:t>
      </w:r>
      <w:r w:rsidRPr="00FB0FE2">
        <w:rPr>
          <w:rFonts w:eastAsia="Calibri"/>
          <w:color w:val="000000" w:themeColor="text1"/>
          <w:szCs w:val="26"/>
        </w:rPr>
        <w:t xml:space="preserve">филиалом ФГУП «ГРЧЦ» в ЮФО и СКФО соблюдение порядка идентификации пользователей в пунктах коллективного доступа, использующих технологию </w:t>
      </w:r>
      <w:r w:rsidRPr="00FB0FE2">
        <w:rPr>
          <w:rFonts w:eastAsia="Calibri"/>
          <w:color w:val="000000" w:themeColor="text1"/>
          <w:szCs w:val="26"/>
          <w:lang w:val="en-US"/>
        </w:rPr>
        <w:t>Wi</w:t>
      </w:r>
      <w:r w:rsidRPr="00FB0FE2">
        <w:rPr>
          <w:rFonts w:eastAsia="Calibri"/>
          <w:color w:val="000000" w:themeColor="text1"/>
          <w:szCs w:val="26"/>
        </w:rPr>
        <w:t xml:space="preserve"> </w:t>
      </w:r>
      <w:r w:rsidRPr="00FB0FE2">
        <w:rPr>
          <w:rFonts w:eastAsia="Calibri"/>
          <w:color w:val="000000" w:themeColor="text1"/>
          <w:szCs w:val="26"/>
          <w:lang w:val="en-US"/>
        </w:rPr>
        <w:t>Fi</w:t>
      </w:r>
      <w:r w:rsidRPr="00FB0FE2">
        <w:rPr>
          <w:rFonts w:eastAsia="Calibri"/>
          <w:color w:val="000000" w:themeColor="text1"/>
          <w:szCs w:val="26"/>
        </w:rPr>
        <w:t xml:space="preserve">, проверено 992 точки, из них идентификация пользователей производится - 163, используется закрытая сеть </w:t>
      </w:r>
      <w:r w:rsidRPr="00FB0FE2">
        <w:rPr>
          <w:rFonts w:eastAsia="Calibri"/>
          <w:color w:val="000000" w:themeColor="text1"/>
          <w:szCs w:val="26"/>
          <w:lang w:val="en-US"/>
        </w:rPr>
        <w:t>Wi</w:t>
      </w:r>
      <w:r w:rsidRPr="00FB0FE2">
        <w:rPr>
          <w:rFonts w:eastAsia="Calibri"/>
          <w:color w:val="000000" w:themeColor="text1"/>
          <w:szCs w:val="26"/>
        </w:rPr>
        <w:t xml:space="preserve"> </w:t>
      </w:r>
      <w:r w:rsidRPr="00FB0FE2">
        <w:rPr>
          <w:rFonts w:eastAsia="Calibri"/>
          <w:color w:val="000000" w:themeColor="text1"/>
          <w:szCs w:val="26"/>
          <w:lang w:val="en-US"/>
        </w:rPr>
        <w:t>Fi</w:t>
      </w:r>
      <w:r w:rsidRPr="00FB0FE2">
        <w:rPr>
          <w:rFonts w:eastAsia="Calibri"/>
          <w:color w:val="000000" w:themeColor="text1"/>
          <w:szCs w:val="26"/>
        </w:rPr>
        <w:t xml:space="preserve"> - 14, отсутствует сеть </w:t>
      </w:r>
      <w:r w:rsidRPr="00FB0FE2">
        <w:rPr>
          <w:rFonts w:eastAsia="Calibri"/>
          <w:color w:val="000000" w:themeColor="text1"/>
          <w:szCs w:val="26"/>
          <w:lang w:val="en-US"/>
        </w:rPr>
        <w:t>Wi</w:t>
      </w:r>
      <w:r w:rsidRPr="00FB0FE2">
        <w:rPr>
          <w:rFonts w:eastAsia="Calibri"/>
          <w:color w:val="000000" w:themeColor="text1"/>
          <w:szCs w:val="26"/>
        </w:rPr>
        <w:t xml:space="preserve"> </w:t>
      </w:r>
      <w:r w:rsidRPr="00FB0FE2">
        <w:rPr>
          <w:rFonts w:eastAsia="Calibri"/>
          <w:color w:val="000000" w:themeColor="text1"/>
          <w:szCs w:val="26"/>
          <w:lang w:val="en-US"/>
        </w:rPr>
        <w:t>Fi</w:t>
      </w:r>
      <w:r w:rsidRPr="00FB0FE2">
        <w:rPr>
          <w:rFonts w:eastAsia="Calibri"/>
          <w:color w:val="000000" w:themeColor="text1"/>
          <w:szCs w:val="26"/>
        </w:rPr>
        <w:t xml:space="preserve"> - 815.</w:t>
      </w:r>
    </w:p>
    <w:p w:rsidR="00FB0FE2" w:rsidRPr="00D26675" w:rsidRDefault="00FB0FE2" w:rsidP="00E33F18">
      <w:pPr>
        <w:spacing w:line="240" w:lineRule="auto"/>
        <w:ind w:firstLine="709"/>
        <w:rPr>
          <w:bCs/>
          <w:szCs w:val="26"/>
          <w:lang w:eastAsia="ar-SA"/>
        </w:rPr>
      </w:pPr>
    </w:p>
    <w:p w:rsidR="002E5E40" w:rsidRPr="00FB0FE2" w:rsidRDefault="002E5E40" w:rsidP="00E33F18">
      <w:pPr>
        <w:spacing w:line="240" w:lineRule="auto"/>
        <w:ind w:firstLine="708"/>
        <w:rPr>
          <w:b/>
          <w:color w:val="000000" w:themeColor="text1"/>
          <w:szCs w:val="26"/>
        </w:rPr>
      </w:pPr>
      <w:r w:rsidRPr="00FB0FE2">
        <w:rPr>
          <w:b/>
          <w:color w:val="000000" w:themeColor="text1"/>
          <w:szCs w:val="26"/>
        </w:rPr>
        <w:t>Взаимодействие с силовыми структурами, правоохранительными органами, органами прокуратуры.</w:t>
      </w:r>
    </w:p>
    <w:p w:rsidR="00FB0FE2" w:rsidRPr="00FB0FE2" w:rsidRDefault="00FB0FE2" w:rsidP="00E33F18">
      <w:pPr>
        <w:spacing w:line="240" w:lineRule="auto"/>
        <w:ind w:firstLine="708"/>
        <w:rPr>
          <w:szCs w:val="26"/>
        </w:rPr>
      </w:pPr>
      <w:r w:rsidRPr="00FB0FE2">
        <w:rPr>
          <w:szCs w:val="26"/>
        </w:rPr>
        <w:t xml:space="preserve">На основании полученных данных из УФСБ России по Ростовской области за нарушение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в 4 квартале 2019 </w:t>
      </w:r>
      <w:proofErr w:type="gramStart"/>
      <w:r w:rsidRPr="00FB0FE2">
        <w:rPr>
          <w:szCs w:val="26"/>
        </w:rPr>
        <w:t>года проверки</w:t>
      </w:r>
      <w:proofErr w:type="gramEnd"/>
      <w:r w:rsidRPr="00FB0FE2">
        <w:rPr>
          <w:szCs w:val="26"/>
        </w:rPr>
        <w:t xml:space="preserve"> не проводились. </w:t>
      </w:r>
    </w:p>
    <w:p w:rsidR="00FB0FE2" w:rsidRDefault="00FB0FE2" w:rsidP="00E33F18">
      <w:pPr>
        <w:spacing w:line="240" w:lineRule="auto"/>
        <w:ind w:firstLine="708"/>
        <w:rPr>
          <w:szCs w:val="26"/>
          <w:lang w:eastAsia="en-US"/>
        </w:rPr>
      </w:pPr>
      <w:r w:rsidRPr="00FB0FE2">
        <w:rPr>
          <w:szCs w:val="26"/>
          <w:lang w:eastAsia="en-US"/>
        </w:rPr>
        <w:t xml:space="preserve">За неисполнение предписаний об устранении выявленных нарушений </w:t>
      </w:r>
      <w:r w:rsidRPr="00FB0FE2">
        <w:rPr>
          <w:szCs w:val="26"/>
        </w:rPr>
        <w:t>требований по внедрению системы оперативно-</w:t>
      </w:r>
      <w:proofErr w:type="spellStart"/>
      <w:r w:rsidRPr="00FB0FE2">
        <w:rPr>
          <w:szCs w:val="26"/>
        </w:rPr>
        <w:t>разыскных</w:t>
      </w:r>
      <w:proofErr w:type="spellEnd"/>
      <w:r w:rsidRPr="00FB0FE2">
        <w:rPr>
          <w:szCs w:val="26"/>
        </w:rPr>
        <w:t xml:space="preserve"> мероприятий</w:t>
      </w:r>
      <w:r w:rsidRPr="00FB0FE2">
        <w:rPr>
          <w:szCs w:val="26"/>
          <w:lang w:eastAsia="en-US"/>
        </w:rPr>
        <w:t xml:space="preserve"> составлено 18 протоколов об АП по ч. 1 ст. 19.5 КоАП РФ.</w:t>
      </w:r>
    </w:p>
    <w:p w:rsidR="00FB0FE2" w:rsidRDefault="00FB0FE2" w:rsidP="00E33F18">
      <w:pPr>
        <w:spacing w:line="240" w:lineRule="auto"/>
        <w:ind w:firstLine="708"/>
        <w:rPr>
          <w:szCs w:val="26"/>
          <w:lang w:eastAsia="en-US"/>
        </w:rPr>
      </w:pPr>
    </w:p>
    <w:p w:rsidR="00207F34" w:rsidRDefault="00207F34" w:rsidP="00E33F18">
      <w:pPr>
        <w:spacing w:line="240" w:lineRule="auto"/>
        <w:ind w:firstLine="708"/>
        <w:rPr>
          <w:szCs w:val="26"/>
          <w:lang w:eastAsia="en-US"/>
        </w:rPr>
      </w:pPr>
    </w:p>
    <w:p w:rsidR="002E5E40" w:rsidRPr="00FB0FE2" w:rsidRDefault="002E5E40" w:rsidP="00E33F18">
      <w:pPr>
        <w:spacing w:line="240" w:lineRule="auto"/>
        <w:ind w:firstLine="708"/>
        <w:rPr>
          <w:b/>
          <w:szCs w:val="26"/>
        </w:rPr>
      </w:pPr>
      <w:r w:rsidRPr="00FB0FE2">
        <w:rPr>
          <w:b/>
          <w:szCs w:val="26"/>
        </w:rPr>
        <w:lastRenderedPageBreak/>
        <w:t>Взаимодействие с Федеральным агентством связи</w:t>
      </w:r>
    </w:p>
    <w:p w:rsidR="00FB0FE2" w:rsidRPr="003361C4" w:rsidRDefault="00FB0FE2" w:rsidP="00E33F18">
      <w:pPr>
        <w:spacing w:line="240" w:lineRule="auto"/>
        <w:ind w:firstLine="709"/>
        <w:rPr>
          <w:bCs/>
          <w:szCs w:val="26"/>
          <w:lang w:eastAsia="ar-SA"/>
        </w:rPr>
      </w:pPr>
      <w:r w:rsidRPr="00FB0FE2">
        <w:rPr>
          <w:bCs/>
          <w:szCs w:val="26"/>
          <w:lang w:eastAsia="ar-SA"/>
        </w:rPr>
        <w:t>В 4 квартале 2019 года,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составлено 13 протоколов об административных правонарушениях по ч.3 ст.14.1 КоАП РФ. Также на основании полученных данных из Федерального агентства связи за несвоевременную или неполную уплаты оператором сети связи общего пользования обязательных отчислений (неналоговых платежей) в резерв универсального обслуживания, составлен 1 протокол об административном правонарушении по ст. 13.38 КоАП РФ.</w:t>
      </w:r>
    </w:p>
    <w:p w:rsidR="00FB0FE2" w:rsidRPr="003361C4" w:rsidRDefault="00FB0FE2" w:rsidP="00E33F18">
      <w:pPr>
        <w:spacing w:line="240" w:lineRule="auto"/>
        <w:ind w:firstLine="709"/>
        <w:rPr>
          <w:i/>
          <w:szCs w:val="26"/>
          <w:highlight w:val="yellow"/>
          <w:u w:val="single"/>
        </w:rPr>
      </w:pPr>
    </w:p>
    <w:p w:rsidR="004E0AD3" w:rsidRPr="00120DD2" w:rsidRDefault="00BF5CD8" w:rsidP="00E33F18">
      <w:pPr>
        <w:spacing w:line="240" w:lineRule="auto"/>
        <w:ind w:firstLine="709"/>
        <w:rPr>
          <w:i/>
          <w:szCs w:val="26"/>
          <w:u w:val="single"/>
        </w:rPr>
      </w:pPr>
      <w:r w:rsidRPr="00120DD2">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26675" w:rsidRPr="00120DD2">
        <w:rPr>
          <w:i/>
          <w:szCs w:val="26"/>
          <w:u w:val="single"/>
        </w:rPr>
        <w:t>овых переводов денежных средств</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40"/>
        <w:gridCol w:w="846"/>
        <w:gridCol w:w="842"/>
        <w:gridCol w:w="825"/>
        <w:gridCol w:w="902"/>
        <w:gridCol w:w="811"/>
        <w:gridCol w:w="842"/>
        <w:gridCol w:w="842"/>
        <w:gridCol w:w="809"/>
        <w:gridCol w:w="823"/>
      </w:tblGrid>
      <w:tr w:rsidR="00F50028" w:rsidRPr="00120DD2" w:rsidTr="00F50028">
        <w:tc>
          <w:tcPr>
            <w:tcW w:w="5000" w:type="pct"/>
            <w:gridSpan w:val="11"/>
          </w:tcPr>
          <w:p w:rsidR="00F50028" w:rsidRPr="00120DD2" w:rsidRDefault="00F50028" w:rsidP="00E33F18">
            <w:pPr>
              <w:spacing w:line="240" w:lineRule="auto"/>
              <w:jc w:val="center"/>
              <w:rPr>
                <w:b/>
                <w:i/>
                <w:color w:val="000000"/>
                <w:sz w:val="20"/>
              </w:rPr>
            </w:pPr>
            <w:r w:rsidRPr="00120DD2">
              <w:rPr>
                <w:b/>
                <w:i/>
                <w:color w:val="000000"/>
                <w:sz w:val="20"/>
              </w:rPr>
              <w:t>Плановые мероприятия</w:t>
            </w:r>
          </w:p>
        </w:tc>
      </w:tr>
      <w:tr w:rsidR="00437DF5" w:rsidRPr="00120DD2" w:rsidTr="00656E17">
        <w:trPr>
          <w:trHeight w:val="588"/>
        </w:trPr>
        <w:tc>
          <w:tcPr>
            <w:tcW w:w="867" w:type="pct"/>
          </w:tcPr>
          <w:p w:rsidR="00437DF5" w:rsidRPr="00120DD2" w:rsidRDefault="00437DF5" w:rsidP="00E33F18">
            <w:pPr>
              <w:spacing w:line="240" w:lineRule="auto"/>
              <w:rPr>
                <w:color w:val="000000"/>
                <w:sz w:val="20"/>
              </w:rPr>
            </w:pPr>
          </w:p>
        </w:tc>
        <w:tc>
          <w:tcPr>
            <w:tcW w:w="414" w:type="pct"/>
          </w:tcPr>
          <w:p w:rsidR="00437DF5" w:rsidRPr="00120DD2" w:rsidRDefault="00437DF5" w:rsidP="00E33F18">
            <w:pPr>
              <w:spacing w:line="240" w:lineRule="auto"/>
              <w:jc w:val="center"/>
              <w:rPr>
                <w:color w:val="000000"/>
                <w:sz w:val="18"/>
                <w:szCs w:val="18"/>
              </w:rPr>
            </w:pPr>
            <w:r w:rsidRPr="00120DD2">
              <w:rPr>
                <w:color w:val="000000"/>
                <w:sz w:val="18"/>
                <w:szCs w:val="18"/>
              </w:rPr>
              <w:t>1 квартал 2018</w:t>
            </w:r>
          </w:p>
        </w:tc>
        <w:tc>
          <w:tcPr>
            <w:tcW w:w="417" w:type="pct"/>
          </w:tcPr>
          <w:p w:rsidR="00437DF5" w:rsidRPr="00120DD2" w:rsidRDefault="00437DF5" w:rsidP="00E33F18">
            <w:pPr>
              <w:spacing w:line="240" w:lineRule="auto"/>
              <w:jc w:val="center"/>
              <w:rPr>
                <w:color w:val="000000"/>
                <w:sz w:val="18"/>
                <w:szCs w:val="18"/>
              </w:rPr>
            </w:pPr>
            <w:r w:rsidRPr="00120DD2">
              <w:rPr>
                <w:color w:val="000000"/>
                <w:sz w:val="18"/>
                <w:szCs w:val="18"/>
              </w:rPr>
              <w:t>2 квартал 2018</w:t>
            </w:r>
          </w:p>
        </w:tc>
        <w:tc>
          <w:tcPr>
            <w:tcW w:w="415" w:type="pct"/>
          </w:tcPr>
          <w:p w:rsidR="00437DF5" w:rsidRPr="00120DD2" w:rsidRDefault="00437DF5" w:rsidP="00E33F18">
            <w:pPr>
              <w:spacing w:line="240" w:lineRule="auto"/>
              <w:jc w:val="center"/>
              <w:rPr>
                <w:color w:val="000000"/>
                <w:sz w:val="18"/>
                <w:szCs w:val="18"/>
              </w:rPr>
            </w:pPr>
            <w:r w:rsidRPr="00120DD2">
              <w:rPr>
                <w:color w:val="000000"/>
                <w:sz w:val="18"/>
                <w:szCs w:val="18"/>
              </w:rPr>
              <w:t>3 квартал 2018</w:t>
            </w:r>
          </w:p>
        </w:tc>
        <w:tc>
          <w:tcPr>
            <w:tcW w:w="407" w:type="pct"/>
            <w:shd w:val="clear" w:color="auto" w:fill="auto"/>
          </w:tcPr>
          <w:p w:rsidR="00437DF5" w:rsidRPr="00120DD2" w:rsidRDefault="00437DF5" w:rsidP="00E33F18">
            <w:pPr>
              <w:spacing w:line="240" w:lineRule="auto"/>
              <w:jc w:val="center"/>
              <w:rPr>
                <w:color w:val="000000"/>
                <w:sz w:val="18"/>
                <w:szCs w:val="18"/>
              </w:rPr>
            </w:pPr>
            <w:r w:rsidRPr="00120DD2">
              <w:rPr>
                <w:color w:val="000000"/>
                <w:sz w:val="18"/>
                <w:szCs w:val="18"/>
              </w:rPr>
              <w:t>4 квартал 2018</w:t>
            </w:r>
          </w:p>
        </w:tc>
        <w:tc>
          <w:tcPr>
            <w:tcW w:w="445" w:type="pct"/>
            <w:shd w:val="clear" w:color="auto" w:fill="D9D9D9" w:themeFill="background1" w:themeFillShade="D9"/>
          </w:tcPr>
          <w:p w:rsidR="00437DF5" w:rsidRPr="00120DD2" w:rsidRDefault="00437DF5" w:rsidP="00E33F18">
            <w:pPr>
              <w:spacing w:line="240" w:lineRule="auto"/>
              <w:jc w:val="center"/>
              <w:rPr>
                <w:b/>
                <w:color w:val="000000"/>
                <w:sz w:val="18"/>
                <w:szCs w:val="18"/>
              </w:rPr>
            </w:pPr>
          </w:p>
          <w:p w:rsidR="00437DF5" w:rsidRPr="00120DD2" w:rsidRDefault="00437DF5" w:rsidP="00E33F18">
            <w:pPr>
              <w:spacing w:line="240" w:lineRule="auto"/>
              <w:jc w:val="center"/>
              <w:rPr>
                <w:b/>
                <w:color w:val="000000"/>
                <w:sz w:val="18"/>
                <w:szCs w:val="18"/>
              </w:rPr>
            </w:pPr>
            <w:r w:rsidRPr="00120DD2">
              <w:rPr>
                <w:b/>
                <w:color w:val="000000"/>
                <w:sz w:val="18"/>
                <w:szCs w:val="18"/>
              </w:rPr>
              <w:t>2018</w:t>
            </w:r>
          </w:p>
        </w:tc>
        <w:tc>
          <w:tcPr>
            <w:tcW w:w="400" w:type="pct"/>
            <w:shd w:val="clear" w:color="auto" w:fill="auto"/>
          </w:tcPr>
          <w:p w:rsidR="00437DF5" w:rsidRPr="00120DD2" w:rsidRDefault="00437DF5" w:rsidP="00E33F18">
            <w:pPr>
              <w:spacing w:line="240" w:lineRule="auto"/>
              <w:jc w:val="center"/>
              <w:rPr>
                <w:color w:val="000000"/>
                <w:sz w:val="18"/>
                <w:szCs w:val="18"/>
              </w:rPr>
            </w:pPr>
            <w:r w:rsidRPr="00120DD2">
              <w:rPr>
                <w:color w:val="000000"/>
                <w:sz w:val="18"/>
                <w:szCs w:val="18"/>
              </w:rPr>
              <w:t>1 квартал 2019</w:t>
            </w:r>
          </w:p>
        </w:tc>
        <w:tc>
          <w:tcPr>
            <w:tcW w:w="415" w:type="pct"/>
            <w:shd w:val="clear" w:color="auto" w:fill="auto"/>
          </w:tcPr>
          <w:p w:rsidR="00437DF5" w:rsidRPr="00120DD2" w:rsidRDefault="00437DF5" w:rsidP="00E33F18">
            <w:pPr>
              <w:spacing w:line="240" w:lineRule="auto"/>
              <w:jc w:val="center"/>
              <w:rPr>
                <w:color w:val="000000"/>
                <w:sz w:val="18"/>
                <w:szCs w:val="18"/>
              </w:rPr>
            </w:pPr>
            <w:r w:rsidRPr="00120DD2">
              <w:rPr>
                <w:color w:val="000000"/>
                <w:sz w:val="18"/>
                <w:szCs w:val="18"/>
              </w:rPr>
              <w:t>2 квартал 2019</w:t>
            </w:r>
          </w:p>
        </w:tc>
        <w:tc>
          <w:tcPr>
            <w:tcW w:w="415" w:type="pct"/>
            <w:shd w:val="clear" w:color="auto" w:fill="auto"/>
          </w:tcPr>
          <w:p w:rsidR="00437DF5" w:rsidRPr="00120DD2" w:rsidRDefault="00437DF5" w:rsidP="00E33F18">
            <w:pPr>
              <w:spacing w:line="240" w:lineRule="auto"/>
              <w:jc w:val="center"/>
              <w:rPr>
                <w:color w:val="000000"/>
                <w:sz w:val="18"/>
                <w:szCs w:val="18"/>
              </w:rPr>
            </w:pPr>
            <w:r w:rsidRPr="00120DD2">
              <w:rPr>
                <w:color w:val="000000"/>
                <w:sz w:val="18"/>
                <w:szCs w:val="18"/>
              </w:rPr>
              <w:t>3 квартал 2019</w:t>
            </w:r>
          </w:p>
        </w:tc>
        <w:tc>
          <w:tcPr>
            <w:tcW w:w="399" w:type="pct"/>
            <w:shd w:val="clear" w:color="auto" w:fill="auto"/>
          </w:tcPr>
          <w:p w:rsidR="00437DF5" w:rsidRPr="00120DD2" w:rsidRDefault="00437DF5" w:rsidP="00E33F18">
            <w:pPr>
              <w:spacing w:line="240" w:lineRule="auto"/>
              <w:jc w:val="center"/>
              <w:rPr>
                <w:color w:val="000000"/>
                <w:sz w:val="18"/>
                <w:szCs w:val="18"/>
              </w:rPr>
            </w:pPr>
            <w:r w:rsidRPr="00120DD2">
              <w:rPr>
                <w:color w:val="000000"/>
                <w:sz w:val="18"/>
                <w:szCs w:val="18"/>
              </w:rPr>
              <w:t>4 квартал 2019</w:t>
            </w:r>
          </w:p>
        </w:tc>
        <w:tc>
          <w:tcPr>
            <w:tcW w:w="406" w:type="pct"/>
            <w:shd w:val="clear" w:color="auto" w:fill="D9D9D9" w:themeFill="background1" w:themeFillShade="D9"/>
          </w:tcPr>
          <w:p w:rsidR="00437DF5" w:rsidRPr="00120DD2" w:rsidRDefault="00437DF5" w:rsidP="00E33F18">
            <w:pPr>
              <w:spacing w:line="240" w:lineRule="auto"/>
              <w:jc w:val="center"/>
              <w:rPr>
                <w:b/>
                <w:color w:val="000000"/>
                <w:sz w:val="18"/>
                <w:szCs w:val="18"/>
              </w:rPr>
            </w:pPr>
          </w:p>
          <w:p w:rsidR="00437DF5" w:rsidRPr="00120DD2" w:rsidRDefault="00437DF5" w:rsidP="00E33F18">
            <w:pPr>
              <w:spacing w:line="240" w:lineRule="auto"/>
              <w:jc w:val="center"/>
              <w:rPr>
                <w:b/>
                <w:color w:val="000000"/>
                <w:sz w:val="18"/>
                <w:szCs w:val="18"/>
              </w:rPr>
            </w:pPr>
            <w:r w:rsidRPr="00120DD2">
              <w:rPr>
                <w:b/>
                <w:color w:val="000000"/>
                <w:sz w:val="18"/>
                <w:szCs w:val="18"/>
              </w:rPr>
              <w:t>2019</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Запланировано</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2</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5</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4</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Проведено</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2</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5</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4</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Выявлено нарушений</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5</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5</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3</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14</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5</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3</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10</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Выдано предписаний</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3</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3</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r>
      <w:tr w:rsidR="00120DD2" w:rsidRPr="00120DD2" w:rsidTr="00656E17">
        <w:trPr>
          <w:trHeight w:val="438"/>
        </w:trPr>
        <w:tc>
          <w:tcPr>
            <w:tcW w:w="867" w:type="pct"/>
          </w:tcPr>
          <w:p w:rsidR="00120DD2" w:rsidRPr="00120DD2" w:rsidRDefault="00120DD2" w:rsidP="00E33F18">
            <w:pPr>
              <w:spacing w:line="240" w:lineRule="auto"/>
              <w:rPr>
                <w:color w:val="000000"/>
                <w:sz w:val="18"/>
                <w:szCs w:val="18"/>
              </w:rPr>
            </w:pPr>
            <w:r w:rsidRPr="00120DD2">
              <w:rPr>
                <w:color w:val="000000"/>
                <w:sz w:val="18"/>
                <w:szCs w:val="18"/>
              </w:rPr>
              <w:t>Вынесено предупреждений</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Составлено протоколов об АПН</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2</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11</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6</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28</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2</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2</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10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6</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20</w:t>
            </w:r>
          </w:p>
        </w:tc>
      </w:tr>
      <w:tr w:rsidR="00120DD2" w:rsidRPr="00120DD2" w:rsidTr="00F50028">
        <w:tc>
          <w:tcPr>
            <w:tcW w:w="5000" w:type="pct"/>
            <w:gridSpan w:val="11"/>
          </w:tcPr>
          <w:p w:rsidR="00120DD2" w:rsidRPr="00120DD2" w:rsidRDefault="00120DD2" w:rsidP="00E33F18">
            <w:pPr>
              <w:spacing w:line="240" w:lineRule="auto"/>
              <w:jc w:val="center"/>
              <w:rPr>
                <w:b/>
                <w:color w:val="000000"/>
                <w:sz w:val="20"/>
              </w:rPr>
            </w:pPr>
            <w:r w:rsidRPr="00120DD2">
              <w:rPr>
                <w:b/>
                <w:i/>
                <w:color w:val="000000"/>
                <w:sz w:val="20"/>
              </w:rPr>
              <w:t xml:space="preserve">Внеплановые мероприятия </w:t>
            </w:r>
            <w:r w:rsidRPr="00120DD2">
              <w:rPr>
                <w:b/>
                <w:color w:val="000000"/>
                <w:sz w:val="20"/>
              </w:rPr>
              <w:t>не проводились</w:t>
            </w:r>
          </w:p>
        </w:tc>
      </w:tr>
      <w:tr w:rsidR="00120DD2" w:rsidRPr="00120DD2" w:rsidTr="00656E17">
        <w:tc>
          <w:tcPr>
            <w:tcW w:w="867" w:type="pct"/>
          </w:tcPr>
          <w:p w:rsidR="00120DD2" w:rsidRPr="00120DD2" w:rsidRDefault="00120DD2" w:rsidP="00E33F18">
            <w:pPr>
              <w:spacing w:line="240" w:lineRule="auto"/>
              <w:rPr>
                <w:color w:val="000000"/>
                <w:sz w:val="20"/>
              </w:rPr>
            </w:pPr>
          </w:p>
        </w:tc>
        <w:tc>
          <w:tcPr>
            <w:tcW w:w="414" w:type="pct"/>
          </w:tcPr>
          <w:p w:rsidR="00120DD2" w:rsidRPr="00120DD2" w:rsidRDefault="00120DD2" w:rsidP="00E33F18">
            <w:pPr>
              <w:spacing w:line="240" w:lineRule="auto"/>
              <w:jc w:val="center"/>
              <w:rPr>
                <w:color w:val="000000"/>
                <w:sz w:val="18"/>
                <w:szCs w:val="18"/>
              </w:rPr>
            </w:pPr>
            <w:r w:rsidRPr="00120DD2">
              <w:rPr>
                <w:color w:val="000000"/>
                <w:sz w:val="18"/>
                <w:szCs w:val="18"/>
              </w:rPr>
              <w:t>1 квартал 2018</w:t>
            </w:r>
          </w:p>
        </w:tc>
        <w:tc>
          <w:tcPr>
            <w:tcW w:w="417" w:type="pct"/>
          </w:tcPr>
          <w:p w:rsidR="00120DD2" w:rsidRPr="00120DD2" w:rsidRDefault="00120DD2" w:rsidP="00E33F18">
            <w:pPr>
              <w:spacing w:line="240" w:lineRule="auto"/>
              <w:jc w:val="center"/>
              <w:rPr>
                <w:color w:val="000000"/>
                <w:sz w:val="18"/>
                <w:szCs w:val="18"/>
              </w:rPr>
            </w:pPr>
            <w:r w:rsidRPr="00120DD2">
              <w:rPr>
                <w:color w:val="000000"/>
                <w:sz w:val="18"/>
                <w:szCs w:val="18"/>
              </w:rPr>
              <w:t>2 квартал 2018</w:t>
            </w:r>
          </w:p>
        </w:tc>
        <w:tc>
          <w:tcPr>
            <w:tcW w:w="415" w:type="pct"/>
          </w:tcPr>
          <w:p w:rsidR="00120DD2" w:rsidRPr="00120DD2" w:rsidRDefault="00120DD2" w:rsidP="00E33F18">
            <w:pPr>
              <w:spacing w:line="240" w:lineRule="auto"/>
              <w:jc w:val="center"/>
              <w:rPr>
                <w:color w:val="000000"/>
                <w:sz w:val="18"/>
                <w:szCs w:val="18"/>
              </w:rPr>
            </w:pPr>
            <w:r w:rsidRPr="00120DD2">
              <w:rPr>
                <w:color w:val="000000"/>
                <w:sz w:val="18"/>
                <w:szCs w:val="18"/>
              </w:rPr>
              <w:t>3 квартал 2018</w:t>
            </w:r>
          </w:p>
        </w:tc>
        <w:tc>
          <w:tcPr>
            <w:tcW w:w="407" w:type="pct"/>
            <w:shd w:val="clear" w:color="auto" w:fill="auto"/>
          </w:tcPr>
          <w:p w:rsidR="00120DD2" w:rsidRPr="00120DD2" w:rsidRDefault="00120DD2" w:rsidP="00E33F18">
            <w:pPr>
              <w:spacing w:line="240" w:lineRule="auto"/>
              <w:jc w:val="center"/>
              <w:rPr>
                <w:color w:val="000000"/>
                <w:sz w:val="18"/>
                <w:szCs w:val="18"/>
              </w:rPr>
            </w:pPr>
            <w:r w:rsidRPr="00120DD2">
              <w:rPr>
                <w:color w:val="000000"/>
                <w:sz w:val="18"/>
                <w:szCs w:val="18"/>
              </w:rPr>
              <w:t>4 квартал 2018</w:t>
            </w:r>
          </w:p>
        </w:tc>
        <w:tc>
          <w:tcPr>
            <w:tcW w:w="445" w:type="pct"/>
            <w:shd w:val="clear" w:color="auto" w:fill="D9D9D9" w:themeFill="background1" w:themeFillShade="D9"/>
          </w:tcPr>
          <w:p w:rsidR="00120DD2" w:rsidRPr="00120DD2" w:rsidRDefault="00120DD2" w:rsidP="00E33F18">
            <w:pPr>
              <w:spacing w:line="240" w:lineRule="auto"/>
              <w:jc w:val="center"/>
              <w:rPr>
                <w:b/>
                <w:color w:val="000000"/>
                <w:sz w:val="18"/>
                <w:szCs w:val="18"/>
              </w:rPr>
            </w:pPr>
          </w:p>
          <w:p w:rsidR="00120DD2" w:rsidRPr="00120DD2" w:rsidRDefault="00120DD2" w:rsidP="00E33F18">
            <w:pPr>
              <w:spacing w:line="240" w:lineRule="auto"/>
              <w:jc w:val="center"/>
              <w:rPr>
                <w:b/>
                <w:color w:val="000000"/>
                <w:sz w:val="18"/>
                <w:szCs w:val="18"/>
              </w:rPr>
            </w:pPr>
            <w:r w:rsidRPr="00120DD2">
              <w:rPr>
                <w:b/>
                <w:color w:val="000000"/>
                <w:sz w:val="18"/>
                <w:szCs w:val="18"/>
              </w:rPr>
              <w:t>2018</w:t>
            </w:r>
          </w:p>
        </w:tc>
        <w:tc>
          <w:tcPr>
            <w:tcW w:w="400" w:type="pct"/>
            <w:shd w:val="clear" w:color="auto" w:fill="auto"/>
          </w:tcPr>
          <w:p w:rsidR="00120DD2" w:rsidRPr="00120DD2" w:rsidRDefault="00120DD2" w:rsidP="00E33F18">
            <w:pPr>
              <w:spacing w:line="240" w:lineRule="auto"/>
              <w:jc w:val="center"/>
              <w:rPr>
                <w:color w:val="000000"/>
                <w:sz w:val="18"/>
                <w:szCs w:val="18"/>
              </w:rPr>
            </w:pPr>
            <w:r w:rsidRPr="00120DD2">
              <w:rPr>
                <w:color w:val="000000"/>
                <w:sz w:val="18"/>
                <w:szCs w:val="18"/>
              </w:rPr>
              <w:t>1 квартал 2019</w:t>
            </w:r>
          </w:p>
        </w:tc>
        <w:tc>
          <w:tcPr>
            <w:tcW w:w="415" w:type="pct"/>
            <w:shd w:val="clear" w:color="auto" w:fill="auto"/>
          </w:tcPr>
          <w:p w:rsidR="00120DD2" w:rsidRPr="00120DD2" w:rsidRDefault="00120DD2" w:rsidP="00E33F18">
            <w:pPr>
              <w:spacing w:line="240" w:lineRule="auto"/>
              <w:jc w:val="center"/>
              <w:rPr>
                <w:color w:val="000000"/>
                <w:sz w:val="18"/>
                <w:szCs w:val="18"/>
              </w:rPr>
            </w:pPr>
            <w:r w:rsidRPr="00120DD2">
              <w:rPr>
                <w:color w:val="000000"/>
                <w:sz w:val="18"/>
                <w:szCs w:val="18"/>
              </w:rPr>
              <w:t>2 квартал 2019</w:t>
            </w:r>
          </w:p>
        </w:tc>
        <w:tc>
          <w:tcPr>
            <w:tcW w:w="415" w:type="pct"/>
            <w:shd w:val="clear" w:color="auto" w:fill="auto"/>
          </w:tcPr>
          <w:p w:rsidR="00120DD2" w:rsidRPr="00120DD2" w:rsidRDefault="00120DD2" w:rsidP="00E33F18">
            <w:pPr>
              <w:spacing w:line="240" w:lineRule="auto"/>
              <w:jc w:val="center"/>
              <w:rPr>
                <w:color w:val="000000"/>
                <w:sz w:val="18"/>
                <w:szCs w:val="18"/>
              </w:rPr>
            </w:pPr>
            <w:r w:rsidRPr="00120DD2">
              <w:rPr>
                <w:color w:val="000000"/>
                <w:sz w:val="18"/>
                <w:szCs w:val="18"/>
              </w:rPr>
              <w:t>3 квартал 2019</w:t>
            </w:r>
          </w:p>
        </w:tc>
        <w:tc>
          <w:tcPr>
            <w:tcW w:w="399" w:type="pct"/>
            <w:shd w:val="clear" w:color="auto" w:fill="auto"/>
          </w:tcPr>
          <w:p w:rsidR="00120DD2" w:rsidRPr="00120DD2" w:rsidRDefault="00120DD2" w:rsidP="00E33F18">
            <w:pPr>
              <w:spacing w:line="240" w:lineRule="auto"/>
              <w:jc w:val="center"/>
              <w:rPr>
                <w:color w:val="000000"/>
                <w:sz w:val="18"/>
                <w:szCs w:val="18"/>
              </w:rPr>
            </w:pPr>
            <w:r w:rsidRPr="00120DD2">
              <w:rPr>
                <w:color w:val="000000"/>
                <w:sz w:val="18"/>
                <w:szCs w:val="18"/>
              </w:rPr>
              <w:t>4 квартал 2019</w:t>
            </w:r>
          </w:p>
        </w:tc>
        <w:tc>
          <w:tcPr>
            <w:tcW w:w="406" w:type="pct"/>
            <w:shd w:val="clear" w:color="auto" w:fill="D9D9D9" w:themeFill="background1" w:themeFillShade="D9"/>
          </w:tcPr>
          <w:p w:rsidR="00120DD2" w:rsidRPr="00120DD2" w:rsidRDefault="00120DD2" w:rsidP="00E33F18">
            <w:pPr>
              <w:spacing w:line="240" w:lineRule="auto"/>
              <w:jc w:val="center"/>
              <w:rPr>
                <w:b/>
                <w:color w:val="000000"/>
                <w:sz w:val="18"/>
                <w:szCs w:val="18"/>
              </w:rPr>
            </w:pPr>
          </w:p>
          <w:p w:rsidR="00120DD2" w:rsidRPr="00120DD2" w:rsidRDefault="00120DD2" w:rsidP="00E33F18">
            <w:pPr>
              <w:spacing w:line="240" w:lineRule="auto"/>
              <w:jc w:val="center"/>
              <w:rPr>
                <w:b/>
                <w:color w:val="000000"/>
                <w:sz w:val="18"/>
                <w:szCs w:val="18"/>
              </w:rPr>
            </w:pPr>
            <w:r w:rsidRPr="00120DD2">
              <w:rPr>
                <w:b/>
                <w:color w:val="000000"/>
                <w:sz w:val="18"/>
                <w:szCs w:val="18"/>
              </w:rPr>
              <w:t>2019</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Проведено</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Выявлено нарушений</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Выдано предписаний</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r>
      <w:tr w:rsidR="00120DD2" w:rsidRPr="00120DD2"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Вынесено предупреждений</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r>
      <w:tr w:rsidR="00120DD2" w:rsidRPr="00B3380A" w:rsidTr="00656E17">
        <w:tc>
          <w:tcPr>
            <w:tcW w:w="867" w:type="pct"/>
          </w:tcPr>
          <w:p w:rsidR="00120DD2" w:rsidRPr="00120DD2" w:rsidRDefault="00120DD2" w:rsidP="00E33F18">
            <w:pPr>
              <w:spacing w:line="240" w:lineRule="auto"/>
              <w:rPr>
                <w:color w:val="000000"/>
                <w:sz w:val="18"/>
                <w:szCs w:val="18"/>
              </w:rPr>
            </w:pPr>
            <w:r w:rsidRPr="00120DD2">
              <w:rPr>
                <w:color w:val="000000"/>
                <w:sz w:val="18"/>
                <w:szCs w:val="18"/>
              </w:rPr>
              <w:t>Составлено протоколов об АПН</w:t>
            </w:r>
          </w:p>
        </w:tc>
        <w:tc>
          <w:tcPr>
            <w:tcW w:w="414"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7"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7"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45" w:type="pct"/>
            <w:shd w:val="clear" w:color="auto" w:fill="D9D9D9" w:themeFill="background1" w:themeFillShade="D9"/>
            <w:vAlign w:val="center"/>
          </w:tcPr>
          <w:p w:rsidR="00120DD2" w:rsidRPr="00120DD2" w:rsidRDefault="00120DD2" w:rsidP="00E33F18">
            <w:pPr>
              <w:spacing w:line="240" w:lineRule="auto"/>
              <w:jc w:val="center"/>
              <w:rPr>
                <w:b/>
                <w:color w:val="000000"/>
                <w:sz w:val="18"/>
                <w:szCs w:val="18"/>
              </w:rPr>
            </w:pPr>
            <w:r w:rsidRPr="00120DD2">
              <w:rPr>
                <w:b/>
                <w:color w:val="000000"/>
                <w:sz w:val="18"/>
                <w:szCs w:val="18"/>
              </w:rPr>
              <w:t>0</w:t>
            </w:r>
          </w:p>
        </w:tc>
        <w:tc>
          <w:tcPr>
            <w:tcW w:w="400"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15"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399" w:type="pct"/>
            <w:shd w:val="clear" w:color="auto" w:fill="auto"/>
            <w:vAlign w:val="center"/>
          </w:tcPr>
          <w:p w:rsidR="00120DD2" w:rsidRPr="00120DD2" w:rsidRDefault="00120DD2" w:rsidP="00E33F18">
            <w:pPr>
              <w:spacing w:line="240" w:lineRule="auto"/>
              <w:jc w:val="center"/>
              <w:rPr>
                <w:color w:val="000000"/>
                <w:sz w:val="18"/>
                <w:szCs w:val="18"/>
              </w:rPr>
            </w:pPr>
            <w:r w:rsidRPr="00120DD2">
              <w:rPr>
                <w:color w:val="000000"/>
                <w:sz w:val="18"/>
                <w:szCs w:val="18"/>
              </w:rPr>
              <w:t>0</w:t>
            </w:r>
          </w:p>
        </w:tc>
        <w:tc>
          <w:tcPr>
            <w:tcW w:w="406" w:type="pct"/>
            <w:shd w:val="clear" w:color="auto" w:fill="D9D9D9" w:themeFill="background1" w:themeFillShade="D9"/>
            <w:vAlign w:val="center"/>
          </w:tcPr>
          <w:p w:rsidR="00120DD2" w:rsidRPr="00CA57FD" w:rsidRDefault="00120DD2" w:rsidP="00E33F18">
            <w:pPr>
              <w:spacing w:line="240" w:lineRule="auto"/>
              <w:jc w:val="center"/>
              <w:rPr>
                <w:b/>
                <w:color w:val="000000"/>
                <w:sz w:val="18"/>
                <w:szCs w:val="18"/>
              </w:rPr>
            </w:pPr>
            <w:r w:rsidRPr="00120DD2">
              <w:rPr>
                <w:b/>
                <w:color w:val="000000"/>
                <w:sz w:val="18"/>
                <w:szCs w:val="18"/>
              </w:rPr>
              <w:t>0</w:t>
            </w:r>
          </w:p>
        </w:tc>
      </w:tr>
    </w:tbl>
    <w:p w:rsidR="00F50028" w:rsidRPr="00B3380A" w:rsidRDefault="00F50028" w:rsidP="00E33F18">
      <w:pPr>
        <w:spacing w:line="240" w:lineRule="auto"/>
        <w:ind w:firstLine="709"/>
        <w:rPr>
          <w:szCs w:val="26"/>
          <w:highlight w:val="yellow"/>
        </w:rPr>
      </w:pPr>
    </w:p>
    <w:p w:rsidR="00120DD2" w:rsidRPr="00120DD2" w:rsidRDefault="00120DD2" w:rsidP="00E33F18">
      <w:pPr>
        <w:spacing w:line="240" w:lineRule="auto"/>
        <w:ind w:firstLine="708"/>
        <w:rPr>
          <w:szCs w:val="26"/>
        </w:rPr>
      </w:pPr>
      <w:r w:rsidRPr="00120DD2">
        <w:rPr>
          <w:szCs w:val="26"/>
        </w:rPr>
        <w:t xml:space="preserve">При проведении мероприятий систематического наблюдения в отношении АО «Почта России» выявлено: </w:t>
      </w:r>
    </w:p>
    <w:p w:rsidR="00120DD2" w:rsidRPr="00120DD2" w:rsidRDefault="00120DD2" w:rsidP="00E33F18">
      <w:pPr>
        <w:spacing w:line="240" w:lineRule="auto"/>
        <w:ind w:firstLine="709"/>
        <w:rPr>
          <w:szCs w:val="26"/>
        </w:rPr>
      </w:pPr>
      <w:r w:rsidRPr="00120DD2">
        <w:rPr>
          <w:szCs w:val="26"/>
          <w:u w:val="single"/>
        </w:rPr>
        <w:t>Ростовская область:</w:t>
      </w:r>
      <w:r w:rsidRPr="00120DD2">
        <w:rPr>
          <w:szCs w:val="26"/>
        </w:rPr>
        <w:t xml:space="preserve"> </w:t>
      </w:r>
    </w:p>
    <w:p w:rsidR="00120DD2" w:rsidRPr="00120DD2" w:rsidRDefault="00120DD2" w:rsidP="00E33F18">
      <w:pPr>
        <w:spacing w:line="240" w:lineRule="auto"/>
        <w:ind w:firstLine="709"/>
        <w:rPr>
          <w:b/>
          <w:szCs w:val="26"/>
        </w:rPr>
      </w:pPr>
      <w:r w:rsidRPr="00120DD2">
        <w:rPr>
          <w:b/>
          <w:szCs w:val="26"/>
        </w:rPr>
        <w:t>По межобластному потоку:</w:t>
      </w:r>
    </w:p>
    <w:p w:rsidR="00120DD2" w:rsidRPr="00120DD2" w:rsidRDefault="00120DD2" w:rsidP="00E33F18">
      <w:pPr>
        <w:spacing w:line="240" w:lineRule="auto"/>
        <w:ind w:firstLine="709"/>
        <w:rPr>
          <w:szCs w:val="26"/>
        </w:rPr>
      </w:pPr>
      <w:r w:rsidRPr="00120DD2">
        <w:rPr>
          <w:szCs w:val="26"/>
        </w:rPr>
        <w:t xml:space="preserve">За 4 квартал 2019 года письменная корреспонденция межобластного потока была замедлена на этапах пересылки в г. Ростов-на-Дону и из г. Ростов-на-Дону. Из 729 учтенных писем, 43 письма замедлено при пересылке от 1 до 6 дней, в контрольный срок поступило 686 писем или 94,10%. Сроки пересылки письменной корреспонденции межобластного потока соблюдены.  </w:t>
      </w:r>
    </w:p>
    <w:p w:rsidR="00120DD2" w:rsidRPr="00120DD2" w:rsidRDefault="00120DD2" w:rsidP="00E33F18">
      <w:pPr>
        <w:spacing w:line="240" w:lineRule="auto"/>
        <w:ind w:firstLine="709"/>
        <w:rPr>
          <w:b/>
          <w:szCs w:val="26"/>
        </w:rPr>
      </w:pPr>
      <w:r w:rsidRPr="00120DD2">
        <w:rPr>
          <w:b/>
          <w:szCs w:val="26"/>
        </w:rPr>
        <w:t>По внутриобластному потоку:</w:t>
      </w:r>
    </w:p>
    <w:p w:rsidR="00120DD2" w:rsidRPr="00120DD2" w:rsidRDefault="00120DD2" w:rsidP="00E33F18">
      <w:pPr>
        <w:spacing w:line="240" w:lineRule="auto"/>
        <w:ind w:firstLine="709"/>
        <w:rPr>
          <w:szCs w:val="26"/>
        </w:rPr>
      </w:pPr>
      <w:r w:rsidRPr="00120DD2">
        <w:rPr>
          <w:szCs w:val="26"/>
        </w:rPr>
        <w:t xml:space="preserve">Выявлено несоблюдение требований </w:t>
      </w:r>
      <w:proofErr w:type="spellStart"/>
      <w:r w:rsidRPr="00120DD2">
        <w:rPr>
          <w:szCs w:val="26"/>
        </w:rPr>
        <w:t>п.п</w:t>
      </w:r>
      <w:proofErr w:type="spellEnd"/>
      <w:r w:rsidRPr="00120DD2">
        <w:rPr>
          <w:szCs w:val="26"/>
        </w:rPr>
        <w:t>. 8, 46 «в» Правил оказания услуг почтовой связи, утвержденных приказом Минкомсвязи России от 31.07.2014 № 234:</w:t>
      </w:r>
    </w:p>
    <w:p w:rsidR="00120DD2" w:rsidRPr="00120DD2" w:rsidRDefault="00120DD2" w:rsidP="00E33F18">
      <w:pPr>
        <w:spacing w:line="240" w:lineRule="auto"/>
        <w:ind w:firstLine="709"/>
        <w:rPr>
          <w:szCs w:val="26"/>
        </w:rPr>
      </w:pPr>
      <w:r w:rsidRPr="00120DD2">
        <w:rPr>
          <w:szCs w:val="26"/>
        </w:rPr>
        <w:lastRenderedPageBreak/>
        <w:t>нарушен порядок оформления почтовых ящиков, установленных на территории г. Ростов-на-Дону и Новошахтинского почтамта УФПС Ростовской области - филиала АО «Почта России».</w:t>
      </w:r>
    </w:p>
    <w:p w:rsidR="00120DD2" w:rsidRPr="00120DD2" w:rsidRDefault="00120DD2" w:rsidP="00E33F18">
      <w:pPr>
        <w:spacing w:line="240" w:lineRule="auto"/>
        <w:ind w:firstLine="709"/>
        <w:rPr>
          <w:szCs w:val="26"/>
        </w:rPr>
      </w:pPr>
      <w:r w:rsidRPr="00120DD2">
        <w:rPr>
          <w:szCs w:val="26"/>
        </w:rPr>
        <w:t>По выявленным нарушениям порядка оформления почтовых ящиков в отношении должностных лиц УФПС Ростовской области и юридических лиц АО «Почта России» составлено 6 протоколов об административных правонарушениях в области связи по ч. 3 ст. 14.1 КоАП РФ.</w:t>
      </w:r>
    </w:p>
    <w:p w:rsidR="00120DD2" w:rsidRPr="00120DD2" w:rsidRDefault="00120DD2" w:rsidP="00E33F18">
      <w:pPr>
        <w:spacing w:line="240" w:lineRule="auto"/>
        <w:ind w:firstLine="708"/>
        <w:rPr>
          <w:szCs w:val="26"/>
        </w:rPr>
      </w:pPr>
      <w:r w:rsidRPr="00120DD2">
        <w:rPr>
          <w:szCs w:val="26"/>
        </w:rPr>
        <w:t>При проведении систематического наблюдения обследована письменная корреспонденция внутриобластного потока в количестве 1744 писем, в контрольные сроки прошло 1617 писем, т.е. 92,72%. Нарушений контрольных сроков пересылки письменной корреспонденции внутриобластного потока не выявлено.</w:t>
      </w:r>
    </w:p>
    <w:p w:rsidR="00120DD2" w:rsidRPr="00120DD2" w:rsidRDefault="00120DD2" w:rsidP="00E33F18">
      <w:pPr>
        <w:spacing w:line="240" w:lineRule="auto"/>
        <w:ind w:firstLine="709"/>
        <w:rPr>
          <w:szCs w:val="26"/>
        </w:rPr>
      </w:pPr>
      <w:r w:rsidRPr="00120DD2">
        <w:rPr>
          <w:szCs w:val="26"/>
        </w:rPr>
        <w:t>В течение 2019 года выявлено 10 нарушений порядка оформления почтовых ящиков и нормативов частоты сбора письменной корреспонденции. По выявленным нарушениям составлено 20 протоколов об административных правонарушениях в области связи по ч. 3 ст. 14.1 КоАП РФ.</w:t>
      </w:r>
    </w:p>
    <w:p w:rsidR="00120DD2" w:rsidRDefault="00120DD2" w:rsidP="00E33F18">
      <w:pPr>
        <w:spacing w:line="240" w:lineRule="auto"/>
        <w:ind w:firstLine="708"/>
        <w:rPr>
          <w:sz w:val="28"/>
          <w:szCs w:val="28"/>
        </w:rPr>
      </w:pPr>
    </w:p>
    <w:p w:rsidR="004D2DF0" w:rsidRPr="00B3380A" w:rsidRDefault="004D2DF0" w:rsidP="00E33F18">
      <w:pPr>
        <w:spacing w:line="240" w:lineRule="auto"/>
        <w:ind w:firstLine="708"/>
        <w:rPr>
          <w:szCs w:val="26"/>
          <w:highlight w:val="yellow"/>
        </w:rPr>
      </w:pPr>
    </w:p>
    <w:p w:rsidR="00120DD2" w:rsidRPr="00120DD2" w:rsidRDefault="00120DD2" w:rsidP="00E33F18">
      <w:pPr>
        <w:spacing w:line="240" w:lineRule="auto"/>
        <w:jc w:val="center"/>
        <w:rPr>
          <w:sz w:val="28"/>
          <w:szCs w:val="28"/>
        </w:rPr>
      </w:pPr>
      <w:r w:rsidRPr="00120DD2">
        <w:rPr>
          <w:sz w:val="28"/>
          <w:szCs w:val="28"/>
        </w:rPr>
        <w:t>Сравнительный анализ соблюдения контрольных сроков пересылки письменной корреспонденции за 4 квартал 2018 года и 4 квартал 2019 года приведен в таблице.</w:t>
      </w:r>
    </w:p>
    <w:p w:rsidR="002D3896" w:rsidRPr="00120DD2" w:rsidRDefault="002D3896" w:rsidP="00E33F18">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133"/>
        <w:gridCol w:w="1712"/>
        <w:gridCol w:w="848"/>
        <w:gridCol w:w="852"/>
        <w:gridCol w:w="1803"/>
        <w:gridCol w:w="850"/>
      </w:tblGrid>
      <w:tr w:rsidR="004D2DF0" w:rsidRPr="00120DD2" w:rsidTr="00A64639">
        <w:trPr>
          <w:trHeight w:val="394"/>
        </w:trPr>
        <w:tc>
          <w:tcPr>
            <w:tcW w:w="1451" w:type="pct"/>
            <w:vMerge w:val="restart"/>
          </w:tcPr>
          <w:p w:rsidR="004D2DF0" w:rsidRPr="00120DD2" w:rsidRDefault="004D2DF0" w:rsidP="00E33F18">
            <w:pPr>
              <w:spacing w:line="240" w:lineRule="auto"/>
              <w:jc w:val="center"/>
              <w:rPr>
                <w:szCs w:val="26"/>
              </w:rPr>
            </w:pPr>
            <w:r w:rsidRPr="00120DD2">
              <w:rPr>
                <w:szCs w:val="26"/>
              </w:rPr>
              <w:t>Потоки</w:t>
            </w:r>
          </w:p>
        </w:tc>
        <w:tc>
          <w:tcPr>
            <w:tcW w:w="1821" w:type="pct"/>
            <w:gridSpan w:val="3"/>
          </w:tcPr>
          <w:p w:rsidR="004D2DF0" w:rsidRPr="00120DD2" w:rsidRDefault="00120DD2" w:rsidP="00E33F18">
            <w:pPr>
              <w:spacing w:line="240" w:lineRule="auto"/>
              <w:jc w:val="center"/>
              <w:rPr>
                <w:sz w:val="24"/>
                <w:szCs w:val="24"/>
              </w:rPr>
            </w:pPr>
            <w:r w:rsidRPr="00120DD2">
              <w:rPr>
                <w:sz w:val="24"/>
                <w:szCs w:val="24"/>
              </w:rPr>
              <w:t>4</w:t>
            </w:r>
            <w:r w:rsidR="004D2DF0" w:rsidRPr="00120DD2">
              <w:rPr>
                <w:sz w:val="24"/>
                <w:szCs w:val="24"/>
              </w:rPr>
              <w:t xml:space="preserve"> квартал 2018 года</w:t>
            </w:r>
          </w:p>
        </w:tc>
        <w:tc>
          <w:tcPr>
            <w:tcW w:w="1728" w:type="pct"/>
            <w:gridSpan w:val="3"/>
          </w:tcPr>
          <w:p w:rsidR="004D2DF0" w:rsidRPr="00120DD2" w:rsidRDefault="00120DD2" w:rsidP="00E33F18">
            <w:pPr>
              <w:spacing w:line="240" w:lineRule="auto"/>
              <w:jc w:val="center"/>
              <w:rPr>
                <w:sz w:val="24"/>
                <w:szCs w:val="24"/>
              </w:rPr>
            </w:pPr>
            <w:r w:rsidRPr="00120DD2">
              <w:rPr>
                <w:sz w:val="24"/>
                <w:szCs w:val="24"/>
              </w:rPr>
              <w:t>4</w:t>
            </w:r>
            <w:r w:rsidR="004D2DF0" w:rsidRPr="00120DD2">
              <w:rPr>
                <w:sz w:val="24"/>
                <w:szCs w:val="24"/>
              </w:rPr>
              <w:t xml:space="preserve"> квартал 2019 года</w:t>
            </w:r>
          </w:p>
        </w:tc>
      </w:tr>
      <w:tr w:rsidR="00F21F36" w:rsidRPr="00120DD2" w:rsidTr="00F21F36">
        <w:trPr>
          <w:trHeight w:val="765"/>
        </w:trPr>
        <w:tc>
          <w:tcPr>
            <w:tcW w:w="1451" w:type="pct"/>
            <w:vMerge/>
          </w:tcPr>
          <w:p w:rsidR="00F21F36" w:rsidRPr="00120DD2" w:rsidRDefault="00F21F36" w:rsidP="00E33F18">
            <w:pPr>
              <w:spacing w:line="240" w:lineRule="auto"/>
              <w:rPr>
                <w:szCs w:val="26"/>
              </w:rPr>
            </w:pPr>
          </w:p>
        </w:tc>
        <w:tc>
          <w:tcPr>
            <w:tcW w:w="559" w:type="pct"/>
          </w:tcPr>
          <w:p w:rsidR="00F21F36" w:rsidRPr="00120DD2" w:rsidRDefault="00F21F36" w:rsidP="00E33F18">
            <w:pPr>
              <w:spacing w:line="240" w:lineRule="auto"/>
              <w:jc w:val="center"/>
              <w:rPr>
                <w:szCs w:val="26"/>
              </w:rPr>
            </w:pPr>
            <w:r w:rsidRPr="00120DD2">
              <w:rPr>
                <w:szCs w:val="26"/>
              </w:rPr>
              <w:t>всего</w:t>
            </w:r>
          </w:p>
        </w:tc>
        <w:tc>
          <w:tcPr>
            <w:tcW w:w="844" w:type="pct"/>
          </w:tcPr>
          <w:p w:rsidR="00F21F36" w:rsidRPr="00120DD2" w:rsidRDefault="00F21F36" w:rsidP="00E33F18">
            <w:pPr>
              <w:spacing w:line="240" w:lineRule="auto"/>
              <w:jc w:val="center"/>
              <w:rPr>
                <w:szCs w:val="26"/>
              </w:rPr>
            </w:pPr>
            <w:r w:rsidRPr="00120DD2">
              <w:rPr>
                <w:szCs w:val="26"/>
              </w:rPr>
              <w:t>в контрольный срок</w:t>
            </w:r>
          </w:p>
        </w:tc>
        <w:tc>
          <w:tcPr>
            <w:tcW w:w="418" w:type="pct"/>
          </w:tcPr>
          <w:p w:rsidR="00F21F36" w:rsidRPr="00120DD2" w:rsidRDefault="00F21F36" w:rsidP="00E33F18">
            <w:pPr>
              <w:spacing w:line="240" w:lineRule="auto"/>
              <w:jc w:val="center"/>
              <w:rPr>
                <w:szCs w:val="26"/>
              </w:rPr>
            </w:pPr>
            <w:r w:rsidRPr="00120DD2">
              <w:rPr>
                <w:szCs w:val="26"/>
              </w:rPr>
              <w:t>%</w:t>
            </w:r>
          </w:p>
        </w:tc>
        <w:tc>
          <w:tcPr>
            <w:tcW w:w="420" w:type="pct"/>
          </w:tcPr>
          <w:p w:rsidR="00F21F36" w:rsidRPr="00120DD2" w:rsidRDefault="00F21F36" w:rsidP="00E33F18">
            <w:pPr>
              <w:spacing w:line="240" w:lineRule="auto"/>
              <w:jc w:val="center"/>
              <w:rPr>
                <w:szCs w:val="26"/>
              </w:rPr>
            </w:pPr>
            <w:r w:rsidRPr="00120DD2">
              <w:rPr>
                <w:szCs w:val="26"/>
              </w:rPr>
              <w:t>всего</w:t>
            </w:r>
          </w:p>
        </w:tc>
        <w:tc>
          <w:tcPr>
            <w:tcW w:w="889" w:type="pct"/>
          </w:tcPr>
          <w:p w:rsidR="00F21F36" w:rsidRPr="00120DD2" w:rsidRDefault="00F21F36" w:rsidP="00E33F18">
            <w:pPr>
              <w:spacing w:line="240" w:lineRule="auto"/>
              <w:jc w:val="center"/>
              <w:rPr>
                <w:szCs w:val="26"/>
              </w:rPr>
            </w:pPr>
            <w:r w:rsidRPr="00120DD2">
              <w:rPr>
                <w:szCs w:val="26"/>
              </w:rPr>
              <w:t>в контрольный срок</w:t>
            </w:r>
          </w:p>
        </w:tc>
        <w:tc>
          <w:tcPr>
            <w:tcW w:w="419" w:type="pct"/>
          </w:tcPr>
          <w:p w:rsidR="00F21F36" w:rsidRPr="00120DD2" w:rsidRDefault="00F21F36" w:rsidP="00E33F18">
            <w:pPr>
              <w:spacing w:line="240" w:lineRule="auto"/>
              <w:jc w:val="center"/>
              <w:rPr>
                <w:szCs w:val="26"/>
              </w:rPr>
            </w:pPr>
            <w:r w:rsidRPr="00120DD2">
              <w:rPr>
                <w:szCs w:val="26"/>
              </w:rPr>
              <w:t>%</w:t>
            </w:r>
          </w:p>
        </w:tc>
      </w:tr>
      <w:tr w:rsidR="00120DD2" w:rsidRPr="00120DD2" w:rsidTr="00F21F36">
        <w:trPr>
          <w:trHeight w:val="435"/>
        </w:trPr>
        <w:tc>
          <w:tcPr>
            <w:tcW w:w="1451" w:type="pct"/>
          </w:tcPr>
          <w:p w:rsidR="00120DD2" w:rsidRPr="00120DD2" w:rsidRDefault="00120DD2" w:rsidP="00E33F18">
            <w:pPr>
              <w:spacing w:line="240" w:lineRule="auto"/>
              <w:rPr>
                <w:szCs w:val="26"/>
              </w:rPr>
            </w:pPr>
            <w:proofErr w:type="gramStart"/>
            <w:r w:rsidRPr="00120DD2">
              <w:rPr>
                <w:szCs w:val="26"/>
              </w:rPr>
              <w:t>Внутриобластной  (</w:t>
            </w:r>
            <w:proofErr w:type="gramEnd"/>
            <w:r w:rsidRPr="00120DD2">
              <w:rPr>
                <w:szCs w:val="26"/>
              </w:rPr>
              <w:t>Ростовская область)</w:t>
            </w:r>
          </w:p>
        </w:tc>
        <w:tc>
          <w:tcPr>
            <w:tcW w:w="559" w:type="pct"/>
          </w:tcPr>
          <w:p w:rsidR="00120DD2" w:rsidRPr="00120DD2" w:rsidRDefault="00120DD2" w:rsidP="00E33F18">
            <w:pPr>
              <w:spacing w:line="240" w:lineRule="auto"/>
              <w:jc w:val="center"/>
              <w:rPr>
                <w:sz w:val="24"/>
                <w:szCs w:val="24"/>
              </w:rPr>
            </w:pPr>
            <w:r w:rsidRPr="00120DD2">
              <w:rPr>
                <w:sz w:val="24"/>
                <w:szCs w:val="24"/>
              </w:rPr>
              <w:t>2342</w:t>
            </w:r>
          </w:p>
        </w:tc>
        <w:tc>
          <w:tcPr>
            <w:tcW w:w="844" w:type="pct"/>
          </w:tcPr>
          <w:p w:rsidR="00120DD2" w:rsidRPr="00120DD2" w:rsidRDefault="00120DD2" w:rsidP="00E33F18">
            <w:pPr>
              <w:spacing w:line="240" w:lineRule="auto"/>
              <w:jc w:val="center"/>
              <w:rPr>
                <w:sz w:val="24"/>
                <w:szCs w:val="24"/>
              </w:rPr>
            </w:pPr>
            <w:r w:rsidRPr="00120DD2">
              <w:rPr>
                <w:sz w:val="24"/>
                <w:szCs w:val="24"/>
              </w:rPr>
              <w:t>2282</w:t>
            </w:r>
          </w:p>
        </w:tc>
        <w:tc>
          <w:tcPr>
            <w:tcW w:w="418" w:type="pct"/>
          </w:tcPr>
          <w:p w:rsidR="00120DD2" w:rsidRPr="00120DD2" w:rsidRDefault="00120DD2" w:rsidP="00E33F18">
            <w:pPr>
              <w:spacing w:line="240" w:lineRule="auto"/>
              <w:jc w:val="center"/>
              <w:rPr>
                <w:sz w:val="24"/>
                <w:szCs w:val="24"/>
              </w:rPr>
            </w:pPr>
            <w:r w:rsidRPr="00120DD2">
              <w:rPr>
                <w:sz w:val="24"/>
                <w:szCs w:val="24"/>
              </w:rPr>
              <w:t>97,44</w:t>
            </w:r>
          </w:p>
        </w:tc>
        <w:tc>
          <w:tcPr>
            <w:tcW w:w="420" w:type="pct"/>
          </w:tcPr>
          <w:p w:rsidR="00120DD2" w:rsidRPr="00120DD2" w:rsidRDefault="00120DD2" w:rsidP="00E33F18">
            <w:pPr>
              <w:spacing w:line="240" w:lineRule="auto"/>
              <w:jc w:val="center"/>
              <w:rPr>
                <w:sz w:val="24"/>
                <w:szCs w:val="24"/>
              </w:rPr>
            </w:pPr>
            <w:r w:rsidRPr="00120DD2">
              <w:rPr>
                <w:sz w:val="24"/>
                <w:szCs w:val="24"/>
              </w:rPr>
              <w:t>1744</w:t>
            </w:r>
          </w:p>
        </w:tc>
        <w:tc>
          <w:tcPr>
            <w:tcW w:w="889" w:type="pct"/>
          </w:tcPr>
          <w:p w:rsidR="00120DD2" w:rsidRPr="00120DD2" w:rsidRDefault="00120DD2" w:rsidP="00E33F18">
            <w:pPr>
              <w:spacing w:line="240" w:lineRule="auto"/>
              <w:jc w:val="center"/>
              <w:rPr>
                <w:sz w:val="24"/>
                <w:szCs w:val="24"/>
              </w:rPr>
            </w:pPr>
            <w:r w:rsidRPr="00120DD2">
              <w:rPr>
                <w:sz w:val="24"/>
                <w:szCs w:val="24"/>
              </w:rPr>
              <w:t>1617</w:t>
            </w:r>
          </w:p>
        </w:tc>
        <w:tc>
          <w:tcPr>
            <w:tcW w:w="419" w:type="pct"/>
          </w:tcPr>
          <w:p w:rsidR="00120DD2" w:rsidRPr="00120DD2" w:rsidRDefault="00120DD2" w:rsidP="00E33F18">
            <w:pPr>
              <w:spacing w:line="240" w:lineRule="auto"/>
              <w:jc w:val="center"/>
              <w:rPr>
                <w:sz w:val="24"/>
                <w:szCs w:val="24"/>
              </w:rPr>
            </w:pPr>
            <w:r w:rsidRPr="00120DD2">
              <w:rPr>
                <w:sz w:val="24"/>
                <w:szCs w:val="24"/>
              </w:rPr>
              <w:t>92,72</w:t>
            </w:r>
          </w:p>
        </w:tc>
      </w:tr>
      <w:tr w:rsidR="00120DD2" w:rsidRPr="00120DD2" w:rsidTr="00F21F36">
        <w:trPr>
          <w:trHeight w:val="403"/>
        </w:trPr>
        <w:tc>
          <w:tcPr>
            <w:tcW w:w="1451" w:type="pct"/>
          </w:tcPr>
          <w:p w:rsidR="00120DD2" w:rsidRPr="00120DD2" w:rsidRDefault="00120DD2" w:rsidP="00E33F18">
            <w:pPr>
              <w:spacing w:line="240" w:lineRule="auto"/>
              <w:rPr>
                <w:szCs w:val="26"/>
              </w:rPr>
            </w:pPr>
            <w:r w:rsidRPr="00120DD2">
              <w:rPr>
                <w:szCs w:val="26"/>
              </w:rPr>
              <w:t>Межобластной (Ростовская область)</w:t>
            </w:r>
          </w:p>
        </w:tc>
        <w:tc>
          <w:tcPr>
            <w:tcW w:w="559" w:type="pct"/>
          </w:tcPr>
          <w:p w:rsidR="00120DD2" w:rsidRPr="00120DD2" w:rsidRDefault="00120DD2" w:rsidP="00E33F18">
            <w:pPr>
              <w:spacing w:line="240" w:lineRule="auto"/>
              <w:jc w:val="center"/>
              <w:rPr>
                <w:sz w:val="24"/>
                <w:szCs w:val="24"/>
              </w:rPr>
            </w:pPr>
            <w:r w:rsidRPr="00120DD2">
              <w:rPr>
                <w:sz w:val="24"/>
                <w:szCs w:val="24"/>
              </w:rPr>
              <w:t>786</w:t>
            </w:r>
          </w:p>
        </w:tc>
        <w:tc>
          <w:tcPr>
            <w:tcW w:w="844" w:type="pct"/>
          </w:tcPr>
          <w:p w:rsidR="00120DD2" w:rsidRPr="00120DD2" w:rsidRDefault="00120DD2" w:rsidP="00E33F18">
            <w:pPr>
              <w:spacing w:line="240" w:lineRule="auto"/>
              <w:jc w:val="center"/>
              <w:rPr>
                <w:sz w:val="24"/>
                <w:szCs w:val="24"/>
              </w:rPr>
            </w:pPr>
            <w:r w:rsidRPr="00120DD2">
              <w:rPr>
                <w:sz w:val="24"/>
                <w:szCs w:val="24"/>
              </w:rPr>
              <w:t>626</w:t>
            </w:r>
          </w:p>
        </w:tc>
        <w:tc>
          <w:tcPr>
            <w:tcW w:w="418" w:type="pct"/>
          </w:tcPr>
          <w:p w:rsidR="00120DD2" w:rsidRPr="00120DD2" w:rsidRDefault="00120DD2" w:rsidP="00E33F18">
            <w:pPr>
              <w:spacing w:line="240" w:lineRule="auto"/>
              <w:jc w:val="center"/>
              <w:rPr>
                <w:sz w:val="24"/>
                <w:szCs w:val="24"/>
              </w:rPr>
            </w:pPr>
            <w:r w:rsidRPr="00120DD2">
              <w:rPr>
                <w:sz w:val="24"/>
                <w:szCs w:val="24"/>
              </w:rPr>
              <w:t>79,64</w:t>
            </w:r>
          </w:p>
        </w:tc>
        <w:tc>
          <w:tcPr>
            <w:tcW w:w="420" w:type="pct"/>
          </w:tcPr>
          <w:p w:rsidR="00120DD2" w:rsidRPr="00120DD2" w:rsidRDefault="00120DD2" w:rsidP="00E33F18">
            <w:pPr>
              <w:spacing w:line="240" w:lineRule="auto"/>
              <w:jc w:val="center"/>
              <w:rPr>
                <w:sz w:val="24"/>
                <w:szCs w:val="24"/>
              </w:rPr>
            </w:pPr>
            <w:r w:rsidRPr="00120DD2">
              <w:rPr>
                <w:sz w:val="24"/>
                <w:szCs w:val="24"/>
              </w:rPr>
              <w:t>729</w:t>
            </w:r>
          </w:p>
        </w:tc>
        <w:tc>
          <w:tcPr>
            <w:tcW w:w="889" w:type="pct"/>
          </w:tcPr>
          <w:p w:rsidR="00120DD2" w:rsidRPr="00120DD2" w:rsidRDefault="00120DD2" w:rsidP="00E33F18">
            <w:pPr>
              <w:spacing w:line="240" w:lineRule="auto"/>
              <w:jc w:val="center"/>
              <w:rPr>
                <w:sz w:val="24"/>
                <w:szCs w:val="24"/>
              </w:rPr>
            </w:pPr>
            <w:r w:rsidRPr="00120DD2">
              <w:rPr>
                <w:sz w:val="24"/>
                <w:szCs w:val="24"/>
              </w:rPr>
              <w:t>686</w:t>
            </w:r>
          </w:p>
        </w:tc>
        <w:tc>
          <w:tcPr>
            <w:tcW w:w="419" w:type="pct"/>
          </w:tcPr>
          <w:p w:rsidR="00120DD2" w:rsidRPr="00120DD2" w:rsidRDefault="00120DD2" w:rsidP="00E33F18">
            <w:pPr>
              <w:spacing w:line="240" w:lineRule="auto"/>
              <w:jc w:val="center"/>
              <w:rPr>
                <w:sz w:val="24"/>
                <w:szCs w:val="24"/>
              </w:rPr>
            </w:pPr>
            <w:r w:rsidRPr="00120DD2">
              <w:rPr>
                <w:sz w:val="24"/>
                <w:szCs w:val="24"/>
              </w:rPr>
              <w:t>94,1</w:t>
            </w:r>
          </w:p>
        </w:tc>
      </w:tr>
      <w:tr w:rsidR="00120DD2" w:rsidRPr="00120DD2" w:rsidTr="00F21F36">
        <w:trPr>
          <w:trHeight w:val="403"/>
        </w:trPr>
        <w:tc>
          <w:tcPr>
            <w:tcW w:w="1451" w:type="pct"/>
          </w:tcPr>
          <w:p w:rsidR="00120DD2" w:rsidRPr="00120DD2" w:rsidRDefault="00120DD2" w:rsidP="00E33F18">
            <w:pPr>
              <w:spacing w:line="240" w:lineRule="auto"/>
              <w:rPr>
                <w:szCs w:val="26"/>
              </w:rPr>
            </w:pPr>
            <w:r w:rsidRPr="00120DD2">
              <w:rPr>
                <w:szCs w:val="26"/>
              </w:rPr>
              <w:t>Межобластной (ЕМ</w:t>
            </w:r>
            <w:r w:rsidRPr="00120DD2">
              <w:rPr>
                <w:szCs w:val="26"/>
                <w:lang w:val="en-US"/>
              </w:rPr>
              <w:t>S</w:t>
            </w:r>
            <w:r w:rsidRPr="00120DD2">
              <w:rPr>
                <w:szCs w:val="26"/>
              </w:rPr>
              <w:t>-отправления)</w:t>
            </w:r>
          </w:p>
        </w:tc>
        <w:tc>
          <w:tcPr>
            <w:tcW w:w="559" w:type="pct"/>
          </w:tcPr>
          <w:p w:rsidR="00120DD2" w:rsidRPr="00120DD2" w:rsidRDefault="00120DD2" w:rsidP="00E33F18">
            <w:pPr>
              <w:spacing w:line="240" w:lineRule="auto"/>
              <w:jc w:val="center"/>
              <w:rPr>
                <w:sz w:val="24"/>
                <w:szCs w:val="24"/>
              </w:rPr>
            </w:pPr>
            <w:r w:rsidRPr="00120DD2">
              <w:rPr>
                <w:sz w:val="24"/>
                <w:szCs w:val="24"/>
              </w:rPr>
              <w:t>0</w:t>
            </w:r>
          </w:p>
        </w:tc>
        <w:tc>
          <w:tcPr>
            <w:tcW w:w="844" w:type="pct"/>
          </w:tcPr>
          <w:p w:rsidR="00120DD2" w:rsidRPr="00120DD2" w:rsidRDefault="00120DD2" w:rsidP="00E33F18">
            <w:pPr>
              <w:spacing w:line="240" w:lineRule="auto"/>
              <w:jc w:val="center"/>
              <w:rPr>
                <w:sz w:val="24"/>
                <w:szCs w:val="24"/>
              </w:rPr>
            </w:pPr>
            <w:r w:rsidRPr="00120DD2">
              <w:rPr>
                <w:sz w:val="24"/>
                <w:szCs w:val="24"/>
              </w:rPr>
              <w:t>0</w:t>
            </w:r>
          </w:p>
        </w:tc>
        <w:tc>
          <w:tcPr>
            <w:tcW w:w="418" w:type="pct"/>
          </w:tcPr>
          <w:p w:rsidR="00120DD2" w:rsidRPr="00120DD2" w:rsidRDefault="00120DD2" w:rsidP="00E33F18">
            <w:pPr>
              <w:spacing w:line="240" w:lineRule="auto"/>
              <w:jc w:val="center"/>
              <w:rPr>
                <w:sz w:val="24"/>
                <w:szCs w:val="24"/>
              </w:rPr>
            </w:pPr>
            <w:r w:rsidRPr="00120DD2">
              <w:rPr>
                <w:sz w:val="24"/>
                <w:szCs w:val="24"/>
              </w:rPr>
              <w:t>0</w:t>
            </w:r>
          </w:p>
        </w:tc>
        <w:tc>
          <w:tcPr>
            <w:tcW w:w="420" w:type="pct"/>
          </w:tcPr>
          <w:p w:rsidR="00120DD2" w:rsidRPr="00120DD2" w:rsidRDefault="00120DD2" w:rsidP="00E33F18">
            <w:pPr>
              <w:spacing w:line="240" w:lineRule="auto"/>
              <w:jc w:val="center"/>
              <w:rPr>
                <w:sz w:val="24"/>
                <w:szCs w:val="24"/>
              </w:rPr>
            </w:pPr>
            <w:r w:rsidRPr="00120DD2">
              <w:rPr>
                <w:sz w:val="24"/>
                <w:szCs w:val="24"/>
              </w:rPr>
              <w:t>0</w:t>
            </w:r>
          </w:p>
        </w:tc>
        <w:tc>
          <w:tcPr>
            <w:tcW w:w="889" w:type="pct"/>
          </w:tcPr>
          <w:p w:rsidR="00120DD2" w:rsidRPr="00120DD2" w:rsidRDefault="00120DD2" w:rsidP="00E33F18">
            <w:pPr>
              <w:spacing w:line="240" w:lineRule="auto"/>
              <w:jc w:val="center"/>
              <w:rPr>
                <w:sz w:val="24"/>
                <w:szCs w:val="24"/>
              </w:rPr>
            </w:pPr>
            <w:r w:rsidRPr="00120DD2">
              <w:rPr>
                <w:sz w:val="24"/>
                <w:szCs w:val="24"/>
              </w:rPr>
              <w:t>0</w:t>
            </w:r>
          </w:p>
        </w:tc>
        <w:tc>
          <w:tcPr>
            <w:tcW w:w="419" w:type="pct"/>
          </w:tcPr>
          <w:p w:rsidR="00120DD2" w:rsidRPr="00120DD2" w:rsidRDefault="00120DD2" w:rsidP="00E33F18">
            <w:pPr>
              <w:spacing w:line="240" w:lineRule="auto"/>
              <w:jc w:val="center"/>
              <w:rPr>
                <w:sz w:val="24"/>
                <w:szCs w:val="24"/>
              </w:rPr>
            </w:pPr>
            <w:r w:rsidRPr="00120DD2">
              <w:rPr>
                <w:sz w:val="24"/>
                <w:szCs w:val="24"/>
              </w:rPr>
              <w:t>0</w:t>
            </w:r>
          </w:p>
        </w:tc>
      </w:tr>
    </w:tbl>
    <w:p w:rsidR="004E1797" w:rsidRPr="00120DD2" w:rsidRDefault="004E1797" w:rsidP="00E33F18">
      <w:pPr>
        <w:spacing w:line="240" w:lineRule="auto"/>
        <w:rPr>
          <w:noProof/>
          <w:sz w:val="28"/>
          <w:szCs w:val="28"/>
        </w:rPr>
      </w:pPr>
    </w:p>
    <w:p w:rsidR="003B042E" w:rsidRPr="00120DD2" w:rsidRDefault="00E21192" w:rsidP="00E33F18">
      <w:pPr>
        <w:spacing w:line="240" w:lineRule="auto"/>
        <w:rPr>
          <w:noProof/>
          <w:sz w:val="28"/>
          <w:szCs w:val="28"/>
        </w:rPr>
      </w:pPr>
      <w:r w:rsidRPr="00120DD2">
        <w:rPr>
          <w:noProof/>
          <w:sz w:val="28"/>
          <w:szCs w:val="28"/>
        </w:rPr>
        <w:t xml:space="preserve">  </w:t>
      </w:r>
      <w:r w:rsidR="00FB237E" w:rsidRPr="00120DD2">
        <w:rPr>
          <w:b/>
          <w:noProof/>
          <w:sz w:val="28"/>
          <w:szCs w:val="28"/>
        </w:rPr>
        <w:drawing>
          <wp:inline distT="0" distB="0" distL="0" distR="0" wp14:anchorId="7C77C1C7" wp14:editId="1951D8CB">
            <wp:extent cx="6162675" cy="23622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1F36" w:rsidRPr="00120DD2" w:rsidRDefault="00F21F36" w:rsidP="00E33F18">
      <w:pPr>
        <w:spacing w:line="240" w:lineRule="auto"/>
        <w:ind w:firstLine="709"/>
        <w:jc w:val="left"/>
        <w:rPr>
          <w:i/>
          <w:szCs w:val="26"/>
          <w:u w:val="single"/>
        </w:rPr>
      </w:pPr>
    </w:p>
    <w:p w:rsidR="00D26675" w:rsidRDefault="00D26675" w:rsidP="00E33F18">
      <w:pPr>
        <w:spacing w:line="240" w:lineRule="auto"/>
        <w:jc w:val="left"/>
        <w:rPr>
          <w:i/>
          <w:szCs w:val="26"/>
          <w:u w:val="single"/>
        </w:rPr>
      </w:pPr>
    </w:p>
    <w:p w:rsidR="00C02DF3" w:rsidRDefault="00C02DF3" w:rsidP="00E33F18">
      <w:pPr>
        <w:spacing w:line="240" w:lineRule="auto"/>
        <w:jc w:val="left"/>
        <w:rPr>
          <w:i/>
          <w:szCs w:val="26"/>
          <w:u w:val="single"/>
        </w:rPr>
      </w:pPr>
    </w:p>
    <w:p w:rsidR="00C02DF3" w:rsidRPr="00120DD2" w:rsidRDefault="00C02DF3" w:rsidP="00E33F18">
      <w:pPr>
        <w:spacing w:line="240" w:lineRule="auto"/>
        <w:jc w:val="left"/>
        <w:rPr>
          <w:i/>
          <w:szCs w:val="26"/>
          <w:u w:val="single"/>
        </w:rPr>
      </w:pPr>
    </w:p>
    <w:p w:rsidR="00BF5CD8" w:rsidRPr="00120DD2" w:rsidRDefault="00BF5CD8" w:rsidP="00E33F18">
      <w:pPr>
        <w:spacing w:line="240" w:lineRule="auto"/>
        <w:ind w:firstLine="709"/>
        <w:jc w:val="left"/>
        <w:rPr>
          <w:i/>
          <w:szCs w:val="26"/>
          <w:u w:val="single"/>
        </w:rPr>
      </w:pPr>
      <w:r w:rsidRPr="00120DD2">
        <w:rPr>
          <w:i/>
          <w:szCs w:val="26"/>
          <w:u w:val="single"/>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sidRPr="00120DD2">
        <w:rPr>
          <w:i/>
          <w:szCs w:val="26"/>
          <w:u w:val="single"/>
        </w:rPr>
        <w:t xml:space="preserve">тельством Российской </w:t>
      </w:r>
      <w:r w:rsidR="00F50028" w:rsidRPr="00120DD2">
        <w:rPr>
          <w:i/>
          <w:szCs w:val="26"/>
          <w:u w:val="single"/>
        </w:rPr>
        <w:t>Федерации,</w:t>
      </w:r>
      <w:r w:rsidR="001F673E" w:rsidRPr="00120DD2">
        <w:rPr>
          <w:i/>
          <w:szCs w:val="26"/>
          <w:u w:val="single"/>
        </w:rPr>
        <w:t xml:space="preserve"> </w:t>
      </w:r>
      <w:r w:rsidRPr="00120DD2">
        <w:rPr>
          <w:i/>
          <w:szCs w:val="26"/>
          <w:u w:val="single"/>
        </w:rPr>
        <w:t>а также организации ими внутреннего контроля</w:t>
      </w:r>
    </w:p>
    <w:p w:rsidR="00BF5CD8" w:rsidRPr="00120DD2" w:rsidRDefault="00BF5CD8" w:rsidP="00E33F18">
      <w:pPr>
        <w:spacing w:line="240" w:lineRule="auto"/>
        <w:ind w:firstLine="709"/>
        <w:rPr>
          <w:szCs w:val="26"/>
        </w:rPr>
      </w:pPr>
      <w:r w:rsidRPr="00120DD2">
        <w:rPr>
          <w:szCs w:val="26"/>
        </w:rPr>
        <w:t>Полномочия выполняют – 3 единицы (с учетом вакантных должностей)</w:t>
      </w:r>
    </w:p>
    <w:p w:rsidR="00BF5CD8" w:rsidRPr="00120DD2" w:rsidRDefault="00BF5CD8" w:rsidP="00E33F18">
      <w:pPr>
        <w:spacing w:line="240" w:lineRule="auto"/>
        <w:ind w:firstLine="709"/>
        <w:rPr>
          <w:i/>
          <w:szCs w:val="26"/>
          <w:u w:val="single"/>
        </w:rPr>
      </w:pPr>
    </w:p>
    <w:tbl>
      <w:tblPr>
        <w:tblW w:w="1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829"/>
        <w:gridCol w:w="824"/>
        <w:gridCol w:w="830"/>
        <w:gridCol w:w="824"/>
        <w:gridCol w:w="830"/>
        <w:gridCol w:w="830"/>
        <w:gridCol w:w="830"/>
        <w:gridCol w:w="824"/>
        <w:gridCol w:w="836"/>
        <w:gridCol w:w="817"/>
        <w:gridCol w:w="3073"/>
        <w:gridCol w:w="3073"/>
        <w:gridCol w:w="3073"/>
        <w:gridCol w:w="3073"/>
        <w:gridCol w:w="3073"/>
        <w:gridCol w:w="3073"/>
        <w:gridCol w:w="3066"/>
      </w:tblGrid>
      <w:tr w:rsidR="00C12F7F" w:rsidRPr="00120DD2" w:rsidTr="00643C4A">
        <w:trPr>
          <w:gridAfter w:val="7"/>
          <w:wAfter w:w="3394" w:type="pct"/>
        </w:trPr>
        <w:tc>
          <w:tcPr>
            <w:tcW w:w="300" w:type="pct"/>
          </w:tcPr>
          <w:p w:rsidR="00C12F7F" w:rsidRPr="00120DD2" w:rsidRDefault="00C12F7F" w:rsidP="00E33F18">
            <w:pPr>
              <w:spacing w:line="240" w:lineRule="auto"/>
              <w:rPr>
                <w:color w:val="000000"/>
                <w:sz w:val="20"/>
              </w:rPr>
            </w:pPr>
          </w:p>
        </w:tc>
        <w:tc>
          <w:tcPr>
            <w:tcW w:w="131" w:type="pct"/>
          </w:tcPr>
          <w:p w:rsidR="00C12F7F" w:rsidRPr="00120DD2" w:rsidRDefault="00C12F7F" w:rsidP="00E33F18">
            <w:pPr>
              <w:spacing w:line="240" w:lineRule="auto"/>
              <w:jc w:val="center"/>
              <w:rPr>
                <w:color w:val="000000"/>
                <w:sz w:val="18"/>
                <w:szCs w:val="18"/>
              </w:rPr>
            </w:pPr>
            <w:r w:rsidRPr="00120DD2">
              <w:rPr>
                <w:color w:val="000000"/>
                <w:sz w:val="18"/>
                <w:szCs w:val="18"/>
              </w:rPr>
              <w:t>1 квартал 2018</w:t>
            </w:r>
          </w:p>
        </w:tc>
        <w:tc>
          <w:tcPr>
            <w:tcW w:w="130" w:type="pct"/>
          </w:tcPr>
          <w:p w:rsidR="00C12F7F" w:rsidRPr="00120DD2" w:rsidRDefault="00C12F7F" w:rsidP="00E33F18">
            <w:pPr>
              <w:spacing w:line="240" w:lineRule="auto"/>
              <w:jc w:val="center"/>
              <w:rPr>
                <w:color w:val="000000"/>
                <w:sz w:val="18"/>
                <w:szCs w:val="18"/>
              </w:rPr>
            </w:pPr>
            <w:r w:rsidRPr="00120DD2">
              <w:rPr>
                <w:color w:val="000000"/>
                <w:sz w:val="18"/>
                <w:szCs w:val="18"/>
              </w:rPr>
              <w:t>2 квартал 2018</w:t>
            </w:r>
          </w:p>
        </w:tc>
        <w:tc>
          <w:tcPr>
            <w:tcW w:w="131" w:type="pct"/>
          </w:tcPr>
          <w:p w:rsidR="00C12F7F" w:rsidRPr="00120DD2" w:rsidRDefault="00C12F7F" w:rsidP="00E33F18">
            <w:pPr>
              <w:spacing w:line="240" w:lineRule="auto"/>
              <w:jc w:val="center"/>
              <w:rPr>
                <w:color w:val="000000"/>
                <w:sz w:val="18"/>
                <w:szCs w:val="18"/>
              </w:rPr>
            </w:pPr>
            <w:r w:rsidRPr="00120DD2">
              <w:rPr>
                <w:color w:val="000000"/>
                <w:sz w:val="18"/>
                <w:szCs w:val="18"/>
              </w:rPr>
              <w:t>3 квартал 2018</w:t>
            </w:r>
          </w:p>
        </w:tc>
        <w:tc>
          <w:tcPr>
            <w:tcW w:w="130" w:type="pct"/>
          </w:tcPr>
          <w:p w:rsidR="00C12F7F" w:rsidRPr="00120DD2" w:rsidRDefault="00C12F7F" w:rsidP="00E33F18">
            <w:pPr>
              <w:spacing w:line="240" w:lineRule="auto"/>
              <w:jc w:val="center"/>
              <w:rPr>
                <w:color w:val="000000"/>
                <w:sz w:val="18"/>
                <w:szCs w:val="18"/>
              </w:rPr>
            </w:pPr>
            <w:r w:rsidRPr="00120DD2">
              <w:rPr>
                <w:color w:val="000000"/>
                <w:sz w:val="18"/>
                <w:szCs w:val="18"/>
              </w:rPr>
              <w:t>4 квартал 2018</w:t>
            </w:r>
          </w:p>
        </w:tc>
        <w:tc>
          <w:tcPr>
            <w:tcW w:w="131" w:type="pct"/>
            <w:shd w:val="clear" w:color="auto" w:fill="D9D9D9" w:themeFill="background1" w:themeFillShade="D9"/>
          </w:tcPr>
          <w:p w:rsidR="00C12F7F" w:rsidRPr="00120DD2" w:rsidRDefault="00C12F7F" w:rsidP="00E33F18">
            <w:pPr>
              <w:spacing w:line="240" w:lineRule="auto"/>
              <w:jc w:val="center"/>
              <w:rPr>
                <w:b/>
                <w:color w:val="000000"/>
                <w:sz w:val="18"/>
                <w:szCs w:val="18"/>
              </w:rPr>
            </w:pPr>
          </w:p>
          <w:p w:rsidR="00C12F7F" w:rsidRPr="00120DD2" w:rsidRDefault="00C12F7F" w:rsidP="00E33F18">
            <w:pPr>
              <w:spacing w:line="240" w:lineRule="auto"/>
              <w:jc w:val="center"/>
              <w:rPr>
                <w:b/>
                <w:color w:val="000000"/>
                <w:sz w:val="18"/>
                <w:szCs w:val="18"/>
              </w:rPr>
            </w:pPr>
            <w:r w:rsidRPr="00120DD2">
              <w:rPr>
                <w:b/>
                <w:color w:val="000000"/>
                <w:sz w:val="18"/>
                <w:szCs w:val="18"/>
              </w:rPr>
              <w:t>2018</w:t>
            </w:r>
          </w:p>
        </w:tc>
        <w:tc>
          <w:tcPr>
            <w:tcW w:w="131" w:type="pct"/>
            <w:shd w:val="clear" w:color="auto" w:fill="auto"/>
          </w:tcPr>
          <w:p w:rsidR="00C12F7F" w:rsidRPr="00120DD2" w:rsidRDefault="00C12F7F" w:rsidP="00E33F18">
            <w:pPr>
              <w:spacing w:line="240" w:lineRule="auto"/>
              <w:jc w:val="center"/>
              <w:rPr>
                <w:color w:val="000000"/>
                <w:sz w:val="18"/>
                <w:szCs w:val="18"/>
              </w:rPr>
            </w:pPr>
            <w:r w:rsidRPr="00120DD2">
              <w:rPr>
                <w:color w:val="000000"/>
                <w:sz w:val="18"/>
                <w:szCs w:val="18"/>
              </w:rPr>
              <w:t>1 квартал 2019</w:t>
            </w:r>
          </w:p>
        </w:tc>
        <w:tc>
          <w:tcPr>
            <w:tcW w:w="131" w:type="pct"/>
          </w:tcPr>
          <w:p w:rsidR="00C12F7F" w:rsidRPr="00120DD2" w:rsidRDefault="00C12F7F" w:rsidP="00E33F18">
            <w:pPr>
              <w:spacing w:line="240" w:lineRule="auto"/>
              <w:jc w:val="center"/>
              <w:rPr>
                <w:color w:val="000000"/>
                <w:sz w:val="18"/>
                <w:szCs w:val="18"/>
              </w:rPr>
            </w:pPr>
            <w:r w:rsidRPr="00120DD2">
              <w:rPr>
                <w:color w:val="000000"/>
                <w:sz w:val="18"/>
                <w:szCs w:val="18"/>
              </w:rPr>
              <w:t>2 квартал 2019</w:t>
            </w:r>
          </w:p>
        </w:tc>
        <w:tc>
          <w:tcPr>
            <w:tcW w:w="130" w:type="pct"/>
          </w:tcPr>
          <w:p w:rsidR="00C12F7F" w:rsidRPr="00120DD2" w:rsidRDefault="00C12F7F" w:rsidP="00E33F18">
            <w:pPr>
              <w:spacing w:line="240" w:lineRule="auto"/>
              <w:jc w:val="center"/>
              <w:rPr>
                <w:color w:val="000000"/>
                <w:sz w:val="18"/>
                <w:szCs w:val="18"/>
              </w:rPr>
            </w:pPr>
            <w:r w:rsidRPr="00120DD2">
              <w:rPr>
                <w:color w:val="000000"/>
                <w:sz w:val="18"/>
                <w:szCs w:val="18"/>
              </w:rPr>
              <w:t>3 квартал 2019</w:t>
            </w:r>
          </w:p>
        </w:tc>
        <w:tc>
          <w:tcPr>
            <w:tcW w:w="132" w:type="pct"/>
          </w:tcPr>
          <w:p w:rsidR="00C12F7F" w:rsidRPr="00120DD2" w:rsidRDefault="00C12F7F" w:rsidP="00E33F18">
            <w:pPr>
              <w:spacing w:line="240" w:lineRule="auto"/>
              <w:jc w:val="center"/>
              <w:rPr>
                <w:color w:val="000000"/>
                <w:sz w:val="18"/>
                <w:szCs w:val="18"/>
              </w:rPr>
            </w:pPr>
            <w:r w:rsidRPr="00120DD2">
              <w:rPr>
                <w:color w:val="000000"/>
                <w:sz w:val="18"/>
                <w:szCs w:val="18"/>
              </w:rPr>
              <w:t>4 квартал 2019</w:t>
            </w:r>
          </w:p>
        </w:tc>
        <w:tc>
          <w:tcPr>
            <w:tcW w:w="129" w:type="pct"/>
            <w:shd w:val="clear" w:color="auto" w:fill="D9D9D9" w:themeFill="background1" w:themeFillShade="D9"/>
          </w:tcPr>
          <w:p w:rsidR="00C12F7F" w:rsidRPr="00120DD2" w:rsidRDefault="00C12F7F" w:rsidP="00E33F18">
            <w:pPr>
              <w:spacing w:line="240" w:lineRule="auto"/>
              <w:jc w:val="center"/>
              <w:rPr>
                <w:b/>
                <w:color w:val="000000"/>
                <w:sz w:val="18"/>
                <w:szCs w:val="18"/>
              </w:rPr>
            </w:pPr>
          </w:p>
          <w:p w:rsidR="00C12F7F" w:rsidRPr="00120DD2" w:rsidRDefault="00C12F7F" w:rsidP="00E33F18">
            <w:pPr>
              <w:spacing w:line="240" w:lineRule="auto"/>
              <w:jc w:val="center"/>
              <w:rPr>
                <w:b/>
                <w:color w:val="000000"/>
                <w:sz w:val="18"/>
                <w:szCs w:val="18"/>
              </w:rPr>
            </w:pPr>
            <w:r w:rsidRPr="00120DD2">
              <w:rPr>
                <w:b/>
                <w:color w:val="000000"/>
                <w:sz w:val="18"/>
                <w:szCs w:val="18"/>
              </w:rPr>
              <w:t>2019</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Запланировано</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1</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1</w:t>
            </w:r>
          </w:p>
        </w:tc>
        <w:tc>
          <w:tcPr>
            <w:tcW w:w="131" w:type="pct"/>
            <w:shd w:val="clear" w:color="auto" w:fill="auto"/>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1</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1</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Проведено</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1</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1</w:t>
            </w:r>
          </w:p>
        </w:tc>
        <w:tc>
          <w:tcPr>
            <w:tcW w:w="131" w:type="pct"/>
            <w:shd w:val="clear" w:color="auto" w:fill="auto"/>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1</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1</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Выявлено нарушений</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3</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3</w:t>
            </w:r>
          </w:p>
        </w:tc>
        <w:tc>
          <w:tcPr>
            <w:tcW w:w="131" w:type="pct"/>
            <w:shd w:val="clear" w:color="auto" w:fill="auto"/>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1</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1</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Выдано предписаний</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c>
          <w:tcPr>
            <w:tcW w:w="131" w:type="pct"/>
            <w:shd w:val="clear" w:color="auto" w:fill="auto"/>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Составлено протоколов об АПН</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4</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4</w:t>
            </w:r>
          </w:p>
        </w:tc>
        <w:tc>
          <w:tcPr>
            <w:tcW w:w="131" w:type="pct"/>
            <w:shd w:val="clear" w:color="auto" w:fill="auto"/>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2</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2</w:t>
            </w:r>
          </w:p>
        </w:tc>
      </w:tr>
      <w:tr w:rsidR="0082253A" w:rsidRPr="00120DD2" w:rsidTr="0082253A">
        <w:tc>
          <w:tcPr>
            <w:tcW w:w="1606" w:type="pct"/>
            <w:gridSpan w:val="11"/>
          </w:tcPr>
          <w:p w:rsidR="0082253A" w:rsidRPr="00120DD2" w:rsidRDefault="0082253A" w:rsidP="00E33F18">
            <w:pPr>
              <w:spacing w:line="240" w:lineRule="auto"/>
              <w:jc w:val="center"/>
              <w:rPr>
                <w:b/>
                <w:i/>
                <w:color w:val="000000"/>
                <w:sz w:val="20"/>
              </w:rPr>
            </w:pPr>
            <w:r w:rsidRPr="00120DD2">
              <w:rPr>
                <w:b/>
                <w:i/>
                <w:color w:val="000000"/>
                <w:sz w:val="20"/>
              </w:rPr>
              <w:t>Внеплановые мероприятия</w:t>
            </w:r>
          </w:p>
        </w:tc>
        <w:tc>
          <w:tcPr>
            <w:tcW w:w="485" w:type="pct"/>
          </w:tcPr>
          <w:p w:rsidR="0082253A" w:rsidRPr="00120DD2" w:rsidRDefault="0082253A" w:rsidP="00E33F18">
            <w:pPr>
              <w:spacing w:line="240" w:lineRule="auto"/>
              <w:jc w:val="left"/>
            </w:pPr>
          </w:p>
        </w:tc>
        <w:tc>
          <w:tcPr>
            <w:tcW w:w="485" w:type="pct"/>
          </w:tcPr>
          <w:p w:rsidR="0082253A" w:rsidRPr="00120DD2" w:rsidRDefault="0082253A" w:rsidP="00E33F18">
            <w:pPr>
              <w:spacing w:line="240" w:lineRule="auto"/>
              <w:jc w:val="left"/>
            </w:pPr>
          </w:p>
        </w:tc>
        <w:tc>
          <w:tcPr>
            <w:tcW w:w="485" w:type="pct"/>
          </w:tcPr>
          <w:p w:rsidR="0082253A" w:rsidRPr="00120DD2" w:rsidRDefault="0082253A" w:rsidP="00E33F18">
            <w:pPr>
              <w:spacing w:line="240" w:lineRule="auto"/>
              <w:jc w:val="left"/>
            </w:pPr>
          </w:p>
        </w:tc>
        <w:tc>
          <w:tcPr>
            <w:tcW w:w="485" w:type="pct"/>
          </w:tcPr>
          <w:p w:rsidR="0082253A" w:rsidRPr="00120DD2" w:rsidRDefault="0082253A" w:rsidP="00E33F18">
            <w:pPr>
              <w:spacing w:line="240" w:lineRule="auto"/>
              <w:jc w:val="left"/>
            </w:pPr>
          </w:p>
        </w:tc>
        <w:tc>
          <w:tcPr>
            <w:tcW w:w="485" w:type="pct"/>
          </w:tcPr>
          <w:p w:rsidR="0082253A" w:rsidRPr="00120DD2" w:rsidRDefault="0082253A" w:rsidP="00E33F18">
            <w:pPr>
              <w:spacing w:line="240" w:lineRule="auto"/>
              <w:jc w:val="left"/>
            </w:pPr>
          </w:p>
        </w:tc>
        <w:tc>
          <w:tcPr>
            <w:tcW w:w="485" w:type="pct"/>
          </w:tcPr>
          <w:p w:rsidR="0082253A" w:rsidRPr="00120DD2" w:rsidRDefault="0082253A" w:rsidP="00E33F18">
            <w:pPr>
              <w:spacing w:line="240" w:lineRule="auto"/>
              <w:jc w:val="left"/>
            </w:pPr>
          </w:p>
        </w:tc>
        <w:tc>
          <w:tcPr>
            <w:tcW w:w="484" w:type="pct"/>
          </w:tcPr>
          <w:p w:rsidR="0082253A" w:rsidRPr="00120DD2" w:rsidRDefault="0082253A" w:rsidP="00E33F18">
            <w:pPr>
              <w:spacing w:line="240" w:lineRule="auto"/>
              <w:jc w:val="center"/>
              <w:rPr>
                <w:b/>
                <w:i/>
                <w:color w:val="000000"/>
                <w:sz w:val="20"/>
              </w:rPr>
            </w:pPr>
            <w:r w:rsidRPr="00120DD2">
              <w:rPr>
                <w:b/>
                <w:i/>
                <w:color w:val="000000"/>
                <w:sz w:val="20"/>
              </w:rPr>
              <w:t>Внеплановые мероприятия</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20"/>
              </w:rPr>
            </w:pPr>
          </w:p>
        </w:tc>
        <w:tc>
          <w:tcPr>
            <w:tcW w:w="131" w:type="pct"/>
          </w:tcPr>
          <w:p w:rsidR="0082253A" w:rsidRPr="00120DD2" w:rsidRDefault="0082253A" w:rsidP="00E33F18">
            <w:pPr>
              <w:spacing w:line="240" w:lineRule="auto"/>
              <w:jc w:val="center"/>
              <w:rPr>
                <w:color w:val="000000"/>
                <w:sz w:val="18"/>
                <w:szCs w:val="18"/>
              </w:rPr>
            </w:pPr>
            <w:r w:rsidRPr="00120DD2">
              <w:rPr>
                <w:color w:val="000000"/>
                <w:sz w:val="18"/>
                <w:szCs w:val="18"/>
              </w:rPr>
              <w:t>1 квартал 2018</w:t>
            </w:r>
          </w:p>
        </w:tc>
        <w:tc>
          <w:tcPr>
            <w:tcW w:w="130" w:type="pct"/>
          </w:tcPr>
          <w:p w:rsidR="0082253A" w:rsidRPr="00120DD2" w:rsidRDefault="0082253A" w:rsidP="00E33F18">
            <w:pPr>
              <w:spacing w:line="240" w:lineRule="auto"/>
              <w:jc w:val="center"/>
              <w:rPr>
                <w:color w:val="000000"/>
                <w:sz w:val="18"/>
                <w:szCs w:val="18"/>
              </w:rPr>
            </w:pPr>
            <w:r w:rsidRPr="00120DD2">
              <w:rPr>
                <w:color w:val="000000"/>
                <w:sz w:val="18"/>
                <w:szCs w:val="18"/>
              </w:rPr>
              <w:t>2 квартал 2018</w:t>
            </w:r>
          </w:p>
        </w:tc>
        <w:tc>
          <w:tcPr>
            <w:tcW w:w="131" w:type="pct"/>
          </w:tcPr>
          <w:p w:rsidR="0082253A" w:rsidRPr="00120DD2" w:rsidRDefault="0082253A" w:rsidP="00E33F18">
            <w:pPr>
              <w:spacing w:line="240" w:lineRule="auto"/>
              <w:jc w:val="center"/>
              <w:rPr>
                <w:color w:val="000000"/>
                <w:sz w:val="18"/>
                <w:szCs w:val="18"/>
              </w:rPr>
            </w:pPr>
            <w:r w:rsidRPr="00120DD2">
              <w:rPr>
                <w:color w:val="000000"/>
                <w:sz w:val="18"/>
                <w:szCs w:val="18"/>
              </w:rPr>
              <w:t>3 квартал 2018</w:t>
            </w:r>
          </w:p>
        </w:tc>
        <w:tc>
          <w:tcPr>
            <w:tcW w:w="130" w:type="pct"/>
          </w:tcPr>
          <w:p w:rsidR="0082253A" w:rsidRPr="00120DD2" w:rsidRDefault="0082253A" w:rsidP="00E33F18">
            <w:pPr>
              <w:spacing w:line="240" w:lineRule="auto"/>
              <w:jc w:val="center"/>
              <w:rPr>
                <w:color w:val="000000"/>
                <w:sz w:val="18"/>
                <w:szCs w:val="18"/>
              </w:rPr>
            </w:pPr>
            <w:r w:rsidRPr="00120DD2">
              <w:rPr>
                <w:color w:val="000000"/>
                <w:sz w:val="18"/>
                <w:szCs w:val="18"/>
              </w:rPr>
              <w:t>4 квартал 2018</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18"/>
                <w:szCs w:val="18"/>
              </w:rPr>
            </w:pPr>
          </w:p>
          <w:p w:rsidR="0082253A" w:rsidRPr="00120DD2" w:rsidRDefault="0082253A" w:rsidP="00E33F18">
            <w:pPr>
              <w:spacing w:line="240" w:lineRule="auto"/>
              <w:jc w:val="center"/>
              <w:rPr>
                <w:b/>
                <w:color w:val="000000"/>
                <w:sz w:val="18"/>
                <w:szCs w:val="18"/>
              </w:rPr>
            </w:pPr>
            <w:r w:rsidRPr="00120DD2">
              <w:rPr>
                <w:b/>
                <w:color w:val="000000"/>
                <w:sz w:val="18"/>
                <w:szCs w:val="18"/>
              </w:rPr>
              <w:t>2018</w:t>
            </w:r>
          </w:p>
        </w:tc>
        <w:tc>
          <w:tcPr>
            <w:tcW w:w="131" w:type="pct"/>
          </w:tcPr>
          <w:p w:rsidR="0082253A" w:rsidRPr="00120DD2" w:rsidRDefault="0082253A" w:rsidP="00E33F18">
            <w:pPr>
              <w:spacing w:line="240" w:lineRule="auto"/>
              <w:jc w:val="center"/>
              <w:rPr>
                <w:color w:val="000000"/>
                <w:sz w:val="18"/>
                <w:szCs w:val="18"/>
              </w:rPr>
            </w:pPr>
            <w:r w:rsidRPr="00120DD2">
              <w:rPr>
                <w:color w:val="000000"/>
                <w:sz w:val="18"/>
                <w:szCs w:val="18"/>
              </w:rPr>
              <w:t>1 квартал 2019</w:t>
            </w:r>
          </w:p>
        </w:tc>
        <w:tc>
          <w:tcPr>
            <w:tcW w:w="131" w:type="pct"/>
          </w:tcPr>
          <w:p w:rsidR="0082253A" w:rsidRPr="00120DD2" w:rsidRDefault="0082253A" w:rsidP="00E33F18">
            <w:pPr>
              <w:spacing w:line="240" w:lineRule="auto"/>
              <w:jc w:val="center"/>
              <w:rPr>
                <w:color w:val="000000"/>
                <w:sz w:val="18"/>
                <w:szCs w:val="18"/>
              </w:rPr>
            </w:pPr>
            <w:r w:rsidRPr="00120DD2">
              <w:rPr>
                <w:color w:val="000000"/>
                <w:sz w:val="18"/>
                <w:szCs w:val="18"/>
              </w:rPr>
              <w:t>2 квартал 2019</w:t>
            </w:r>
          </w:p>
        </w:tc>
        <w:tc>
          <w:tcPr>
            <w:tcW w:w="130" w:type="pct"/>
          </w:tcPr>
          <w:p w:rsidR="0082253A" w:rsidRPr="00120DD2" w:rsidRDefault="0082253A" w:rsidP="00E33F18">
            <w:pPr>
              <w:spacing w:line="240" w:lineRule="auto"/>
              <w:jc w:val="center"/>
              <w:rPr>
                <w:color w:val="000000"/>
                <w:sz w:val="18"/>
                <w:szCs w:val="18"/>
              </w:rPr>
            </w:pPr>
            <w:r w:rsidRPr="00120DD2">
              <w:rPr>
                <w:color w:val="000000"/>
                <w:sz w:val="18"/>
                <w:szCs w:val="18"/>
              </w:rPr>
              <w:t>3 квартал 2019</w:t>
            </w:r>
          </w:p>
        </w:tc>
        <w:tc>
          <w:tcPr>
            <w:tcW w:w="132" w:type="pct"/>
          </w:tcPr>
          <w:p w:rsidR="0082253A" w:rsidRPr="00120DD2" w:rsidRDefault="0082253A" w:rsidP="00E33F18">
            <w:pPr>
              <w:spacing w:line="240" w:lineRule="auto"/>
              <w:jc w:val="center"/>
              <w:rPr>
                <w:color w:val="000000"/>
                <w:sz w:val="18"/>
                <w:szCs w:val="18"/>
              </w:rPr>
            </w:pPr>
            <w:r w:rsidRPr="00120DD2">
              <w:rPr>
                <w:color w:val="000000"/>
                <w:sz w:val="18"/>
                <w:szCs w:val="18"/>
              </w:rPr>
              <w:t>4 квартал 2019</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18"/>
                <w:szCs w:val="18"/>
              </w:rPr>
            </w:pPr>
          </w:p>
          <w:p w:rsidR="0082253A" w:rsidRPr="00120DD2" w:rsidRDefault="0082253A" w:rsidP="00E33F18">
            <w:pPr>
              <w:spacing w:line="240" w:lineRule="auto"/>
              <w:jc w:val="center"/>
              <w:rPr>
                <w:b/>
                <w:color w:val="000000"/>
                <w:sz w:val="18"/>
                <w:szCs w:val="18"/>
              </w:rPr>
            </w:pPr>
            <w:r w:rsidRPr="00120DD2">
              <w:rPr>
                <w:b/>
                <w:color w:val="000000"/>
                <w:sz w:val="18"/>
                <w:szCs w:val="18"/>
              </w:rPr>
              <w:t>2019</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Проведено</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Выявлено нарушений</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r>
      <w:tr w:rsidR="0082253A" w:rsidRPr="00120DD2"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Выдано предписаний</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r>
      <w:tr w:rsidR="0082253A" w:rsidRPr="00B3380A" w:rsidTr="00643C4A">
        <w:trPr>
          <w:gridAfter w:val="7"/>
          <w:wAfter w:w="3394" w:type="pct"/>
        </w:trPr>
        <w:tc>
          <w:tcPr>
            <w:tcW w:w="300" w:type="pct"/>
          </w:tcPr>
          <w:p w:rsidR="0082253A" w:rsidRPr="00120DD2" w:rsidRDefault="0082253A" w:rsidP="00E33F18">
            <w:pPr>
              <w:spacing w:line="240" w:lineRule="auto"/>
              <w:rPr>
                <w:color w:val="000000"/>
                <w:sz w:val="18"/>
                <w:szCs w:val="18"/>
              </w:rPr>
            </w:pPr>
            <w:r w:rsidRPr="00120DD2">
              <w:rPr>
                <w:color w:val="000000"/>
                <w:sz w:val="18"/>
                <w:szCs w:val="18"/>
              </w:rPr>
              <w:t>Составлено протоколов об АПН</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1" w:type="pct"/>
          </w:tcPr>
          <w:p w:rsidR="0082253A" w:rsidRPr="00120DD2" w:rsidRDefault="0082253A" w:rsidP="00E33F18">
            <w:pPr>
              <w:spacing w:line="240" w:lineRule="auto"/>
              <w:jc w:val="center"/>
              <w:rPr>
                <w:color w:val="000000"/>
                <w:sz w:val="20"/>
              </w:rPr>
            </w:pPr>
            <w:r w:rsidRPr="00120DD2">
              <w:rPr>
                <w:color w:val="000000"/>
                <w:sz w:val="20"/>
              </w:rPr>
              <w:t>0</w:t>
            </w:r>
          </w:p>
        </w:tc>
        <w:tc>
          <w:tcPr>
            <w:tcW w:w="130" w:type="pct"/>
          </w:tcPr>
          <w:p w:rsidR="0082253A" w:rsidRPr="00120DD2" w:rsidRDefault="0082253A" w:rsidP="00E33F18">
            <w:pPr>
              <w:spacing w:line="240" w:lineRule="auto"/>
              <w:jc w:val="center"/>
              <w:rPr>
                <w:color w:val="000000"/>
                <w:sz w:val="20"/>
              </w:rPr>
            </w:pPr>
            <w:r w:rsidRPr="00120DD2">
              <w:rPr>
                <w:color w:val="000000"/>
                <w:sz w:val="20"/>
              </w:rPr>
              <w:t>0</w:t>
            </w:r>
          </w:p>
        </w:tc>
        <w:tc>
          <w:tcPr>
            <w:tcW w:w="132" w:type="pct"/>
          </w:tcPr>
          <w:p w:rsidR="0082253A" w:rsidRPr="00120DD2" w:rsidRDefault="0082253A" w:rsidP="00E33F18">
            <w:pPr>
              <w:spacing w:line="240" w:lineRule="auto"/>
              <w:jc w:val="center"/>
              <w:rPr>
                <w:color w:val="000000"/>
                <w:sz w:val="20"/>
              </w:rPr>
            </w:pPr>
            <w:r w:rsidRPr="00120DD2">
              <w:rPr>
                <w:color w:val="000000"/>
                <w:sz w:val="20"/>
              </w:rPr>
              <w:t>0</w:t>
            </w:r>
          </w:p>
        </w:tc>
        <w:tc>
          <w:tcPr>
            <w:tcW w:w="129" w:type="pct"/>
            <w:shd w:val="clear" w:color="auto" w:fill="D9D9D9" w:themeFill="background1" w:themeFillShade="D9"/>
          </w:tcPr>
          <w:p w:rsidR="0082253A" w:rsidRPr="00120DD2" w:rsidRDefault="0082253A" w:rsidP="00E33F18">
            <w:pPr>
              <w:spacing w:line="240" w:lineRule="auto"/>
              <w:jc w:val="center"/>
              <w:rPr>
                <w:b/>
                <w:color w:val="000000"/>
                <w:sz w:val="20"/>
              </w:rPr>
            </w:pPr>
            <w:r w:rsidRPr="00120DD2">
              <w:rPr>
                <w:b/>
                <w:color w:val="000000"/>
                <w:sz w:val="20"/>
              </w:rPr>
              <w:t>0</w:t>
            </w:r>
          </w:p>
        </w:tc>
      </w:tr>
    </w:tbl>
    <w:p w:rsidR="00C46781" w:rsidRPr="00B3380A" w:rsidRDefault="00C46781" w:rsidP="00E33F18">
      <w:pPr>
        <w:spacing w:line="240" w:lineRule="auto"/>
        <w:ind w:firstLine="709"/>
        <w:rPr>
          <w:szCs w:val="26"/>
          <w:highlight w:val="yellow"/>
        </w:rPr>
      </w:pPr>
    </w:p>
    <w:p w:rsidR="00120DD2" w:rsidRPr="00120DD2" w:rsidRDefault="00120DD2" w:rsidP="00E33F18">
      <w:pPr>
        <w:spacing w:line="240" w:lineRule="auto"/>
        <w:ind w:firstLine="709"/>
        <w:rPr>
          <w:szCs w:val="26"/>
        </w:rPr>
      </w:pPr>
      <w:r w:rsidRPr="00120DD2">
        <w:rPr>
          <w:szCs w:val="26"/>
        </w:rPr>
        <w:t>В 3 квартале 2019 года провед</w:t>
      </w:r>
      <w:r>
        <w:rPr>
          <w:szCs w:val="26"/>
        </w:rPr>
        <w:t>ена одна</w:t>
      </w:r>
      <w:r w:rsidRPr="00120DD2">
        <w:rPr>
          <w:szCs w:val="26"/>
        </w:rPr>
        <w:t xml:space="preserve"> проверка государственного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в УФПС Ростовской области - филиала ФГУП «Почта России» (01.10.2019 ФГУП «Почта России» реорганизовано в АО «Почта России»).</w:t>
      </w:r>
    </w:p>
    <w:p w:rsidR="00120DD2" w:rsidRPr="00120DD2" w:rsidRDefault="00120DD2" w:rsidP="00E33F18">
      <w:pPr>
        <w:spacing w:line="240" w:lineRule="auto"/>
        <w:ind w:firstLine="709"/>
        <w:rPr>
          <w:szCs w:val="26"/>
        </w:rPr>
      </w:pPr>
      <w:r w:rsidRPr="00120DD2">
        <w:rPr>
          <w:szCs w:val="26"/>
        </w:rPr>
        <w:t xml:space="preserve">По результатам проверки выявлены нарушения: пункта 4 части 1 статья 7 Федерального закона от 07.08.2001 № 115-ФЗ </w:t>
      </w:r>
      <w:r w:rsidRPr="00120DD2">
        <w:rPr>
          <w:spacing w:val="-4"/>
          <w:szCs w:val="26"/>
        </w:rPr>
        <w:t xml:space="preserve">«О противодействии легализации (отмыванию) доходов, </w:t>
      </w:r>
      <w:r w:rsidRPr="00120DD2">
        <w:rPr>
          <w:spacing w:val="-3"/>
          <w:szCs w:val="26"/>
        </w:rPr>
        <w:t>полученных преступным путем, и финансированию терроризма</w:t>
      </w:r>
      <w:r w:rsidRPr="00120DD2">
        <w:rPr>
          <w:szCs w:val="26"/>
        </w:rPr>
        <w:t>; постановления Правительства Российской Федерации от 19.03.2014  № 209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w:t>
      </w:r>
      <w:r w:rsidRPr="00120DD2">
        <w:rPr>
          <w:spacing w:val="-3"/>
          <w:szCs w:val="26"/>
        </w:rPr>
        <w:t xml:space="preserve"> </w:t>
      </w:r>
      <w:r w:rsidRPr="00120DD2">
        <w:rPr>
          <w:szCs w:val="26"/>
        </w:rPr>
        <w:t xml:space="preserve">программы 5 Правил внутреннего контроля, утвержденных приказом ФГУП «Почта России» от 22.03.2019 № 108-п, и программы 5 Правил внутреннего контроля, утвержденных приказом </w:t>
      </w:r>
      <w:r w:rsidRPr="00120DD2">
        <w:rPr>
          <w:spacing w:val="-3"/>
          <w:szCs w:val="26"/>
        </w:rPr>
        <w:t xml:space="preserve">ФГУП «Почта России» </w:t>
      </w:r>
      <w:r w:rsidRPr="00120DD2">
        <w:rPr>
          <w:szCs w:val="26"/>
        </w:rPr>
        <w:t>от 27</w:t>
      </w:r>
      <w:r w:rsidRPr="00120DD2">
        <w:rPr>
          <w:spacing w:val="-3"/>
          <w:szCs w:val="26"/>
        </w:rPr>
        <w:t xml:space="preserve">.06.2019 №319-п, </w:t>
      </w:r>
      <w:r w:rsidRPr="00120DD2">
        <w:rPr>
          <w:szCs w:val="26"/>
        </w:rPr>
        <w:t xml:space="preserve"> в части неисполнения порядка документального фиксирования и представления в уполномоченный орган не позднее трех рабочих дней, следующих за днем совершения операции, сведения по подлежащим операциям с денежными средствами или иным имуществом, совершаемым их клиентом.</w:t>
      </w:r>
    </w:p>
    <w:p w:rsidR="00120DD2" w:rsidRPr="00120DD2" w:rsidRDefault="00120DD2" w:rsidP="00E33F18">
      <w:pPr>
        <w:autoSpaceDE w:val="0"/>
        <w:autoSpaceDN w:val="0"/>
        <w:adjustRightInd w:val="0"/>
        <w:spacing w:line="240" w:lineRule="auto"/>
        <w:ind w:firstLine="567"/>
        <w:rPr>
          <w:szCs w:val="26"/>
        </w:rPr>
      </w:pPr>
      <w:r w:rsidRPr="00120DD2">
        <w:rPr>
          <w:szCs w:val="26"/>
        </w:rPr>
        <w:t xml:space="preserve">Срочные безадресные переводы №300375734695 и № 300375735313 по 300000 рублей каждый в сумме 600000 рублей на имя </w:t>
      </w:r>
      <w:proofErr w:type="spellStart"/>
      <w:r w:rsidRPr="00120DD2">
        <w:rPr>
          <w:szCs w:val="26"/>
        </w:rPr>
        <w:t>Завериной</w:t>
      </w:r>
      <w:proofErr w:type="spellEnd"/>
      <w:r w:rsidRPr="00120DD2">
        <w:rPr>
          <w:szCs w:val="26"/>
        </w:rPr>
        <w:t xml:space="preserve"> А.М. оплачены в ОПС Таганрог 347923 06.06.2019. </w:t>
      </w:r>
    </w:p>
    <w:p w:rsidR="00120DD2" w:rsidRPr="00120DD2" w:rsidRDefault="00120DD2" w:rsidP="00E33F18">
      <w:pPr>
        <w:autoSpaceDE w:val="0"/>
        <w:autoSpaceDN w:val="0"/>
        <w:adjustRightInd w:val="0"/>
        <w:spacing w:line="240" w:lineRule="auto"/>
        <w:ind w:firstLine="567"/>
        <w:rPr>
          <w:szCs w:val="26"/>
        </w:rPr>
      </w:pPr>
      <w:r w:rsidRPr="00120DD2">
        <w:rPr>
          <w:szCs w:val="26"/>
        </w:rPr>
        <w:t xml:space="preserve">Внутреннее сообщение должностным лицом, ответственным за исполнение законодательства в сфере ПОД/ФТ/ФРОМУ в ОПС 347923 Таганрог, 07.06.2019 </w:t>
      </w:r>
      <w:r w:rsidRPr="00120DD2">
        <w:rPr>
          <w:szCs w:val="26"/>
        </w:rPr>
        <w:lastRenderedPageBreak/>
        <w:t>составлено не было и не отправлено СДЛ Поч</w:t>
      </w:r>
      <w:r w:rsidR="00EF3360">
        <w:rPr>
          <w:szCs w:val="26"/>
        </w:rPr>
        <w:t>тамта, а было отправлено только</w:t>
      </w:r>
      <w:r w:rsidRPr="00120DD2">
        <w:rPr>
          <w:szCs w:val="26"/>
        </w:rPr>
        <w:t xml:space="preserve"> 24.06.2019 СДЛ Таганрогского Почтамта. </w:t>
      </w:r>
    </w:p>
    <w:p w:rsidR="00120DD2" w:rsidRPr="00120DD2" w:rsidRDefault="00120DD2" w:rsidP="00E33F18">
      <w:pPr>
        <w:autoSpaceDE w:val="0"/>
        <w:autoSpaceDN w:val="0"/>
        <w:adjustRightInd w:val="0"/>
        <w:spacing w:line="240" w:lineRule="auto"/>
        <w:ind w:firstLine="567"/>
        <w:rPr>
          <w:b/>
          <w:szCs w:val="26"/>
        </w:rPr>
      </w:pPr>
      <w:r w:rsidRPr="00120DD2">
        <w:rPr>
          <w:szCs w:val="26"/>
        </w:rPr>
        <w:t>Внутреннее сообщение об операции, подлежащей внутреннему контролю специальному должностному лицу УФПС Ростовской области филиала ФГУП «Почта России» СДЛ Таганрогского почтамта направлено также 24.06.2019, с нарушением установленных сроков. В УФПС Ростовской области ФЭС было сформировано и направлено в уполномоченный орган</w:t>
      </w:r>
      <w:r w:rsidRPr="00120DD2">
        <w:rPr>
          <w:b/>
          <w:szCs w:val="26"/>
        </w:rPr>
        <w:t xml:space="preserve"> </w:t>
      </w:r>
      <w:r w:rsidRPr="00120DD2">
        <w:rPr>
          <w:szCs w:val="26"/>
        </w:rPr>
        <w:t>25.06.2019.</w:t>
      </w:r>
      <w:r w:rsidRPr="00120DD2">
        <w:rPr>
          <w:b/>
          <w:szCs w:val="26"/>
        </w:rPr>
        <w:t xml:space="preserve"> </w:t>
      </w:r>
    </w:p>
    <w:p w:rsidR="00120DD2" w:rsidRPr="00120DD2" w:rsidRDefault="00120DD2" w:rsidP="00E33F18">
      <w:pPr>
        <w:suppressAutoHyphens/>
        <w:spacing w:line="240" w:lineRule="auto"/>
        <w:ind w:firstLine="682"/>
        <w:rPr>
          <w:szCs w:val="26"/>
        </w:rPr>
      </w:pPr>
      <w:r w:rsidRPr="00120DD2">
        <w:rPr>
          <w:szCs w:val="26"/>
        </w:rPr>
        <w:t>По выявленным нарушениям в отношении должностных лиц УФПС Ростовской области</w:t>
      </w:r>
      <w:r w:rsidRPr="00120DD2">
        <w:rPr>
          <w:color w:val="00000A"/>
          <w:szCs w:val="26"/>
        </w:rPr>
        <w:t xml:space="preserve"> начальника Таганрогского почтамта и начальника отделения почтовой связи 347923 Таганрог Таганрогского почтамта </w:t>
      </w:r>
      <w:r w:rsidRPr="00120DD2">
        <w:rPr>
          <w:szCs w:val="26"/>
        </w:rPr>
        <w:t>были составлены 2 протокола об административных правонарушениях по ст. 15.27 КоАП РФ.</w:t>
      </w:r>
    </w:p>
    <w:p w:rsidR="00120DD2" w:rsidRPr="00120DD2" w:rsidRDefault="00120DD2" w:rsidP="00E33F18">
      <w:pPr>
        <w:spacing w:line="240" w:lineRule="auto"/>
        <w:ind w:firstLine="720"/>
        <w:rPr>
          <w:szCs w:val="26"/>
        </w:rPr>
      </w:pPr>
      <w:r w:rsidRPr="00120DD2">
        <w:rPr>
          <w:szCs w:val="26"/>
        </w:rPr>
        <w:t xml:space="preserve">По результатам рассмотрения административных дел должностные лица УФПС Ростовской области – филиал ФГУП «Почта России» привлечены к административной ответственности по ч. 1 ст. 15.27 в виде предупреждений. </w:t>
      </w:r>
    </w:p>
    <w:p w:rsidR="00120DD2" w:rsidRPr="00120DD2" w:rsidRDefault="00120DD2" w:rsidP="00E33F18">
      <w:pPr>
        <w:spacing w:line="240" w:lineRule="auto"/>
        <w:ind w:firstLine="720"/>
        <w:rPr>
          <w:szCs w:val="26"/>
        </w:rPr>
      </w:pPr>
      <w:r w:rsidRPr="00120DD2">
        <w:rPr>
          <w:szCs w:val="26"/>
        </w:rPr>
        <w:t xml:space="preserve">По выявленному нарушения были выданы два представления об устранении причин и условий, способствовавших совершению административного правонарушения. Представления выполнены, сведения размещены в ЕИС.  </w:t>
      </w:r>
    </w:p>
    <w:p w:rsidR="00120DD2" w:rsidRPr="00120DD2" w:rsidRDefault="00120DD2" w:rsidP="00E33F18">
      <w:pPr>
        <w:spacing w:line="240" w:lineRule="auto"/>
        <w:ind w:firstLine="709"/>
        <w:rPr>
          <w:szCs w:val="26"/>
        </w:rPr>
      </w:pPr>
      <w:r w:rsidRPr="00120DD2">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 в отношении юридического лица.</w:t>
      </w:r>
    </w:p>
    <w:p w:rsidR="00EF3360" w:rsidRDefault="00120DD2" w:rsidP="00E33F18">
      <w:pPr>
        <w:spacing w:line="240" w:lineRule="auto"/>
        <w:ind w:firstLine="709"/>
        <w:rPr>
          <w:szCs w:val="26"/>
        </w:rPr>
      </w:pPr>
      <w:r w:rsidRPr="00120DD2">
        <w:rPr>
          <w:szCs w:val="26"/>
        </w:rPr>
        <w:t>Управлением Роскомнадзора по ЦФО было вынесено Постановление по делу об административном правонарушении о признании АО «Почта России» виновным в совершении административного правонарушения, предусмотренного ст. 15.27 ч. 1 КоАП РФ и назначении административного штрафа в размере 50000 рублей.</w:t>
      </w:r>
    </w:p>
    <w:p w:rsidR="00C02DF3" w:rsidRDefault="00C02DF3" w:rsidP="00E33F18">
      <w:pPr>
        <w:spacing w:line="240" w:lineRule="auto"/>
        <w:ind w:firstLine="709"/>
        <w:jc w:val="left"/>
        <w:rPr>
          <w:i/>
          <w:szCs w:val="26"/>
          <w:u w:val="single"/>
        </w:rPr>
      </w:pPr>
    </w:p>
    <w:p w:rsidR="006B77A8" w:rsidRPr="00B2376F" w:rsidRDefault="00BF5CD8" w:rsidP="00E33F18">
      <w:pPr>
        <w:spacing w:line="240" w:lineRule="auto"/>
        <w:ind w:firstLine="709"/>
        <w:jc w:val="left"/>
        <w:rPr>
          <w:b/>
          <w:szCs w:val="26"/>
        </w:rPr>
      </w:pPr>
      <w:r w:rsidRPr="00B2376F">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00D26675" w:rsidRPr="00B2376F">
        <w:rPr>
          <w:b/>
          <w:szCs w:val="26"/>
        </w:rPr>
        <w:t xml:space="preserve"> </w:t>
      </w:r>
    </w:p>
    <w:p w:rsidR="00BA6023" w:rsidRPr="00B2376F" w:rsidRDefault="00BA6023" w:rsidP="00E33F18">
      <w:pPr>
        <w:spacing w:line="240" w:lineRule="auto"/>
        <w:ind w:firstLine="709"/>
        <w:rPr>
          <w:szCs w:val="26"/>
        </w:rPr>
      </w:pPr>
      <w:r w:rsidRPr="00B2376F">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2376F" w:rsidRPr="00B2376F" w:rsidTr="0086086A">
        <w:tc>
          <w:tcPr>
            <w:tcW w:w="5000" w:type="pct"/>
            <w:gridSpan w:val="11"/>
          </w:tcPr>
          <w:p w:rsidR="00DA7E43" w:rsidRPr="00B2376F" w:rsidRDefault="00DA7E43" w:rsidP="00E33F18">
            <w:pPr>
              <w:spacing w:line="240" w:lineRule="auto"/>
              <w:jc w:val="center"/>
              <w:rPr>
                <w:b/>
                <w:i/>
                <w:sz w:val="20"/>
              </w:rPr>
            </w:pPr>
            <w:r w:rsidRPr="00B2376F">
              <w:rPr>
                <w:b/>
                <w:i/>
                <w:sz w:val="20"/>
              </w:rPr>
              <w:t>Плановые мероприятия</w:t>
            </w:r>
          </w:p>
        </w:tc>
      </w:tr>
      <w:tr w:rsidR="00B2376F" w:rsidRPr="00B2376F" w:rsidTr="0086086A">
        <w:tc>
          <w:tcPr>
            <w:tcW w:w="934" w:type="pct"/>
          </w:tcPr>
          <w:p w:rsidR="00C12F7F" w:rsidRPr="00B2376F" w:rsidRDefault="00C12F7F" w:rsidP="00E33F18">
            <w:pPr>
              <w:spacing w:line="240" w:lineRule="auto"/>
              <w:rPr>
                <w:sz w:val="20"/>
              </w:rPr>
            </w:pPr>
          </w:p>
        </w:tc>
        <w:tc>
          <w:tcPr>
            <w:tcW w:w="406" w:type="pct"/>
          </w:tcPr>
          <w:p w:rsidR="00C12F7F" w:rsidRPr="00B2376F" w:rsidRDefault="00C12F7F" w:rsidP="00E33F18">
            <w:pPr>
              <w:spacing w:line="240" w:lineRule="auto"/>
              <w:jc w:val="center"/>
              <w:rPr>
                <w:sz w:val="18"/>
                <w:szCs w:val="18"/>
              </w:rPr>
            </w:pPr>
            <w:r w:rsidRPr="00B2376F">
              <w:rPr>
                <w:sz w:val="18"/>
                <w:szCs w:val="18"/>
              </w:rPr>
              <w:t>1 квартал 2018</w:t>
            </w:r>
          </w:p>
        </w:tc>
        <w:tc>
          <w:tcPr>
            <w:tcW w:w="408" w:type="pct"/>
          </w:tcPr>
          <w:p w:rsidR="00C12F7F" w:rsidRPr="00B2376F" w:rsidRDefault="00C12F7F" w:rsidP="00E33F18">
            <w:pPr>
              <w:spacing w:line="240" w:lineRule="auto"/>
              <w:jc w:val="center"/>
              <w:rPr>
                <w:sz w:val="18"/>
                <w:szCs w:val="18"/>
              </w:rPr>
            </w:pPr>
            <w:r w:rsidRPr="00B2376F">
              <w:rPr>
                <w:sz w:val="18"/>
                <w:szCs w:val="18"/>
              </w:rPr>
              <w:t>2 квартал 2018</w:t>
            </w:r>
          </w:p>
        </w:tc>
        <w:tc>
          <w:tcPr>
            <w:tcW w:w="406" w:type="pct"/>
          </w:tcPr>
          <w:p w:rsidR="00C12F7F" w:rsidRPr="00B2376F" w:rsidRDefault="00C12F7F" w:rsidP="00E33F18">
            <w:pPr>
              <w:spacing w:line="240" w:lineRule="auto"/>
              <w:jc w:val="center"/>
              <w:rPr>
                <w:sz w:val="18"/>
                <w:szCs w:val="18"/>
              </w:rPr>
            </w:pPr>
            <w:r w:rsidRPr="00B2376F">
              <w:rPr>
                <w:sz w:val="18"/>
                <w:szCs w:val="18"/>
              </w:rPr>
              <w:t>3 квартал 2018</w:t>
            </w:r>
          </w:p>
        </w:tc>
        <w:tc>
          <w:tcPr>
            <w:tcW w:w="406" w:type="pct"/>
          </w:tcPr>
          <w:p w:rsidR="00C12F7F" w:rsidRPr="00B2376F" w:rsidRDefault="00C12F7F" w:rsidP="00E33F18">
            <w:pPr>
              <w:spacing w:line="240" w:lineRule="auto"/>
              <w:jc w:val="center"/>
              <w:rPr>
                <w:sz w:val="18"/>
                <w:szCs w:val="18"/>
              </w:rPr>
            </w:pPr>
            <w:r w:rsidRPr="00B2376F">
              <w:rPr>
                <w:sz w:val="18"/>
                <w:szCs w:val="18"/>
              </w:rPr>
              <w:t>4 квартал 2018</w:t>
            </w:r>
          </w:p>
        </w:tc>
        <w:tc>
          <w:tcPr>
            <w:tcW w:w="406" w:type="pct"/>
            <w:shd w:val="clear" w:color="auto" w:fill="D9D9D9"/>
          </w:tcPr>
          <w:p w:rsidR="00C12F7F" w:rsidRPr="00B2376F" w:rsidRDefault="00C12F7F" w:rsidP="00E33F18">
            <w:pPr>
              <w:spacing w:line="240" w:lineRule="auto"/>
              <w:jc w:val="center"/>
              <w:rPr>
                <w:b/>
                <w:sz w:val="18"/>
                <w:szCs w:val="18"/>
              </w:rPr>
            </w:pPr>
          </w:p>
          <w:p w:rsidR="00C12F7F" w:rsidRPr="00B2376F" w:rsidRDefault="00C12F7F" w:rsidP="00E33F18">
            <w:pPr>
              <w:spacing w:line="240" w:lineRule="auto"/>
              <w:jc w:val="center"/>
              <w:rPr>
                <w:b/>
                <w:sz w:val="18"/>
                <w:szCs w:val="18"/>
              </w:rPr>
            </w:pPr>
            <w:r w:rsidRPr="00B2376F">
              <w:rPr>
                <w:b/>
                <w:sz w:val="18"/>
                <w:szCs w:val="18"/>
              </w:rPr>
              <w:t>2018</w:t>
            </w:r>
          </w:p>
        </w:tc>
        <w:tc>
          <w:tcPr>
            <w:tcW w:w="407" w:type="pct"/>
          </w:tcPr>
          <w:p w:rsidR="00C12F7F" w:rsidRPr="00B2376F" w:rsidRDefault="00C12F7F" w:rsidP="00E33F18">
            <w:pPr>
              <w:spacing w:line="240" w:lineRule="auto"/>
              <w:jc w:val="center"/>
              <w:rPr>
                <w:sz w:val="18"/>
                <w:szCs w:val="18"/>
              </w:rPr>
            </w:pPr>
            <w:r w:rsidRPr="00B2376F">
              <w:rPr>
                <w:sz w:val="18"/>
                <w:szCs w:val="18"/>
              </w:rPr>
              <w:t>1 квартал 2019</w:t>
            </w:r>
          </w:p>
        </w:tc>
        <w:tc>
          <w:tcPr>
            <w:tcW w:w="408" w:type="pct"/>
          </w:tcPr>
          <w:p w:rsidR="00C12F7F" w:rsidRPr="00B2376F" w:rsidRDefault="00C12F7F" w:rsidP="00E33F18">
            <w:pPr>
              <w:spacing w:line="240" w:lineRule="auto"/>
              <w:jc w:val="center"/>
              <w:rPr>
                <w:sz w:val="18"/>
                <w:szCs w:val="18"/>
              </w:rPr>
            </w:pPr>
            <w:r w:rsidRPr="00B2376F">
              <w:rPr>
                <w:sz w:val="18"/>
                <w:szCs w:val="18"/>
              </w:rPr>
              <w:t>2 квартал 2019</w:t>
            </w:r>
          </w:p>
        </w:tc>
        <w:tc>
          <w:tcPr>
            <w:tcW w:w="406" w:type="pct"/>
          </w:tcPr>
          <w:p w:rsidR="00C12F7F" w:rsidRPr="00B2376F" w:rsidRDefault="00C12F7F" w:rsidP="00E33F18">
            <w:pPr>
              <w:spacing w:line="240" w:lineRule="auto"/>
              <w:jc w:val="center"/>
              <w:rPr>
                <w:sz w:val="18"/>
                <w:szCs w:val="18"/>
              </w:rPr>
            </w:pPr>
            <w:r w:rsidRPr="00B2376F">
              <w:rPr>
                <w:sz w:val="18"/>
                <w:szCs w:val="18"/>
              </w:rPr>
              <w:t>3 квартал 2019</w:t>
            </w:r>
          </w:p>
        </w:tc>
        <w:tc>
          <w:tcPr>
            <w:tcW w:w="408" w:type="pct"/>
          </w:tcPr>
          <w:p w:rsidR="00C12F7F" w:rsidRPr="00B2376F" w:rsidRDefault="00C12F7F" w:rsidP="00E33F18">
            <w:pPr>
              <w:spacing w:line="240" w:lineRule="auto"/>
              <w:jc w:val="center"/>
              <w:rPr>
                <w:sz w:val="18"/>
                <w:szCs w:val="18"/>
              </w:rPr>
            </w:pPr>
            <w:r w:rsidRPr="00B2376F">
              <w:rPr>
                <w:sz w:val="18"/>
                <w:szCs w:val="18"/>
              </w:rPr>
              <w:t>4 квартал 2019</w:t>
            </w:r>
          </w:p>
        </w:tc>
        <w:tc>
          <w:tcPr>
            <w:tcW w:w="405" w:type="pct"/>
            <w:shd w:val="clear" w:color="auto" w:fill="D9D9D9"/>
          </w:tcPr>
          <w:p w:rsidR="00C12F7F" w:rsidRPr="00B2376F" w:rsidRDefault="00C12F7F" w:rsidP="00E33F18">
            <w:pPr>
              <w:spacing w:line="240" w:lineRule="auto"/>
              <w:jc w:val="center"/>
              <w:rPr>
                <w:b/>
                <w:sz w:val="18"/>
                <w:szCs w:val="18"/>
              </w:rPr>
            </w:pPr>
          </w:p>
          <w:p w:rsidR="00C12F7F" w:rsidRPr="00B2376F" w:rsidRDefault="00C12F7F" w:rsidP="00E33F18">
            <w:pPr>
              <w:spacing w:line="240" w:lineRule="auto"/>
              <w:jc w:val="center"/>
              <w:rPr>
                <w:b/>
                <w:sz w:val="18"/>
                <w:szCs w:val="18"/>
              </w:rPr>
            </w:pPr>
            <w:r w:rsidRPr="00B2376F">
              <w:rPr>
                <w:b/>
                <w:sz w:val="18"/>
                <w:szCs w:val="18"/>
              </w:rPr>
              <w:t>2019</w:t>
            </w:r>
          </w:p>
        </w:tc>
      </w:tr>
      <w:tr w:rsidR="00B2376F" w:rsidRPr="00B2376F" w:rsidTr="0086086A">
        <w:tc>
          <w:tcPr>
            <w:tcW w:w="934" w:type="pct"/>
          </w:tcPr>
          <w:p w:rsidR="00D1214E" w:rsidRPr="00B2376F" w:rsidRDefault="00D1214E" w:rsidP="00E33F18">
            <w:pPr>
              <w:spacing w:line="240" w:lineRule="auto"/>
              <w:rPr>
                <w:sz w:val="18"/>
                <w:szCs w:val="18"/>
              </w:rPr>
            </w:pPr>
            <w:r w:rsidRPr="00B2376F">
              <w:rPr>
                <w:sz w:val="18"/>
                <w:szCs w:val="18"/>
              </w:rPr>
              <w:t>Запланировано</w:t>
            </w:r>
          </w:p>
        </w:tc>
        <w:tc>
          <w:tcPr>
            <w:tcW w:w="4066" w:type="pct"/>
            <w:gridSpan w:val="10"/>
          </w:tcPr>
          <w:p w:rsidR="00D1214E" w:rsidRPr="00B2376F" w:rsidRDefault="00D1214E" w:rsidP="00E33F18">
            <w:pPr>
              <w:spacing w:line="240" w:lineRule="auto"/>
              <w:jc w:val="center"/>
              <w:rPr>
                <w:sz w:val="20"/>
              </w:rPr>
            </w:pPr>
            <w:r w:rsidRPr="00B2376F">
              <w:rPr>
                <w:sz w:val="20"/>
              </w:rPr>
              <w:t>отдельный учет не ведется</w:t>
            </w:r>
          </w:p>
        </w:tc>
      </w:tr>
      <w:tr w:rsidR="00B2376F" w:rsidRPr="00B2376F" w:rsidTr="0086086A">
        <w:tc>
          <w:tcPr>
            <w:tcW w:w="934" w:type="pct"/>
          </w:tcPr>
          <w:p w:rsidR="00D1214E" w:rsidRPr="00B2376F" w:rsidRDefault="00D1214E" w:rsidP="00E33F18">
            <w:pPr>
              <w:spacing w:line="240" w:lineRule="auto"/>
              <w:rPr>
                <w:sz w:val="18"/>
                <w:szCs w:val="18"/>
              </w:rPr>
            </w:pPr>
            <w:r w:rsidRPr="00B2376F">
              <w:rPr>
                <w:sz w:val="18"/>
                <w:szCs w:val="18"/>
              </w:rPr>
              <w:t>Проведено</w:t>
            </w:r>
          </w:p>
        </w:tc>
        <w:tc>
          <w:tcPr>
            <w:tcW w:w="4066" w:type="pct"/>
            <w:gridSpan w:val="10"/>
          </w:tcPr>
          <w:p w:rsidR="00D1214E" w:rsidRPr="00B2376F" w:rsidRDefault="00D1214E" w:rsidP="00E33F18">
            <w:pPr>
              <w:spacing w:line="240" w:lineRule="auto"/>
              <w:jc w:val="center"/>
              <w:rPr>
                <w:sz w:val="20"/>
              </w:rPr>
            </w:pPr>
            <w:r w:rsidRPr="00B2376F">
              <w:rPr>
                <w:sz w:val="20"/>
              </w:rPr>
              <w:t>отдельный учет не ведется</w:t>
            </w:r>
          </w:p>
        </w:tc>
      </w:tr>
      <w:tr w:rsidR="00B2376F" w:rsidRPr="00B2376F" w:rsidTr="0086086A">
        <w:tc>
          <w:tcPr>
            <w:tcW w:w="934" w:type="pct"/>
          </w:tcPr>
          <w:p w:rsidR="00B2376F" w:rsidRPr="00B2376F" w:rsidRDefault="00B2376F" w:rsidP="00E33F18">
            <w:pPr>
              <w:spacing w:line="240" w:lineRule="auto"/>
              <w:rPr>
                <w:sz w:val="18"/>
                <w:szCs w:val="18"/>
              </w:rPr>
            </w:pPr>
            <w:r w:rsidRPr="00B2376F">
              <w:rPr>
                <w:sz w:val="18"/>
                <w:szCs w:val="18"/>
              </w:rPr>
              <w:t>Выявлено нарушений</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b/>
                <w:sz w:val="20"/>
              </w:rPr>
            </w:pPr>
            <w:r w:rsidRPr="00B2376F">
              <w:rPr>
                <w:b/>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86086A">
        <w:tc>
          <w:tcPr>
            <w:tcW w:w="934" w:type="pct"/>
          </w:tcPr>
          <w:p w:rsidR="00B2376F" w:rsidRPr="00B2376F" w:rsidRDefault="00B2376F" w:rsidP="00E33F18">
            <w:pPr>
              <w:spacing w:line="240" w:lineRule="auto"/>
              <w:rPr>
                <w:sz w:val="18"/>
                <w:szCs w:val="18"/>
              </w:rPr>
            </w:pPr>
            <w:r w:rsidRPr="00B2376F">
              <w:rPr>
                <w:sz w:val="18"/>
                <w:szCs w:val="18"/>
              </w:rPr>
              <w:t>Выдано предписаний</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b/>
                <w:sz w:val="20"/>
              </w:rPr>
            </w:pPr>
            <w:r w:rsidRPr="00B2376F">
              <w:rPr>
                <w:b/>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86086A">
        <w:tc>
          <w:tcPr>
            <w:tcW w:w="934" w:type="pct"/>
          </w:tcPr>
          <w:p w:rsidR="00B2376F" w:rsidRPr="00B2376F" w:rsidRDefault="00B2376F" w:rsidP="00E33F18">
            <w:pPr>
              <w:spacing w:line="240" w:lineRule="auto"/>
              <w:rPr>
                <w:sz w:val="18"/>
                <w:szCs w:val="18"/>
              </w:rPr>
            </w:pPr>
            <w:r w:rsidRPr="00B2376F">
              <w:rPr>
                <w:sz w:val="18"/>
                <w:szCs w:val="18"/>
              </w:rPr>
              <w:t>Вынесено предупреждений</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b/>
                <w:sz w:val="20"/>
              </w:rPr>
            </w:pPr>
            <w:r w:rsidRPr="00B2376F">
              <w:rPr>
                <w:b/>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86086A">
        <w:tc>
          <w:tcPr>
            <w:tcW w:w="934" w:type="pct"/>
          </w:tcPr>
          <w:p w:rsidR="00B2376F" w:rsidRPr="00B2376F" w:rsidRDefault="00B2376F" w:rsidP="00E33F18">
            <w:pPr>
              <w:spacing w:line="240" w:lineRule="auto"/>
              <w:rPr>
                <w:sz w:val="18"/>
                <w:szCs w:val="18"/>
              </w:rPr>
            </w:pPr>
            <w:r w:rsidRPr="00B2376F">
              <w:rPr>
                <w:sz w:val="18"/>
                <w:szCs w:val="18"/>
              </w:rPr>
              <w:t>Составлено протоколов об АПН</w:t>
            </w:r>
          </w:p>
          <w:p w:rsidR="00B2376F" w:rsidRPr="00B2376F" w:rsidRDefault="00B2376F" w:rsidP="00E33F18">
            <w:pPr>
              <w:spacing w:line="240" w:lineRule="auto"/>
              <w:rPr>
                <w:sz w:val="18"/>
                <w:szCs w:val="18"/>
              </w:rPr>
            </w:pP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b/>
                <w:sz w:val="20"/>
              </w:rPr>
            </w:pPr>
            <w:r w:rsidRPr="00B2376F">
              <w:rPr>
                <w:b/>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86086A">
        <w:tc>
          <w:tcPr>
            <w:tcW w:w="5000" w:type="pct"/>
            <w:gridSpan w:val="11"/>
          </w:tcPr>
          <w:p w:rsidR="00B2376F" w:rsidRPr="00B2376F" w:rsidRDefault="00B2376F" w:rsidP="00E33F18">
            <w:pPr>
              <w:spacing w:line="240" w:lineRule="auto"/>
              <w:jc w:val="center"/>
              <w:rPr>
                <w:b/>
                <w:i/>
                <w:sz w:val="20"/>
              </w:rPr>
            </w:pPr>
            <w:r w:rsidRPr="00B2376F">
              <w:rPr>
                <w:b/>
                <w:i/>
                <w:sz w:val="20"/>
              </w:rPr>
              <w:t>Внеплановые мероприятия</w:t>
            </w:r>
          </w:p>
        </w:tc>
      </w:tr>
      <w:tr w:rsidR="00B2376F" w:rsidRPr="00B2376F" w:rsidTr="00D1214E">
        <w:tc>
          <w:tcPr>
            <w:tcW w:w="934" w:type="pct"/>
          </w:tcPr>
          <w:p w:rsidR="00B2376F" w:rsidRPr="00B2376F" w:rsidRDefault="00B2376F" w:rsidP="00E33F18">
            <w:pPr>
              <w:spacing w:line="240" w:lineRule="auto"/>
              <w:rPr>
                <w:sz w:val="20"/>
              </w:rPr>
            </w:pPr>
          </w:p>
        </w:tc>
        <w:tc>
          <w:tcPr>
            <w:tcW w:w="406" w:type="pct"/>
          </w:tcPr>
          <w:p w:rsidR="00B2376F" w:rsidRPr="00B2376F" w:rsidRDefault="00B2376F" w:rsidP="00E33F18">
            <w:pPr>
              <w:spacing w:line="240" w:lineRule="auto"/>
              <w:jc w:val="center"/>
              <w:rPr>
                <w:sz w:val="18"/>
                <w:szCs w:val="18"/>
              </w:rPr>
            </w:pPr>
            <w:r w:rsidRPr="00B2376F">
              <w:rPr>
                <w:sz w:val="18"/>
                <w:szCs w:val="18"/>
              </w:rPr>
              <w:t>1 квартал 2018</w:t>
            </w:r>
          </w:p>
        </w:tc>
        <w:tc>
          <w:tcPr>
            <w:tcW w:w="408" w:type="pct"/>
          </w:tcPr>
          <w:p w:rsidR="00B2376F" w:rsidRPr="00B2376F" w:rsidRDefault="00B2376F" w:rsidP="00E33F18">
            <w:pPr>
              <w:spacing w:line="240" w:lineRule="auto"/>
              <w:jc w:val="center"/>
              <w:rPr>
                <w:sz w:val="18"/>
                <w:szCs w:val="18"/>
              </w:rPr>
            </w:pPr>
            <w:r w:rsidRPr="00B2376F">
              <w:rPr>
                <w:sz w:val="18"/>
                <w:szCs w:val="18"/>
              </w:rPr>
              <w:t>2 квартал 2018</w:t>
            </w:r>
          </w:p>
        </w:tc>
        <w:tc>
          <w:tcPr>
            <w:tcW w:w="406" w:type="pct"/>
          </w:tcPr>
          <w:p w:rsidR="00B2376F" w:rsidRPr="00B2376F" w:rsidRDefault="00B2376F" w:rsidP="00E33F18">
            <w:pPr>
              <w:spacing w:line="240" w:lineRule="auto"/>
              <w:jc w:val="center"/>
              <w:rPr>
                <w:sz w:val="18"/>
                <w:szCs w:val="18"/>
              </w:rPr>
            </w:pPr>
            <w:r w:rsidRPr="00B2376F">
              <w:rPr>
                <w:sz w:val="18"/>
                <w:szCs w:val="18"/>
              </w:rPr>
              <w:t>3 квартал 2018</w:t>
            </w:r>
          </w:p>
        </w:tc>
        <w:tc>
          <w:tcPr>
            <w:tcW w:w="406" w:type="pct"/>
          </w:tcPr>
          <w:p w:rsidR="00B2376F" w:rsidRPr="00B2376F" w:rsidRDefault="00B2376F" w:rsidP="00E33F18">
            <w:pPr>
              <w:spacing w:line="240" w:lineRule="auto"/>
              <w:jc w:val="center"/>
              <w:rPr>
                <w:sz w:val="18"/>
                <w:szCs w:val="18"/>
              </w:rPr>
            </w:pPr>
            <w:r w:rsidRPr="00B2376F">
              <w:rPr>
                <w:sz w:val="18"/>
                <w:szCs w:val="18"/>
              </w:rPr>
              <w:t>4 квартал 2018</w:t>
            </w:r>
          </w:p>
        </w:tc>
        <w:tc>
          <w:tcPr>
            <w:tcW w:w="406" w:type="pct"/>
            <w:shd w:val="clear" w:color="auto" w:fill="D9D9D9"/>
          </w:tcPr>
          <w:p w:rsidR="00B2376F" w:rsidRPr="00B2376F" w:rsidRDefault="00B2376F" w:rsidP="00E33F18">
            <w:pPr>
              <w:spacing w:line="240" w:lineRule="auto"/>
              <w:jc w:val="center"/>
              <w:rPr>
                <w:b/>
                <w:sz w:val="18"/>
                <w:szCs w:val="18"/>
              </w:rPr>
            </w:pPr>
          </w:p>
          <w:p w:rsidR="00B2376F" w:rsidRPr="00B2376F" w:rsidRDefault="00B2376F" w:rsidP="00E33F18">
            <w:pPr>
              <w:spacing w:line="240" w:lineRule="auto"/>
              <w:jc w:val="center"/>
              <w:rPr>
                <w:b/>
                <w:sz w:val="18"/>
                <w:szCs w:val="18"/>
              </w:rPr>
            </w:pPr>
            <w:r w:rsidRPr="00B2376F">
              <w:rPr>
                <w:b/>
                <w:sz w:val="18"/>
                <w:szCs w:val="18"/>
              </w:rPr>
              <w:t>2018</w:t>
            </w:r>
          </w:p>
        </w:tc>
        <w:tc>
          <w:tcPr>
            <w:tcW w:w="407" w:type="pct"/>
          </w:tcPr>
          <w:p w:rsidR="00B2376F" w:rsidRPr="00B2376F" w:rsidRDefault="00B2376F" w:rsidP="00E33F18">
            <w:pPr>
              <w:spacing w:line="240" w:lineRule="auto"/>
              <w:jc w:val="center"/>
              <w:rPr>
                <w:sz w:val="18"/>
                <w:szCs w:val="18"/>
              </w:rPr>
            </w:pPr>
            <w:r w:rsidRPr="00B2376F">
              <w:rPr>
                <w:sz w:val="18"/>
                <w:szCs w:val="18"/>
              </w:rPr>
              <w:t>1 квартал 2019</w:t>
            </w:r>
          </w:p>
        </w:tc>
        <w:tc>
          <w:tcPr>
            <w:tcW w:w="408" w:type="pct"/>
          </w:tcPr>
          <w:p w:rsidR="00B2376F" w:rsidRPr="00B2376F" w:rsidRDefault="00B2376F" w:rsidP="00E33F18">
            <w:pPr>
              <w:spacing w:line="240" w:lineRule="auto"/>
              <w:jc w:val="center"/>
              <w:rPr>
                <w:sz w:val="18"/>
                <w:szCs w:val="18"/>
              </w:rPr>
            </w:pPr>
            <w:r w:rsidRPr="00B2376F">
              <w:rPr>
                <w:sz w:val="18"/>
                <w:szCs w:val="18"/>
              </w:rPr>
              <w:t>2 квартал 2019</w:t>
            </w:r>
          </w:p>
        </w:tc>
        <w:tc>
          <w:tcPr>
            <w:tcW w:w="406" w:type="pct"/>
          </w:tcPr>
          <w:p w:rsidR="00B2376F" w:rsidRPr="00B2376F" w:rsidRDefault="00B2376F" w:rsidP="00E33F18">
            <w:pPr>
              <w:spacing w:line="240" w:lineRule="auto"/>
              <w:jc w:val="center"/>
              <w:rPr>
                <w:sz w:val="18"/>
                <w:szCs w:val="18"/>
              </w:rPr>
            </w:pPr>
            <w:r w:rsidRPr="00B2376F">
              <w:rPr>
                <w:sz w:val="18"/>
                <w:szCs w:val="18"/>
              </w:rPr>
              <w:t>3 квартал 2019</w:t>
            </w:r>
          </w:p>
        </w:tc>
        <w:tc>
          <w:tcPr>
            <w:tcW w:w="408" w:type="pct"/>
          </w:tcPr>
          <w:p w:rsidR="00B2376F" w:rsidRPr="00B2376F" w:rsidRDefault="00B2376F" w:rsidP="00E33F18">
            <w:pPr>
              <w:spacing w:line="240" w:lineRule="auto"/>
              <w:jc w:val="center"/>
              <w:rPr>
                <w:sz w:val="18"/>
                <w:szCs w:val="18"/>
              </w:rPr>
            </w:pPr>
            <w:r w:rsidRPr="00B2376F">
              <w:rPr>
                <w:sz w:val="18"/>
                <w:szCs w:val="18"/>
              </w:rPr>
              <w:t>4 квартал 2019</w:t>
            </w:r>
          </w:p>
        </w:tc>
        <w:tc>
          <w:tcPr>
            <w:tcW w:w="405" w:type="pct"/>
            <w:shd w:val="clear" w:color="auto" w:fill="D9D9D9"/>
          </w:tcPr>
          <w:p w:rsidR="00B2376F" w:rsidRPr="00B2376F" w:rsidRDefault="00B2376F" w:rsidP="00E33F18">
            <w:pPr>
              <w:spacing w:line="240" w:lineRule="auto"/>
              <w:jc w:val="center"/>
              <w:rPr>
                <w:b/>
                <w:sz w:val="18"/>
                <w:szCs w:val="18"/>
              </w:rPr>
            </w:pPr>
          </w:p>
          <w:p w:rsidR="00B2376F" w:rsidRPr="00B2376F" w:rsidRDefault="00B2376F" w:rsidP="00E33F18">
            <w:pPr>
              <w:spacing w:line="240" w:lineRule="auto"/>
              <w:jc w:val="center"/>
              <w:rPr>
                <w:b/>
                <w:sz w:val="18"/>
                <w:szCs w:val="18"/>
              </w:rPr>
            </w:pPr>
            <w:r w:rsidRPr="00B2376F">
              <w:rPr>
                <w:b/>
                <w:sz w:val="18"/>
                <w:szCs w:val="18"/>
              </w:rPr>
              <w:t>2019</w:t>
            </w:r>
          </w:p>
        </w:tc>
      </w:tr>
      <w:tr w:rsidR="00B2376F" w:rsidRPr="00B2376F" w:rsidTr="00776686">
        <w:tc>
          <w:tcPr>
            <w:tcW w:w="934" w:type="pct"/>
          </w:tcPr>
          <w:p w:rsidR="00B2376F" w:rsidRPr="00B2376F" w:rsidRDefault="00B2376F" w:rsidP="00E33F18">
            <w:pPr>
              <w:spacing w:line="240" w:lineRule="auto"/>
              <w:rPr>
                <w:sz w:val="18"/>
                <w:szCs w:val="18"/>
              </w:rPr>
            </w:pPr>
            <w:r w:rsidRPr="00B2376F">
              <w:rPr>
                <w:sz w:val="18"/>
                <w:szCs w:val="18"/>
              </w:rPr>
              <w:t>Проведено</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tcPr>
          <w:p w:rsidR="00B2376F" w:rsidRPr="00B2376F" w:rsidRDefault="00B2376F" w:rsidP="00E33F18">
            <w:pPr>
              <w:spacing w:line="240" w:lineRule="auto"/>
            </w:pPr>
            <w:r w:rsidRPr="00B2376F">
              <w:rPr>
                <w:sz w:val="20"/>
              </w:rPr>
              <w:t>0</w:t>
            </w:r>
          </w:p>
        </w:tc>
      </w:tr>
      <w:tr w:rsidR="00B2376F" w:rsidRPr="00B2376F" w:rsidTr="00776686">
        <w:tc>
          <w:tcPr>
            <w:tcW w:w="934" w:type="pct"/>
          </w:tcPr>
          <w:p w:rsidR="00B2376F" w:rsidRPr="00B2376F" w:rsidRDefault="00B2376F" w:rsidP="00E33F18">
            <w:pPr>
              <w:spacing w:line="240" w:lineRule="auto"/>
              <w:rPr>
                <w:sz w:val="18"/>
                <w:szCs w:val="18"/>
              </w:rPr>
            </w:pPr>
            <w:r w:rsidRPr="00B2376F">
              <w:rPr>
                <w:sz w:val="18"/>
                <w:szCs w:val="18"/>
              </w:rPr>
              <w:t>Выявлено нарушений</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tcPr>
          <w:p w:rsidR="00B2376F" w:rsidRPr="00B2376F" w:rsidRDefault="00B2376F" w:rsidP="00E33F18">
            <w:pPr>
              <w:spacing w:line="240" w:lineRule="auto"/>
            </w:pPr>
            <w:r w:rsidRPr="00B2376F">
              <w:rPr>
                <w:sz w:val="20"/>
              </w:rPr>
              <w:t>0</w:t>
            </w:r>
          </w:p>
        </w:tc>
      </w:tr>
      <w:tr w:rsidR="00B2376F" w:rsidRPr="00B2376F" w:rsidTr="00776686">
        <w:tc>
          <w:tcPr>
            <w:tcW w:w="934" w:type="pct"/>
          </w:tcPr>
          <w:p w:rsidR="00B2376F" w:rsidRPr="00B2376F" w:rsidRDefault="00B2376F" w:rsidP="00E33F18">
            <w:pPr>
              <w:spacing w:line="240" w:lineRule="auto"/>
              <w:rPr>
                <w:sz w:val="18"/>
                <w:szCs w:val="18"/>
              </w:rPr>
            </w:pPr>
            <w:r w:rsidRPr="00B2376F">
              <w:rPr>
                <w:sz w:val="18"/>
                <w:szCs w:val="18"/>
              </w:rPr>
              <w:t>Выдано предписаний</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tcPr>
          <w:p w:rsidR="00B2376F" w:rsidRPr="00B2376F" w:rsidRDefault="00B2376F" w:rsidP="00E33F18">
            <w:pPr>
              <w:spacing w:line="240" w:lineRule="auto"/>
            </w:pPr>
            <w:r w:rsidRPr="00B2376F">
              <w:rPr>
                <w:sz w:val="20"/>
              </w:rPr>
              <w:t>0</w:t>
            </w:r>
          </w:p>
        </w:tc>
      </w:tr>
      <w:tr w:rsidR="00B2376F" w:rsidRPr="00B2376F" w:rsidTr="00776686">
        <w:tc>
          <w:tcPr>
            <w:tcW w:w="934" w:type="pct"/>
          </w:tcPr>
          <w:p w:rsidR="00B2376F" w:rsidRPr="00B2376F" w:rsidRDefault="00B2376F" w:rsidP="00E33F18">
            <w:pPr>
              <w:spacing w:line="240" w:lineRule="auto"/>
              <w:rPr>
                <w:sz w:val="18"/>
                <w:szCs w:val="18"/>
              </w:rPr>
            </w:pPr>
            <w:r w:rsidRPr="00B2376F">
              <w:rPr>
                <w:sz w:val="18"/>
                <w:szCs w:val="18"/>
              </w:rPr>
              <w:t>Вынесено предупреждений</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tcPr>
          <w:p w:rsidR="00B2376F" w:rsidRPr="00B2376F" w:rsidRDefault="00B2376F" w:rsidP="00E33F18">
            <w:pPr>
              <w:spacing w:line="240" w:lineRule="auto"/>
            </w:pPr>
            <w:r w:rsidRPr="00B2376F">
              <w:rPr>
                <w:sz w:val="20"/>
              </w:rPr>
              <w:t>0</w:t>
            </w:r>
          </w:p>
        </w:tc>
      </w:tr>
      <w:tr w:rsidR="00B2376F" w:rsidRPr="00B2376F" w:rsidTr="00776686">
        <w:tc>
          <w:tcPr>
            <w:tcW w:w="934" w:type="pct"/>
          </w:tcPr>
          <w:p w:rsidR="00B2376F" w:rsidRPr="00B2376F" w:rsidRDefault="00B2376F" w:rsidP="00E33F18">
            <w:pPr>
              <w:spacing w:line="240" w:lineRule="auto"/>
              <w:rPr>
                <w:sz w:val="18"/>
                <w:szCs w:val="18"/>
              </w:rPr>
            </w:pPr>
            <w:r w:rsidRPr="00B2376F">
              <w:rPr>
                <w:sz w:val="18"/>
                <w:szCs w:val="18"/>
              </w:rPr>
              <w:t>Составлено протоколов об АПН</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6"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407" w:type="pct"/>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6" w:type="pct"/>
            <w:shd w:val="clear" w:color="auto" w:fill="FFFFFF"/>
            <w:vAlign w:val="center"/>
          </w:tcPr>
          <w:p w:rsidR="00B2376F" w:rsidRPr="00B2376F" w:rsidRDefault="00B2376F" w:rsidP="00E33F18">
            <w:pPr>
              <w:spacing w:line="240" w:lineRule="auto"/>
              <w:jc w:val="center"/>
              <w:rPr>
                <w:sz w:val="20"/>
              </w:rPr>
            </w:pPr>
            <w:r w:rsidRPr="00B2376F">
              <w:rPr>
                <w:sz w:val="20"/>
              </w:rPr>
              <w:t>0</w:t>
            </w:r>
          </w:p>
          <w:p w:rsidR="00B2376F" w:rsidRPr="00B2376F" w:rsidRDefault="00B2376F" w:rsidP="00E33F18">
            <w:pPr>
              <w:spacing w:line="240" w:lineRule="auto"/>
              <w:jc w:val="center"/>
              <w:rPr>
                <w:sz w:val="20"/>
                <w:lang w:val="en-US"/>
              </w:rPr>
            </w:pP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5" w:type="pct"/>
            <w:shd w:val="clear" w:color="auto" w:fill="D9D9D9"/>
          </w:tcPr>
          <w:p w:rsidR="00B2376F" w:rsidRPr="00B2376F" w:rsidRDefault="00B2376F" w:rsidP="00E33F18">
            <w:pPr>
              <w:spacing w:line="240" w:lineRule="auto"/>
            </w:pPr>
            <w:r w:rsidRPr="00B2376F">
              <w:rPr>
                <w:sz w:val="20"/>
              </w:rPr>
              <w:t>0</w:t>
            </w:r>
          </w:p>
        </w:tc>
      </w:tr>
    </w:tbl>
    <w:p w:rsidR="00DA7E43" w:rsidRPr="00B2376F" w:rsidRDefault="00C02DF3" w:rsidP="00E33F18">
      <w:pPr>
        <w:spacing w:line="240" w:lineRule="auto"/>
        <w:ind w:firstLine="709"/>
        <w:rPr>
          <w:i/>
          <w:szCs w:val="26"/>
          <w:u w:val="single"/>
        </w:rPr>
      </w:pPr>
      <w:r>
        <w:rPr>
          <w:i/>
          <w:szCs w:val="26"/>
          <w:u w:val="single"/>
        </w:rPr>
        <w:lastRenderedPageBreak/>
        <w:t>Г</w:t>
      </w:r>
      <w:r w:rsidR="00DA7E43" w:rsidRPr="00B2376F">
        <w:rPr>
          <w:i/>
          <w:szCs w:val="26"/>
          <w:u w:val="single"/>
        </w:rPr>
        <w:t>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DA7E43" w:rsidRPr="00B2376F" w:rsidTr="0086086A">
        <w:tc>
          <w:tcPr>
            <w:tcW w:w="5000" w:type="pct"/>
            <w:gridSpan w:val="11"/>
          </w:tcPr>
          <w:p w:rsidR="00DA7E43" w:rsidRPr="00B2376F" w:rsidRDefault="00DA7E43" w:rsidP="00E33F18">
            <w:pPr>
              <w:spacing w:line="240" w:lineRule="auto"/>
              <w:jc w:val="center"/>
              <w:rPr>
                <w:b/>
                <w:i/>
                <w:color w:val="000000"/>
                <w:sz w:val="18"/>
                <w:szCs w:val="18"/>
              </w:rPr>
            </w:pPr>
            <w:r w:rsidRPr="00B2376F">
              <w:rPr>
                <w:b/>
                <w:i/>
                <w:color w:val="000000"/>
                <w:sz w:val="18"/>
                <w:szCs w:val="18"/>
              </w:rPr>
              <w:t>Плановые мероприятия</w:t>
            </w:r>
          </w:p>
        </w:tc>
      </w:tr>
      <w:tr w:rsidR="00C12F7F" w:rsidRPr="00B2376F" w:rsidTr="00656E17">
        <w:trPr>
          <w:trHeight w:val="820"/>
        </w:trPr>
        <w:tc>
          <w:tcPr>
            <w:tcW w:w="936" w:type="pct"/>
          </w:tcPr>
          <w:p w:rsidR="00C12F7F" w:rsidRPr="00B2376F" w:rsidRDefault="00C12F7F" w:rsidP="00E33F18">
            <w:pPr>
              <w:spacing w:line="240" w:lineRule="auto"/>
              <w:rPr>
                <w:color w:val="000000"/>
                <w:sz w:val="18"/>
                <w:szCs w:val="18"/>
              </w:rPr>
            </w:pPr>
          </w:p>
        </w:tc>
        <w:tc>
          <w:tcPr>
            <w:tcW w:w="409" w:type="pct"/>
          </w:tcPr>
          <w:p w:rsidR="00C12F7F" w:rsidRPr="00B2376F" w:rsidRDefault="00C12F7F" w:rsidP="00E33F18">
            <w:pPr>
              <w:spacing w:line="240" w:lineRule="auto"/>
              <w:jc w:val="center"/>
              <w:rPr>
                <w:color w:val="000000"/>
                <w:sz w:val="18"/>
                <w:szCs w:val="18"/>
              </w:rPr>
            </w:pPr>
            <w:r w:rsidRPr="00B2376F">
              <w:rPr>
                <w:color w:val="000000"/>
                <w:sz w:val="18"/>
                <w:szCs w:val="18"/>
              </w:rPr>
              <w:t>1 квартал 2018</w:t>
            </w:r>
          </w:p>
        </w:tc>
        <w:tc>
          <w:tcPr>
            <w:tcW w:w="408" w:type="pct"/>
          </w:tcPr>
          <w:p w:rsidR="00C12F7F" w:rsidRPr="00B2376F" w:rsidRDefault="00C12F7F" w:rsidP="00E33F18">
            <w:pPr>
              <w:spacing w:line="240" w:lineRule="auto"/>
              <w:jc w:val="center"/>
              <w:rPr>
                <w:color w:val="000000"/>
                <w:sz w:val="18"/>
                <w:szCs w:val="18"/>
              </w:rPr>
            </w:pPr>
            <w:r w:rsidRPr="00B2376F">
              <w:rPr>
                <w:color w:val="000000"/>
                <w:sz w:val="18"/>
                <w:szCs w:val="18"/>
              </w:rPr>
              <w:t>2 квартал 2018</w:t>
            </w:r>
          </w:p>
        </w:tc>
        <w:tc>
          <w:tcPr>
            <w:tcW w:w="408" w:type="pct"/>
          </w:tcPr>
          <w:p w:rsidR="00C12F7F" w:rsidRPr="00B2376F" w:rsidRDefault="00C12F7F" w:rsidP="00E33F18">
            <w:pPr>
              <w:spacing w:line="240" w:lineRule="auto"/>
              <w:jc w:val="center"/>
              <w:rPr>
                <w:color w:val="000000"/>
                <w:sz w:val="18"/>
                <w:szCs w:val="18"/>
              </w:rPr>
            </w:pPr>
            <w:r w:rsidRPr="00B2376F">
              <w:rPr>
                <w:color w:val="000000"/>
                <w:sz w:val="18"/>
                <w:szCs w:val="18"/>
              </w:rPr>
              <w:t>3 квартал 2018</w:t>
            </w:r>
          </w:p>
        </w:tc>
        <w:tc>
          <w:tcPr>
            <w:tcW w:w="408" w:type="pct"/>
          </w:tcPr>
          <w:p w:rsidR="00C12F7F" w:rsidRPr="00B2376F" w:rsidRDefault="00C12F7F" w:rsidP="00E33F18">
            <w:pPr>
              <w:spacing w:line="240" w:lineRule="auto"/>
              <w:jc w:val="center"/>
              <w:rPr>
                <w:color w:val="000000"/>
                <w:sz w:val="18"/>
                <w:szCs w:val="18"/>
              </w:rPr>
            </w:pPr>
            <w:r w:rsidRPr="00B2376F">
              <w:rPr>
                <w:color w:val="000000"/>
                <w:sz w:val="18"/>
                <w:szCs w:val="18"/>
              </w:rPr>
              <w:t>4 квартал 2018</w:t>
            </w:r>
          </w:p>
        </w:tc>
        <w:tc>
          <w:tcPr>
            <w:tcW w:w="411" w:type="pct"/>
            <w:shd w:val="clear" w:color="auto" w:fill="D9D9D9"/>
          </w:tcPr>
          <w:p w:rsidR="00C12F7F" w:rsidRPr="00B2376F" w:rsidRDefault="00C12F7F" w:rsidP="00E33F18">
            <w:pPr>
              <w:spacing w:line="240" w:lineRule="auto"/>
              <w:jc w:val="center"/>
              <w:rPr>
                <w:b/>
                <w:color w:val="000000"/>
                <w:sz w:val="18"/>
                <w:szCs w:val="18"/>
              </w:rPr>
            </w:pPr>
          </w:p>
          <w:p w:rsidR="00C12F7F" w:rsidRPr="00B2376F" w:rsidRDefault="00C12F7F" w:rsidP="00E33F18">
            <w:pPr>
              <w:spacing w:line="240" w:lineRule="auto"/>
              <w:jc w:val="center"/>
              <w:rPr>
                <w:b/>
                <w:color w:val="000000"/>
                <w:sz w:val="18"/>
                <w:szCs w:val="18"/>
              </w:rPr>
            </w:pPr>
            <w:r w:rsidRPr="00B2376F">
              <w:rPr>
                <w:b/>
                <w:color w:val="000000"/>
                <w:sz w:val="18"/>
                <w:szCs w:val="18"/>
              </w:rPr>
              <w:t>2018</w:t>
            </w:r>
          </w:p>
        </w:tc>
        <w:tc>
          <w:tcPr>
            <w:tcW w:w="401" w:type="pct"/>
          </w:tcPr>
          <w:p w:rsidR="00C12F7F" w:rsidRPr="00B2376F" w:rsidRDefault="00C12F7F" w:rsidP="00E33F18">
            <w:pPr>
              <w:spacing w:line="240" w:lineRule="auto"/>
              <w:jc w:val="center"/>
              <w:rPr>
                <w:color w:val="000000"/>
                <w:sz w:val="18"/>
                <w:szCs w:val="18"/>
              </w:rPr>
            </w:pPr>
            <w:r w:rsidRPr="00B2376F">
              <w:rPr>
                <w:color w:val="000000"/>
                <w:sz w:val="18"/>
                <w:szCs w:val="18"/>
              </w:rPr>
              <w:t>1 квартал 2019</w:t>
            </w:r>
          </w:p>
        </w:tc>
        <w:tc>
          <w:tcPr>
            <w:tcW w:w="416" w:type="pct"/>
          </w:tcPr>
          <w:p w:rsidR="00C12F7F" w:rsidRPr="00B2376F" w:rsidRDefault="00C12F7F" w:rsidP="00E33F18">
            <w:pPr>
              <w:spacing w:line="240" w:lineRule="auto"/>
              <w:jc w:val="center"/>
              <w:rPr>
                <w:color w:val="000000"/>
                <w:sz w:val="18"/>
                <w:szCs w:val="18"/>
              </w:rPr>
            </w:pPr>
            <w:r w:rsidRPr="00B2376F">
              <w:rPr>
                <w:color w:val="000000"/>
                <w:sz w:val="18"/>
                <w:szCs w:val="18"/>
              </w:rPr>
              <w:t>2 квартал 2019</w:t>
            </w:r>
          </w:p>
        </w:tc>
        <w:tc>
          <w:tcPr>
            <w:tcW w:w="416" w:type="pct"/>
          </w:tcPr>
          <w:p w:rsidR="00C12F7F" w:rsidRPr="00B2376F" w:rsidRDefault="00C12F7F" w:rsidP="00E33F18">
            <w:pPr>
              <w:spacing w:line="240" w:lineRule="auto"/>
              <w:jc w:val="center"/>
              <w:rPr>
                <w:color w:val="000000"/>
                <w:sz w:val="18"/>
                <w:szCs w:val="18"/>
              </w:rPr>
            </w:pPr>
            <w:r w:rsidRPr="00B2376F">
              <w:rPr>
                <w:color w:val="000000"/>
                <w:sz w:val="18"/>
                <w:szCs w:val="18"/>
              </w:rPr>
              <w:t>3 квартал 2019</w:t>
            </w:r>
          </w:p>
        </w:tc>
        <w:tc>
          <w:tcPr>
            <w:tcW w:w="387" w:type="pct"/>
          </w:tcPr>
          <w:p w:rsidR="00C12F7F" w:rsidRPr="00B2376F" w:rsidRDefault="00C12F7F" w:rsidP="00E33F18">
            <w:pPr>
              <w:spacing w:line="240" w:lineRule="auto"/>
              <w:jc w:val="center"/>
              <w:rPr>
                <w:color w:val="000000"/>
                <w:sz w:val="18"/>
                <w:szCs w:val="18"/>
              </w:rPr>
            </w:pPr>
            <w:r w:rsidRPr="00B2376F">
              <w:rPr>
                <w:color w:val="000000"/>
                <w:sz w:val="18"/>
                <w:szCs w:val="18"/>
              </w:rPr>
              <w:t>4 квартал 2019</w:t>
            </w:r>
          </w:p>
        </w:tc>
        <w:tc>
          <w:tcPr>
            <w:tcW w:w="400" w:type="pct"/>
            <w:shd w:val="clear" w:color="auto" w:fill="D9D9D9"/>
          </w:tcPr>
          <w:p w:rsidR="00C12F7F" w:rsidRPr="00B2376F" w:rsidRDefault="00C12F7F" w:rsidP="00E33F18">
            <w:pPr>
              <w:spacing w:line="240" w:lineRule="auto"/>
              <w:jc w:val="center"/>
              <w:rPr>
                <w:b/>
                <w:color w:val="000000"/>
                <w:sz w:val="18"/>
                <w:szCs w:val="18"/>
              </w:rPr>
            </w:pPr>
          </w:p>
          <w:p w:rsidR="00C12F7F" w:rsidRPr="00B2376F" w:rsidRDefault="00C12F7F" w:rsidP="00E33F18">
            <w:pPr>
              <w:spacing w:line="240" w:lineRule="auto"/>
              <w:jc w:val="center"/>
              <w:rPr>
                <w:b/>
                <w:color w:val="000000"/>
                <w:sz w:val="18"/>
                <w:szCs w:val="18"/>
              </w:rPr>
            </w:pPr>
            <w:r w:rsidRPr="00B2376F">
              <w:rPr>
                <w:b/>
                <w:color w:val="000000"/>
                <w:sz w:val="18"/>
                <w:szCs w:val="18"/>
              </w:rPr>
              <w:t>2019</w:t>
            </w:r>
          </w:p>
        </w:tc>
      </w:tr>
      <w:tr w:rsidR="00C12F7F" w:rsidRPr="00B2376F" w:rsidTr="0086086A">
        <w:tc>
          <w:tcPr>
            <w:tcW w:w="936" w:type="pct"/>
          </w:tcPr>
          <w:p w:rsidR="00C12F7F" w:rsidRPr="00B2376F" w:rsidRDefault="00C12F7F" w:rsidP="00E33F18">
            <w:pPr>
              <w:spacing w:line="240" w:lineRule="auto"/>
              <w:rPr>
                <w:color w:val="000000"/>
                <w:sz w:val="18"/>
                <w:szCs w:val="18"/>
              </w:rPr>
            </w:pPr>
            <w:r w:rsidRPr="00B2376F">
              <w:rPr>
                <w:color w:val="000000"/>
                <w:sz w:val="18"/>
                <w:szCs w:val="18"/>
              </w:rPr>
              <w:t>Запланировано</w:t>
            </w:r>
          </w:p>
        </w:tc>
        <w:tc>
          <w:tcPr>
            <w:tcW w:w="4064" w:type="pct"/>
            <w:gridSpan w:val="10"/>
          </w:tcPr>
          <w:p w:rsidR="00C12F7F" w:rsidRPr="00B2376F" w:rsidRDefault="00C12F7F" w:rsidP="00E33F18">
            <w:pPr>
              <w:spacing w:line="240" w:lineRule="auto"/>
              <w:jc w:val="center"/>
              <w:rPr>
                <w:color w:val="000000"/>
                <w:sz w:val="20"/>
              </w:rPr>
            </w:pPr>
            <w:r w:rsidRPr="00B2376F">
              <w:rPr>
                <w:color w:val="000000"/>
                <w:sz w:val="20"/>
              </w:rPr>
              <w:t>отдельный учет не ведется</w:t>
            </w:r>
          </w:p>
        </w:tc>
      </w:tr>
      <w:tr w:rsidR="00C12F7F" w:rsidRPr="00B2376F" w:rsidTr="0086086A">
        <w:tc>
          <w:tcPr>
            <w:tcW w:w="936" w:type="pct"/>
          </w:tcPr>
          <w:p w:rsidR="00C12F7F" w:rsidRPr="00B2376F" w:rsidRDefault="00C12F7F" w:rsidP="00E33F18">
            <w:pPr>
              <w:spacing w:line="240" w:lineRule="auto"/>
              <w:rPr>
                <w:color w:val="000000"/>
                <w:sz w:val="18"/>
                <w:szCs w:val="18"/>
              </w:rPr>
            </w:pPr>
            <w:r w:rsidRPr="00B2376F">
              <w:rPr>
                <w:color w:val="000000"/>
                <w:sz w:val="18"/>
                <w:szCs w:val="18"/>
              </w:rPr>
              <w:t>Проведено</w:t>
            </w:r>
          </w:p>
        </w:tc>
        <w:tc>
          <w:tcPr>
            <w:tcW w:w="4064" w:type="pct"/>
            <w:gridSpan w:val="10"/>
          </w:tcPr>
          <w:p w:rsidR="00C12F7F" w:rsidRPr="00B2376F" w:rsidRDefault="00C12F7F" w:rsidP="00E33F18">
            <w:pPr>
              <w:spacing w:line="240" w:lineRule="auto"/>
              <w:jc w:val="center"/>
              <w:rPr>
                <w:color w:val="000000"/>
                <w:sz w:val="20"/>
              </w:rPr>
            </w:pPr>
            <w:r w:rsidRPr="00B2376F">
              <w:rPr>
                <w:color w:val="000000"/>
                <w:sz w:val="20"/>
              </w:rPr>
              <w:t>отдельный учет не ведется</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Выявлено нарушений</w:t>
            </w:r>
          </w:p>
        </w:tc>
        <w:tc>
          <w:tcPr>
            <w:tcW w:w="409"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1"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401"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6" w:type="pct"/>
            <w:vAlign w:val="center"/>
          </w:tcPr>
          <w:p w:rsidR="00B2376F" w:rsidRPr="00B2376F" w:rsidRDefault="00B2376F" w:rsidP="00E33F18">
            <w:pPr>
              <w:spacing w:line="240" w:lineRule="auto"/>
              <w:jc w:val="center"/>
              <w:rPr>
                <w:color w:val="000000"/>
                <w:sz w:val="20"/>
              </w:rPr>
            </w:pPr>
            <w:r w:rsidRPr="00B2376F">
              <w:rPr>
                <w:color w:val="000000"/>
                <w:sz w:val="20"/>
              </w:rPr>
              <w:t>1</w:t>
            </w:r>
          </w:p>
        </w:tc>
        <w:tc>
          <w:tcPr>
            <w:tcW w:w="416"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387"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0"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1</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Выдано предписаний</w:t>
            </w:r>
          </w:p>
        </w:tc>
        <w:tc>
          <w:tcPr>
            <w:tcW w:w="409"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1"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401"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6" w:type="pct"/>
            <w:vAlign w:val="center"/>
          </w:tcPr>
          <w:p w:rsidR="00B2376F" w:rsidRPr="00B2376F" w:rsidRDefault="00B2376F" w:rsidP="00E33F18">
            <w:pPr>
              <w:spacing w:line="240" w:lineRule="auto"/>
              <w:jc w:val="center"/>
              <w:rPr>
                <w:color w:val="000000"/>
                <w:sz w:val="20"/>
              </w:rPr>
            </w:pPr>
            <w:r w:rsidRPr="00B2376F">
              <w:rPr>
                <w:color w:val="000000"/>
                <w:sz w:val="20"/>
              </w:rPr>
              <w:t>1</w:t>
            </w:r>
          </w:p>
        </w:tc>
        <w:tc>
          <w:tcPr>
            <w:tcW w:w="416"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387"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0"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1</w:t>
            </w:r>
          </w:p>
        </w:tc>
      </w:tr>
      <w:tr w:rsidR="00B2376F" w:rsidRPr="00B2376F" w:rsidTr="0086086A">
        <w:trPr>
          <w:trHeight w:val="438"/>
        </w:trPr>
        <w:tc>
          <w:tcPr>
            <w:tcW w:w="936" w:type="pct"/>
          </w:tcPr>
          <w:p w:rsidR="00B2376F" w:rsidRPr="00B2376F" w:rsidRDefault="00B2376F" w:rsidP="00E33F18">
            <w:pPr>
              <w:spacing w:line="240" w:lineRule="auto"/>
              <w:rPr>
                <w:color w:val="000000"/>
                <w:sz w:val="18"/>
                <w:szCs w:val="18"/>
              </w:rPr>
            </w:pPr>
            <w:r w:rsidRPr="00B2376F">
              <w:rPr>
                <w:color w:val="000000"/>
                <w:sz w:val="18"/>
                <w:szCs w:val="18"/>
              </w:rPr>
              <w:t>Вынесено предупреждений</w:t>
            </w:r>
          </w:p>
        </w:tc>
        <w:tc>
          <w:tcPr>
            <w:tcW w:w="409"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1"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401"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6"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6"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387"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0"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Составлено протоколов об АПН</w:t>
            </w:r>
          </w:p>
        </w:tc>
        <w:tc>
          <w:tcPr>
            <w:tcW w:w="409"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1"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401"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6" w:type="pct"/>
            <w:vAlign w:val="center"/>
          </w:tcPr>
          <w:p w:rsidR="00B2376F" w:rsidRPr="00B2376F" w:rsidRDefault="00B2376F" w:rsidP="00E33F18">
            <w:pPr>
              <w:spacing w:line="240" w:lineRule="auto"/>
              <w:jc w:val="center"/>
              <w:rPr>
                <w:color w:val="000000"/>
                <w:sz w:val="20"/>
              </w:rPr>
            </w:pPr>
            <w:r w:rsidRPr="00B2376F">
              <w:rPr>
                <w:color w:val="000000"/>
                <w:sz w:val="20"/>
              </w:rPr>
              <w:t>2</w:t>
            </w:r>
          </w:p>
        </w:tc>
        <w:tc>
          <w:tcPr>
            <w:tcW w:w="416"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387"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0"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2</w:t>
            </w:r>
          </w:p>
        </w:tc>
      </w:tr>
      <w:tr w:rsidR="00B2376F" w:rsidRPr="00B2376F" w:rsidTr="0086086A">
        <w:tc>
          <w:tcPr>
            <w:tcW w:w="5000" w:type="pct"/>
            <w:gridSpan w:val="11"/>
          </w:tcPr>
          <w:p w:rsidR="00B2376F" w:rsidRPr="00B2376F" w:rsidRDefault="00B2376F" w:rsidP="00E33F18">
            <w:pPr>
              <w:spacing w:line="240" w:lineRule="auto"/>
              <w:jc w:val="center"/>
              <w:rPr>
                <w:b/>
                <w:i/>
                <w:color w:val="000000"/>
                <w:sz w:val="18"/>
                <w:szCs w:val="18"/>
              </w:rPr>
            </w:pPr>
            <w:r w:rsidRPr="00B2376F">
              <w:rPr>
                <w:b/>
                <w:i/>
                <w:color w:val="000000"/>
                <w:sz w:val="18"/>
                <w:szCs w:val="18"/>
              </w:rPr>
              <w:t>Внеплановые мероприятия</w:t>
            </w:r>
          </w:p>
        </w:tc>
      </w:tr>
      <w:tr w:rsidR="00B2376F" w:rsidRPr="00B2376F" w:rsidTr="001670E4">
        <w:trPr>
          <w:trHeight w:val="469"/>
        </w:trPr>
        <w:tc>
          <w:tcPr>
            <w:tcW w:w="936" w:type="pct"/>
          </w:tcPr>
          <w:p w:rsidR="00B2376F" w:rsidRPr="00B2376F" w:rsidRDefault="00B2376F" w:rsidP="00E33F18">
            <w:pPr>
              <w:spacing w:line="240" w:lineRule="auto"/>
              <w:rPr>
                <w:color w:val="000000"/>
                <w:sz w:val="18"/>
                <w:szCs w:val="18"/>
              </w:rPr>
            </w:pPr>
          </w:p>
        </w:tc>
        <w:tc>
          <w:tcPr>
            <w:tcW w:w="409" w:type="pct"/>
          </w:tcPr>
          <w:p w:rsidR="00B2376F" w:rsidRPr="00B2376F" w:rsidRDefault="00B2376F" w:rsidP="00E33F18">
            <w:pPr>
              <w:spacing w:line="240" w:lineRule="auto"/>
              <w:jc w:val="center"/>
              <w:rPr>
                <w:color w:val="000000"/>
                <w:sz w:val="18"/>
                <w:szCs w:val="18"/>
              </w:rPr>
            </w:pPr>
            <w:r w:rsidRPr="00B2376F">
              <w:rPr>
                <w:color w:val="000000"/>
                <w:sz w:val="18"/>
                <w:szCs w:val="18"/>
              </w:rPr>
              <w:t>1 квартал 2018</w:t>
            </w:r>
          </w:p>
        </w:tc>
        <w:tc>
          <w:tcPr>
            <w:tcW w:w="408" w:type="pct"/>
          </w:tcPr>
          <w:p w:rsidR="00B2376F" w:rsidRPr="00B2376F" w:rsidRDefault="00B2376F" w:rsidP="00E33F18">
            <w:pPr>
              <w:spacing w:line="240" w:lineRule="auto"/>
              <w:jc w:val="center"/>
              <w:rPr>
                <w:color w:val="000000"/>
                <w:sz w:val="18"/>
                <w:szCs w:val="18"/>
              </w:rPr>
            </w:pPr>
            <w:r w:rsidRPr="00B2376F">
              <w:rPr>
                <w:color w:val="000000"/>
                <w:sz w:val="18"/>
                <w:szCs w:val="18"/>
              </w:rPr>
              <w:t>2 квартал 2018</w:t>
            </w:r>
          </w:p>
        </w:tc>
        <w:tc>
          <w:tcPr>
            <w:tcW w:w="408" w:type="pct"/>
          </w:tcPr>
          <w:p w:rsidR="00B2376F" w:rsidRPr="00B2376F" w:rsidRDefault="00B2376F" w:rsidP="00E33F18">
            <w:pPr>
              <w:spacing w:line="240" w:lineRule="auto"/>
              <w:jc w:val="center"/>
              <w:rPr>
                <w:color w:val="000000"/>
                <w:sz w:val="18"/>
                <w:szCs w:val="18"/>
              </w:rPr>
            </w:pPr>
            <w:r w:rsidRPr="00B2376F">
              <w:rPr>
                <w:color w:val="000000"/>
                <w:sz w:val="18"/>
                <w:szCs w:val="18"/>
              </w:rPr>
              <w:t>3 квартал 2018</w:t>
            </w:r>
          </w:p>
        </w:tc>
        <w:tc>
          <w:tcPr>
            <w:tcW w:w="408" w:type="pct"/>
          </w:tcPr>
          <w:p w:rsidR="00B2376F" w:rsidRPr="00B2376F" w:rsidRDefault="00B2376F" w:rsidP="00E33F18">
            <w:pPr>
              <w:spacing w:line="240" w:lineRule="auto"/>
              <w:jc w:val="center"/>
              <w:rPr>
                <w:color w:val="000000"/>
                <w:sz w:val="18"/>
                <w:szCs w:val="18"/>
              </w:rPr>
            </w:pPr>
            <w:r w:rsidRPr="00B2376F">
              <w:rPr>
                <w:color w:val="000000"/>
                <w:sz w:val="18"/>
                <w:szCs w:val="18"/>
              </w:rPr>
              <w:t>4 квартал 2018</w:t>
            </w:r>
          </w:p>
        </w:tc>
        <w:tc>
          <w:tcPr>
            <w:tcW w:w="411" w:type="pct"/>
            <w:shd w:val="clear" w:color="auto" w:fill="D9D9D9"/>
          </w:tcPr>
          <w:p w:rsidR="00B2376F" w:rsidRPr="00B2376F" w:rsidRDefault="00B2376F" w:rsidP="00E33F18">
            <w:pPr>
              <w:spacing w:line="240" w:lineRule="auto"/>
              <w:jc w:val="center"/>
              <w:rPr>
                <w:b/>
                <w:color w:val="000000"/>
                <w:sz w:val="18"/>
                <w:szCs w:val="18"/>
              </w:rPr>
            </w:pPr>
          </w:p>
          <w:p w:rsidR="00B2376F" w:rsidRPr="00B2376F" w:rsidRDefault="00B2376F" w:rsidP="00E33F18">
            <w:pPr>
              <w:spacing w:line="240" w:lineRule="auto"/>
              <w:jc w:val="center"/>
              <w:rPr>
                <w:b/>
                <w:color w:val="000000"/>
                <w:sz w:val="18"/>
                <w:szCs w:val="18"/>
              </w:rPr>
            </w:pPr>
            <w:r w:rsidRPr="00B2376F">
              <w:rPr>
                <w:b/>
                <w:color w:val="000000"/>
                <w:sz w:val="18"/>
                <w:szCs w:val="18"/>
              </w:rPr>
              <w:t>2018</w:t>
            </w:r>
          </w:p>
        </w:tc>
        <w:tc>
          <w:tcPr>
            <w:tcW w:w="401" w:type="pct"/>
          </w:tcPr>
          <w:p w:rsidR="00B2376F" w:rsidRPr="00B2376F" w:rsidRDefault="00B2376F" w:rsidP="00E33F18">
            <w:pPr>
              <w:spacing w:line="240" w:lineRule="auto"/>
              <w:jc w:val="center"/>
              <w:rPr>
                <w:color w:val="000000"/>
                <w:sz w:val="18"/>
                <w:szCs w:val="18"/>
              </w:rPr>
            </w:pPr>
            <w:r w:rsidRPr="00B2376F">
              <w:rPr>
                <w:color w:val="000000"/>
                <w:sz w:val="18"/>
                <w:szCs w:val="18"/>
              </w:rPr>
              <w:t>1 квартал 2019</w:t>
            </w:r>
          </w:p>
        </w:tc>
        <w:tc>
          <w:tcPr>
            <w:tcW w:w="416" w:type="pct"/>
          </w:tcPr>
          <w:p w:rsidR="00B2376F" w:rsidRPr="00B2376F" w:rsidRDefault="00B2376F" w:rsidP="00E33F18">
            <w:pPr>
              <w:spacing w:line="240" w:lineRule="auto"/>
              <w:jc w:val="center"/>
              <w:rPr>
                <w:color w:val="000000"/>
                <w:sz w:val="18"/>
                <w:szCs w:val="18"/>
              </w:rPr>
            </w:pPr>
            <w:r w:rsidRPr="00B2376F">
              <w:rPr>
                <w:color w:val="000000"/>
                <w:sz w:val="18"/>
                <w:szCs w:val="18"/>
              </w:rPr>
              <w:t>2 квартал 2019</w:t>
            </w:r>
          </w:p>
        </w:tc>
        <w:tc>
          <w:tcPr>
            <w:tcW w:w="416" w:type="pct"/>
          </w:tcPr>
          <w:p w:rsidR="00B2376F" w:rsidRPr="00B2376F" w:rsidRDefault="00B2376F" w:rsidP="00E33F18">
            <w:pPr>
              <w:spacing w:line="240" w:lineRule="auto"/>
              <w:jc w:val="center"/>
              <w:rPr>
                <w:color w:val="000000"/>
                <w:sz w:val="18"/>
                <w:szCs w:val="18"/>
              </w:rPr>
            </w:pPr>
            <w:r w:rsidRPr="00B2376F">
              <w:rPr>
                <w:color w:val="000000"/>
                <w:sz w:val="18"/>
                <w:szCs w:val="18"/>
              </w:rPr>
              <w:t>3 квартал 2019</w:t>
            </w:r>
          </w:p>
        </w:tc>
        <w:tc>
          <w:tcPr>
            <w:tcW w:w="387" w:type="pct"/>
          </w:tcPr>
          <w:p w:rsidR="00B2376F" w:rsidRPr="00B2376F" w:rsidRDefault="00B2376F" w:rsidP="00E33F18">
            <w:pPr>
              <w:spacing w:line="240" w:lineRule="auto"/>
              <w:jc w:val="center"/>
              <w:rPr>
                <w:color w:val="000000"/>
                <w:sz w:val="18"/>
                <w:szCs w:val="18"/>
              </w:rPr>
            </w:pPr>
            <w:r w:rsidRPr="00B2376F">
              <w:rPr>
                <w:color w:val="000000"/>
                <w:sz w:val="18"/>
                <w:szCs w:val="18"/>
              </w:rPr>
              <w:t>4 квартал 2019</w:t>
            </w:r>
          </w:p>
        </w:tc>
        <w:tc>
          <w:tcPr>
            <w:tcW w:w="400" w:type="pct"/>
            <w:shd w:val="clear" w:color="auto" w:fill="D9D9D9"/>
          </w:tcPr>
          <w:p w:rsidR="00B2376F" w:rsidRPr="00B2376F" w:rsidRDefault="00B2376F" w:rsidP="00E33F18">
            <w:pPr>
              <w:spacing w:line="240" w:lineRule="auto"/>
              <w:jc w:val="center"/>
              <w:rPr>
                <w:b/>
                <w:color w:val="000000"/>
                <w:sz w:val="18"/>
                <w:szCs w:val="18"/>
              </w:rPr>
            </w:pPr>
          </w:p>
          <w:p w:rsidR="00B2376F" w:rsidRPr="00B2376F" w:rsidRDefault="00B2376F" w:rsidP="00E33F18">
            <w:pPr>
              <w:spacing w:line="240" w:lineRule="auto"/>
              <w:jc w:val="center"/>
              <w:rPr>
                <w:b/>
                <w:color w:val="000000"/>
                <w:sz w:val="18"/>
                <w:szCs w:val="18"/>
              </w:rPr>
            </w:pPr>
            <w:r w:rsidRPr="00B2376F">
              <w:rPr>
                <w:b/>
                <w:color w:val="000000"/>
                <w:sz w:val="18"/>
                <w:szCs w:val="18"/>
              </w:rPr>
              <w:t>2019</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Проведено</w:t>
            </w:r>
          </w:p>
        </w:tc>
        <w:tc>
          <w:tcPr>
            <w:tcW w:w="409" w:type="pct"/>
            <w:vAlign w:val="center"/>
          </w:tcPr>
          <w:p w:rsidR="00B2376F" w:rsidRPr="00B2376F" w:rsidRDefault="00B2376F" w:rsidP="00E33F18">
            <w:pPr>
              <w:spacing w:line="240" w:lineRule="auto"/>
              <w:jc w:val="center"/>
              <w:rPr>
                <w:sz w:val="20"/>
              </w:rPr>
            </w:pPr>
            <w:r w:rsidRPr="00B2376F">
              <w:rPr>
                <w:sz w:val="20"/>
              </w:rPr>
              <w:t>6</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1" w:type="pct"/>
            <w:shd w:val="clear" w:color="auto" w:fill="D9D9D9"/>
            <w:vAlign w:val="center"/>
          </w:tcPr>
          <w:p w:rsidR="00B2376F" w:rsidRPr="00B2376F" w:rsidRDefault="00B2376F" w:rsidP="00E33F18">
            <w:pPr>
              <w:spacing w:line="240" w:lineRule="auto"/>
              <w:jc w:val="center"/>
              <w:rPr>
                <w:b/>
                <w:sz w:val="20"/>
              </w:rPr>
            </w:pPr>
            <w:r w:rsidRPr="00B2376F">
              <w:rPr>
                <w:b/>
                <w:sz w:val="20"/>
              </w:rPr>
              <w:t>6</w:t>
            </w:r>
          </w:p>
        </w:tc>
        <w:tc>
          <w:tcPr>
            <w:tcW w:w="401"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6" w:type="pct"/>
            <w:vAlign w:val="center"/>
          </w:tcPr>
          <w:p w:rsidR="00B2376F" w:rsidRPr="00B2376F" w:rsidRDefault="00B2376F" w:rsidP="00E33F18">
            <w:pPr>
              <w:spacing w:line="240" w:lineRule="auto"/>
              <w:jc w:val="center"/>
              <w:rPr>
                <w:sz w:val="20"/>
              </w:rPr>
            </w:pPr>
            <w:r w:rsidRPr="00B2376F">
              <w:rPr>
                <w:sz w:val="20"/>
              </w:rPr>
              <w:t>3</w:t>
            </w:r>
          </w:p>
        </w:tc>
        <w:tc>
          <w:tcPr>
            <w:tcW w:w="416" w:type="pct"/>
            <w:shd w:val="clear" w:color="auto" w:fill="FFFFFF"/>
            <w:vAlign w:val="center"/>
          </w:tcPr>
          <w:p w:rsidR="00B2376F" w:rsidRPr="00B2376F" w:rsidRDefault="00B2376F" w:rsidP="00E33F18">
            <w:pPr>
              <w:spacing w:line="240" w:lineRule="auto"/>
              <w:jc w:val="center"/>
              <w:rPr>
                <w:sz w:val="20"/>
              </w:rPr>
            </w:pPr>
            <w:r w:rsidRPr="00B2376F">
              <w:rPr>
                <w:sz w:val="20"/>
              </w:rPr>
              <w:t>5</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4</w:t>
            </w:r>
          </w:p>
        </w:tc>
        <w:tc>
          <w:tcPr>
            <w:tcW w:w="400" w:type="pct"/>
            <w:shd w:val="clear" w:color="auto" w:fill="D9D9D9"/>
            <w:vAlign w:val="center"/>
          </w:tcPr>
          <w:p w:rsidR="00B2376F" w:rsidRPr="00B2376F" w:rsidRDefault="00B2376F" w:rsidP="00E33F18">
            <w:pPr>
              <w:spacing w:line="240" w:lineRule="auto"/>
              <w:jc w:val="center"/>
              <w:rPr>
                <w:b/>
                <w:sz w:val="20"/>
              </w:rPr>
            </w:pPr>
            <w:r w:rsidRPr="00B2376F">
              <w:rPr>
                <w:b/>
                <w:sz w:val="20"/>
              </w:rPr>
              <w:t>12</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Выявлено нарушений</w:t>
            </w:r>
          </w:p>
        </w:tc>
        <w:tc>
          <w:tcPr>
            <w:tcW w:w="409" w:type="pct"/>
            <w:vAlign w:val="center"/>
          </w:tcPr>
          <w:p w:rsidR="00B2376F" w:rsidRPr="00B2376F" w:rsidRDefault="00B2376F" w:rsidP="00E33F18">
            <w:pPr>
              <w:spacing w:line="240" w:lineRule="auto"/>
              <w:jc w:val="center"/>
              <w:rPr>
                <w:sz w:val="20"/>
              </w:rPr>
            </w:pPr>
            <w:r w:rsidRPr="00B2376F">
              <w:rPr>
                <w:sz w:val="20"/>
              </w:rPr>
              <w:t>37</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1" w:type="pct"/>
            <w:shd w:val="clear" w:color="auto" w:fill="D9D9D9"/>
            <w:vAlign w:val="center"/>
          </w:tcPr>
          <w:p w:rsidR="00B2376F" w:rsidRPr="00B2376F" w:rsidRDefault="00B2376F" w:rsidP="00E33F18">
            <w:pPr>
              <w:spacing w:line="240" w:lineRule="auto"/>
              <w:jc w:val="center"/>
              <w:rPr>
                <w:b/>
                <w:sz w:val="20"/>
              </w:rPr>
            </w:pPr>
            <w:r w:rsidRPr="00B2376F">
              <w:rPr>
                <w:b/>
                <w:sz w:val="20"/>
              </w:rPr>
              <w:t>37</w:t>
            </w:r>
          </w:p>
        </w:tc>
        <w:tc>
          <w:tcPr>
            <w:tcW w:w="401"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6" w:type="pct"/>
            <w:vAlign w:val="center"/>
          </w:tcPr>
          <w:p w:rsidR="00B2376F" w:rsidRPr="00B2376F" w:rsidRDefault="00B2376F" w:rsidP="00E33F18">
            <w:pPr>
              <w:spacing w:line="240" w:lineRule="auto"/>
              <w:jc w:val="center"/>
              <w:rPr>
                <w:sz w:val="20"/>
              </w:rPr>
            </w:pPr>
            <w:r w:rsidRPr="00B2376F">
              <w:rPr>
                <w:sz w:val="20"/>
              </w:rPr>
              <w:t>3</w:t>
            </w:r>
          </w:p>
        </w:tc>
        <w:tc>
          <w:tcPr>
            <w:tcW w:w="416" w:type="pct"/>
            <w:shd w:val="clear" w:color="auto" w:fill="FFFFFF"/>
            <w:vAlign w:val="center"/>
          </w:tcPr>
          <w:p w:rsidR="00B2376F" w:rsidRPr="00B2376F" w:rsidRDefault="00B2376F" w:rsidP="00E33F18">
            <w:pPr>
              <w:spacing w:line="240" w:lineRule="auto"/>
              <w:jc w:val="center"/>
              <w:rPr>
                <w:sz w:val="20"/>
              </w:rPr>
            </w:pPr>
            <w:r w:rsidRPr="00B2376F">
              <w:rPr>
                <w:sz w:val="20"/>
              </w:rPr>
              <w:t>7</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8</w:t>
            </w:r>
          </w:p>
        </w:tc>
        <w:tc>
          <w:tcPr>
            <w:tcW w:w="400" w:type="pct"/>
            <w:shd w:val="clear" w:color="auto" w:fill="D9D9D9"/>
            <w:vAlign w:val="center"/>
          </w:tcPr>
          <w:p w:rsidR="00B2376F" w:rsidRPr="00B2376F" w:rsidRDefault="00B2376F" w:rsidP="00E33F18">
            <w:pPr>
              <w:spacing w:line="240" w:lineRule="auto"/>
              <w:jc w:val="center"/>
              <w:rPr>
                <w:b/>
                <w:sz w:val="20"/>
              </w:rPr>
            </w:pPr>
            <w:r w:rsidRPr="00B2376F">
              <w:rPr>
                <w:b/>
                <w:sz w:val="20"/>
              </w:rPr>
              <w:t>18</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Выдано предписаний</w:t>
            </w:r>
          </w:p>
        </w:tc>
        <w:tc>
          <w:tcPr>
            <w:tcW w:w="409" w:type="pct"/>
            <w:vAlign w:val="center"/>
          </w:tcPr>
          <w:p w:rsidR="00B2376F" w:rsidRPr="00B2376F" w:rsidRDefault="00B2376F" w:rsidP="00E33F18">
            <w:pPr>
              <w:spacing w:line="240" w:lineRule="auto"/>
              <w:jc w:val="center"/>
              <w:rPr>
                <w:sz w:val="20"/>
              </w:rPr>
            </w:pPr>
            <w:r w:rsidRPr="00B2376F">
              <w:rPr>
                <w:sz w:val="20"/>
              </w:rPr>
              <w:t>4</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1" w:type="pct"/>
            <w:shd w:val="clear" w:color="auto" w:fill="D9D9D9"/>
            <w:vAlign w:val="center"/>
          </w:tcPr>
          <w:p w:rsidR="00B2376F" w:rsidRPr="00B2376F" w:rsidRDefault="00B2376F" w:rsidP="00E33F18">
            <w:pPr>
              <w:spacing w:line="240" w:lineRule="auto"/>
              <w:jc w:val="center"/>
              <w:rPr>
                <w:b/>
                <w:sz w:val="20"/>
              </w:rPr>
            </w:pPr>
            <w:r w:rsidRPr="00B2376F">
              <w:rPr>
                <w:b/>
                <w:sz w:val="20"/>
              </w:rPr>
              <w:t>4</w:t>
            </w:r>
          </w:p>
        </w:tc>
        <w:tc>
          <w:tcPr>
            <w:tcW w:w="401"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6" w:type="pct"/>
            <w:vAlign w:val="center"/>
          </w:tcPr>
          <w:p w:rsidR="00B2376F" w:rsidRPr="00B2376F" w:rsidRDefault="00B2376F" w:rsidP="00E33F18">
            <w:pPr>
              <w:spacing w:line="240" w:lineRule="auto"/>
              <w:jc w:val="center"/>
              <w:rPr>
                <w:sz w:val="20"/>
              </w:rPr>
            </w:pPr>
            <w:r w:rsidRPr="00B2376F">
              <w:rPr>
                <w:sz w:val="20"/>
              </w:rPr>
              <w:t>3</w:t>
            </w:r>
          </w:p>
        </w:tc>
        <w:tc>
          <w:tcPr>
            <w:tcW w:w="416" w:type="pct"/>
            <w:shd w:val="clear" w:color="auto" w:fill="FFFFFF"/>
            <w:vAlign w:val="center"/>
          </w:tcPr>
          <w:p w:rsidR="00B2376F" w:rsidRPr="00B2376F" w:rsidRDefault="00B2376F" w:rsidP="00E33F18">
            <w:pPr>
              <w:spacing w:line="240" w:lineRule="auto"/>
              <w:jc w:val="center"/>
              <w:rPr>
                <w:sz w:val="20"/>
              </w:rPr>
            </w:pPr>
            <w:r w:rsidRPr="00B2376F">
              <w:rPr>
                <w:sz w:val="20"/>
              </w:rPr>
              <w:t>5</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4</w:t>
            </w:r>
          </w:p>
        </w:tc>
        <w:tc>
          <w:tcPr>
            <w:tcW w:w="400" w:type="pct"/>
            <w:shd w:val="clear" w:color="auto" w:fill="D9D9D9"/>
            <w:vAlign w:val="center"/>
          </w:tcPr>
          <w:p w:rsidR="00B2376F" w:rsidRPr="00B2376F" w:rsidRDefault="00B2376F" w:rsidP="00E33F18">
            <w:pPr>
              <w:spacing w:line="240" w:lineRule="auto"/>
              <w:jc w:val="center"/>
              <w:rPr>
                <w:b/>
                <w:sz w:val="20"/>
              </w:rPr>
            </w:pPr>
            <w:r w:rsidRPr="00B2376F">
              <w:rPr>
                <w:b/>
                <w:sz w:val="20"/>
              </w:rPr>
              <w:t>12</w:t>
            </w:r>
          </w:p>
        </w:tc>
      </w:tr>
      <w:tr w:rsidR="00B2376F" w:rsidRPr="00B2376F"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Вынесено предупреждений</w:t>
            </w:r>
          </w:p>
        </w:tc>
        <w:tc>
          <w:tcPr>
            <w:tcW w:w="409"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1" w:type="pct"/>
            <w:shd w:val="clear" w:color="auto" w:fill="D9D9D9"/>
            <w:vAlign w:val="center"/>
          </w:tcPr>
          <w:p w:rsidR="00B2376F" w:rsidRPr="00B2376F" w:rsidRDefault="00B2376F" w:rsidP="00E33F18">
            <w:pPr>
              <w:spacing w:line="240" w:lineRule="auto"/>
              <w:jc w:val="center"/>
              <w:rPr>
                <w:b/>
                <w:sz w:val="20"/>
              </w:rPr>
            </w:pPr>
            <w:r w:rsidRPr="00B2376F">
              <w:rPr>
                <w:b/>
                <w:sz w:val="20"/>
              </w:rPr>
              <w:t>0</w:t>
            </w:r>
          </w:p>
        </w:tc>
        <w:tc>
          <w:tcPr>
            <w:tcW w:w="401"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6"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416"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00" w:type="pct"/>
            <w:shd w:val="clear" w:color="auto" w:fill="D9D9D9"/>
            <w:vAlign w:val="center"/>
          </w:tcPr>
          <w:p w:rsidR="00B2376F" w:rsidRPr="00B2376F" w:rsidRDefault="00B2376F" w:rsidP="00E33F18">
            <w:pPr>
              <w:spacing w:line="240" w:lineRule="auto"/>
              <w:jc w:val="center"/>
              <w:rPr>
                <w:b/>
                <w:sz w:val="20"/>
              </w:rPr>
            </w:pPr>
            <w:r w:rsidRPr="00B2376F">
              <w:rPr>
                <w:b/>
                <w:sz w:val="20"/>
              </w:rPr>
              <w:t>0</w:t>
            </w:r>
          </w:p>
        </w:tc>
      </w:tr>
      <w:tr w:rsidR="00B2376F" w:rsidRPr="00B3380A" w:rsidTr="0086086A">
        <w:tc>
          <w:tcPr>
            <w:tcW w:w="936" w:type="pct"/>
          </w:tcPr>
          <w:p w:rsidR="00B2376F" w:rsidRPr="00B2376F" w:rsidRDefault="00B2376F" w:rsidP="00E33F18">
            <w:pPr>
              <w:spacing w:line="240" w:lineRule="auto"/>
              <w:rPr>
                <w:color w:val="000000"/>
                <w:sz w:val="18"/>
                <w:szCs w:val="18"/>
              </w:rPr>
            </w:pPr>
            <w:r w:rsidRPr="00B2376F">
              <w:rPr>
                <w:color w:val="000000"/>
                <w:sz w:val="18"/>
                <w:szCs w:val="18"/>
              </w:rPr>
              <w:t>Составлено протоколов об АПН</w:t>
            </w:r>
          </w:p>
        </w:tc>
        <w:tc>
          <w:tcPr>
            <w:tcW w:w="409" w:type="pct"/>
            <w:vAlign w:val="center"/>
          </w:tcPr>
          <w:p w:rsidR="00B2376F" w:rsidRPr="00B2376F" w:rsidRDefault="00B2376F" w:rsidP="00E33F18">
            <w:pPr>
              <w:spacing w:line="240" w:lineRule="auto"/>
              <w:jc w:val="center"/>
              <w:rPr>
                <w:sz w:val="20"/>
              </w:rPr>
            </w:pPr>
            <w:r w:rsidRPr="00B2376F">
              <w:rPr>
                <w:sz w:val="20"/>
              </w:rPr>
              <w:t>74</w:t>
            </w:r>
          </w:p>
        </w:tc>
        <w:tc>
          <w:tcPr>
            <w:tcW w:w="408" w:type="pct"/>
            <w:vAlign w:val="center"/>
          </w:tcPr>
          <w:p w:rsidR="00B2376F" w:rsidRPr="00B2376F" w:rsidRDefault="00B2376F" w:rsidP="00E33F18">
            <w:pPr>
              <w:spacing w:line="240" w:lineRule="auto"/>
              <w:jc w:val="center"/>
              <w:rPr>
                <w:sz w:val="20"/>
              </w:rPr>
            </w:pPr>
            <w:r w:rsidRPr="00B2376F">
              <w:rPr>
                <w:sz w:val="20"/>
              </w:rPr>
              <w:t>0</w:t>
            </w:r>
          </w:p>
        </w:tc>
        <w:tc>
          <w:tcPr>
            <w:tcW w:w="408" w:type="pct"/>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1" w:type="pct"/>
            <w:shd w:val="clear" w:color="auto" w:fill="D9D9D9"/>
            <w:vAlign w:val="center"/>
          </w:tcPr>
          <w:p w:rsidR="00B2376F" w:rsidRPr="00B2376F" w:rsidRDefault="00B2376F" w:rsidP="00E33F18">
            <w:pPr>
              <w:spacing w:line="240" w:lineRule="auto"/>
              <w:jc w:val="center"/>
              <w:rPr>
                <w:b/>
                <w:sz w:val="20"/>
              </w:rPr>
            </w:pPr>
            <w:r w:rsidRPr="00B2376F">
              <w:rPr>
                <w:b/>
                <w:sz w:val="20"/>
              </w:rPr>
              <w:t>74</w:t>
            </w:r>
          </w:p>
        </w:tc>
        <w:tc>
          <w:tcPr>
            <w:tcW w:w="401"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16" w:type="pct"/>
            <w:vAlign w:val="center"/>
          </w:tcPr>
          <w:p w:rsidR="00B2376F" w:rsidRPr="00B2376F" w:rsidRDefault="00B2376F" w:rsidP="00E33F18">
            <w:pPr>
              <w:spacing w:line="240" w:lineRule="auto"/>
              <w:jc w:val="center"/>
              <w:rPr>
                <w:sz w:val="20"/>
              </w:rPr>
            </w:pPr>
            <w:r w:rsidRPr="00B2376F">
              <w:rPr>
                <w:sz w:val="20"/>
              </w:rPr>
              <w:t>3</w:t>
            </w:r>
          </w:p>
        </w:tc>
        <w:tc>
          <w:tcPr>
            <w:tcW w:w="416" w:type="pct"/>
            <w:shd w:val="clear" w:color="auto" w:fill="FFFFFF"/>
            <w:vAlign w:val="center"/>
          </w:tcPr>
          <w:p w:rsidR="00B2376F" w:rsidRPr="00B2376F" w:rsidRDefault="00B2376F" w:rsidP="00E33F18">
            <w:pPr>
              <w:spacing w:line="240" w:lineRule="auto"/>
              <w:jc w:val="center"/>
              <w:rPr>
                <w:sz w:val="20"/>
              </w:rPr>
            </w:pPr>
            <w:r w:rsidRPr="00B2376F">
              <w:rPr>
                <w:sz w:val="20"/>
              </w:rPr>
              <w:t>13</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16</w:t>
            </w:r>
          </w:p>
        </w:tc>
        <w:tc>
          <w:tcPr>
            <w:tcW w:w="400" w:type="pct"/>
            <w:shd w:val="clear" w:color="auto" w:fill="D9D9D9"/>
            <w:vAlign w:val="center"/>
          </w:tcPr>
          <w:p w:rsidR="00B2376F" w:rsidRPr="00AF2679" w:rsidRDefault="00B2376F" w:rsidP="00E33F18">
            <w:pPr>
              <w:spacing w:line="240" w:lineRule="auto"/>
              <w:jc w:val="center"/>
              <w:rPr>
                <w:b/>
                <w:color w:val="FF0000"/>
                <w:sz w:val="20"/>
              </w:rPr>
            </w:pPr>
            <w:r w:rsidRPr="00B2376F">
              <w:rPr>
                <w:b/>
                <w:sz w:val="20"/>
              </w:rPr>
              <w:t>32</w:t>
            </w:r>
          </w:p>
        </w:tc>
      </w:tr>
    </w:tbl>
    <w:p w:rsidR="006B77A8" w:rsidRPr="00B3380A" w:rsidRDefault="006B77A8" w:rsidP="00E33F18">
      <w:pPr>
        <w:spacing w:line="240" w:lineRule="auto"/>
        <w:rPr>
          <w:bCs/>
          <w:szCs w:val="26"/>
          <w:highlight w:val="yellow"/>
        </w:rPr>
      </w:pPr>
    </w:p>
    <w:p w:rsidR="00DA7E43" w:rsidRPr="00B2376F" w:rsidRDefault="00DA7E43" w:rsidP="00E33F18">
      <w:pPr>
        <w:spacing w:line="240" w:lineRule="auto"/>
        <w:ind w:firstLine="709"/>
        <w:rPr>
          <w:szCs w:val="26"/>
        </w:rPr>
      </w:pPr>
      <w:r w:rsidRPr="00B2376F">
        <w:rPr>
          <w:bCs/>
          <w:szCs w:val="26"/>
        </w:rPr>
        <w:t>Результаты работы Управления во взаимодействии с предприятиями радиочастотной</w:t>
      </w:r>
      <w:r w:rsidRPr="00B2376F">
        <w:rPr>
          <w:szCs w:val="26"/>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D1214E" w:rsidRPr="00B2376F" w:rsidTr="0086086A">
        <w:trPr>
          <w:cantSplit/>
          <w:trHeight w:val="454"/>
          <w:tblHeader/>
        </w:trPr>
        <w:tc>
          <w:tcPr>
            <w:tcW w:w="3453" w:type="pct"/>
            <w:vAlign w:val="center"/>
          </w:tcPr>
          <w:p w:rsidR="00D1214E" w:rsidRPr="00B2376F" w:rsidRDefault="00D1214E" w:rsidP="00E33F18">
            <w:pPr>
              <w:spacing w:line="240" w:lineRule="auto"/>
              <w:jc w:val="center"/>
              <w:rPr>
                <w:szCs w:val="26"/>
              </w:rPr>
            </w:pPr>
            <w:r w:rsidRPr="00B2376F">
              <w:rPr>
                <w:szCs w:val="26"/>
              </w:rPr>
              <w:br w:type="page"/>
            </w:r>
            <w:r w:rsidRPr="00B2376F">
              <w:rPr>
                <w:sz w:val="20"/>
              </w:rPr>
              <w:t>Показатель</w:t>
            </w:r>
          </w:p>
        </w:tc>
        <w:tc>
          <w:tcPr>
            <w:tcW w:w="748" w:type="pct"/>
            <w:vAlign w:val="center"/>
          </w:tcPr>
          <w:p w:rsidR="00D1214E" w:rsidRPr="00B2376F" w:rsidRDefault="00C12F7F" w:rsidP="00E33F18">
            <w:pPr>
              <w:spacing w:line="240" w:lineRule="auto"/>
              <w:jc w:val="center"/>
              <w:rPr>
                <w:sz w:val="20"/>
              </w:rPr>
            </w:pPr>
            <w:r w:rsidRPr="00B2376F">
              <w:rPr>
                <w:sz w:val="20"/>
              </w:rPr>
              <w:t>2018 (%)</w:t>
            </w:r>
          </w:p>
        </w:tc>
        <w:tc>
          <w:tcPr>
            <w:tcW w:w="799" w:type="pct"/>
            <w:vAlign w:val="center"/>
          </w:tcPr>
          <w:p w:rsidR="00D1214E" w:rsidRPr="00B2376F" w:rsidRDefault="00656E17" w:rsidP="00E33F18">
            <w:pPr>
              <w:spacing w:line="240" w:lineRule="auto"/>
              <w:jc w:val="center"/>
              <w:rPr>
                <w:sz w:val="20"/>
              </w:rPr>
            </w:pPr>
            <w:r w:rsidRPr="00B2376F">
              <w:rPr>
                <w:sz w:val="20"/>
              </w:rPr>
              <w:t>201</w:t>
            </w:r>
            <w:r w:rsidR="00C12F7F" w:rsidRPr="00B2376F">
              <w:rPr>
                <w:sz w:val="20"/>
              </w:rPr>
              <w:t>9</w:t>
            </w:r>
            <w:r w:rsidRPr="00B2376F">
              <w:rPr>
                <w:sz w:val="20"/>
              </w:rPr>
              <w:t xml:space="preserve"> (%)</w:t>
            </w:r>
          </w:p>
        </w:tc>
      </w:tr>
      <w:tr w:rsidR="00B2376F" w:rsidRPr="00B2376F" w:rsidTr="0086086A">
        <w:trPr>
          <w:cantSplit/>
          <w:trHeight w:val="1644"/>
        </w:trPr>
        <w:tc>
          <w:tcPr>
            <w:tcW w:w="3453" w:type="pct"/>
          </w:tcPr>
          <w:p w:rsidR="00B2376F" w:rsidRPr="00B2376F" w:rsidRDefault="00B2376F" w:rsidP="00E33F18">
            <w:pPr>
              <w:spacing w:line="240" w:lineRule="auto"/>
              <w:rPr>
                <w:sz w:val="20"/>
              </w:rPr>
            </w:pPr>
            <w:r w:rsidRPr="00B2376F">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B2376F" w:rsidRPr="00B2376F" w:rsidRDefault="00B2376F" w:rsidP="00E33F18">
            <w:pPr>
              <w:spacing w:line="240" w:lineRule="auto"/>
              <w:jc w:val="center"/>
              <w:rPr>
                <w:sz w:val="20"/>
              </w:rPr>
            </w:pPr>
            <w:r w:rsidRPr="00B2376F">
              <w:rPr>
                <w:sz w:val="20"/>
              </w:rPr>
              <w:t>97,82%</w:t>
            </w:r>
          </w:p>
        </w:tc>
        <w:tc>
          <w:tcPr>
            <w:tcW w:w="799" w:type="pct"/>
            <w:shd w:val="clear" w:color="auto" w:fill="auto"/>
            <w:vAlign w:val="center"/>
          </w:tcPr>
          <w:p w:rsidR="00B2376F" w:rsidRPr="00B2376F" w:rsidRDefault="00B2376F" w:rsidP="00E33F18">
            <w:pPr>
              <w:spacing w:line="240" w:lineRule="auto"/>
              <w:jc w:val="center"/>
              <w:rPr>
                <w:sz w:val="20"/>
              </w:rPr>
            </w:pPr>
            <w:r w:rsidRPr="00B2376F">
              <w:rPr>
                <w:sz w:val="20"/>
              </w:rPr>
              <w:t>99 %</w:t>
            </w:r>
          </w:p>
        </w:tc>
      </w:tr>
      <w:tr w:rsidR="00B2376F" w:rsidRPr="00B2376F" w:rsidTr="0086086A">
        <w:trPr>
          <w:cantSplit/>
          <w:trHeight w:val="1357"/>
        </w:trPr>
        <w:tc>
          <w:tcPr>
            <w:tcW w:w="3453" w:type="pct"/>
          </w:tcPr>
          <w:p w:rsidR="00B2376F" w:rsidRPr="00B2376F" w:rsidRDefault="00B2376F" w:rsidP="00E33F18">
            <w:pPr>
              <w:spacing w:line="240" w:lineRule="auto"/>
              <w:rPr>
                <w:sz w:val="20"/>
              </w:rPr>
            </w:pPr>
            <w:r w:rsidRPr="00B2376F">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B2376F" w:rsidRPr="00B2376F" w:rsidRDefault="00B2376F" w:rsidP="00E33F18">
            <w:pPr>
              <w:spacing w:line="240" w:lineRule="auto"/>
              <w:jc w:val="center"/>
              <w:rPr>
                <w:sz w:val="20"/>
              </w:rPr>
            </w:pPr>
            <w:r w:rsidRPr="00B2376F">
              <w:rPr>
                <w:sz w:val="20"/>
              </w:rPr>
              <w:t>2,18%</w:t>
            </w:r>
          </w:p>
        </w:tc>
        <w:tc>
          <w:tcPr>
            <w:tcW w:w="799" w:type="pct"/>
            <w:shd w:val="clear" w:color="auto" w:fill="auto"/>
            <w:vAlign w:val="center"/>
          </w:tcPr>
          <w:p w:rsidR="00B2376F" w:rsidRPr="00B2376F" w:rsidRDefault="00B2376F" w:rsidP="00E33F18">
            <w:pPr>
              <w:spacing w:line="240" w:lineRule="auto"/>
              <w:jc w:val="center"/>
              <w:rPr>
                <w:sz w:val="20"/>
              </w:rPr>
            </w:pPr>
            <w:r w:rsidRPr="00B2376F">
              <w:rPr>
                <w:sz w:val="20"/>
              </w:rPr>
              <w:t>1%</w:t>
            </w:r>
          </w:p>
        </w:tc>
      </w:tr>
      <w:tr w:rsidR="00B2376F" w:rsidRPr="00B3380A" w:rsidTr="0086086A">
        <w:trPr>
          <w:cantSplit/>
          <w:trHeight w:val="1377"/>
        </w:trPr>
        <w:tc>
          <w:tcPr>
            <w:tcW w:w="3453" w:type="pct"/>
          </w:tcPr>
          <w:p w:rsidR="00B2376F" w:rsidRPr="00B2376F" w:rsidRDefault="00B2376F" w:rsidP="00E33F18">
            <w:pPr>
              <w:spacing w:line="240" w:lineRule="auto"/>
              <w:rPr>
                <w:sz w:val="20"/>
              </w:rPr>
            </w:pPr>
            <w:r w:rsidRPr="00B2376F">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B2376F" w:rsidRPr="00B2376F" w:rsidRDefault="00B2376F" w:rsidP="00E33F18">
            <w:pPr>
              <w:spacing w:line="240" w:lineRule="auto"/>
              <w:jc w:val="center"/>
              <w:rPr>
                <w:sz w:val="20"/>
              </w:rPr>
            </w:pPr>
            <w:r w:rsidRPr="00B2376F">
              <w:rPr>
                <w:sz w:val="20"/>
              </w:rPr>
              <w:t>0%</w:t>
            </w:r>
          </w:p>
        </w:tc>
        <w:tc>
          <w:tcPr>
            <w:tcW w:w="799" w:type="pct"/>
            <w:shd w:val="clear" w:color="auto" w:fill="auto"/>
            <w:vAlign w:val="center"/>
          </w:tcPr>
          <w:p w:rsidR="00B2376F" w:rsidRPr="00502C1E" w:rsidRDefault="00B2376F" w:rsidP="00E33F18">
            <w:pPr>
              <w:spacing w:line="240" w:lineRule="auto"/>
              <w:jc w:val="center"/>
              <w:rPr>
                <w:sz w:val="20"/>
              </w:rPr>
            </w:pPr>
            <w:r w:rsidRPr="00B2376F">
              <w:rPr>
                <w:sz w:val="20"/>
              </w:rPr>
              <w:t>0%</w:t>
            </w:r>
          </w:p>
        </w:tc>
      </w:tr>
    </w:tbl>
    <w:p w:rsidR="00DA7E43" w:rsidRPr="00B3380A" w:rsidRDefault="00DA7E43" w:rsidP="00E33F18">
      <w:pPr>
        <w:shd w:val="clear" w:color="auto" w:fill="FFFFFF"/>
        <w:spacing w:line="240" w:lineRule="auto"/>
        <w:ind w:firstLine="709"/>
        <w:rPr>
          <w:szCs w:val="26"/>
          <w:highlight w:val="yellow"/>
        </w:rPr>
      </w:pPr>
    </w:p>
    <w:p w:rsidR="00B2376F" w:rsidRDefault="00B2376F" w:rsidP="00E33F18">
      <w:pPr>
        <w:spacing w:line="240" w:lineRule="auto"/>
        <w:ind w:firstLine="709"/>
        <w:rPr>
          <w:szCs w:val="26"/>
        </w:rPr>
      </w:pPr>
      <w:r>
        <w:rPr>
          <w:szCs w:val="26"/>
        </w:rPr>
        <w:t>В</w:t>
      </w:r>
      <w:r w:rsidRPr="009F70C0">
        <w:rPr>
          <w:szCs w:val="26"/>
        </w:rPr>
        <w:t xml:space="preserve"> </w:t>
      </w:r>
      <w:r>
        <w:rPr>
          <w:szCs w:val="26"/>
        </w:rPr>
        <w:t>2019 году проведено 13 проверок, из которых 4</w:t>
      </w:r>
      <w:r w:rsidRPr="00D26675">
        <w:rPr>
          <w:szCs w:val="26"/>
        </w:rPr>
        <w:t xml:space="preserve"> </w:t>
      </w:r>
      <w:r>
        <w:rPr>
          <w:szCs w:val="26"/>
        </w:rPr>
        <w:t>внеплановых выездных, 8</w:t>
      </w:r>
      <w:r w:rsidRPr="00D26675">
        <w:rPr>
          <w:szCs w:val="26"/>
        </w:rPr>
        <w:t xml:space="preserve"> вн</w:t>
      </w:r>
      <w:r>
        <w:rPr>
          <w:szCs w:val="26"/>
        </w:rPr>
        <w:t>еплановых документарных и 1 плановая выездная</w:t>
      </w:r>
      <w:r w:rsidRPr="00D26675">
        <w:rPr>
          <w:szCs w:val="26"/>
        </w:rPr>
        <w:t xml:space="preserve">. По результатам проведенных мероприятий составлено </w:t>
      </w:r>
      <w:r>
        <w:rPr>
          <w:szCs w:val="26"/>
        </w:rPr>
        <w:t>34</w:t>
      </w:r>
      <w:r w:rsidRPr="001868FA">
        <w:rPr>
          <w:szCs w:val="26"/>
        </w:rPr>
        <w:t xml:space="preserve"> </w:t>
      </w:r>
      <w:r>
        <w:rPr>
          <w:szCs w:val="26"/>
        </w:rPr>
        <w:t>протокола</w:t>
      </w:r>
      <w:r w:rsidRPr="00D26675">
        <w:rPr>
          <w:szCs w:val="26"/>
        </w:rPr>
        <w:t xml:space="preserve"> об административных правонарушениях порядка, требований и условий, относящихся к использованию РЭС или ВЧУ</w:t>
      </w:r>
      <w:r>
        <w:rPr>
          <w:szCs w:val="26"/>
        </w:rPr>
        <w:t>, п</w:t>
      </w:r>
      <w:r w:rsidRPr="00D26675">
        <w:rPr>
          <w:szCs w:val="26"/>
        </w:rPr>
        <w:t xml:space="preserve">о результатам </w:t>
      </w:r>
      <w:r w:rsidRPr="00D26675">
        <w:rPr>
          <w:szCs w:val="26"/>
        </w:rPr>
        <w:lastRenderedPageBreak/>
        <w:t xml:space="preserve">рассмотрения </w:t>
      </w:r>
      <w:r>
        <w:rPr>
          <w:szCs w:val="26"/>
        </w:rPr>
        <w:t xml:space="preserve">вышеуказанных </w:t>
      </w:r>
      <w:r w:rsidRPr="00D26675">
        <w:rPr>
          <w:szCs w:val="26"/>
        </w:rPr>
        <w:t>протоколов</w:t>
      </w:r>
      <w:r>
        <w:rPr>
          <w:szCs w:val="26"/>
        </w:rPr>
        <w:t>,</w:t>
      </w:r>
      <w:r w:rsidRPr="00D26675">
        <w:rPr>
          <w:szCs w:val="26"/>
        </w:rPr>
        <w:t xml:space="preserve"> вынесено </w:t>
      </w:r>
      <w:r>
        <w:rPr>
          <w:szCs w:val="26"/>
        </w:rPr>
        <w:t>32</w:t>
      </w:r>
      <w:r w:rsidRPr="00D26675">
        <w:rPr>
          <w:szCs w:val="26"/>
        </w:rPr>
        <w:t xml:space="preserve"> Постановле</w:t>
      </w:r>
      <w:r>
        <w:rPr>
          <w:szCs w:val="26"/>
        </w:rPr>
        <w:t>ния</w:t>
      </w:r>
      <w:r w:rsidRPr="00D26675">
        <w:rPr>
          <w:szCs w:val="26"/>
        </w:rPr>
        <w:t xml:space="preserve"> о привлечении к административной ответственности с назначением административных</w:t>
      </w:r>
      <w:r>
        <w:rPr>
          <w:szCs w:val="26"/>
        </w:rPr>
        <w:t xml:space="preserve"> наказаний на общую сумму 226,3 тыс. руб</w:t>
      </w:r>
      <w:r w:rsidRPr="00D26675">
        <w:rPr>
          <w:szCs w:val="26"/>
        </w:rPr>
        <w:t>.</w:t>
      </w:r>
    </w:p>
    <w:p w:rsidR="00B2376F" w:rsidRDefault="00B2376F" w:rsidP="00E33F18">
      <w:pPr>
        <w:spacing w:line="240" w:lineRule="auto"/>
        <w:ind w:firstLine="709"/>
        <w:rPr>
          <w:szCs w:val="28"/>
        </w:rPr>
      </w:pPr>
      <w:r>
        <w:rPr>
          <w:szCs w:val="26"/>
        </w:rPr>
        <w:t>При проведении внеплановых выездных проверок в отношении</w:t>
      </w:r>
      <w:r>
        <w:rPr>
          <w:szCs w:val="26"/>
        </w:rPr>
        <w:br/>
        <w:t xml:space="preserve">ИП Буряк М.С. </w:t>
      </w:r>
      <w:r>
        <w:t xml:space="preserve">установлено, что индивидуальным предпринимателем </w:t>
      </w:r>
      <w:r>
        <w:rPr>
          <w:rFonts w:eastAsiaTheme="minorHAnsi"/>
          <w:szCs w:val="28"/>
          <w:lang w:eastAsia="en-US"/>
        </w:rPr>
        <w:t xml:space="preserve">нарушен </w:t>
      </w:r>
      <w:r w:rsidRPr="0031666F">
        <w:rPr>
          <w:rFonts w:eastAsiaTheme="minorHAnsi"/>
          <w:szCs w:val="28"/>
          <w:lang w:eastAsia="en-US"/>
        </w:rPr>
        <w:t>п. 3 Решения Государственной комиссии по радиочастотам при Минкомсвязи России от 29.05.2006 № 06-14-03-001 «О выделении полос радиочастот в диапазоне 1,6065-30,005 МГц для радиоэлектронных средств фиксированной и подвижной служб гражданского назначения» (с изменениями внесенными решением ГКРЧ от 16.10.2015 № 15-35-09-4), выразившееся в созд</w:t>
      </w:r>
      <w:r>
        <w:rPr>
          <w:rFonts w:eastAsiaTheme="minorHAnsi"/>
          <w:szCs w:val="28"/>
          <w:lang w:eastAsia="en-US"/>
        </w:rPr>
        <w:t>ании технологической сети связи. В</w:t>
      </w:r>
      <w:r w:rsidRPr="009D0BBE">
        <w:rPr>
          <w:szCs w:val="28"/>
        </w:rPr>
        <w:t xml:space="preserve"> отношении </w:t>
      </w:r>
      <w:r>
        <w:t xml:space="preserve">ИП </w:t>
      </w:r>
      <w:r>
        <w:rPr>
          <w:szCs w:val="28"/>
        </w:rPr>
        <w:t>Буряк М.С</w:t>
      </w:r>
      <w:r w:rsidRPr="009D0BBE">
        <w:rPr>
          <w:szCs w:val="28"/>
        </w:rPr>
        <w:t xml:space="preserve"> составлен</w:t>
      </w:r>
      <w:r>
        <w:rPr>
          <w:szCs w:val="28"/>
        </w:rPr>
        <w:t>ы</w:t>
      </w:r>
      <w:r w:rsidRPr="009D0BBE">
        <w:rPr>
          <w:szCs w:val="28"/>
        </w:rPr>
        <w:t xml:space="preserve"> протокол</w:t>
      </w:r>
      <w:r>
        <w:rPr>
          <w:szCs w:val="28"/>
        </w:rPr>
        <w:t>ы</w:t>
      </w:r>
      <w:r w:rsidRPr="009D0BBE">
        <w:rPr>
          <w:szCs w:val="28"/>
        </w:rPr>
        <w:t xml:space="preserve"> об администрат</w:t>
      </w:r>
      <w:r>
        <w:rPr>
          <w:szCs w:val="28"/>
        </w:rPr>
        <w:t>ивных правонарушениях</w:t>
      </w:r>
      <w:r w:rsidRPr="009D0BBE">
        <w:rPr>
          <w:szCs w:val="28"/>
        </w:rPr>
        <w:t xml:space="preserve"> по </w:t>
      </w:r>
      <w:r>
        <w:rPr>
          <w:szCs w:val="28"/>
        </w:rPr>
        <w:t xml:space="preserve">ч. 2 </w:t>
      </w:r>
      <w:r w:rsidRPr="009D0BBE">
        <w:rPr>
          <w:szCs w:val="28"/>
        </w:rPr>
        <w:t>ст. 1</w:t>
      </w:r>
      <w:r>
        <w:rPr>
          <w:szCs w:val="28"/>
        </w:rPr>
        <w:t>3</w:t>
      </w:r>
      <w:r w:rsidRPr="009D0BBE">
        <w:rPr>
          <w:szCs w:val="28"/>
        </w:rPr>
        <w:t>.</w:t>
      </w:r>
      <w:r>
        <w:rPr>
          <w:szCs w:val="28"/>
        </w:rPr>
        <w:t>4</w:t>
      </w:r>
      <w:r w:rsidRPr="009D0BBE">
        <w:rPr>
          <w:szCs w:val="28"/>
        </w:rPr>
        <w:t xml:space="preserve"> КоАП РФ,</w:t>
      </w:r>
      <w:r>
        <w:rPr>
          <w:szCs w:val="28"/>
        </w:rPr>
        <w:t xml:space="preserve"> выданы Предписания об устранении выявленных нарушений, а также изъяты 2 РЭС,</w:t>
      </w:r>
      <w:r w:rsidRPr="009D0BBE">
        <w:rPr>
          <w:szCs w:val="28"/>
        </w:rPr>
        <w:t xml:space="preserve"> материалы дел направлены в судебные органы</w:t>
      </w:r>
      <w:r>
        <w:rPr>
          <w:szCs w:val="28"/>
        </w:rPr>
        <w:t>, Постановлениями мирового судьи</w:t>
      </w:r>
      <w:r>
        <w:t xml:space="preserve"> радиоэлектронные средства</w:t>
      </w:r>
      <w:r w:rsidRPr="00941929">
        <w:t xml:space="preserve"> </w:t>
      </w:r>
      <w:r>
        <w:t>конфискованы и обращены в доход государства</w:t>
      </w:r>
      <w:r w:rsidRPr="009D0BBE">
        <w:rPr>
          <w:szCs w:val="28"/>
        </w:rPr>
        <w:t>.</w:t>
      </w:r>
    </w:p>
    <w:p w:rsidR="00B2376F" w:rsidRPr="00951F10" w:rsidRDefault="00B2376F" w:rsidP="00E33F18">
      <w:pPr>
        <w:spacing w:line="240" w:lineRule="auto"/>
        <w:ind w:firstLine="709"/>
        <w:rPr>
          <w:szCs w:val="26"/>
        </w:rPr>
      </w:pPr>
      <w:r w:rsidRPr="00951F10">
        <w:rPr>
          <w:szCs w:val="26"/>
        </w:rPr>
        <w:t>По результатам рассмотрения сообщений радиочастотной службы было составлено 3364 протокола об АПН без проведения проверок. По результатам рассмотрения вышеуказанных протоколов, вынесено 2268 Постановлений о привлечении к административной ответственности с назначением административных наказаний на общую сумму 14239,9 тыс. руб., юридическим и должностным лицам внесено 373 Представления об устранении причин и условий, способствовавших совершению административных правонарушений.</w:t>
      </w:r>
    </w:p>
    <w:p w:rsidR="00B2376F" w:rsidRPr="00D26675" w:rsidRDefault="00B2376F" w:rsidP="00E33F18">
      <w:pPr>
        <w:spacing w:line="240" w:lineRule="auto"/>
        <w:ind w:firstLine="709"/>
        <w:rPr>
          <w:szCs w:val="26"/>
        </w:rPr>
      </w:pPr>
      <w:r w:rsidRPr="00951F10">
        <w:rPr>
          <w:bCs/>
          <w:szCs w:val="26"/>
        </w:rPr>
        <w:t xml:space="preserve">Общая доля выявленных нарушений по рассмотренным материалам, </w:t>
      </w:r>
      <w:r w:rsidRPr="00951F10">
        <w:rPr>
          <w:szCs w:val="26"/>
        </w:rPr>
        <w:t>полученным в ТО из радиочастотной службы,</w:t>
      </w:r>
      <w:r w:rsidRPr="00951F10">
        <w:rPr>
          <w:bCs/>
          <w:szCs w:val="26"/>
        </w:rPr>
        <w:t xml:space="preserve"> составила 100%.</w:t>
      </w:r>
    </w:p>
    <w:p w:rsidR="00502C1E" w:rsidRPr="00B3380A" w:rsidRDefault="00502C1E" w:rsidP="00E33F18">
      <w:pPr>
        <w:shd w:val="clear" w:color="auto" w:fill="FFFFFF"/>
        <w:spacing w:line="240" w:lineRule="auto"/>
        <w:ind w:firstLine="709"/>
        <w:rPr>
          <w:b/>
          <w:bCs/>
          <w:szCs w:val="26"/>
          <w:highlight w:val="yellow"/>
          <w:u w:val="single"/>
        </w:rPr>
      </w:pPr>
    </w:p>
    <w:p w:rsidR="00502C1E" w:rsidRPr="00B2376F" w:rsidRDefault="00502C1E" w:rsidP="00E33F18">
      <w:pPr>
        <w:shd w:val="clear" w:color="auto" w:fill="FFFFFF"/>
        <w:spacing w:line="240" w:lineRule="auto"/>
        <w:ind w:firstLine="709"/>
        <w:rPr>
          <w:b/>
          <w:bCs/>
          <w:szCs w:val="26"/>
          <w:u w:val="single"/>
        </w:rPr>
      </w:pPr>
      <w:r w:rsidRPr="00B2376F">
        <w:rPr>
          <w:b/>
          <w:bCs/>
          <w:szCs w:val="26"/>
          <w:u w:val="single"/>
        </w:rPr>
        <w:t>Подвижная связь (радио- и радиотелефонная)</w:t>
      </w:r>
    </w:p>
    <w:p w:rsidR="00C02DF3" w:rsidRDefault="00C02DF3" w:rsidP="00E33F18">
      <w:pPr>
        <w:spacing w:line="240" w:lineRule="auto"/>
        <w:ind w:firstLine="709"/>
        <w:rPr>
          <w:bCs/>
          <w:szCs w:val="26"/>
        </w:rPr>
      </w:pPr>
    </w:p>
    <w:p w:rsidR="00B2376F" w:rsidRPr="0004451D" w:rsidRDefault="00B2376F" w:rsidP="00E33F18">
      <w:pPr>
        <w:spacing w:line="240" w:lineRule="auto"/>
        <w:ind w:firstLine="709"/>
        <w:rPr>
          <w:bCs/>
          <w:szCs w:val="26"/>
        </w:rPr>
      </w:pPr>
      <w:r w:rsidRPr="008D104D">
        <w:rPr>
          <w:bCs/>
          <w:szCs w:val="26"/>
        </w:rPr>
        <w:t>В 2019 году в рамках осуществления полномочий в отношении операторов подвижной радиотелефонной связи проведены 1 плановая выездная и 6 вн</w:t>
      </w:r>
      <w:r>
        <w:rPr>
          <w:bCs/>
          <w:szCs w:val="26"/>
        </w:rPr>
        <w:t>еплановых документарных проверок</w:t>
      </w:r>
      <w:r w:rsidRPr="008D104D">
        <w:rPr>
          <w:bCs/>
          <w:szCs w:val="26"/>
        </w:rPr>
        <w:t xml:space="preserve">. По результатам проведенных плановой и внеплановых проверок выявлено 11 нарушений в части </w:t>
      </w:r>
      <w:r w:rsidRPr="008D104D">
        <w:rPr>
          <w:szCs w:val="26"/>
        </w:rPr>
        <w:t>нарушения условий использования радиочастотного спектра</w:t>
      </w:r>
      <w:r w:rsidRPr="008D104D">
        <w:rPr>
          <w:bCs/>
          <w:szCs w:val="26"/>
        </w:rPr>
        <w:t xml:space="preserve"> и составлено 22 протокола об административных правонарушениях, выдано 6 предписаний об устранении выявленных нарушений, сумма наложенных штрафов – 172,7 тыс. руб.</w:t>
      </w:r>
    </w:p>
    <w:p w:rsidR="00B2376F" w:rsidRDefault="00B2376F" w:rsidP="00E33F18">
      <w:pPr>
        <w:spacing w:line="240" w:lineRule="auto"/>
        <w:ind w:firstLine="709"/>
        <w:rPr>
          <w:bCs/>
          <w:szCs w:val="26"/>
        </w:rPr>
      </w:pPr>
      <w:r w:rsidRPr="0004451D">
        <w:rPr>
          <w:bCs/>
          <w:szCs w:val="26"/>
        </w:rPr>
        <w:t>В рамках проведения плановой выездной проверки в отноше</w:t>
      </w:r>
      <w:r>
        <w:rPr>
          <w:bCs/>
          <w:szCs w:val="26"/>
        </w:rPr>
        <w:t xml:space="preserve">нии оператора связи ООО «Т2 </w:t>
      </w:r>
      <w:proofErr w:type="spellStart"/>
      <w:r>
        <w:rPr>
          <w:bCs/>
          <w:szCs w:val="26"/>
        </w:rPr>
        <w:t>Мобайл</w:t>
      </w:r>
      <w:proofErr w:type="spellEnd"/>
      <w:r w:rsidRPr="0004451D">
        <w:rPr>
          <w:bCs/>
          <w:szCs w:val="26"/>
        </w:rPr>
        <w:t xml:space="preserve">», было выявлено </w:t>
      </w:r>
      <w:r>
        <w:rPr>
          <w:bCs/>
          <w:szCs w:val="26"/>
        </w:rPr>
        <w:t>4</w:t>
      </w:r>
      <w:r w:rsidRPr="0004451D">
        <w:rPr>
          <w:bCs/>
          <w:szCs w:val="26"/>
        </w:rPr>
        <w:t xml:space="preserve"> нарушения</w:t>
      </w:r>
      <w:r>
        <w:rPr>
          <w:bCs/>
          <w:szCs w:val="26"/>
        </w:rPr>
        <w:t xml:space="preserve"> по лицензиям на оказание услуг подвижной радиотелефонной связи: 3 из них</w:t>
      </w:r>
      <w:r w:rsidRPr="0004451D">
        <w:rPr>
          <w:bCs/>
          <w:szCs w:val="26"/>
        </w:rPr>
        <w:t xml:space="preserve"> в части неисполнения возложенных на оператора связи нормативными правовыми актами обязанностей по внедрению техничес</w:t>
      </w:r>
      <w:r>
        <w:rPr>
          <w:bCs/>
          <w:szCs w:val="26"/>
        </w:rPr>
        <w:t>ких средств СОРМ и 1 в части несоответствия координат места установки РЭС.</w:t>
      </w:r>
    </w:p>
    <w:p w:rsidR="00B2376F" w:rsidRPr="0004451D" w:rsidRDefault="00B2376F" w:rsidP="00E33F18">
      <w:pPr>
        <w:spacing w:line="240" w:lineRule="auto"/>
        <w:ind w:firstLine="709"/>
        <w:rPr>
          <w:bCs/>
          <w:szCs w:val="26"/>
        </w:rPr>
      </w:pPr>
      <w:r>
        <w:rPr>
          <w:bCs/>
          <w:szCs w:val="26"/>
        </w:rPr>
        <w:t xml:space="preserve">В отношении оператора связи ООО «Т2 </w:t>
      </w:r>
      <w:proofErr w:type="spellStart"/>
      <w:r>
        <w:rPr>
          <w:bCs/>
          <w:szCs w:val="26"/>
        </w:rPr>
        <w:t>Мобайл</w:t>
      </w:r>
      <w:proofErr w:type="spellEnd"/>
      <w:r>
        <w:rPr>
          <w:bCs/>
          <w:szCs w:val="26"/>
        </w:rPr>
        <w:t>» составлены протоколы</w:t>
      </w:r>
      <w:r>
        <w:rPr>
          <w:bCs/>
          <w:szCs w:val="26"/>
        </w:rPr>
        <w:br/>
        <w:t>по ч. 3 ст. 14.1 КоАП РФ и ст. 13.4 КоАП РФ (с наложением административного штрафа в размере 11,0 тыс. руб.).</w:t>
      </w:r>
    </w:p>
    <w:p w:rsidR="00B2376F" w:rsidRPr="00B2376F" w:rsidRDefault="00B2376F" w:rsidP="00E33F18">
      <w:pPr>
        <w:spacing w:line="240" w:lineRule="auto"/>
        <w:ind w:firstLine="709"/>
        <w:rPr>
          <w:szCs w:val="26"/>
        </w:rPr>
      </w:pPr>
      <w:r w:rsidRPr="00940BA2">
        <w:rPr>
          <w:color w:val="000000" w:themeColor="text1"/>
          <w:szCs w:val="26"/>
        </w:rPr>
        <w:t xml:space="preserve">В 2019 году Управлением из филиала ФГУП «ГРЧЦ» в ЮСКФО получена информация об использовании 66 РЭС с признаками нарушений обязательных требований в области связи, владелец которых не установлен. По всем случаям нарушений, с целью установления владельцев РЭС, а также в рамках соблюдения п. 2.1 Соглашения о взаимодействии Министерства внутренних дел Российской Федерации и Федеральной службы по надзору в сфере связи, информационных технологий и массовых коммуникаций от 23.08.2017, в адрес ГУ </w:t>
      </w:r>
      <w:r w:rsidRPr="00B2376F">
        <w:rPr>
          <w:szCs w:val="26"/>
        </w:rPr>
        <w:t xml:space="preserve">МВД России по Ростовской области были направлены запросы, при этом, ответы получены на 33 запроса. В 12 ответах была отражена информация об </w:t>
      </w:r>
      <w:r w:rsidRPr="00B2376F">
        <w:rPr>
          <w:szCs w:val="26"/>
        </w:rPr>
        <w:lastRenderedPageBreak/>
        <w:t xml:space="preserve">установленных владельцах РЭС, а 21 ответ содержал информацию о том, что установить владельца РЭС не представляется возможным. </w:t>
      </w:r>
    </w:p>
    <w:p w:rsidR="00B2376F" w:rsidRPr="00940BA2" w:rsidRDefault="00B2376F" w:rsidP="00E33F18">
      <w:pPr>
        <w:spacing w:line="240" w:lineRule="auto"/>
        <w:ind w:firstLine="709"/>
        <w:rPr>
          <w:szCs w:val="26"/>
        </w:rPr>
      </w:pPr>
      <w:r w:rsidRPr="00B2376F">
        <w:rPr>
          <w:szCs w:val="26"/>
        </w:rPr>
        <w:t xml:space="preserve">В отношении установленных владельцев РЭС, работающих </w:t>
      </w:r>
      <w:r w:rsidRPr="00940BA2">
        <w:rPr>
          <w:szCs w:val="26"/>
        </w:rPr>
        <w:t>с нарушением требований законодательства Российской Федерации, составлены протоколы об административных правонарушения по ч. 1, ч. 2 и ч. 3 ст. 13.4 КоАП РФ.</w:t>
      </w:r>
    </w:p>
    <w:p w:rsidR="00B2376F" w:rsidRPr="00940BA2" w:rsidRDefault="00B2376F" w:rsidP="00E33F18">
      <w:pPr>
        <w:spacing w:line="240" w:lineRule="auto"/>
        <w:ind w:firstLine="709"/>
        <w:rPr>
          <w:szCs w:val="26"/>
        </w:rPr>
      </w:pPr>
      <w:r w:rsidRPr="00940BA2">
        <w:rPr>
          <w:szCs w:val="26"/>
        </w:rPr>
        <w:t>В случаях, когда ответ от ГУ МВД России по Ростовской области в адрес Управления не поступал, после проведения повторного мероприятия по радиоконтролю и подтверждения работы РЭС, материалы направлялись на повторное рассмотрение в адрес ГУ МВД России по Ростовской области.</w:t>
      </w:r>
    </w:p>
    <w:p w:rsidR="00002B78" w:rsidRPr="00B2376F" w:rsidRDefault="00002B78" w:rsidP="00E33F18">
      <w:pPr>
        <w:spacing w:line="240" w:lineRule="auto"/>
        <w:ind w:firstLine="709"/>
        <w:rPr>
          <w:szCs w:val="26"/>
        </w:rPr>
      </w:pPr>
    </w:p>
    <w:p w:rsidR="00502C1E" w:rsidRPr="00B2376F" w:rsidRDefault="00502C1E" w:rsidP="00E33F18">
      <w:pPr>
        <w:spacing w:line="240" w:lineRule="auto"/>
        <w:ind w:firstLine="709"/>
        <w:rPr>
          <w:b/>
          <w:bCs/>
          <w:szCs w:val="26"/>
          <w:u w:val="single"/>
        </w:rPr>
      </w:pPr>
      <w:r w:rsidRPr="00B2376F">
        <w:rPr>
          <w:b/>
          <w:bCs/>
          <w:szCs w:val="26"/>
          <w:u w:val="single"/>
        </w:rPr>
        <w:t>ПОД/ФТ</w:t>
      </w:r>
    </w:p>
    <w:p w:rsidR="00C02DF3" w:rsidRDefault="00C02DF3" w:rsidP="00E33F18">
      <w:pPr>
        <w:spacing w:line="240" w:lineRule="auto"/>
        <w:ind w:firstLine="709"/>
        <w:rPr>
          <w:szCs w:val="26"/>
        </w:rPr>
      </w:pPr>
    </w:p>
    <w:p w:rsidR="00B2376F" w:rsidRPr="00D26675" w:rsidRDefault="00B2376F" w:rsidP="00E33F18">
      <w:pPr>
        <w:spacing w:line="240" w:lineRule="auto"/>
        <w:ind w:firstLine="709"/>
        <w:rPr>
          <w:szCs w:val="26"/>
        </w:rPr>
      </w:pPr>
      <w:r w:rsidRPr="00D26675">
        <w:rPr>
          <w:szCs w:val="26"/>
        </w:rPr>
        <w:t>В соответствии с п. 7.1.2.15 Положения об Управлении Федеральной службе по надзору в сфере связи, информационных технологий и массовых коммуникаций по Ростовской области, утвержденного приказом Роскомнадзора от 25.01.2016 № 32, Управление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Pr="00D26675">
        <w:rPr>
          <w:szCs w:val="26"/>
        </w:rPr>
        <w:br/>
        <w:t>№ и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B2376F" w:rsidRPr="003361ED" w:rsidRDefault="00B2376F" w:rsidP="00E33F18">
      <w:pPr>
        <w:spacing w:line="240" w:lineRule="auto"/>
        <w:ind w:firstLine="709"/>
        <w:rPr>
          <w:szCs w:val="26"/>
        </w:rPr>
      </w:pPr>
      <w:r w:rsidRPr="003663D9">
        <w:rPr>
          <w:szCs w:val="26"/>
        </w:rPr>
        <w:t xml:space="preserve">В </w:t>
      </w:r>
      <w:r>
        <w:rPr>
          <w:szCs w:val="26"/>
        </w:rPr>
        <w:t>2019 году</w:t>
      </w:r>
      <w:r w:rsidRPr="00D26675">
        <w:rPr>
          <w:szCs w:val="26"/>
        </w:rPr>
        <w:t xml:space="preserve"> </w:t>
      </w:r>
      <w:r w:rsidRPr="003361ED">
        <w:rPr>
          <w:szCs w:val="26"/>
        </w:rPr>
        <w:t xml:space="preserve">было проведено </w:t>
      </w:r>
      <w:r w:rsidRPr="008403AB">
        <w:rPr>
          <w:szCs w:val="26"/>
        </w:rPr>
        <w:t>отдельное мероприятие по контролю</w:t>
      </w:r>
      <w:r w:rsidRPr="003361ED">
        <w:rPr>
          <w:szCs w:val="26"/>
        </w:rPr>
        <w:t xml:space="preserve"> в отношении </w:t>
      </w:r>
      <w:r>
        <w:rPr>
          <w:szCs w:val="26"/>
        </w:rPr>
        <w:t xml:space="preserve">Ростовского регионального отделения Кавказского филиала ПАО «МегаФон» </w:t>
      </w:r>
      <w:r w:rsidRPr="003361ED">
        <w:rPr>
          <w:szCs w:val="26"/>
        </w:rPr>
        <w:t xml:space="preserve">в составе планового мероприятия по контролю, проводимого Управлением Роскомнадзора по </w:t>
      </w:r>
      <w:r>
        <w:rPr>
          <w:szCs w:val="26"/>
        </w:rPr>
        <w:t xml:space="preserve">Южному </w:t>
      </w:r>
      <w:r w:rsidRPr="003361ED">
        <w:rPr>
          <w:szCs w:val="26"/>
        </w:rPr>
        <w:t xml:space="preserve">федеральному округу в отношении </w:t>
      </w:r>
      <w:r>
        <w:rPr>
          <w:szCs w:val="26"/>
        </w:rPr>
        <w:t>Кавказского филиала ПАО «МегаФон»</w:t>
      </w:r>
      <w:r w:rsidRPr="003361ED">
        <w:rPr>
          <w:szCs w:val="26"/>
        </w:rPr>
        <w:t>.</w:t>
      </w:r>
    </w:p>
    <w:p w:rsidR="00B2376F" w:rsidRDefault="00B2376F" w:rsidP="00E33F18">
      <w:pPr>
        <w:spacing w:line="240" w:lineRule="auto"/>
        <w:ind w:firstLine="709"/>
        <w:rPr>
          <w:szCs w:val="26"/>
        </w:rPr>
      </w:pPr>
      <w:r w:rsidRPr="003361ED">
        <w:rPr>
          <w:szCs w:val="26"/>
        </w:rPr>
        <w:t xml:space="preserve">В результате проведения </w:t>
      </w:r>
      <w:r>
        <w:rPr>
          <w:szCs w:val="26"/>
        </w:rPr>
        <w:t xml:space="preserve">отдельного </w:t>
      </w:r>
      <w:r w:rsidRPr="003361ED">
        <w:rPr>
          <w:szCs w:val="26"/>
        </w:rPr>
        <w:t xml:space="preserve">мероприятия по контролю в отношении </w:t>
      </w:r>
      <w:r>
        <w:rPr>
          <w:szCs w:val="26"/>
        </w:rPr>
        <w:t>Ростовского регионального отделения Кавказского филиала ПАО «МегаФон»</w:t>
      </w:r>
      <w:r w:rsidRPr="003361ED">
        <w:rPr>
          <w:szCs w:val="26"/>
        </w:rPr>
        <w:t>, нарушений требований в сфере ПОД/ФТ на территории Ростовской области не выявлено.</w:t>
      </w:r>
    </w:p>
    <w:p w:rsidR="00B2376F" w:rsidRPr="00D26675" w:rsidRDefault="00B2376F" w:rsidP="00E33F18">
      <w:pPr>
        <w:spacing w:line="240" w:lineRule="auto"/>
        <w:ind w:firstLine="709"/>
        <w:rPr>
          <w:szCs w:val="26"/>
        </w:rPr>
      </w:pPr>
    </w:p>
    <w:tbl>
      <w:tblPr>
        <w:tblW w:w="1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48"/>
        <w:gridCol w:w="855"/>
        <w:gridCol w:w="849"/>
        <w:gridCol w:w="849"/>
        <w:gridCol w:w="843"/>
        <w:gridCol w:w="862"/>
        <w:gridCol w:w="855"/>
        <w:gridCol w:w="849"/>
        <w:gridCol w:w="855"/>
        <w:gridCol w:w="836"/>
        <w:gridCol w:w="2357"/>
        <w:gridCol w:w="2357"/>
        <w:gridCol w:w="2357"/>
        <w:gridCol w:w="2357"/>
        <w:gridCol w:w="2357"/>
        <w:gridCol w:w="2357"/>
        <w:gridCol w:w="2357"/>
        <w:gridCol w:w="2357"/>
        <w:gridCol w:w="2369"/>
      </w:tblGrid>
      <w:tr w:rsidR="00D1726B" w:rsidRPr="00B2376F" w:rsidTr="00B2376F">
        <w:trPr>
          <w:gridAfter w:val="9"/>
          <w:wAfter w:w="3350" w:type="pct"/>
        </w:trPr>
        <w:tc>
          <w:tcPr>
            <w:tcW w:w="1650" w:type="pct"/>
            <w:gridSpan w:val="11"/>
          </w:tcPr>
          <w:p w:rsidR="00D1726B" w:rsidRPr="00B2376F" w:rsidRDefault="00D1726B" w:rsidP="00E33F18">
            <w:pPr>
              <w:spacing w:line="240" w:lineRule="auto"/>
              <w:jc w:val="center"/>
              <w:rPr>
                <w:b/>
                <w:i/>
                <w:color w:val="000000"/>
                <w:sz w:val="20"/>
              </w:rPr>
            </w:pPr>
            <w:r w:rsidRPr="00B2376F">
              <w:rPr>
                <w:szCs w:val="26"/>
              </w:rPr>
              <w:br w:type="page"/>
            </w:r>
            <w:r w:rsidRPr="00B2376F">
              <w:rPr>
                <w:b/>
                <w:i/>
                <w:color w:val="000000"/>
                <w:sz w:val="20"/>
              </w:rPr>
              <w:t>Плановые мероприятия (ПОД/ФТ)</w:t>
            </w:r>
          </w:p>
        </w:tc>
      </w:tr>
      <w:tr w:rsidR="00F15474" w:rsidRPr="00B2376F" w:rsidTr="00B2376F">
        <w:trPr>
          <w:gridAfter w:val="9"/>
          <w:wAfter w:w="3350" w:type="pct"/>
        </w:trPr>
        <w:tc>
          <w:tcPr>
            <w:tcW w:w="308" w:type="pct"/>
          </w:tcPr>
          <w:p w:rsidR="00F15474" w:rsidRPr="00B2376F" w:rsidRDefault="00F15474" w:rsidP="00E33F18">
            <w:pPr>
              <w:spacing w:line="240" w:lineRule="auto"/>
              <w:rPr>
                <w:color w:val="000000"/>
                <w:sz w:val="20"/>
              </w:rPr>
            </w:pPr>
          </w:p>
        </w:tc>
        <w:tc>
          <w:tcPr>
            <w:tcW w:w="134" w:type="pct"/>
          </w:tcPr>
          <w:p w:rsidR="00F15474" w:rsidRPr="00B2376F" w:rsidRDefault="00F15474" w:rsidP="00E33F18">
            <w:pPr>
              <w:spacing w:line="240" w:lineRule="auto"/>
              <w:jc w:val="center"/>
              <w:rPr>
                <w:color w:val="000000"/>
                <w:sz w:val="18"/>
                <w:szCs w:val="18"/>
              </w:rPr>
            </w:pPr>
            <w:r w:rsidRPr="00B2376F">
              <w:rPr>
                <w:color w:val="000000"/>
                <w:sz w:val="18"/>
                <w:szCs w:val="18"/>
              </w:rPr>
              <w:t>1 квартал 2018</w:t>
            </w:r>
          </w:p>
        </w:tc>
        <w:tc>
          <w:tcPr>
            <w:tcW w:w="135" w:type="pct"/>
          </w:tcPr>
          <w:p w:rsidR="00F15474" w:rsidRPr="00B2376F" w:rsidRDefault="00F15474" w:rsidP="00E33F18">
            <w:pPr>
              <w:spacing w:line="240" w:lineRule="auto"/>
              <w:jc w:val="center"/>
              <w:rPr>
                <w:color w:val="000000"/>
                <w:sz w:val="18"/>
                <w:szCs w:val="18"/>
              </w:rPr>
            </w:pPr>
            <w:r w:rsidRPr="00B2376F">
              <w:rPr>
                <w:color w:val="000000"/>
                <w:sz w:val="18"/>
                <w:szCs w:val="18"/>
              </w:rPr>
              <w:t>2 квартал 2018</w:t>
            </w:r>
          </w:p>
        </w:tc>
        <w:tc>
          <w:tcPr>
            <w:tcW w:w="134" w:type="pct"/>
          </w:tcPr>
          <w:p w:rsidR="00F15474" w:rsidRPr="00B2376F" w:rsidRDefault="00F15474" w:rsidP="00E33F18">
            <w:pPr>
              <w:spacing w:line="240" w:lineRule="auto"/>
              <w:jc w:val="center"/>
              <w:rPr>
                <w:color w:val="000000"/>
                <w:sz w:val="18"/>
                <w:szCs w:val="18"/>
              </w:rPr>
            </w:pPr>
            <w:r w:rsidRPr="00B2376F">
              <w:rPr>
                <w:color w:val="000000"/>
                <w:sz w:val="18"/>
                <w:szCs w:val="18"/>
              </w:rPr>
              <w:t>3 квартал 2018</w:t>
            </w:r>
          </w:p>
        </w:tc>
        <w:tc>
          <w:tcPr>
            <w:tcW w:w="134" w:type="pct"/>
          </w:tcPr>
          <w:p w:rsidR="00F15474" w:rsidRPr="00B2376F" w:rsidRDefault="00F15474" w:rsidP="00E33F18">
            <w:pPr>
              <w:spacing w:line="240" w:lineRule="auto"/>
              <w:jc w:val="center"/>
              <w:rPr>
                <w:color w:val="000000"/>
                <w:sz w:val="18"/>
                <w:szCs w:val="18"/>
              </w:rPr>
            </w:pPr>
            <w:r w:rsidRPr="00B2376F">
              <w:rPr>
                <w:color w:val="000000"/>
                <w:sz w:val="18"/>
                <w:szCs w:val="18"/>
              </w:rPr>
              <w:t>4 квартал 2018</w:t>
            </w:r>
          </w:p>
        </w:tc>
        <w:tc>
          <w:tcPr>
            <w:tcW w:w="133" w:type="pct"/>
            <w:shd w:val="clear" w:color="auto" w:fill="D9D9D9"/>
          </w:tcPr>
          <w:p w:rsidR="00F15474" w:rsidRPr="00B2376F" w:rsidRDefault="00F15474" w:rsidP="00E33F18">
            <w:pPr>
              <w:spacing w:line="240" w:lineRule="auto"/>
              <w:jc w:val="center"/>
              <w:rPr>
                <w:b/>
                <w:color w:val="000000"/>
                <w:sz w:val="18"/>
                <w:szCs w:val="18"/>
              </w:rPr>
            </w:pPr>
          </w:p>
          <w:p w:rsidR="00F15474" w:rsidRPr="00B2376F" w:rsidRDefault="00F15474" w:rsidP="00E33F18">
            <w:pPr>
              <w:spacing w:line="240" w:lineRule="auto"/>
              <w:jc w:val="center"/>
              <w:rPr>
                <w:b/>
                <w:color w:val="000000"/>
                <w:sz w:val="18"/>
                <w:szCs w:val="18"/>
              </w:rPr>
            </w:pPr>
            <w:r w:rsidRPr="00B2376F">
              <w:rPr>
                <w:b/>
                <w:color w:val="000000"/>
                <w:sz w:val="18"/>
                <w:szCs w:val="18"/>
              </w:rPr>
              <w:t>2018</w:t>
            </w:r>
          </w:p>
        </w:tc>
        <w:tc>
          <w:tcPr>
            <w:tcW w:w="136" w:type="pct"/>
          </w:tcPr>
          <w:p w:rsidR="00F15474" w:rsidRPr="00B2376F" w:rsidRDefault="00F15474" w:rsidP="00E33F18">
            <w:pPr>
              <w:spacing w:line="240" w:lineRule="auto"/>
              <w:jc w:val="center"/>
              <w:rPr>
                <w:color w:val="000000"/>
                <w:sz w:val="18"/>
                <w:szCs w:val="18"/>
              </w:rPr>
            </w:pPr>
            <w:r w:rsidRPr="00B2376F">
              <w:rPr>
                <w:color w:val="000000"/>
                <w:sz w:val="18"/>
                <w:szCs w:val="18"/>
              </w:rPr>
              <w:t>1 квартал 2019</w:t>
            </w:r>
          </w:p>
        </w:tc>
        <w:tc>
          <w:tcPr>
            <w:tcW w:w="135" w:type="pct"/>
          </w:tcPr>
          <w:p w:rsidR="00F15474" w:rsidRPr="00B2376F" w:rsidRDefault="00F15474" w:rsidP="00E33F18">
            <w:pPr>
              <w:spacing w:line="240" w:lineRule="auto"/>
              <w:jc w:val="center"/>
              <w:rPr>
                <w:color w:val="000000"/>
                <w:sz w:val="18"/>
                <w:szCs w:val="18"/>
              </w:rPr>
            </w:pPr>
            <w:r w:rsidRPr="00B2376F">
              <w:rPr>
                <w:color w:val="000000"/>
                <w:sz w:val="18"/>
                <w:szCs w:val="18"/>
              </w:rPr>
              <w:t>2 квартал 2019</w:t>
            </w:r>
          </w:p>
        </w:tc>
        <w:tc>
          <w:tcPr>
            <w:tcW w:w="134" w:type="pct"/>
          </w:tcPr>
          <w:p w:rsidR="00F15474" w:rsidRPr="00B2376F" w:rsidRDefault="00F15474" w:rsidP="00E33F18">
            <w:pPr>
              <w:spacing w:line="240" w:lineRule="auto"/>
              <w:jc w:val="center"/>
              <w:rPr>
                <w:color w:val="000000"/>
                <w:sz w:val="18"/>
                <w:szCs w:val="18"/>
              </w:rPr>
            </w:pPr>
            <w:r w:rsidRPr="00B2376F">
              <w:rPr>
                <w:color w:val="000000"/>
                <w:sz w:val="18"/>
                <w:szCs w:val="18"/>
              </w:rPr>
              <w:t>3 квартал 2019</w:t>
            </w:r>
          </w:p>
        </w:tc>
        <w:tc>
          <w:tcPr>
            <w:tcW w:w="135" w:type="pct"/>
          </w:tcPr>
          <w:p w:rsidR="00F15474" w:rsidRPr="00B2376F" w:rsidRDefault="00F15474" w:rsidP="00E33F18">
            <w:pPr>
              <w:spacing w:line="240" w:lineRule="auto"/>
              <w:jc w:val="center"/>
              <w:rPr>
                <w:color w:val="000000"/>
                <w:sz w:val="18"/>
                <w:szCs w:val="18"/>
              </w:rPr>
            </w:pPr>
            <w:r w:rsidRPr="00B2376F">
              <w:rPr>
                <w:color w:val="000000"/>
                <w:sz w:val="18"/>
                <w:szCs w:val="18"/>
              </w:rPr>
              <w:t>4 квартал 2019</w:t>
            </w:r>
          </w:p>
        </w:tc>
        <w:tc>
          <w:tcPr>
            <w:tcW w:w="132" w:type="pct"/>
            <w:shd w:val="clear" w:color="auto" w:fill="D9D9D9"/>
          </w:tcPr>
          <w:p w:rsidR="00F15474" w:rsidRPr="00B2376F" w:rsidRDefault="00F15474" w:rsidP="00E33F18">
            <w:pPr>
              <w:spacing w:line="240" w:lineRule="auto"/>
              <w:jc w:val="center"/>
              <w:rPr>
                <w:b/>
                <w:color w:val="000000"/>
                <w:sz w:val="18"/>
                <w:szCs w:val="18"/>
              </w:rPr>
            </w:pPr>
          </w:p>
          <w:p w:rsidR="00F15474" w:rsidRPr="00B2376F" w:rsidRDefault="00F15474" w:rsidP="00E33F18">
            <w:pPr>
              <w:spacing w:line="240" w:lineRule="auto"/>
              <w:jc w:val="center"/>
              <w:rPr>
                <w:b/>
                <w:color w:val="000000"/>
                <w:sz w:val="18"/>
                <w:szCs w:val="18"/>
              </w:rPr>
            </w:pPr>
            <w:r w:rsidRPr="00B2376F">
              <w:rPr>
                <w:b/>
                <w:color w:val="000000"/>
                <w:sz w:val="18"/>
                <w:szCs w:val="18"/>
              </w:rPr>
              <w:t>2019</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Запланировано</w:t>
            </w:r>
          </w:p>
        </w:tc>
        <w:tc>
          <w:tcPr>
            <w:tcW w:w="134" w:type="pct"/>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tcPr>
          <w:p w:rsidR="00B2376F" w:rsidRPr="00B2376F" w:rsidRDefault="00B2376F" w:rsidP="00E33F18">
            <w:pPr>
              <w:spacing w:line="240" w:lineRule="auto"/>
              <w:jc w:val="center"/>
              <w:rPr>
                <w:color w:val="000000"/>
                <w:sz w:val="20"/>
              </w:rPr>
            </w:pPr>
            <w:r w:rsidRPr="00B2376F">
              <w:rPr>
                <w:color w:val="000000"/>
                <w:sz w:val="20"/>
              </w:rPr>
              <w:t>1</w:t>
            </w:r>
          </w:p>
        </w:tc>
        <w:tc>
          <w:tcPr>
            <w:tcW w:w="133" w:type="pct"/>
            <w:shd w:val="clear" w:color="auto" w:fill="D9D9D9" w:themeFill="background1" w:themeFillShade="D9"/>
          </w:tcPr>
          <w:p w:rsidR="00B2376F" w:rsidRPr="00B2376F" w:rsidRDefault="00B2376F" w:rsidP="00E33F18">
            <w:pPr>
              <w:spacing w:line="240" w:lineRule="auto"/>
              <w:jc w:val="center"/>
              <w:rPr>
                <w:color w:val="000000"/>
                <w:sz w:val="20"/>
              </w:rPr>
            </w:pPr>
            <w:r w:rsidRPr="00B2376F">
              <w:rPr>
                <w:color w:val="000000"/>
                <w:sz w:val="20"/>
              </w:rPr>
              <w:t>1</w:t>
            </w:r>
          </w:p>
        </w:tc>
        <w:tc>
          <w:tcPr>
            <w:tcW w:w="136" w:type="pct"/>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themeFill="background1" w:themeFillShade="D9"/>
          </w:tcPr>
          <w:p w:rsidR="00B2376F" w:rsidRPr="00B2376F" w:rsidRDefault="00B2376F" w:rsidP="00E33F18">
            <w:pPr>
              <w:spacing w:line="240" w:lineRule="auto"/>
              <w:jc w:val="center"/>
              <w:rPr>
                <w:color w:val="000000"/>
                <w:sz w:val="20"/>
              </w:rPr>
            </w:pPr>
            <w:r w:rsidRPr="00B2376F">
              <w:rPr>
                <w:color w:val="000000"/>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Проведено</w:t>
            </w:r>
          </w:p>
        </w:tc>
        <w:tc>
          <w:tcPr>
            <w:tcW w:w="134" w:type="pct"/>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tcPr>
          <w:p w:rsidR="00B2376F" w:rsidRPr="00B2376F" w:rsidRDefault="00B2376F" w:rsidP="00E33F18">
            <w:pPr>
              <w:spacing w:line="240" w:lineRule="auto"/>
              <w:jc w:val="center"/>
              <w:rPr>
                <w:color w:val="000000"/>
                <w:sz w:val="20"/>
              </w:rPr>
            </w:pPr>
            <w:r w:rsidRPr="00B2376F">
              <w:rPr>
                <w:color w:val="000000"/>
                <w:sz w:val="20"/>
              </w:rPr>
              <w:t>1</w:t>
            </w:r>
          </w:p>
        </w:tc>
        <w:tc>
          <w:tcPr>
            <w:tcW w:w="133" w:type="pct"/>
            <w:shd w:val="clear" w:color="auto" w:fill="D9D9D9" w:themeFill="background1" w:themeFillShade="D9"/>
          </w:tcPr>
          <w:p w:rsidR="00B2376F" w:rsidRPr="00B2376F" w:rsidRDefault="00B2376F" w:rsidP="00E33F18">
            <w:pPr>
              <w:spacing w:line="240" w:lineRule="auto"/>
              <w:jc w:val="center"/>
              <w:rPr>
                <w:color w:val="000000"/>
                <w:sz w:val="20"/>
              </w:rPr>
            </w:pPr>
            <w:r w:rsidRPr="00B2376F">
              <w:rPr>
                <w:color w:val="000000"/>
                <w:sz w:val="20"/>
              </w:rPr>
              <w:t>1</w:t>
            </w:r>
          </w:p>
        </w:tc>
        <w:tc>
          <w:tcPr>
            <w:tcW w:w="136" w:type="pct"/>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themeFill="background1" w:themeFillShade="D9"/>
          </w:tcPr>
          <w:p w:rsidR="00B2376F" w:rsidRPr="00B2376F" w:rsidRDefault="00B2376F" w:rsidP="00E33F18">
            <w:pPr>
              <w:spacing w:line="240" w:lineRule="auto"/>
              <w:jc w:val="center"/>
              <w:rPr>
                <w:color w:val="000000"/>
                <w:sz w:val="20"/>
              </w:rPr>
            </w:pPr>
            <w:r w:rsidRPr="00B2376F">
              <w:rPr>
                <w:color w:val="000000"/>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Выявлено нарушений</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136"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Выдано предписаний</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136"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Вынесено предупреждений</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136"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Составлено протоколов об АПН</w:t>
            </w:r>
          </w:p>
          <w:p w:rsidR="00B2376F" w:rsidRPr="00B2376F" w:rsidRDefault="00B2376F" w:rsidP="00E33F18">
            <w:pPr>
              <w:spacing w:line="240" w:lineRule="auto"/>
              <w:rPr>
                <w:color w:val="000000"/>
                <w:sz w:val="18"/>
                <w:szCs w:val="18"/>
              </w:rPr>
            </w:pP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c>
          <w:tcPr>
            <w:tcW w:w="136"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b/>
                <w:color w:val="000000"/>
                <w:sz w:val="20"/>
              </w:rPr>
            </w:pPr>
            <w:r w:rsidRPr="00B2376F">
              <w:rPr>
                <w:b/>
                <w:color w:val="000000"/>
                <w:sz w:val="20"/>
              </w:rPr>
              <w:t>0</w:t>
            </w:r>
          </w:p>
        </w:tc>
      </w:tr>
      <w:tr w:rsidR="00B2376F" w:rsidRPr="00B2376F" w:rsidTr="00B2376F">
        <w:tc>
          <w:tcPr>
            <w:tcW w:w="1650" w:type="pct"/>
            <w:gridSpan w:val="11"/>
          </w:tcPr>
          <w:p w:rsidR="00B2376F" w:rsidRPr="00B2376F" w:rsidRDefault="00B2376F" w:rsidP="00E33F18">
            <w:pPr>
              <w:spacing w:line="240" w:lineRule="auto"/>
              <w:jc w:val="center"/>
              <w:rPr>
                <w:b/>
                <w:i/>
                <w:color w:val="000000"/>
                <w:sz w:val="20"/>
              </w:rPr>
            </w:pPr>
            <w:r w:rsidRPr="00B2376F">
              <w:rPr>
                <w:b/>
                <w:i/>
                <w:color w:val="000000"/>
                <w:sz w:val="20"/>
              </w:rPr>
              <w:t>Внеплановые мероприятия</w:t>
            </w: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left"/>
            </w:pPr>
          </w:p>
        </w:tc>
        <w:tc>
          <w:tcPr>
            <w:tcW w:w="372" w:type="pct"/>
          </w:tcPr>
          <w:p w:rsidR="00B2376F" w:rsidRPr="00B2376F" w:rsidRDefault="00B2376F" w:rsidP="00E33F18">
            <w:pPr>
              <w:spacing w:line="240" w:lineRule="auto"/>
              <w:jc w:val="center"/>
              <w:rPr>
                <w:b/>
                <w:i/>
                <w:color w:val="000000"/>
                <w:sz w:val="20"/>
              </w:rPr>
            </w:pPr>
            <w:r w:rsidRPr="00B2376F">
              <w:rPr>
                <w:b/>
                <w:i/>
                <w:color w:val="000000"/>
                <w:sz w:val="20"/>
              </w:rPr>
              <w:t>Внеплановые мероприятия</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20"/>
              </w:rPr>
            </w:pPr>
          </w:p>
        </w:tc>
        <w:tc>
          <w:tcPr>
            <w:tcW w:w="134" w:type="pct"/>
          </w:tcPr>
          <w:p w:rsidR="00B2376F" w:rsidRPr="00B2376F" w:rsidRDefault="00B2376F" w:rsidP="00E33F18">
            <w:pPr>
              <w:spacing w:line="240" w:lineRule="auto"/>
              <w:jc w:val="center"/>
              <w:rPr>
                <w:color w:val="000000"/>
                <w:sz w:val="18"/>
                <w:szCs w:val="18"/>
              </w:rPr>
            </w:pPr>
            <w:r w:rsidRPr="00B2376F">
              <w:rPr>
                <w:color w:val="000000"/>
                <w:sz w:val="18"/>
                <w:szCs w:val="18"/>
              </w:rPr>
              <w:t>1 квартал 2018</w:t>
            </w:r>
          </w:p>
        </w:tc>
        <w:tc>
          <w:tcPr>
            <w:tcW w:w="135" w:type="pct"/>
          </w:tcPr>
          <w:p w:rsidR="00B2376F" w:rsidRPr="00B2376F" w:rsidRDefault="00B2376F" w:rsidP="00E33F18">
            <w:pPr>
              <w:spacing w:line="240" w:lineRule="auto"/>
              <w:jc w:val="center"/>
              <w:rPr>
                <w:color w:val="000000"/>
                <w:sz w:val="18"/>
                <w:szCs w:val="18"/>
              </w:rPr>
            </w:pPr>
            <w:r w:rsidRPr="00B2376F">
              <w:rPr>
                <w:color w:val="000000"/>
                <w:sz w:val="18"/>
                <w:szCs w:val="18"/>
              </w:rPr>
              <w:t>2 квартал 2018</w:t>
            </w:r>
          </w:p>
        </w:tc>
        <w:tc>
          <w:tcPr>
            <w:tcW w:w="134" w:type="pct"/>
          </w:tcPr>
          <w:p w:rsidR="00B2376F" w:rsidRPr="00B2376F" w:rsidRDefault="00B2376F" w:rsidP="00E33F18">
            <w:pPr>
              <w:spacing w:line="240" w:lineRule="auto"/>
              <w:jc w:val="center"/>
              <w:rPr>
                <w:color w:val="000000"/>
                <w:sz w:val="18"/>
                <w:szCs w:val="18"/>
              </w:rPr>
            </w:pPr>
            <w:r w:rsidRPr="00B2376F">
              <w:rPr>
                <w:color w:val="000000"/>
                <w:sz w:val="18"/>
                <w:szCs w:val="18"/>
              </w:rPr>
              <w:t>3 квартал 2018</w:t>
            </w:r>
          </w:p>
        </w:tc>
        <w:tc>
          <w:tcPr>
            <w:tcW w:w="134" w:type="pct"/>
          </w:tcPr>
          <w:p w:rsidR="00B2376F" w:rsidRPr="00B2376F" w:rsidRDefault="00B2376F" w:rsidP="00E33F18">
            <w:pPr>
              <w:spacing w:line="240" w:lineRule="auto"/>
              <w:jc w:val="center"/>
              <w:rPr>
                <w:color w:val="000000"/>
                <w:sz w:val="18"/>
                <w:szCs w:val="18"/>
              </w:rPr>
            </w:pPr>
            <w:r w:rsidRPr="00B2376F">
              <w:rPr>
                <w:color w:val="000000"/>
                <w:sz w:val="18"/>
                <w:szCs w:val="18"/>
              </w:rPr>
              <w:t>4 квартал 2018</w:t>
            </w:r>
          </w:p>
        </w:tc>
        <w:tc>
          <w:tcPr>
            <w:tcW w:w="133" w:type="pct"/>
            <w:shd w:val="clear" w:color="auto" w:fill="D9D9D9"/>
          </w:tcPr>
          <w:p w:rsidR="00B2376F" w:rsidRPr="00B2376F" w:rsidRDefault="00B2376F" w:rsidP="00E33F18">
            <w:pPr>
              <w:spacing w:line="240" w:lineRule="auto"/>
              <w:jc w:val="center"/>
              <w:rPr>
                <w:b/>
                <w:color w:val="000000"/>
                <w:sz w:val="18"/>
                <w:szCs w:val="18"/>
              </w:rPr>
            </w:pPr>
          </w:p>
          <w:p w:rsidR="00B2376F" w:rsidRPr="00B2376F" w:rsidRDefault="00B2376F" w:rsidP="00E33F18">
            <w:pPr>
              <w:spacing w:line="240" w:lineRule="auto"/>
              <w:jc w:val="center"/>
              <w:rPr>
                <w:b/>
                <w:color w:val="000000"/>
                <w:sz w:val="18"/>
                <w:szCs w:val="18"/>
              </w:rPr>
            </w:pPr>
            <w:r w:rsidRPr="00B2376F">
              <w:rPr>
                <w:b/>
                <w:color w:val="000000"/>
                <w:sz w:val="18"/>
                <w:szCs w:val="18"/>
              </w:rPr>
              <w:t>2018</w:t>
            </w:r>
          </w:p>
        </w:tc>
        <w:tc>
          <w:tcPr>
            <w:tcW w:w="136" w:type="pct"/>
          </w:tcPr>
          <w:p w:rsidR="00B2376F" w:rsidRPr="00B2376F" w:rsidRDefault="00B2376F" w:rsidP="00E33F18">
            <w:pPr>
              <w:spacing w:line="240" w:lineRule="auto"/>
              <w:jc w:val="center"/>
              <w:rPr>
                <w:color w:val="000000"/>
                <w:sz w:val="18"/>
                <w:szCs w:val="18"/>
              </w:rPr>
            </w:pPr>
            <w:r w:rsidRPr="00B2376F">
              <w:rPr>
                <w:color w:val="000000"/>
                <w:sz w:val="18"/>
                <w:szCs w:val="18"/>
              </w:rPr>
              <w:t>1 квартал 2019</w:t>
            </w:r>
          </w:p>
        </w:tc>
        <w:tc>
          <w:tcPr>
            <w:tcW w:w="135" w:type="pct"/>
          </w:tcPr>
          <w:p w:rsidR="00B2376F" w:rsidRPr="00B2376F" w:rsidRDefault="00B2376F" w:rsidP="00E33F18">
            <w:pPr>
              <w:spacing w:line="240" w:lineRule="auto"/>
              <w:jc w:val="center"/>
              <w:rPr>
                <w:color w:val="000000"/>
                <w:sz w:val="18"/>
                <w:szCs w:val="18"/>
              </w:rPr>
            </w:pPr>
            <w:r w:rsidRPr="00B2376F">
              <w:rPr>
                <w:color w:val="000000"/>
                <w:sz w:val="18"/>
                <w:szCs w:val="18"/>
              </w:rPr>
              <w:t>2 квартал 2019</w:t>
            </w:r>
          </w:p>
        </w:tc>
        <w:tc>
          <w:tcPr>
            <w:tcW w:w="134" w:type="pct"/>
          </w:tcPr>
          <w:p w:rsidR="00B2376F" w:rsidRPr="00B2376F" w:rsidRDefault="00B2376F" w:rsidP="00E33F18">
            <w:pPr>
              <w:spacing w:line="240" w:lineRule="auto"/>
              <w:jc w:val="center"/>
              <w:rPr>
                <w:color w:val="000000"/>
                <w:sz w:val="18"/>
                <w:szCs w:val="18"/>
              </w:rPr>
            </w:pPr>
            <w:r w:rsidRPr="00B2376F">
              <w:rPr>
                <w:color w:val="000000"/>
                <w:sz w:val="18"/>
                <w:szCs w:val="18"/>
              </w:rPr>
              <w:t>3 квартал 2019</w:t>
            </w:r>
          </w:p>
        </w:tc>
        <w:tc>
          <w:tcPr>
            <w:tcW w:w="135" w:type="pct"/>
          </w:tcPr>
          <w:p w:rsidR="00B2376F" w:rsidRPr="00B2376F" w:rsidRDefault="00B2376F" w:rsidP="00E33F18">
            <w:pPr>
              <w:spacing w:line="240" w:lineRule="auto"/>
              <w:jc w:val="center"/>
              <w:rPr>
                <w:color w:val="000000"/>
                <w:sz w:val="18"/>
                <w:szCs w:val="18"/>
              </w:rPr>
            </w:pPr>
            <w:r w:rsidRPr="00B2376F">
              <w:rPr>
                <w:color w:val="000000"/>
                <w:sz w:val="18"/>
                <w:szCs w:val="18"/>
              </w:rPr>
              <w:t>4 квартал 2019</w:t>
            </w:r>
          </w:p>
        </w:tc>
        <w:tc>
          <w:tcPr>
            <w:tcW w:w="132" w:type="pct"/>
            <w:shd w:val="clear" w:color="auto" w:fill="D9D9D9"/>
          </w:tcPr>
          <w:p w:rsidR="00B2376F" w:rsidRPr="00B2376F" w:rsidRDefault="00B2376F" w:rsidP="00E33F18">
            <w:pPr>
              <w:spacing w:line="240" w:lineRule="auto"/>
              <w:jc w:val="center"/>
              <w:rPr>
                <w:b/>
                <w:color w:val="000000"/>
                <w:sz w:val="18"/>
                <w:szCs w:val="18"/>
              </w:rPr>
            </w:pPr>
          </w:p>
          <w:p w:rsidR="00B2376F" w:rsidRPr="00B2376F" w:rsidRDefault="00B2376F" w:rsidP="00E33F18">
            <w:pPr>
              <w:spacing w:line="240" w:lineRule="auto"/>
              <w:jc w:val="center"/>
              <w:rPr>
                <w:b/>
                <w:color w:val="000000"/>
                <w:sz w:val="18"/>
                <w:szCs w:val="18"/>
              </w:rPr>
            </w:pPr>
            <w:r w:rsidRPr="00B2376F">
              <w:rPr>
                <w:b/>
                <w:color w:val="000000"/>
                <w:sz w:val="18"/>
                <w:szCs w:val="18"/>
              </w:rPr>
              <w:t>2019</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lastRenderedPageBreak/>
              <w:t>Проведено</w:t>
            </w:r>
          </w:p>
        </w:tc>
        <w:tc>
          <w:tcPr>
            <w:tcW w:w="134"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136"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Выявлено нарушений</w:t>
            </w:r>
          </w:p>
        </w:tc>
        <w:tc>
          <w:tcPr>
            <w:tcW w:w="134"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136"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Выдано предписаний</w:t>
            </w:r>
          </w:p>
        </w:tc>
        <w:tc>
          <w:tcPr>
            <w:tcW w:w="134"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136"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r>
      <w:tr w:rsidR="00B2376F" w:rsidRPr="00B2376F"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Вынесено предупреждений</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6"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2376F" w:rsidRDefault="00B2376F" w:rsidP="00E33F18">
            <w:pPr>
              <w:spacing w:line="240" w:lineRule="auto"/>
              <w:jc w:val="center"/>
              <w:rPr>
                <w:color w:val="000000"/>
                <w:sz w:val="20"/>
              </w:rPr>
            </w:pPr>
            <w:r w:rsidRPr="00B2376F">
              <w:rPr>
                <w:color w:val="000000"/>
                <w:sz w:val="20"/>
              </w:rPr>
              <w:t>0</w:t>
            </w:r>
          </w:p>
        </w:tc>
      </w:tr>
      <w:tr w:rsidR="00B2376F" w:rsidRPr="00B3380A" w:rsidTr="00B2376F">
        <w:trPr>
          <w:gridAfter w:val="9"/>
          <w:wAfter w:w="3350" w:type="pct"/>
        </w:trPr>
        <w:tc>
          <w:tcPr>
            <w:tcW w:w="308" w:type="pct"/>
          </w:tcPr>
          <w:p w:rsidR="00B2376F" w:rsidRPr="00B2376F" w:rsidRDefault="00B2376F" w:rsidP="00E33F18">
            <w:pPr>
              <w:spacing w:line="240" w:lineRule="auto"/>
              <w:rPr>
                <w:color w:val="000000"/>
                <w:sz w:val="18"/>
                <w:szCs w:val="18"/>
              </w:rPr>
            </w:pPr>
            <w:r w:rsidRPr="00B2376F">
              <w:rPr>
                <w:color w:val="000000"/>
                <w:sz w:val="18"/>
                <w:szCs w:val="18"/>
              </w:rPr>
              <w:t>Составлено протоколов об АПН</w:t>
            </w:r>
          </w:p>
        </w:tc>
        <w:tc>
          <w:tcPr>
            <w:tcW w:w="134"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4"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3" w:type="pct"/>
            <w:shd w:val="clear" w:color="auto" w:fill="D9D9D9"/>
            <w:vAlign w:val="center"/>
          </w:tcPr>
          <w:p w:rsidR="00B2376F" w:rsidRPr="00B2376F" w:rsidRDefault="00B2376F" w:rsidP="00E33F18">
            <w:pPr>
              <w:spacing w:line="240" w:lineRule="auto"/>
              <w:jc w:val="center"/>
              <w:rPr>
                <w:sz w:val="20"/>
              </w:rPr>
            </w:pPr>
            <w:r w:rsidRPr="00B2376F">
              <w:rPr>
                <w:sz w:val="20"/>
              </w:rPr>
              <w:t>0</w:t>
            </w:r>
          </w:p>
        </w:tc>
        <w:tc>
          <w:tcPr>
            <w:tcW w:w="136" w:type="pct"/>
            <w:vAlign w:val="center"/>
          </w:tcPr>
          <w:p w:rsidR="00B2376F" w:rsidRPr="00B2376F" w:rsidRDefault="00B2376F" w:rsidP="00E33F18">
            <w:pPr>
              <w:spacing w:line="240" w:lineRule="auto"/>
              <w:jc w:val="center"/>
              <w:rPr>
                <w:sz w:val="20"/>
              </w:rPr>
            </w:pPr>
            <w:r w:rsidRPr="00B2376F">
              <w:rPr>
                <w:sz w:val="20"/>
              </w:rPr>
              <w:t>0</w:t>
            </w:r>
          </w:p>
        </w:tc>
        <w:tc>
          <w:tcPr>
            <w:tcW w:w="135" w:type="pct"/>
            <w:vAlign w:val="center"/>
          </w:tcPr>
          <w:p w:rsidR="00B2376F" w:rsidRPr="00B2376F" w:rsidRDefault="00B2376F" w:rsidP="00E33F18">
            <w:pPr>
              <w:spacing w:line="240" w:lineRule="auto"/>
              <w:jc w:val="center"/>
              <w:rPr>
                <w:sz w:val="20"/>
              </w:rPr>
            </w:pPr>
            <w:r w:rsidRPr="00B2376F">
              <w:rPr>
                <w:sz w:val="20"/>
              </w:rPr>
              <w:t>0</w:t>
            </w:r>
          </w:p>
        </w:tc>
        <w:tc>
          <w:tcPr>
            <w:tcW w:w="134" w:type="pct"/>
            <w:shd w:val="clear" w:color="auto" w:fill="FFFFFF"/>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5" w:type="pct"/>
            <w:vAlign w:val="center"/>
          </w:tcPr>
          <w:p w:rsidR="00B2376F" w:rsidRPr="00B2376F" w:rsidRDefault="00B2376F" w:rsidP="00E33F18">
            <w:pPr>
              <w:spacing w:line="240" w:lineRule="auto"/>
              <w:jc w:val="center"/>
              <w:rPr>
                <w:color w:val="000000"/>
                <w:sz w:val="20"/>
              </w:rPr>
            </w:pPr>
            <w:r w:rsidRPr="00B2376F">
              <w:rPr>
                <w:color w:val="000000"/>
                <w:sz w:val="20"/>
              </w:rPr>
              <w:t>0</w:t>
            </w:r>
          </w:p>
        </w:tc>
        <w:tc>
          <w:tcPr>
            <w:tcW w:w="132" w:type="pct"/>
            <w:shd w:val="clear" w:color="auto" w:fill="D9D9D9"/>
            <w:vAlign w:val="center"/>
          </w:tcPr>
          <w:p w:rsidR="00B2376F" w:rsidRPr="00BE0949" w:rsidRDefault="00B2376F" w:rsidP="00E33F18">
            <w:pPr>
              <w:spacing w:line="240" w:lineRule="auto"/>
              <w:jc w:val="center"/>
              <w:rPr>
                <w:sz w:val="20"/>
              </w:rPr>
            </w:pPr>
            <w:r w:rsidRPr="00B2376F">
              <w:rPr>
                <w:sz w:val="20"/>
              </w:rPr>
              <w:t>0</w:t>
            </w:r>
          </w:p>
        </w:tc>
      </w:tr>
    </w:tbl>
    <w:p w:rsidR="00E4579F" w:rsidRPr="00B3380A" w:rsidRDefault="00E4579F" w:rsidP="00E33F18">
      <w:pPr>
        <w:shd w:val="clear" w:color="auto" w:fill="FFFFFF"/>
        <w:spacing w:line="240" w:lineRule="auto"/>
        <w:ind w:firstLine="709"/>
        <w:rPr>
          <w:b/>
          <w:bCs/>
          <w:szCs w:val="26"/>
          <w:highlight w:val="yellow"/>
          <w:u w:val="single"/>
        </w:rPr>
      </w:pPr>
    </w:p>
    <w:p w:rsidR="00D1214E" w:rsidRPr="00B2376F" w:rsidRDefault="00D1214E" w:rsidP="00E33F18">
      <w:pPr>
        <w:shd w:val="clear" w:color="auto" w:fill="FFFFFF"/>
        <w:spacing w:line="240" w:lineRule="auto"/>
        <w:ind w:firstLine="709"/>
        <w:rPr>
          <w:b/>
          <w:bCs/>
          <w:szCs w:val="26"/>
          <w:u w:val="single"/>
        </w:rPr>
      </w:pPr>
      <w:r w:rsidRPr="00B2376F">
        <w:rPr>
          <w:b/>
          <w:bCs/>
          <w:szCs w:val="26"/>
          <w:u w:val="single"/>
        </w:rPr>
        <w:t>Взаимодействие с правоохранительными органами.</w:t>
      </w:r>
    </w:p>
    <w:p w:rsidR="00C02DF3" w:rsidRDefault="00C02DF3" w:rsidP="00E33F18">
      <w:pPr>
        <w:spacing w:line="240" w:lineRule="auto"/>
        <w:ind w:firstLine="708"/>
        <w:rPr>
          <w:bCs/>
          <w:sz w:val="28"/>
          <w:szCs w:val="28"/>
        </w:rPr>
      </w:pPr>
    </w:p>
    <w:p w:rsidR="00B2376F" w:rsidRPr="00DD2A71" w:rsidRDefault="00B2376F" w:rsidP="00E33F18">
      <w:pPr>
        <w:spacing w:line="240" w:lineRule="auto"/>
        <w:ind w:firstLine="708"/>
        <w:rPr>
          <w:sz w:val="28"/>
          <w:szCs w:val="28"/>
        </w:rPr>
      </w:pPr>
      <w:r w:rsidRPr="00B2376F">
        <w:rPr>
          <w:bCs/>
          <w:sz w:val="28"/>
          <w:szCs w:val="28"/>
        </w:rPr>
        <w:t>Во исполнение поручения Правительства Российской Федерации и п. 1.6 протокола заседания Межведомственной комиссии</w:t>
      </w:r>
      <w:r w:rsidRPr="00DD2A71">
        <w:rPr>
          <w:bCs/>
          <w:sz w:val="28"/>
          <w:szCs w:val="28"/>
        </w:rPr>
        <w:t xml:space="preserve"> по противодействию экстремизму в Российской Федерации от 30.09.15 № 23 при обеспечении проведения совместных с правоохранительными органами мероприятий, направленных на противодействие незаконной реализации </w:t>
      </w:r>
      <w:r w:rsidRPr="00DD2A71">
        <w:rPr>
          <w:sz w:val="28"/>
          <w:szCs w:val="28"/>
          <w:lang w:val="en-US"/>
        </w:rPr>
        <w:t>SIM</w:t>
      </w:r>
      <w:r w:rsidRPr="00DD2A71">
        <w:rPr>
          <w:sz w:val="28"/>
          <w:szCs w:val="28"/>
        </w:rPr>
        <w:t xml:space="preserve">-карт на территории Ростовской области, </w:t>
      </w:r>
    </w:p>
    <w:p w:rsidR="00B2376F" w:rsidRPr="00DD2A71" w:rsidRDefault="00B2376F" w:rsidP="00E33F18">
      <w:pPr>
        <w:spacing w:line="240" w:lineRule="auto"/>
        <w:ind w:firstLine="708"/>
        <w:rPr>
          <w:rStyle w:val="afff4"/>
        </w:rPr>
      </w:pPr>
      <w:r w:rsidRPr="00DD2A71">
        <w:rPr>
          <w:sz w:val="28"/>
          <w:szCs w:val="28"/>
        </w:rPr>
        <w:t xml:space="preserve">В 2019 году Управлением совместно с органами МВД проведено 58 мероприятий за соблюдением порядка реализации </w:t>
      </w:r>
      <w:r w:rsidRPr="00DD2A71">
        <w:rPr>
          <w:sz w:val="28"/>
          <w:szCs w:val="28"/>
          <w:lang w:val="en-US"/>
        </w:rPr>
        <w:t>SIM</w:t>
      </w:r>
      <w:r w:rsidRPr="00DD2A71">
        <w:rPr>
          <w:sz w:val="28"/>
          <w:szCs w:val="28"/>
        </w:rPr>
        <w:t xml:space="preserve">-карт в отношении операторов подвижной радиотелефонной связи и их дилеров. В рамках мероприятий проверено 50 «точек» реализации </w:t>
      </w:r>
      <w:r w:rsidRPr="00DD2A71">
        <w:rPr>
          <w:sz w:val="28"/>
          <w:szCs w:val="28"/>
          <w:lang w:val="en-US"/>
        </w:rPr>
        <w:t>SIM</w:t>
      </w:r>
      <w:r w:rsidRPr="00DD2A71">
        <w:rPr>
          <w:sz w:val="28"/>
          <w:szCs w:val="28"/>
        </w:rPr>
        <w:t xml:space="preserve">-карт. </w:t>
      </w:r>
      <w:r w:rsidRPr="00DD2A71">
        <w:rPr>
          <w:rStyle w:val="afff4"/>
        </w:rPr>
        <w:t xml:space="preserve">В результате проведения совместных мероприятий изъято 78 сим-карт. Изъятые </w:t>
      </w:r>
      <w:r w:rsidRPr="00DD2A71">
        <w:rPr>
          <w:sz w:val="28"/>
          <w:szCs w:val="28"/>
          <w:lang w:val="en-US"/>
        </w:rPr>
        <w:t>SIM</w:t>
      </w:r>
      <w:r w:rsidRPr="00DD2A71">
        <w:rPr>
          <w:sz w:val="28"/>
          <w:szCs w:val="28"/>
        </w:rPr>
        <w:t>-карт</w:t>
      </w:r>
      <w:r w:rsidRPr="00DD2A71">
        <w:rPr>
          <w:rStyle w:val="afff4"/>
        </w:rPr>
        <w:t xml:space="preserve"> возвращены операторам связи.</w:t>
      </w:r>
    </w:p>
    <w:p w:rsidR="00B2376F" w:rsidRPr="00021C9A" w:rsidRDefault="00B2376F" w:rsidP="00E33F18">
      <w:pPr>
        <w:spacing w:line="240" w:lineRule="auto"/>
        <w:ind w:firstLine="708"/>
      </w:pPr>
      <w:r w:rsidRPr="00DD2A71">
        <w:rPr>
          <w:sz w:val="28"/>
          <w:szCs w:val="28"/>
        </w:rPr>
        <w:t xml:space="preserve">По результатам рассмотрения </w:t>
      </w:r>
      <w:r>
        <w:rPr>
          <w:sz w:val="28"/>
          <w:szCs w:val="28"/>
        </w:rPr>
        <w:t xml:space="preserve">7 </w:t>
      </w:r>
      <w:r w:rsidRPr="00DD2A71">
        <w:rPr>
          <w:sz w:val="28"/>
          <w:szCs w:val="28"/>
        </w:rPr>
        <w:t xml:space="preserve">материалов, поступивших в </w:t>
      </w:r>
      <w:r>
        <w:rPr>
          <w:rStyle w:val="afff4"/>
        </w:rPr>
        <w:t xml:space="preserve">2019 году из органов МВД </w:t>
      </w:r>
      <w:r w:rsidRPr="00DD2A71">
        <w:rPr>
          <w:rStyle w:val="afff4"/>
        </w:rPr>
        <w:t xml:space="preserve">вынесено 8 </w:t>
      </w:r>
      <w:r w:rsidRPr="00021C9A">
        <w:rPr>
          <w:sz w:val="28"/>
          <w:szCs w:val="28"/>
        </w:rPr>
        <w:t>постановлений</w:t>
      </w:r>
      <w:r>
        <w:rPr>
          <w:sz w:val="28"/>
          <w:szCs w:val="28"/>
        </w:rPr>
        <w:t xml:space="preserve"> по </w:t>
      </w:r>
      <w:proofErr w:type="spellStart"/>
      <w:r>
        <w:rPr>
          <w:sz w:val="28"/>
          <w:szCs w:val="28"/>
        </w:rPr>
        <w:t>ст.ст</w:t>
      </w:r>
      <w:proofErr w:type="spellEnd"/>
      <w:r>
        <w:rPr>
          <w:sz w:val="28"/>
          <w:szCs w:val="28"/>
        </w:rPr>
        <w:t>. 13.29, 13.30 КоАП РФ</w:t>
      </w:r>
      <w:r w:rsidRPr="00021C9A">
        <w:rPr>
          <w:sz w:val="28"/>
          <w:szCs w:val="28"/>
        </w:rPr>
        <w:t>, наложено штрафов на сумму 18,5 тыс. руб.</w:t>
      </w:r>
    </w:p>
    <w:p w:rsidR="00B2376F" w:rsidRPr="00DD2A71" w:rsidRDefault="00B2376F" w:rsidP="00E33F18">
      <w:pPr>
        <w:spacing w:line="240" w:lineRule="auto"/>
        <w:ind w:firstLine="709"/>
        <w:rPr>
          <w:sz w:val="28"/>
          <w:szCs w:val="28"/>
        </w:rPr>
      </w:pPr>
      <w:r w:rsidRPr="00DD2A71">
        <w:rPr>
          <w:sz w:val="28"/>
          <w:szCs w:val="28"/>
        </w:rPr>
        <w:t>В 2019 году в ходе осуществления мониторинга информационно-телекоммуникационной сети Интернет Управлением Роскомнадзора по Ростовской области выявлено 4 факта продажи SIM-карт через Интернет-ресурсы, материалы направлены в адрес ГУ МВД России по Ростовской области для дальнейшего рассмотрения. Также, в адрес операторов связи, оказывающих услуги подвижной радиотелефонной связи на территории Ростовской области, были направлены письма с разъяснениями положений статьи 44 Федерального закона от 07.07.2003 № 126-ФЗ «О связи» о порядке заключения договоров об оказании услуг подвижной радиотелефонной связи и предусмотренной статьями 13.29 и 13.30 КоАП РФ административной ответственности за его неисполнение.</w:t>
      </w:r>
    </w:p>
    <w:p w:rsidR="00B2376F" w:rsidRPr="00DD2A71" w:rsidRDefault="00B2376F" w:rsidP="00E33F18">
      <w:pPr>
        <w:spacing w:line="240" w:lineRule="auto"/>
        <w:ind w:firstLine="709"/>
        <w:rPr>
          <w:sz w:val="28"/>
          <w:szCs w:val="28"/>
        </w:rPr>
      </w:pPr>
      <w:r w:rsidRPr="00DD2A71">
        <w:rPr>
          <w:sz w:val="28"/>
          <w:szCs w:val="28"/>
        </w:rPr>
        <w:t>В целях разъяснения гражданам требований законодательства Российской Федерации в части заключения договоров об оказании услуг подвижной радиотелефонной связи, а также возможности создания отдельного лицевого счета, предназначенного для оплаты контентных услуг, в адрес операторов связи, оказывающих услуги связи для целей кабельного и эфирного вещания на те</w:t>
      </w:r>
      <w:r>
        <w:rPr>
          <w:sz w:val="28"/>
          <w:szCs w:val="28"/>
        </w:rPr>
        <w:t>рритории Ростовской области были направлены 114 писем содержащих информацию</w:t>
      </w:r>
      <w:r w:rsidRPr="00DD2A71">
        <w:rPr>
          <w:sz w:val="28"/>
          <w:szCs w:val="28"/>
        </w:rPr>
        <w:t xml:space="preserve"> о размещении видеороликов «Покупка SIM-карт без регистрации» и «Второй счет (контент услуги)» в их сетях телевизионного вещания.</w:t>
      </w:r>
    </w:p>
    <w:p w:rsidR="00E4579F" w:rsidRDefault="00E4579F" w:rsidP="00E33F18">
      <w:pPr>
        <w:spacing w:line="240" w:lineRule="auto"/>
        <w:ind w:firstLine="709"/>
        <w:rPr>
          <w:szCs w:val="26"/>
        </w:rPr>
      </w:pPr>
    </w:p>
    <w:p w:rsidR="00C02DF3" w:rsidRDefault="00C02DF3" w:rsidP="00E33F18">
      <w:pPr>
        <w:spacing w:line="240" w:lineRule="auto"/>
        <w:ind w:firstLine="709"/>
        <w:rPr>
          <w:szCs w:val="26"/>
        </w:rPr>
      </w:pPr>
    </w:p>
    <w:p w:rsidR="00C02DF3" w:rsidRDefault="00C02DF3" w:rsidP="00E33F18">
      <w:pPr>
        <w:spacing w:line="240" w:lineRule="auto"/>
        <w:ind w:firstLine="709"/>
        <w:rPr>
          <w:szCs w:val="26"/>
        </w:rPr>
      </w:pPr>
    </w:p>
    <w:p w:rsidR="00C02DF3" w:rsidRPr="007647C3" w:rsidRDefault="00C02DF3" w:rsidP="00E33F18">
      <w:pPr>
        <w:spacing w:line="240" w:lineRule="auto"/>
        <w:ind w:firstLine="709"/>
        <w:rPr>
          <w:szCs w:val="26"/>
        </w:rPr>
      </w:pPr>
    </w:p>
    <w:p w:rsidR="002568BA" w:rsidRPr="007647C3" w:rsidRDefault="007943FC" w:rsidP="00E33F18">
      <w:pPr>
        <w:spacing w:line="240" w:lineRule="auto"/>
        <w:ind w:firstLine="709"/>
        <w:rPr>
          <w:i/>
          <w:szCs w:val="26"/>
          <w:u w:val="single"/>
        </w:rPr>
      </w:pPr>
      <w:r w:rsidRPr="007647C3">
        <w:rPr>
          <w:i/>
          <w:szCs w:val="26"/>
          <w:u w:val="single"/>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w:t>
      </w:r>
      <w:r w:rsidR="00D26675" w:rsidRPr="007647C3">
        <w:rPr>
          <w:i/>
          <w:szCs w:val="26"/>
          <w:u w:val="single"/>
        </w:rPr>
        <w:t xml:space="preserve"> не разрешенных к использованию</w:t>
      </w:r>
    </w:p>
    <w:p w:rsidR="007943FC" w:rsidRPr="007647C3" w:rsidRDefault="007943FC" w:rsidP="00E33F18">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49"/>
        <w:gridCol w:w="851"/>
        <w:gridCol w:w="851"/>
        <w:gridCol w:w="851"/>
        <w:gridCol w:w="849"/>
        <w:gridCol w:w="851"/>
        <w:gridCol w:w="851"/>
        <w:gridCol w:w="851"/>
        <w:gridCol w:w="824"/>
      </w:tblGrid>
      <w:tr w:rsidR="007943FC" w:rsidRPr="007647C3" w:rsidTr="00773C48">
        <w:tc>
          <w:tcPr>
            <w:tcW w:w="5000" w:type="pct"/>
            <w:gridSpan w:val="11"/>
          </w:tcPr>
          <w:p w:rsidR="007943FC" w:rsidRPr="007647C3" w:rsidRDefault="007943FC" w:rsidP="00E33F18">
            <w:pPr>
              <w:spacing w:line="240" w:lineRule="auto"/>
              <w:jc w:val="center"/>
              <w:rPr>
                <w:b/>
                <w:i/>
                <w:color w:val="000000"/>
                <w:sz w:val="20"/>
              </w:rPr>
            </w:pPr>
            <w:r w:rsidRPr="007647C3">
              <w:rPr>
                <w:b/>
                <w:i/>
                <w:color w:val="000000"/>
                <w:sz w:val="20"/>
              </w:rPr>
              <w:t>Плановые мероприятия</w:t>
            </w:r>
          </w:p>
        </w:tc>
      </w:tr>
      <w:tr w:rsidR="00F15474" w:rsidRPr="007647C3" w:rsidTr="00773C48">
        <w:tc>
          <w:tcPr>
            <w:tcW w:w="935" w:type="pct"/>
          </w:tcPr>
          <w:p w:rsidR="00F15474" w:rsidRPr="007647C3" w:rsidRDefault="00F15474" w:rsidP="00E33F18">
            <w:pPr>
              <w:spacing w:line="240" w:lineRule="auto"/>
              <w:rPr>
                <w:color w:val="000000"/>
                <w:sz w:val="20"/>
              </w:rPr>
            </w:pPr>
          </w:p>
        </w:tc>
        <w:tc>
          <w:tcPr>
            <w:tcW w:w="408" w:type="pct"/>
          </w:tcPr>
          <w:p w:rsidR="00F15474" w:rsidRPr="007647C3" w:rsidRDefault="00F15474" w:rsidP="00E33F18">
            <w:pPr>
              <w:spacing w:line="240" w:lineRule="auto"/>
              <w:jc w:val="center"/>
              <w:rPr>
                <w:color w:val="000000"/>
                <w:sz w:val="18"/>
                <w:szCs w:val="18"/>
              </w:rPr>
            </w:pPr>
            <w:r w:rsidRPr="007647C3">
              <w:rPr>
                <w:color w:val="000000"/>
                <w:sz w:val="18"/>
                <w:szCs w:val="18"/>
              </w:rPr>
              <w:t>1 квартал 2018</w:t>
            </w:r>
          </w:p>
        </w:tc>
        <w:tc>
          <w:tcPr>
            <w:tcW w:w="407" w:type="pct"/>
          </w:tcPr>
          <w:p w:rsidR="00F15474" w:rsidRPr="007647C3" w:rsidRDefault="00F15474" w:rsidP="00E33F18">
            <w:pPr>
              <w:spacing w:line="240" w:lineRule="auto"/>
              <w:jc w:val="center"/>
              <w:rPr>
                <w:color w:val="000000"/>
                <w:sz w:val="18"/>
                <w:szCs w:val="18"/>
              </w:rPr>
            </w:pPr>
            <w:r w:rsidRPr="007647C3">
              <w:rPr>
                <w:color w:val="000000"/>
                <w:sz w:val="18"/>
                <w:szCs w:val="18"/>
              </w:rPr>
              <w:t>2 квартал 2018</w:t>
            </w:r>
          </w:p>
        </w:tc>
        <w:tc>
          <w:tcPr>
            <w:tcW w:w="408" w:type="pct"/>
          </w:tcPr>
          <w:p w:rsidR="00F15474" w:rsidRPr="007647C3" w:rsidRDefault="00F15474" w:rsidP="00E33F18">
            <w:pPr>
              <w:spacing w:line="240" w:lineRule="auto"/>
              <w:jc w:val="center"/>
              <w:rPr>
                <w:color w:val="000000"/>
                <w:sz w:val="18"/>
                <w:szCs w:val="18"/>
              </w:rPr>
            </w:pPr>
            <w:r w:rsidRPr="007647C3">
              <w:rPr>
                <w:color w:val="000000"/>
                <w:sz w:val="18"/>
                <w:szCs w:val="18"/>
              </w:rPr>
              <w:t>3 квартал 2018</w:t>
            </w:r>
          </w:p>
        </w:tc>
        <w:tc>
          <w:tcPr>
            <w:tcW w:w="408" w:type="pct"/>
            <w:shd w:val="clear" w:color="auto" w:fill="D9D9D9" w:themeFill="background1" w:themeFillShade="D9"/>
          </w:tcPr>
          <w:p w:rsidR="00F15474" w:rsidRPr="007647C3" w:rsidRDefault="00F15474" w:rsidP="00E33F18">
            <w:pPr>
              <w:spacing w:line="240" w:lineRule="auto"/>
              <w:jc w:val="center"/>
              <w:rPr>
                <w:color w:val="000000"/>
                <w:sz w:val="18"/>
                <w:szCs w:val="18"/>
              </w:rPr>
            </w:pPr>
            <w:r w:rsidRPr="007647C3">
              <w:rPr>
                <w:color w:val="000000"/>
                <w:sz w:val="18"/>
                <w:szCs w:val="18"/>
              </w:rPr>
              <w:t>4 квартал 2018</w:t>
            </w:r>
          </w:p>
        </w:tc>
        <w:tc>
          <w:tcPr>
            <w:tcW w:w="408" w:type="pct"/>
            <w:shd w:val="clear" w:color="auto" w:fill="D9D9D9" w:themeFill="background1" w:themeFillShade="D9"/>
          </w:tcPr>
          <w:p w:rsidR="00F15474" w:rsidRPr="007647C3" w:rsidRDefault="00F15474" w:rsidP="00E33F18">
            <w:pPr>
              <w:spacing w:line="240" w:lineRule="auto"/>
              <w:jc w:val="center"/>
              <w:rPr>
                <w:b/>
                <w:color w:val="000000"/>
                <w:sz w:val="18"/>
                <w:szCs w:val="18"/>
              </w:rPr>
            </w:pPr>
          </w:p>
          <w:p w:rsidR="00F15474" w:rsidRPr="007647C3" w:rsidRDefault="00F15474" w:rsidP="00E33F18">
            <w:pPr>
              <w:spacing w:line="240" w:lineRule="auto"/>
              <w:jc w:val="center"/>
              <w:rPr>
                <w:b/>
                <w:color w:val="000000"/>
                <w:sz w:val="18"/>
                <w:szCs w:val="18"/>
              </w:rPr>
            </w:pPr>
            <w:r w:rsidRPr="007647C3">
              <w:rPr>
                <w:b/>
                <w:color w:val="000000"/>
                <w:sz w:val="18"/>
                <w:szCs w:val="18"/>
              </w:rPr>
              <w:t>2018</w:t>
            </w:r>
          </w:p>
        </w:tc>
        <w:tc>
          <w:tcPr>
            <w:tcW w:w="407" w:type="pct"/>
          </w:tcPr>
          <w:p w:rsidR="00F15474" w:rsidRPr="007647C3" w:rsidRDefault="00F15474" w:rsidP="00E33F18">
            <w:pPr>
              <w:spacing w:line="240" w:lineRule="auto"/>
              <w:jc w:val="center"/>
              <w:rPr>
                <w:color w:val="000000"/>
                <w:sz w:val="18"/>
                <w:szCs w:val="18"/>
              </w:rPr>
            </w:pPr>
            <w:r w:rsidRPr="007647C3">
              <w:rPr>
                <w:color w:val="000000"/>
                <w:sz w:val="18"/>
                <w:szCs w:val="18"/>
              </w:rPr>
              <w:t>1 квартал 2019</w:t>
            </w:r>
          </w:p>
        </w:tc>
        <w:tc>
          <w:tcPr>
            <w:tcW w:w="408" w:type="pct"/>
          </w:tcPr>
          <w:p w:rsidR="00F15474" w:rsidRPr="007647C3" w:rsidRDefault="00F15474" w:rsidP="00E33F18">
            <w:pPr>
              <w:spacing w:line="240" w:lineRule="auto"/>
              <w:jc w:val="center"/>
              <w:rPr>
                <w:color w:val="000000"/>
                <w:sz w:val="18"/>
                <w:szCs w:val="18"/>
              </w:rPr>
            </w:pPr>
            <w:r w:rsidRPr="007647C3">
              <w:rPr>
                <w:color w:val="000000"/>
                <w:sz w:val="18"/>
                <w:szCs w:val="18"/>
              </w:rPr>
              <w:t>2 квартал 2019</w:t>
            </w:r>
          </w:p>
        </w:tc>
        <w:tc>
          <w:tcPr>
            <w:tcW w:w="408" w:type="pct"/>
          </w:tcPr>
          <w:p w:rsidR="00F15474" w:rsidRPr="007647C3" w:rsidRDefault="00F15474" w:rsidP="00E33F18">
            <w:pPr>
              <w:spacing w:line="240" w:lineRule="auto"/>
              <w:jc w:val="center"/>
              <w:rPr>
                <w:color w:val="000000"/>
                <w:sz w:val="18"/>
                <w:szCs w:val="18"/>
              </w:rPr>
            </w:pPr>
            <w:r w:rsidRPr="007647C3">
              <w:rPr>
                <w:color w:val="000000"/>
                <w:sz w:val="18"/>
                <w:szCs w:val="18"/>
              </w:rPr>
              <w:t>3 квартал 2019</w:t>
            </w:r>
          </w:p>
        </w:tc>
        <w:tc>
          <w:tcPr>
            <w:tcW w:w="408" w:type="pct"/>
          </w:tcPr>
          <w:p w:rsidR="00F15474" w:rsidRPr="007647C3" w:rsidRDefault="00F15474" w:rsidP="00E33F18">
            <w:pPr>
              <w:spacing w:line="240" w:lineRule="auto"/>
              <w:jc w:val="center"/>
              <w:rPr>
                <w:color w:val="000000"/>
                <w:sz w:val="18"/>
                <w:szCs w:val="18"/>
              </w:rPr>
            </w:pPr>
            <w:r w:rsidRPr="007647C3">
              <w:rPr>
                <w:color w:val="000000"/>
                <w:sz w:val="18"/>
                <w:szCs w:val="18"/>
              </w:rPr>
              <w:t>4 квартал 2019</w:t>
            </w:r>
          </w:p>
        </w:tc>
        <w:tc>
          <w:tcPr>
            <w:tcW w:w="395" w:type="pct"/>
            <w:shd w:val="clear" w:color="auto" w:fill="D9D9D9" w:themeFill="background1" w:themeFillShade="D9"/>
          </w:tcPr>
          <w:p w:rsidR="00F15474" w:rsidRPr="007647C3" w:rsidRDefault="00F15474" w:rsidP="00E33F18">
            <w:pPr>
              <w:spacing w:line="240" w:lineRule="auto"/>
              <w:jc w:val="center"/>
              <w:rPr>
                <w:b/>
                <w:color w:val="000000"/>
                <w:sz w:val="18"/>
                <w:szCs w:val="18"/>
              </w:rPr>
            </w:pPr>
          </w:p>
          <w:p w:rsidR="00F15474" w:rsidRPr="007647C3" w:rsidRDefault="00F15474" w:rsidP="00E33F18">
            <w:pPr>
              <w:spacing w:line="240" w:lineRule="auto"/>
              <w:jc w:val="center"/>
              <w:rPr>
                <w:b/>
                <w:color w:val="000000"/>
                <w:sz w:val="18"/>
                <w:szCs w:val="18"/>
              </w:rPr>
            </w:pPr>
            <w:r w:rsidRPr="007647C3">
              <w:rPr>
                <w:b/>
                <w:color w:val="000000"/>
                <w:sz w:val="18"/>
                <w:szCs w:val="18"/>
              </w:rPr>
              <w:t>2019</w:t>
            </w:r>
          </w:p>
        </w:tc>
      </w:tr>
      <w:tr w:rsidR="007647C3" w:rsidRPr="007647C3" w:rsidTr="00773C48">
        <w:tc>
          <w:tcPr>
            <w:tcW w:w="935" w:type="pct"/>
          </w:tcPr>
          <w:p w:rsidR="007647C3" w:rsidRPr="007647C3" w:rsidRDefault="007647C3" w:rsidP="00E33F18">
            <w:pPr>
              <w:spacing w:line="240" w:lineRule="auto"/>
              <w:rPr>
                <w:color w:val="000000"/>
                <w:sz w:val="18"/>
                <w:szCs w:val="18"/>
              </w:rPr>
            </w:pPr>
            <w:r w:rsidRPr="007647C3">
              <w:rPr>
                <w:color w:val="000000"/>
                <w:sz w:val="18"/>
                <w:szCs w:val="18"/>
              </w:rPr>
              <w:t>Запланировано</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1</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1</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773C48">
        <w:tc>
          <w:tcPr>
            <w:tcW w:w="935" w:type="pct"/>
          </w:tcPr>
          <w:p w:rsidR="007647C3" w:rsidRPr="007647C3" w:rsidRDefault="007647C3" w:rsidP="00E33F18">
            <w:pPr>
              <w:spacing w:line="240" w:lineRule="auto"/>
              <w:rPr>
                <w:color w:val="000000"/>
                <w:sz w:val="18"/>
                <w:szCs w:val="18"/>
              </w:rPr>
            </w:pPr>
            <w:r w:rsidRPr="007647C3">
              <w:rPr>
                <w:color w:val="000000"/>
                <w:sz w:val="18"/>
                <w:szCs w:val="18"/>
              </w:rPr>
              <w:t>проведено</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773C48">
        <w:tc>
          <w:tcPr>
            <w:tcW w:w="935" w:type="pct"/>
          </w:tcPr>
          <w:p w:rsidR="007647C3" w:rsidRPr="007647C3" w:rsidRDefault="007647C3" w:rsidP="00E33F18">
            <w:pPr>
              <w:spacing w:line="240" w:lineRule="auto"/>
              <w:rPr>
                <w:color w:val="000000"/>
                <w:sz w:val="18"/>
                <w:szCs w:val="18"/>
              </w:rPr>
            </w:pPr>
            <w:r w:rsidRPr="007647C3">
              <w:rPr>
                <w:color w:val="000000"/>
                <w:sz w:val="18"/>
                <w:szCs w:val="18"/>
              </w:rPr>
              <w:t>Выявлено нарушений</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773C48">
        <w:tc>
          <w:tcPr>
            <w:tcW w:w="935" w:type="pct"/>
          </w:tcPr>
          <w:p w:rsidR="007647C3" w:rsidRPr="007647C3" w:rsidRDefault="007647C3" w:rsidP="00E33F18">
            <w:pPr>
              <w:spacing w:line="240" w:lineRule="auto"/>
              <w:rPr>
                <w:color w:val="000000"/>
                <w:sz w:val="18"/>
                <w:szCs w:val="18"/>
              </w:rPr>
            </w:pPr>
            <w:r w:rsidRPr="007647C3">
              <w:rPr>
                <w:color w:val="000000"/>
                <w:sz w:val="18"/>
                <w:szCs w:val="18"/>
              </w:rPr>
              <w:t>Выдано предписаний</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773C48">
        <w:tc>
          <w:tcPr>
            <w:tcW w:w="935" w:type="pct"/>
          </w:tcPr>
          <w:p w:rsidR="007647C3" w:rsidRPr="007647C3" w:rsidRDefault="007647C3" w:rsidP="00E33F18">
            <w:pPr>
              <w:spacing w:line="240" w:lineRule="auto"/>
              <w:rPr>
                <w:color w:val="000000"/>
                <w:sz w:val="18"/>
                <w:szCs w:val="18"/>
              </w:rPr>
            </w:pPr>
            <w:r w:rsidRPr="007647C3">
              <w:rPr>
                <w:color w:val="000000"/>
                <w:sz w:val="18"/>
                <w:szCs w:val="18"/>
              </w:rPr>
              <w:t>Составлено протоколов об АПН</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773C48">
        <w:tc>
          <w:tcPr>
            <w:tcW w:w="5000" w:type="pct"/>
            <w:gridSpan w:val="11"/>
          </w:tcPr>
          <w:p w:rsidR="007647C3" w:rsidRPr="007647C3" w:rsidRDefault="007647C3" w:rsidP="00E33F18">
            <w:pPr>
              <w:spacing w:line="240" w:lineRule="auto"/>
              <w:jc w:val="center"/>
              <w:rPr>
                <w:b/>
                <w:i/>
                <w:color w:val="000000"/>
                <w:sz w:val="20"/>
              </w:rPr>
            </w:pPr>
            <w:r w:rsidRPr="007647C3">
              <w:rPr>
                <w:b/>
                <w:i/>
                <w:color w:val="000000"/>
                <w:sz w:val="20"/>
              </w:rPr>
              <w:t>Внеплановые мероприятия</w:t>
            </w:r>
          </w:p>
        </w:tc>
      </w:tr>
      <w:tr w:rsidR="007647C3" w:rsidRPr="007647C3" w:rsidTr="00773C48">
        <w:tc>
          <w:tcPr>
            <w:tcW w:w="935" w:type="pct"/>
          </w:tcPr>
          <w:p w:rsidR="007647C3" w:rsidRPr="007647C3" w:rsidRDefault="007647C3" w:rsidP="00E33F18">
            <w:pPr>
              <w:spacing w:line="240" w:lineRule="auto"/>
              <w:rPr>
                <w:color w:val="000000"/>
                <w:sz w:val="20"/>
              </w:rPr>
            </w:pPr>
          </w:p>
        </w:tc>
        <w:tc>
          <w:tcPr>
            <w:tcW w:w="408" w:type="pct"/>
          </w:tcPr>
          <w:p w:rsidR="007647C3" w:rsidRPr="007647C3" w:rsidRDefault="007647C3" w:rsidP="00E33F18">
            <w:pPr>
              <w:spacing w:line="240" w:lineRule="auto"/>
              <w:jc w:val="center"/>
              <w:rPr>
                <w:color w:val="000000"/>
                <w:sz w:val="18"/>
                <w:szCs w:val="18"/>
              </w:rPr>
            </w:pPr>
            <w:r w:rsidRPr="007647C3">
              <w:rPr>
                <w:color w:val="000000"/>
                <w:sz w:val="18"/>
                <w:szCs w:val="18"/>
              </w:rPr>
              <w:t>1 квартал 2018</w:t>
            </w:r>
          </w:p>
        </w:tc>
        <w:tc>
          <w:tcPr>
            <w:tcW w:w="407" w:type="pct"/>
          </w:tcPr>
          <w:p w:rsidR="007647C3" w:rsidRPr="007647C3" w:rsidRDefault="007647C3" w:rsidP="00E33F18">
            <w:pPr>
              <w:spacing w:line="240" w:lineRule="auto"/>
              <w:jc w:val="center"/>
              <w:rPr>
                <w:color w:val="000000"/>
                <w:sz w:val="18"/>
                <w:szCs w:val="18"/>
              </w:rPr>
            </w:pPr>
            <w:r w:rsidRPr="007647C3">
              <w:rPr>
                <w:color w:val="000000"/>
                <w:sz w:val="18"/>
                <w:szCs w:val="18"/>
              </w:rPr>
              <w:t>2 квартал 2018</w:t>
            </w:r>
          </w:p>
        </w:tc>
        <w:tc>
          <w:tcPr>
            <w:tcW w:w="408" w:type="pct"/>
          </w:tcPr>
          <w:p w:rsidR="007647C3" w:rsidRPr="007647C3" w:rsidRDefault="007647C3" w:rsidP="00E33F18">
            <w:pPr>
              <w:spacing w:line="240" w:lineRule="auto"/>
              <w:jc w:val="center"/>
              <w:rPr>
                <w:color w:val="000000"/>
                <w:sz w:val="18"/>
                <w:szCs w:val="18"/>
              </w:rPr>
            </w:pPr>
            <w:r w:rsidRPr="007647C3">
              <w:rPr>
                <w:color w:val="000000"/>
                <w:sz w:val="18"/>
                <w:szCs w:val="18"/>
              </w:rPr>
              <w:t>3 квартал 2018</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18"/>
                <w:szCs w:val="18"/>
              </w:rPr>
            </w:pPr>
            <w:r w:rsidRPr="007647C3">
              <w:rPr>
                <w:color w:val="000000"/>
                <w:sz w:val="18"/>
                <w:szCs w:val="18"/>
              </w:rPr>
              <w:t>4 квартал 2018</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18"/>
                <w:szCs w:val="18"/>
              </w:rPr>
            </w:pPr>
          </w:p>
          <w:p w:rsidR="007647C3" w:rsidRPr="007647C3" w:rsidRDefault="007647C3" w:rsidP="00E33F18">
            <w:pPr>
              <w:spacing w:line="240" w:lineRule="auto"/>
              <w:jc w:val="center"/>
              <w:rPr>
                <w:b/>
                <w:color w:val="000000"/>
                <w:sz w:val="18"/>
                <w:szCs w:val="18"/>
              </w:rPr>
            </w:pPr>
            <w:r w:rsidRPr="007647C3">
              <w:rPr>
                <w:b/>
                <w:color w:val="000000"/>
                <w:sz w:val="18"/>
                <w:szCs w:val="18"/>
              </w:rPr>
              <w:t>2018</w:t>
            </w:r>
          </w:p>
        </w:tc>
        <w:tc>
          <w:tcPr>
            <w:tcW w:w="407" w:type="pct"/>
          </w:tcPr>
          <w:p w:rsidR="007647C3" w:rsidRPr="007647C3" w:rsidRDefault="007647C3" w:rsidP="00E33F18">
            <w:pPr>
              <w:spacing w:line="240" w:lineRule="auto"/>
              <w:jc w:val="center"/>
              <w:rPr>
                <w:color w:val="000000"/>
                <w:sz w:val="18"/>
                <w:szCs w:val="18"/>
              </w:rPr>
            </w:pPr>
            <w:r w:rsidRPr="007647C3">
              <w:rPr>
                <w:color w:val="000000"/>
                <w:sz w:val="18"/>
                <w:szCs w:val="18"/>
              </w:rPr>
              <w:t>1 квартал 2019</w:t>
            </w:r>
          </w:p>
        </w:tc>
        <w:tc>
          <w:tcPr>
            <w:tcW w:w="408" w:type="pct"/>
          </w:tcPr>
          <w:p w:rsidR="007647C3" w:rsidRPr="007647C3" w:rsidRDefault="007647C3" w:rsidP="00E33F18">
            <w:pPr>
              <w:spacing w:line="240" w:lineRule="auto"/>
              <w:jc w:val="center"/>
              <w:rPr>
                <w:color w:val="000000"/>
                <w:sz w:val="18"/>
                <w:szCs w:val="18"/>
              </w:rPr>
            </w:pPr>
            <w:r w:rsidRPr="007647C3">
              <w:rPr>
                <w:color w:val="000000"/>
                <w:sz w:val="18"/>
                <w:szCs w:val="18"/>
              </w:rPr>
              <w:t>2 квартал 2019</w:t>
            </w:r>
          </w:p>
        </w:tc>
        <w:tc>
          <w:tcPr>
            <w:tcW w:w="408" w:type="pct"/>
          </w:tcPr>
          <w:p w:rsidR="007647C3" w:rsidRPr="007647C3" w:rsidRDefault="007647C3" w:rsidP="00E33F18">
            <w:pPr>
              <w:spacing w:line="240" w:lineRule="auto"/>
              <w:jc w:val="center"/>
              <w:rPr>
                <w:color w:val="000000"/>
                <w:sz w:val="18"/>
                <w:szCs w:val="18"/>
              </w:rPr>
            </w:pPr>
            <w:r w:rsidRPr="007647C3">
              <w:rPr>
                <w:color w:val="000000"/>
                <w:sz w:val="18"/>
                <w:szCs w:val="18"/>
              </w:rPr>
              <w:t>3 квартал 2019</w:t>
            </w:r>
          </w:p>
        </w:tc>
        <w:tc>
          <w:tcPr>
            <w:tcW w:w="408" w:type="pct"/>
          </w:tcPr>
          <w:p w:rsidR="007647C3" w:rsidRPr="007647C3" w:rsidRDefault="007647C3" w:rsidP="00E33F18">
            <w:pPr>
              <w:spacing w:line="240" w:lineRule="auto"/>
              <w:jc w:val="center"/>
              <w:rPr>
                <w:color w:val="000000"/>
                <w:sz w:val="18"/>
                <w:szCs w:val="18"/>
              </w:rPr>
            </w:pPr>
            <w:r w:rsidRPr="007647C3">
              <w:rPr>
                <w:color w:val="000000"/>
                <w:sz w:val="18"/>
                <w:szCs w:val="18"/>
              </w:rPr>
              <w:t>4 квартал 2019</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18"/>
                <w:szCs w:val="18"/>
              </w:rPr>
            </w:pPr>
          </w:p>
          <w:p w:rsidR="007647C3" w:rsidRPr="007647C3" w:rsidRDefault="007647C3" w:rsidP="00E33F18">
            <w:pPr>
              <w:spacing w:line="240" w:lineRule="auto"/>
              <w:jc w:val="center"/>
              <w:rPr>
                <w:b/>
                <w:color w:val="000000"/>
                <w:sz w:val="18"/>
                <w:szCs w:val="18"/>
              </w:rPr>
            </w:pPr>
            <w:r w:rsidRPr="007647C3">
              <w:rPr>
                <w:b/>
                <w:color w:val="000000"/>
                <w:sz w:val="18"/>
                <w:szCs w:val="18"/>
              </w:rPr>
              <w:t>2019</w:t>
            </w:r>
          </w:p>
        </w:tc>
      </w:tr>
      <w:tr w:rsidR="007647C3" w:rsidRPr="007647C3" w:rsidTr="00F15474">
        <w:tc>
          <w:tcPr>
            <w:tcW w:w="935" w:type="pct"/>
          </w:tcPr>
          <w:p w:rsidR="007647C3" w:rsidRPr="007647C3" w:rsidRDefault="007647C3" w:rsidP="00E33F18">
            <w:pPr>
              <w:spacing w:line="240" w:lineRule="auto"/>
              <w:rPr>
                <w:color w:val="000000"/>
                <w:sz w:val="18"/>
                <w:szCs w:val="18"/>
              </w:rPr>
            </w:pPr>
            <w:r w:rsidRPr="007647C3">
              <w:rPr>
                <w:color w:val="000000"/>
                <w:sz w:val="18"/>
                <w:szCs w:val="18"/>
              </w:rPr>
              <w:t>Проведено</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F15474">
        <w:tc>
          <w:tcPr>
            <w:tcW w:w="935" w:type="pct"/>
          </w:tcPr>
          <w:p w:rsidR="007647C3" w:rsidRPr="007647C3" w:rsidRDefault="007647C3" w:rsidP="00E33F18">
            <w:pPr>
              <w:spacing w:line="240" w:lineRule="auto"/>
              <w:rPr>
                <w:color w:val="000000"/>
                <w:sz w:val="18"/>
                <w:szCs w:val="18"/>
              </w:rPr>
            </w:pPr>
            <w:r w:rsidRPr="007647C3">
              <w:rPr>
                <w:color w:val="000000"/>
                <w:sz w:val="18"/>
                <w:szCs w:val="18"/>
              </w:rPr>
              <w:t>Выявлено нарушений</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F15474">
        <w:tc>
          <w:tcPr>
            <w:tcW w:w="935" w:type="pct"/>
          </w:tcPr>
          <w:p w:rsidR="007647C3" w:rsidRPr="007647C3" w:rsidRDefault="007647C3" w:rsidP="00E33F18">
            <w:pPr>
              <w:spacing w:line="240" w:lineRule="auto"/>
              <w:rPr>
                <w:color w:val="000000"/>
                <w:sz w:val="18"/>
                <w:szCs w:val="18"/>
              </w:rPr>
            </w:pPr>
            <w:r w:rsidRPr="007647C3">
              <w:rPr>
                <w:color w:val="000000"/>
                <w:sz w:val="18"/>
                <w:szCs w:val="18"/>
              </w:rPr>
              <w:t>Выдано предписаний</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r w:rsidR="007647C3" w:rsidRPr="007647C3" w:rsidTr="00F15474">
        <w:tc>
          <w:tcPr>
            <w:tcW w:w="935" w:type="pct"/>
          </w:tcPr>
          <w:p w:rsidR="007647C3" w:rsidRPr="007647C3" w:rsidRDefault="007647C3" w:rsidP="00E33F18">
            <w:pPr>
              <w:spacing w:line="240" w:lineRule="auto"/>
              <w:rPr>
                <w:color w:val="000000"/>
                <w:sz w:val="18"/>
                <w:szCs w:val="18"/>
              </w:rPr>
            </w:pPr>
            <w:r w:rsidRPr="007647C3">
              <w:rPr>
                <w:color w:val="000000"/>
                <w:sz w:val="18"/>
                <w:szCs w:val="18"/>
              </w:rPr>
              <w:t>Составлено протоколов об АПН</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c>
          <w:tcPr>
            <w:tcW w:w="407"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408" w:type="pct"/>
          </w:tcPr>
          <w:p w:rsidR="007647C3" w:rsidRPr="007647C3" w:rsidRDefault="007647C3" w:rsidP="00E33F18">
            <w:pPr>
              <w:spacing w:line="240" w:lineRule="auto"/>
              <w:jc w:val="center"/>
              <w:rPr>
                <w:color w:val="000000"/>
                <w:sz w:val="20"/>
              </w:rPr>
            </w:pPr>
            <w:r w:rsidRPr="007647C3">
              <w:rPr>
                <w:color w:val="000000"/>
                <w:sz w:val="20"/>
              </w:rPr>
              <w:t>0</w:t>
            </w:r>
          </w:p>
        </w:tc>
        <w:tc>
          <w:tcPr>
            <w:tcW w:w="395" w:type="pct"/>
            <w:shd w:val="clear" w:color="auto" w:fill="D9D9D9" w:themeFill="background1" w:themeFillShade="D9"/>
          </w:tcPr>
          <w:p w:rsidR="007647C3" w:rsidRPr="007647C3" w:rsidRDefault="007647C3" w:rsidP="00E33F18">
            <w:pPr>
              <w:spacing w:line="240" w:lineRule="auto"/>
              <w:jc w:val="center"/>
              <w:rPr>
                <w:b/>
                <w:color w:val="000000"/>
                <w:sz w:val="20"/>
              </w:rPr>
            </w:pPr>
            <w:r w:rsidRPr="007647C3">
              <w:rPr>
                <w:b/>
                <w:color w:val="000000"/>
                <w:sz w:val="20"/>
              </w:rPr>
              <w:t>0</w:t>
            </w:r>
          </w:p>
        </w:tc>
      </w:tr>
    </w:tbl>
    <w:p w:rsidR="00E030E6" w:rsidRPr="007647C3" w:rsidRDefault="00E030E6" w:rsidP="00E33F18">
      <w:pPr>
        <w:spacing w:line="240" w:lineRule="auto"/>
        <w:ind w:firstLine="709"/>
        <w:rPr>
          <w:sz w:val="28"/>
          <w:szCs w:val="28"/>
        </w:rPr>
      </w:pPr>
    </w:p>
    <w:p w:rsidR="00E030E6" w:rsidRPr="007647C3" w:rsidRDefault="00E030E6" w:rsidP="00E33F18">
      <w:pPr>
        <w:spacing w:line="240" w:lineRule="auto"/>
        <w:ind w:firstLine="709"/>
        <w:rPr>
          <w:szCs w:val="26"/>
        </w:rPr>
      </w:pPr>
      <w:r w:rsidRPr="007647C3">
        <w:rPr>
          <w:szCs w:val="26"/>
        </w:rPr>
        <w:t>Полномочия выполняют –</w:t>
      </w:r>
      <w:r w:rsidR="00D2015D" w:rsidRPr="007647C3">
        <w:rPr>
          <w:szCs w:val="26"/>
        </w:rPr>
        <w:t xml:space="preserve"> 3</w:t>
      </w:r>
      <w:r w:rsidRPr="007647C3">
        <w:rPr>
          <w:szCs w:val="26"/>
        </w:rPr>
        <w:t xml:space="preserve"> специалиста (с учетом вакантных должностей).</w:t>
      </w:r>
    </w:p>
    <w:p w:rsidR="00D26675" w:rsidRPr="00B3380A" w:rsidRDefault="00D26675" w:rsidP="00E33F18">
      <w:pPr>
        <w:spacing w:line="240" w:lineRule="auto"/>
        <w:rPr>
          <w:szCs w:val="26"/>
          <w:highlight w:val="yellow"/>
        </w:rPr>
      </w:pPr>
    </w:p>
    <w:p w:rsidR="00D326BD" w:rsidRPr="007647C3" w:rsidRDefault="007647C3" w:rsidP="00E33F18">
      <w:pPr>
        <w:autoSpaceDE w:val="0"/>
        <w:autoSpaceDN w:val="0"/>
        <w:adjustRightInd w:val="0"/>
        <w:spacing w:line="240" w:lineRule="auto"/>
        <w:ind w:firstLine="709"/>
        <w:rPr>
          <w:b/>
          <w:szCs w:val="26"/>
          <w:u w:val="single"/>
        </w:rPr>
      </w:pPr>
      <w:r>
        <w:rPr>
          <w:b/>
          <w:szCs w:val="26"/>
          <w:u w:val="single"/>
        </w:rPr>
        <w:t>Почтовая связь</w:t>
      </w:r>
    </w:p>
    <w:p w:rsidR="00C02DF3" w:rsidRDefault="00C02DF3" w:rsidP="00E33F18">
      <w:pPr>
        <w:spacing w:line="240" w:lineRule="auto"/>
        <w:ind w:firstLine="709"/>
        <w:rPr>
          <w:szCs w:val="26"/>
        </w:rPr>
      </w:pPr>
    </w:p>
    <w:p w:rsidR="007647C3" w:rsidRPr="007647C3" w:rsidRDefault="007647C3" w:rsidP="00E33F18">
      <w:pPr>
        <w:spacing w:line="240" w:lineRule="auto"/>
        <w:ind w:firstLine="709"/>
        <w:rPr>
          <w:szCs w:val="26"/>
        </w:rPr>
      </w:pPr>
      <w:r w:rsidRPr="007647C3">
        <w:rPr>
          <w:szCs w:val="26"/>
        </w:rPr>
        <w:t xml:space="preserve">При рассмотрении поступивших обращений в отношении УФПС Ростовской области - филиала АО «Почта России» и анализа полученной информации из АО «Почта России» и УФПС Ростовской области выявлены нарушения </w:t>
      </w:r>
      <w:proofErr w:type="spellStart"/>
      <w:r w:rsidRPr="007647C3">
        <w:rPr>
          <w:szCs w:val="26"/>
        </w:rPr>
        <w:t>п.п</w:t>
      </w:r>
      <w:proofErr w:type="spellEnd"/>
      <w:r w:rsidRPr="007647C3">
        <w:rPr>
          <w:szCs w:val="26"/>
        </w:rPr>
        <w:t xml:space="preserve">. 32, 34, 46 «а», «б», «в» Правил оказания услуг почтовой связи, утвержденных приказом Минкомсвязи России от 31.07.2014 № 234:  </w:t>
      </w:r>
    </w:p>
    <w:p w:rsidR="007647C3" w:rsidRPr="007647C3" w:rsidRDefault="007647C3" w:rsidP="00E33F18">
      <w:pPr>
        <w:spacing w:line="240" w:lineRule="auto"/>
        <w:ind w:firstLine="709"/>
        <w:rPr>
          <w:szCs w:val="26"/>
        </w:rPr>
      </w:pPr>
      <w:r w:rsidRPr="007647C3">
        <w:rPr>
          <w:szCs w:val="26"/>
        </w:rPr>
        <w:t>- порядка вручения регистрируемых почтовых отправлений, а также ЕМ</w:t>
      </w:r>
      <w:r w:rsidRPr="007647C3">
        <w:rPr>
          <w:szCs w:val="26"/>
          <w:lang w:val="en-US"/>
        </w:rPr>
        <w:t>S</w:t>
      </w:r>
      <w:r w:rsidRPr="007647C3">
        <w:rPr>
          <w:szCs w:val="26"/>
        </w:rPr>
        <w:t xml:space="preserve"> отправлений, и срока их доставки;</w:t>
      </w:r>
    </w:p>
    <w:p w:rsidR="007647C3" w:rsidRPr="007647C3" w:rsidRDefault="007647C3" w:rsidP="00E33F18">
      <w:pPr>
        <w:spacing w:line="240" w:lineRule="auto"/>
        <w:ind w:firstLine="709"/>
        <w:rPr>
          <w:szCs w:val="26"/>
        </w:rPr>
      </w:pPr>
      <w:r w:rsidRPr="007647C3">
        <w:rPr>
          <w:szCs w:val="26"/>
        </w:rPr>
        <w:t>- контрольных сроков пересылки международных почтовых отправлений;</w:t>
      </w:r>
    </w:p>
    <w:p w:rsidR="007647C3" w:rsidRPr="007647C3" w:rsidRDefault="007647C3" w:rsidP="00E33F18">
      <w:pPr>
        <w:spacing w:line="240" w:lineRule="auto"/>
        <w:ind w:firstLine="709"/>
        <w:rPr>
          <w:szCs w:val="26"/>
        </w:rPr>
      </w:pPr>
      <w:r w:rsidRPr="007647C3">
        <w:rPr>
          <w:szCs w:val="26"/>
        </w:rPr>
        <w:t>- сроков хранения почтовых отправлений;</w:t>
      </w:r>
    </w:p>
    <w:p w:rsidR="007647C3" w:rsidRPr="007647C3" w:rsidRDefault="007647C3" w:rsidP="00E33F18">
      <w:pPr>
        <w:spacing w:line="240" w:lineRule="auto"/>
        <w:ind w:firstLine="709"/>
        <w:rPr>
          <w:szCs w:val="26"/>
        </w:rPr>
      </w:pPr>
      <w:r w:rsidRPr="007647C3">
        <w:rPr>
          <w:szCs w:val="26"/>
        </w:rPr>
        <w:t>- необеспечение сохранности внутренних и международных почтовых отправлений;</w:t>
      </w:r>
    </w:p>
    <w:p w:rsidR="007647C3" w:rsidRPr="007647C3" w:rsidRDefault="007647C3" w:rsidP="00E33F18">
      <w:pPr>
        <w:spacing w:line="240" w:lineRule="auto"/>
        <w:ind w:firstLine="709"/>
        <w:rPr>
          <w:szCs w:val="26"/>
        </w:rPr>
      </w:pPr>
      <w:r w:rsidRPr="007647C3">
        <w:rPr>
          <w:szCs w:val="26"/>
        </w:rPr>
        <w:t>- сроков рассмотрения претензий.</w:t>
      </w:r>
    </w:p>
    <w:p w:rsidR="007647C3" w:rsidRPr="007647C3" w:rsidRDefault="007647C3" w:rsidP="00E33F18">
      <w:pPr>
        <w:spacing w:line="240" w:lineRule="auto"/>
        <w:ind w:firstLine="709"/>
        <w:rPr>
          <w:szCs w:val="26"/>
        </w:rPr>
      </w:pPr>
      <w:r w:rsidRPr="007647C3">
        <w:rPr>
          <w:szCs w:val="26"/>
        </w:rPr>
        <w:t>За 4 квартал 2019 года выявлено – 19 нарушений.</w:t>
      </w:r>
    </w:p>
    <w:p w:rsidR="007647C3" w:rsidRPr="007647C3" w:rsidRDefault="007647C3" w:rsidP="00E33F18">
      <w:pPr>
        <w:spacing w:line="240" w:lineRule="auto"/>
        <w:ind w:firstLine="709"/>
        <w:rPr>
          <w:szCs w:val="26"/>
        </w:rPr>
      </w:pPr>
      <w:r w:rsidRPr="007647C3">
        <w:rPr>
          <w:szCs w:val="26"/>
        </w:rPr>
        <w:t xml:space="preserve">В ходе правоприменительной деятельности сотрудниками Управления Роскомнадзора по Ростовской области </w:t>
      </w:r>
      <w:r w:rsidRPr="007647C3">
        <w:rPr>
          <w:b/>
          <w:szCs w:val="26"/>
        </w:rPr>
        <w:t>в сфере почтовой связи по 1 нарушению</w:t>
      </w:r>
      <w:r w:rsidRPr="007647C3">
        <w:rPr>
          <w:szCs w:val="26"/>
        </w:rPr>
        <w:t xml:space="preserve"> было составлено 2</w:t>
      </w:r>
      <w:r w:rsidRPr="007647C3">
        <w:rPr>
          <w:b/>
          <w:szCs w:val="26"/>
        </w:rPr>
        <w:t xml:space="preserve"> </w:t>
      </w:r>
      <w:r w:rsidRPr="007647C3">
        <w:rPr>
          <w:szCs w:val="26"/>
        </w:rPr>
        <w:t>протокола об административных правонарушениях по ч. 3 ст. 14.1 КоАП РФ.</w:t>
      </w:r>
    </w:p>
    <w:p w:rsidR="007647C3" w:rsidRPr="007647C3" w:rsidRDefault="007647C3" w:rsidP="00E33F18">
      <w:pPr>
        <w:spacing w:line="240" w:lineRule="auto"/>
        <w:ind w:firstLine="709"/>
        <w:rPr>
          <w:szCs w:val="26"/>
        </w:rPr>
      </w:pPr>
      <w:r w:rsidRPr="007647C3">
        <w:rPr>
          <w:szCs w:val="26"/>
        </w:rPr>
        <w:t xml:space="preserve">По 18 нарушениям в сфере почтовой связи материалы направлены для принятия мер в соответствии с КоАП РФ в Управления Роспотребнадзора субъектов Российской Федерации, на территории которых были выявлены нарушения. </w:t>
      </w:r>
    </w:p>
    <w:p w:rsidR="007647C3" w:rsidRPr="007647C3" w:rsidRDefault="007647C3" w:rsidP="00E33F18">
      <w:pPr>
        <w:spacing w:line="240" w:lineRule="auto"/>
        <w:ind w:firstLine="709"/>
        <w:rPr>
          <w:szCs w:val="26"/>
        </w:rPr>
      </w:pPr>
      <w:r w:rsidRPr="007647C3">
        <w:rPr>
          <w:szCs w:val="26"/>
        </w:rPr>
        <w:t xml:space="preserve">За 2019 год в ходе правоприменительной деятельности сотрудниками Управления Роскомнадзора по Ростовской области </w:t>
      </w:r>
      <w:r w:rsidRPr="007647C3">
        <w:rPr>
          <w:b/>
          <w:szCs w:val="26"/>
        </w:rPr>
        <w:t>в сфере почтовой связи</w:t>
      </w:r>
      <w:r w:rsidRPr="007647C3">
        <w:rPr>
          <w:szCs w:val="26"/>
        </w:rPr>
        <w:t xml:space="preserve">, было </w:t>
      </w:r>
      <w:r w:rsidRPr="007647C3">
        <w:rPr>
          <w:b/>
          <w:szCs w:val="26"/>
        </w:rPr>
        <w:t>выявлено 57 нарушений</w:t>
      </w:r>
      <w:r w:rsidRPr="007647C3">
        <w:rPr>
          <w:szCs w:val="26"/>
        </w:rPr>
        <w:t xml:space="preserve"> в сфере почтовой связи. Составлено 22 протокола об административных правонарушениях по ч. 3 ст. 14.1 КоАП РФ. </w:t>
      </w:r>
    </w:p>
    <w:p w:rsidR="007647C3" w:rsidRPr="007647C3" w:rsidRDefault="007647C3" w:rsidP="00E33F18">
      <w:pPr>
        <w:spacing w:line="240" w:lineRule="auto"/>
        <w:ind w:firstLine="709"/>
        <w:rPr>
          <w:szCs w:val="26"/>
        </w:rPr>
      </w:pPr>
      <w:r w:rsidRPr="007647C3">
        <w:rPr>
          <w:szCs w:val="26"/>
        </w:rPr>
        <w:t xml:space="preserve">В соответствии с Постановлением Конституционного суда РФ от 15.01.2019  № 3-П «По делу о проверке конституционности части 1 статьи 4.5 КоАП РФ в связи с жалобой ООО «СПСР-ЭКСПРЕСС» </w:t>
      </w:r>
      <w:r w:rsidRPr="007647C3">
        <w:rPr>
          <w:b/>
          <w:szCs w:val="26"/>
        </w:rPr>
        <w:t>по 46 нарушениям</w:t>
      </w:r>
      <w:r w:rsidRPr="007647C3">
        <w:rPr>
          <w:szCs w:val="26"/>
        </w:rPr>
        <w:t xml:space="preserve"> в сфере почтовой связи, материалы для принятия мер в отношении АО «Почта России» в соответствии со                  ст. 14.4 КоАП </w:t>
      </w:r>
      <w:r w:rsidRPr="007647C3">
        <w:rPr>
          <w:szCs w:val="26"/>
        </w:rPr>
        <w:lastRenderedPageBreak/>
        <w:t>РФ были направлены в территориальные Управления Роспотребнадзора (по Ростовской области, по Алтайскому краю, в г. Москве, по Республике Дагестан, по Республике Башкортостан, по Красноярскому краю, по Хабаровскому краю).</w:t>
      </w:r>
    </w:p>
    <w:p w:rsidR="007647C3" w:rsidRPr="007647C3" w:rsidRDefault="007647C3" w:rsidP="00E33F18">
      <w:pPr>
        <w:spacing w:line="240" w:lineRule="auto"/>
        <w:ind w:firstLine="709"/>
        <w:rPr>
          <w:szCs w:val="26"/>
        </w:rPr>
      </w:pPr>
      <w:r w:rsidRPr="007647C3">
        <w:rPr>
          <w:szCs w:val="26"/>
        </w:rPr>
        <w:t>В целях профилактических мероприятий в течение 4 квартала 2019 года, в соответствии с утвержденным План-графико</w:t>
      </w:r>
      <w:r>
        <w:rPr>
          <w:szCs w:val="26"/>
        </w:rPr>
        <w:t xml:space="preserve">м профилактических мероприятий </w:t>
      </w:r>
      <w:r w:rsidRPr="007647C3">
        <w:rPr>
          <w:szCs w:val="26"/>
        </w:rPr>
        <w:t>Управлением Роскомнадзора по Ростовской области, было проведено 1 совещание, целями которого является предупреждение нарушений обязательных требований, мотивация к добросовестному поведению, предотвращение причинения вреда, повышение информированности и компетентности подконтрольных субъектов.</w:t>
      </w:r>
    </w:p>
    <w:p w:rsidR="007647C3" w:rsidRPr="007647C3" w:rsidRDefault="007647C3" w:rsidP="00E33F18">
      <w:pPr>
        <w:spacing w:line="240" w:lineRule="auto"/>
        <w:ind w:firstLine="709"/>
        <w:rPr>
          <w:szCs w:val="26"/>
        </w:rPr>
      </w:pPr>
      <w:r w:rsidRPr="007647C3">
        <w:rPr>
          <w:szCs w:val="26"/>
        </w:rPr>
        <w:t xml:space="preserve">Совещания проведено с руководством макрорегиона «Южный» АО «Почта России» и представителями 19 почтамтов УФПС Ростовской области и Ростовского МСЦ, на котором были затронуты проблемные вопросы по качественному оказанию услуг почтовой связи, в части соблюдения порядка оформления почтовых ящиков, нормативов частоты сбора письменной корреспонденции из почтовых ящиков, соблюдения установленных сроков пересылки, а также соблюдения требований Правил оказания услуг почтовой связи. </w:t>
      </w:r>
    </w:p>
    <w:p w:rsidR="007647C3" w:rsidRPr="007647C3" w:rsidRDefault="007647C3" w:rsidP="00E33F18">
      <w:pPr>
        <w:spacing w:line="240" w:lineRule="auto"/>
        <w:ind w:firstLine="709"/>
        <w:rPr>
          <w:szCs w:val="26"/>
        </w:rPr>
      </w:pPr>
      <w:r w:rsidRPr="007647C3">
        <w:rPr>
          <w:szCs w:val="26"/>
        </w:rPr>
        <w:t>В течение 2019 года в соответствии с утвержденным План-график</w:t>
      </w:r>
      <w:r>
        <w:rPr>
          <w:szCs w:val="26"/>
        </w:rPr>
        <w:t>ом профилактических мероприятий</w:t>
      </w:r>
      <w:r w:rsidRPr="007647C3">
        <w:rPr>
          <w:szCs w:val="26"/>
        </w:rPr>
        <w:t xml:space="preserve"> Управлением Роскомнадзора по Ростовской области было проведено 6 совещаний: </w:t>
      </w:r>
    </w:p>
    <w:p w:rsidR="007647C3" w:rsidRPr="007647C3" w:rsidRDefault="007647C3" w:rsidP="00E33F18">
      <w:pPr>
        <w:spacing w:line="240" w:lineRule="auto"/>
        <w:ind w:firstLine="709"/>
        <w:rPr>
          <w:szCs w:val="26"/>
        </w:rPr>
      </w:pPr>
      <w:r w:rsidRPr="007647C3">
        <w:rPr>
          <w:szCs w:val="26"/>
        </w:rPr>
        <w:t xml:space="preserve">- 3 совещания проведены по проблемным вопросам по качественному оказанию услуг почтовой связи на территории Ростовской области с руководством макрорегиона «Южный» ФГУП «Почта России» и представителями </w:t>
      </w:r>
      <w:proofErr w:type="spellStart"/>
      <w:r w:rsidRPr="007647C3">
        <w:rPr>
          <w:szCs w:val="26"/>
        </w:rPr>
        <w:t>Аксайского</w:t>
      </w:r>
      <w:proofErr w:type="spellEnd"/>
      <w:r w:rsidRPr="007647C3">
        <w:rPr>
          <w:szCs w:val="26"/>
        </w:rPr>
        <w:t xml:space="preserve">, Азовского, </w:t>
      </w:r>
      <w:proofErr w:type="spellStart"/>
      <w:r w:rsidRPr="007647C3">
        <w:rPr>
          <w:szCs w:val="26"/>
        </w:rPr>
        <w:t>Белокалитвинского</w:t>
      </w:r>
      <w:proofErr w:type="spellEnd"/>
      <w:r w:rsidRPr="007647C3">
        <w:rPr>
          <w:szCs w:val="26"/>
        </w:rPr>
        <w:t xml:space="preserve">, </w:t>
      </w:r>
      <w:proofErr w:type="spellStart"/>
      <w:r w:rsidRPr="007647C3">
        <w:rPr>
          <w:szCs w:val="26"/>
        </w:rPr>
        <w:t>Волгодонского</w:t>
      </w:r>
      <w:proofErr w:type="spellEnd"/>
      <w:r w:rsidRPr="007647C3">
        <w:rPr>
          <w:szCs w:val="26"/>
        </w:rPr>
        <w:t xml:space="preserve">, Вешенского, Зерноградского, </w:t>
      </w:r>
      <w:proofErr w:type="spellStart"/>
      <w:r w:rsidRPr="007647C3">
        <w:rPr>
          <w:szCs w:val="26"/>
        </w:rPr>
        <w:t>Зимовниковского</w:t>
      </w:r>
      <w:proofErr w:type="spellEnd"/>
      <w:r w:rsidRPr="007647C3">
        <w:rPr>
          <w:szCs w:val="26"/>
        </w:rPr>
        <w:t xml:space="preserve">, Константиновского, </w:t>
      </w:r>
      <w:proofErr w:type="spellStart"/>
      <w:r w:rsidRPr="007647C3">
        <w:rPr>
          <w:szCs w:val="26"/>
        </w:rPr>
        <w:t>Красносулинского</w:t>
      </w:r>
      <w:proofErr w:type="spellEnd"/>
      <w:r w:rsidRPr="007647C3">
        <w:rPr>
          <w:szCs w:val="26"/>
        </w:rPr>
        <w:t xml:space="preserve">, </w:t>
      </w:r>
      <w:proofErr w:type="spellStart"/>
      <w:r w:rsidRPr="007647C3">
        <w:rPr>
          <w:szCs w:val="26"/>
        </w:rPr>
        <w:t>Каменоломнинского</w:t>
      </w:r>
      <w:proofErr w:type="spellEnd"/>
      <w:r w:rsidRPr="007647C3">
        <w:rPr>
          <w:szCs w:val="26"/>
        </w:rPr>
        <w:t xml:space="preserve">, Каменск-Шахтинского, Миллеровского, Морозовского, Новочеркасского, Новошахтинского, Покровского, Ростовского-на-Дону, Сальского, Таганрогского почтамтов УФПС Ростовской области и Ростовского МСЦ; </w:t>
      </w:r>
    </w:p>
    <w:p w:rsidR="007647C3" w:rsidRPr="007647C3" w:rsidRDefault="007647C3" w:rsidP="00E33F18">
      <w:pPr>
        <w:spacing w:line="240" w:lineRule="auto"/>
        <w:ind w:firstLine="709"/>
        <w:rPr>
          <w:szCs w:val="26"/>
        </w:rPr>
      </w:pPr>
      <w:r w:rsidRPr="007647C3">
        <w:rPr>
          <w:szCs w:val="26"/>
        </w:rPr>
        <w:t xml:space="preserve">- 3 совещания проведены с операторами связи по проблемным вопросам, возникающим при осуществлении контроля за проведением операций с денежными средствами и иным имуществом, в целях предупреждения, выявления и пресечения деяний, связанных легализацией доходов, полученных преступным путем, из них: </w:t>
      </w:r>
    </w:p>
    <w:p w:rsidR="007647C3" w:rsidRPr="007647C3" w:rsidRDefault="007647C3" w:rsidP="00E33F18">
      <w:pPr>
        <w:suppressAutoHyphens/>
        <w:spacing w:line="240" w:lineRule="auto"/>
        <w:ind w:firstLine="709"/>
        <w:rPr>
          <w:szCs w:val="26"/>
        </w:rPr>
      </w:pPr>
      <w:r w:rsidRPr="007647C3">
        <w:rPr>
          <w:szCs w:val="26"/>
        </w:rPr>
        <w:t xml:space="preserve">1 мероприятие проведено на площадке УФПС Ростовской области - филиала ФГУП «Почта России» в режиме ВКС. </w:t>
      </w:r>
    </w:p>
    <w:p w:rsidR="007647C3" w:rsidRPr="007647C3" w:rsidRDefault="007647C3" w:rsidP="00E33F18">
      <w:pPr>
        <w:spacing w:line="240" w:lineRule="auto"/>
        <w:ind w:firstLine="709"/>
        <w:rPr>
          <w:szCs w:val="26"/>
        </w:rPr>
      </w:pPr>
      <w:r w:rsidRPr="007647C3">
        <w:rPr>
          <w:szCs w:val="26"/>
        </w:rPr>
        <w:t xml:space="preserve">Использование режима ВКС (с подключением по видеосвязи площадок всех почтамтов) позволило охватить профилактическим мероприятием отдаленные районы области, повысить уровень правовой грамотности специальных должностных лиц УФПС Ростовской области, в том числе с целью снижения количества допускаемых нарушений в сфере ПОД/ФТ.  </w:t>
      </w:r>
    </w:p>
    <w:p w:rsidR="007647C3" w:rsidRPr="007647C3" w:rsidRDefault="007647C3" w:rsidP="00E33F18">
      <w:pPr>
        <w:suppressAutoHyphens/>
        <w:spacing w:line="240" w:lineRule="auto"/>
        <w:ind w:firstLine="709"/>
        <w:rPr>
          <w:szCs w:val="26"/>
        </w:rPr>
      </w:pPr>
      <w:r w:rsidRPr="007647C3">
        <w:rPr>
          <w:szCs w:val="26"/>
        </w:rPr>
        <w:t xml:space="preserve">В совещаниях принимали участие: руководитель службы экономической и информационной безопасности УФПС Ростовской области - филиала ФГУП «Почты России», а также СДЛ 19 почтамтов УФПС Ростовской области. </w:t>
      </w:r>
    </w:p>
    <w:p w:rsidR="0082253A" w:rsidRDefault="007647C3" w:rsidP="00E33F18">
      <w:pPr>
        <w:suppressAutoHyphens/>
        <w:spacing w:line="240" w:lineRule="auto"/>
        <w:ind w:firstLine="709"/>
        <w:rPr>
          <w:szCs w:val="26"/>
        </w:rPr>
      </w:pPr>
      <w:r w:rsidRPr="007647C3">
        <w:rPr>
          <w:szCs w:val="26"/>
        </w:rPr>
        <w:t xml:space="preserve">На совещаниях обсуждены вопросы по проведению проверок в сфере ПОД/ФТ, проведен анализ по основным нарушениям и причинам допущенных нарушений. Указаны повышенные уровни рисков в сфере ПОД/ФТ, а также пути их решения. </w:t>
      </w:r>
    </w:p>
    <w:p w:rsidR="007647C3" w:rsidRDefault="007647C3" w:rsidP="00E33F18">
      <w:pPr>
        <w:suppressAutoHyphens/>
        <w:spacing w:line="240" w:lineRule="auto"/>
        <w:ind w:firstLine="709"/>
        <w:rPr>
          <w:szCs w:val="26"/>
        </w:rPr>
      </w:pPr>
    </w:p>
    <w:p w:rsidR="00C02DF3" w:rsidRDefault="00C02DF3" w:rsidP="00E33F18">
      <w:pPr>
        <w:suppressAutoHyphens/>
        <w:spacing w:line="240" w:lineRule="auto"/>
        <w:ind w:firstLine="709"/>
        <w:rPr>
          <w:szCs w:val="26"/>
        </w:rPr>
      </w:pPr>
    </w:p>
    <w:p w:rsidR="00C02DF3" w:rsidRDefault="00C02DF3" w:rsidP="00E33F18">
      <w:pPr>
        <w:suppressAutoHyphens/>
        <w:spacing w:line="240" w:lineRule="auto"/>
        <w:ind w:firstLine="709"/>
        <w:rPr>
          <w:szCs w:val="26"/>
        </w:rPr>
      </w:pPr>
    </w:p>
    <w:p w:rsidR="00C02DF3" w:rsidRDefault="00C02DF3" w:rsidP="00E33F18">
      <w:pPr>
        <w:suppressAutoHyphens/>
        <w:spacing w:line="240" w:lineRule="auto"/>
        <w:ind w:firstLine="709"/>
        <w:rPr>
          <w:szCs w:val="26"/>
        </w:rPr>
      </w:pPr>
    </w:p>
    <w:p w:rsidR="00C02DF3" w:rsidRDefault="00C02DF3" w:rsidP="00E33F18">
      <w:pPr>
        <w:suppressAutoHyphens/>
        <w:spacing w:line="240" w:lineRule="auto"/>
        <w:ind w:firstLine="709"/>
        <w:rPr>
          <w:szCs w:val="26"/>
        </w:rPr>
      </w:pPr>
    </w:p>
    <w:p w:rsidR="00C02DF3" w:rsidRPr="007647C3" w:rsidRDefault="00C02DF3" w:rsidP="00E33F18">
      <w:pPr>
        <w:suppressAutoHyphens/>
        <w:spacing w:line="240" w:lineRule="auto"/>
        <w:ind w:firstLine="709"/>
        <w:rPr>
          <w:szCs w:val="26"/>
        </w:rPr>
      </w:pPr>
    </w:p>
    <w:p w:rsidR="00BF5CD8" w:rsidRPr="007647C3" w:rsidRDefault="00BF5CD8" w:rsidP="00E33F18">
      <w:pPr>
        <w:spacing w:line="240" w:lineRule="auto"/>
        <w:ind w:firstLine="709"/>
        <w:rPr>
          <w:b/>
          <w:szCs w:val="26"/>
        </w:rPr>
      </w:pPr>
      <w:r w:rsidRPr="007647C3">
        <w:rPr>
          <w:b/>
          <w:szCs w:val="26"/>
        </w:rPr>
        <w:lastRenderedPageBreak/>
        <w:t>Разрешительная и регистрационная деятельность</w:t>
      </w:r>
    </w:p>
    <w:p w:rsidR="00C02DF3" w:rsidRDefault="00C02DF3" w:rsidP="00E33F18">
      <w:pPr>
        <w:spacing w:line="240" w:lineRule="auto"/>
        <w:ind w:firstLine="709"/>
        <w:rPr>
          <w:i/>
          <w:szCs w:val="26"/>
          <w:u w:val="single"/>
        </w:rPr>
      </w:pPr>
    </w:p>
    <w:p w:rsidR="00BF5CD8" w:rsidRPr="007647C3" w:rsidRDefault="00BF5CD8" w:rsidP="00E33F18">
      <w:pPr>
        <w:spacing w:line="240" w:lineRule="auto"/>
        <w:ind w:firstLine="709"/>
        <w:rPr>
          <w:szCs w:val="26"/>
        </w:rPr>
      </w:pPr>
      <w:r w:rsidRPr="007647C3">
        <w:rPr>
          <w:i/>
          <w:szCs w:val="26"/>
          <w:u w:val="single"/>
        </w:rPr>
        <w:t>Выдача разрешений на применение франкировальных машин:</w:t>
      </w:r>
      <w:r w:rsidRPr="007647C3">
        <w:rPr>
          <w:szCs w:val="26"/>
        </w:rPr>
        <w:t xml:space="preserve"> </w:t>
      </w:r>
    </w:p>
    <w:p w:rsidR="00E030E6" w:rsidRPr="007647C3" w:rsidRDefault="00E030E6" w:rsidP="00E33F18">
      <w:pPr>
        <w:spacing w:line="240" w:lineRule="auto"/>
        <w:ind w:firstLine="709"/>
        <w:rPr>
          <w:i/>
          <w:szCs w:val="26"/>
          <w:u w:val="single"/>
        </w:rPr>
      </w:pPr>
    </w:p>
    <w:tbl>
      <w:tblPr>
        <w:tblStyle w:val="1a"/>
        <w:tblW w:w="10456" w:type="dxa"/>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F15474" w:rsidRPr="007647C3" w:rsidTr="007647C3">
        <w:tc>
          <w:tcPr>
            <w:tcW w:w="1530" w:type="dxa"/>
          </w:tcPr>
          <w:p w:rsidR="00F15474" w:rsidRPr="007647C3" w:rsidRDefault="00F15474" w:rsidP="00E33F18">
            <w:pPr>
              <w:spacing w:line="240" w:lineRule="auto"/>
              <w:rPr>
                <w:sz w:val="22"/>
                <w:szCs w:val="22"/>
              </w:rPr>
            </w:pP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1 квартал 2018</w:t>
            </w: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2 квартал 2018</w:t>
            </w: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3 квартал 2018</w:t>
            </w:r>
          </w:p>
        </w:tc>
        <w:tc>
          <w:tcPr>
            <w:tcW w:w="938" w:type="dxa"/>
            <w:shd w:val="clear" w:color="auto" w:fill="auto"/>
          </w:tcPr>
          <w:p w:rsidR="00F15474" w:rsidRPr="007647C3" w:rsidRDefault="00F15474" w:rsidP="00E33F18">
            <w:pPr>
              <w:spacing w:line="240" w:lineRule="auto"/>
              <w:jc w:val="center"/>
              <w:rPr>
                <w:color w:val="000000"/>
                <w:sz w:val="22"/>
                <w:szCs w:val="22"/>
              </w:rPr>
            </w:pPr>
            <w:r w:rsidRPr="007647C3">
              <w:rPr>
                <w:color w:val="000000"/>
                <w:sz w:val="22"/>
                <w:szCs w:val="22"/>
              </w:rPr>
              <w:t>4 квартал 2018</w:t>
            </w:r>
          </w:p>
        </w:tc>
        <w:tc>
          <w:tcPr>
            <w:tcW w:w="675" w:type="dxa"/>
            <w:shd w:val="clear" w:color="auto" w:fill="D9D9D9" w:themeFill="background1" w:themeFillShade="D9"/>
          </w:tcPr>
          <w:p w:rsidR="00F15474" w:rsidRPr="007647C3" w:rsidRDefault="00F15474" w:rsidP="00E33F18">
            <w:pPr>
              <w:spacing w:line="240" w:lineRule="auto"/>
              <w:rPr>
                <w:b/>
                <w:color w:val="000000"/>
                <w:sz w:val="22"/>
                <w:szCs w:val="22"/>
              </w:rPr>
            </w:pPr>
          </w:p>
          <w:p w:rsidR="00F15474" w:rsidRPr="007647C3" w:rsidRDefault="00F15474" w:rsidP="00E33F18">
            <w:pPr>
              <w:spacing w:line="240" w:lineRule="auto"/>
              <w:jc w:val="center"/>
              <w:rPr>
                <w:b/>
                <w:color w:val="000000"/>
                <w:sz w:val="22"/>
                <w:szCs w:val="22"/>
              </w:rPr>
            </w:pPr>
            <w:r w:rsidRPr="007647C3">
              <w:rPr>
                <w:b/>
                <w:color w:val="000000"/>
                <w:sz w:val="22"/>
                <w:szCs w:val="22"/>
              </w:rPr>
              <w:t>2018</w:t>
            </w: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1 квартал 2019</w:t>
            </w: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2 квартал 2019</w:t>
            </w: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3 квартал 2019</w:t>
            </w:r>
          </w:p>
        </w:tc>
        <w:tc>
          <w:tcPr>
            <w:tcW w:w="938" w:type="dxa"/>
          </w:tcPr>
          <w:p w:rsidR="00F15474" w:rsidRPr="007647C3" w:rsidRDefault="00F15474" w:rsidP="00E33F18">
            <w:pPr>
              <w:spacing w:line="240" w:lineRule="auto"/>
              <w:jc w:val="center"/>
              <w:rPr>
                <w:color w:val="000000"/>
                <w:sz w:val="22"/>
                <w:szCs w:val="22"/>
              </w:rPr>
            </w:pPr>
            <w:r w:rsidRPr="007647C3">
              <w:rPr>
                <w:color w:val="000000"/>
                <w:sz w:val="22"/>
                <w:szCs w:val="22"/>
              </w:rPr>
              <w:t>4 квартал 2019</w:t>
            </w:r>
          </w:p>
        </w:tc>
        <w:tc>
          <w:tcPr>
            <w:tcW w:w="747" w:type="dxa"/>
            <w:shd w:val="clear" w:color="auto" w:fill="D9D9D9" w:themeFill="background1" w:themeFillShade="D9"/>
          </w:tcPr>
          <w:p w:rsidR="00F15474" w:rsidRPr="007647C3" w:rsidRDefault="00F15474" w:rsidP="00E33F18">
            <w:pPr>
              <w:spacing w:line="240" w:lineRule="auto"/>
              <w:jc w:val="center"/>
              <w:rPr>
                <w:b/>
                <w:color w:val="000000"/>
                <w:szCs w:val="26"/>
              </w:rPr>
            </w:pPr>
          </w:p>
          <w:p w:rsidR="00F15474" w:rsidRPr="007647C3" w:rsidRDefault="00F15474" w:rsidP="00E33F18">
            <w:pPr>
              <w:spacing w:line="240" w:lineRule="auto"/>
              <w:jc w:val="center"/>
              <w:rPr>
                <w:b/>
                <w:color w:val="000000"/>
                <w:szCs w:val="26"/>
              </w:rPr>
            </w:pPr>
            <w:r w:rsidRPr="007647C3">
              <w:rPr>
                <w:b/>
                <w:color w:val="000000"/>
                <w:szCs w:val="26"/>
              </w:rPr>
              <w:t>2019</w:t>
            </w:r>
          </w:p>
        </w:tc>
      </w:tr>
      <w:tr w:rsidR="007647C3" w:rsidRPr="007647C3" w:rsidTr="007647C3">
        <w:tc>
          <w:tcPr>
            <w:tcW w:w="1530" w:type="dxa"/>
          </w:tcPr>
          <w:p w:rsidR="007647C3" w:rsidRPr="007647C3" w:rsidRDefault="007647C3" w:rsidP="00E33F18">
            <w:pPr>
              <w:spacing w:line="240" w:lineRule="auto"/>
              <w:rPr>
                <w:sz w:val="22"/>
                <w:szCs w:val="22"/>
              </w:rPr>
            </w:pPr>
            <w:r w:rsidRPr="007647C3">
              <w:rPr>
                <w:sz w:val="22"/>
                <w:szCs w:val="22"/>
              </w:rPr>
              <w:t>Количество поступивших заявок</w:t>
            </w:r>
          </w:p>
        </w:tc>
        <w:tc>
          <w:tcPr>
            <w:tcW w:w="938" w:type="dxa"/>
          </w:tcPr>
          <w:p w:rsidR="007647C3" w:rsidRPr="007647C3" w:rsidRDefault="007647C3" w:rsidP="00E33F18">
            <w:pPr>
              <w:spacing w:line="240" w:lineRule="auto"/>
              <w:jc w:val="center"/>
              <w:rPr>
                <w:sz w:val="22"/>
                <w:szCs w:val="22"/>
              </w:rPr>
            </w:pPr>
            <w:r w:rsidRPr="007647C3">
              <w:rPr>
                <w:sz w:val="22"/>
                <w:szCs w:val="22"/>
              </w:rPr>
              <w:t>2</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1</w:t>
            </w:r>
          </w:p>
        </w:tc>
        <w:tc>
          <w:tcPr>
            <w:tcW w:w="938" w:type="dxa"/>
            <w:shd w:val="clear" w:color="auto" w:fill="auto"/>
          </w:tcPr>
          <w:p w:rsidR="007647C3" w:rsidRPr="007647C3" w:rsidRDefault="007647C3" w:rsidP="00E33F18">
            <w:pPr>
              <w:spacing w:line="240" w:lineRule="auto"/>
              <w:jc w:val="center"/>
              <w:rPr>
                <w:sz w:val="22"/>
                <w:szCs w:val="22"/>
              </w:rPr>
            </w:pPr>
            <w:r w:rsidRPr="007647C3">
              <w:rPr>
                <w:sz w:val="22"/>
                <w:szCs w:val="22"/>
              </w:rPr>
              <w:t>1</w:t>
            </w:r>
          </w:p>
        </w:tc>
        <w:tc>
          <w:tcPr>
            <w:tcW w:w="675" w:type="dxa"/>
            <w:shd w:val="clear" w:color="auto" w:fill="D9D9D9" w:themeFill="background1" w:themeFillShade="D9"/>
          </w:tcPr>
          <w:p w:rsidR="007647C3" w:rsidRPr="007647C3" w:rsidRDefault="007647C3" w:rsidP="00E33F18">
            <w:pPr>
              <w:spacing w:line="240" w:lineRule="auto"/>
              <w:jc w:val="center"/>
              <w:rPr>
                <w:b/>
                <w:sz w:val="22"/>
                <w:szCs w:val="22"/>
              </w:rPr>
            </w:pPr>
            <w:r w:rsidRPr="007647C3">
              <w:rPr>
                <w:b/>
                <w:sz w:val="22"/>
                <w:szCs w:val="22"/>
              </w:rPr>
              <w:t>4</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1</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747" w:type="dxa"/>
            <w:shd w:val="clear" w:color="auto" w:fill="D9D9D9" w:themeFill="background1" w:themeFillShade="D9"/>
          </w:tcPr>
          <w:p w:rsidR="007647C3" w:rsidRPr="007647C3" w:rsidRDefault="007647C3" w:rsidP="00E33F18">
            <w:pPr>
              <w:spacing w:line="240" w:lineRule="auto"/>
              <w:jc w:val="center"/>
              <w:rPr>
                <w:szCs w:val="26"/>
              </w:rPr>
            </w:pPr>
            <w:r w:rsidRPr="007647C3">
              <w:rPr>
                <w:szCs w:val="26"/>
              </w:rPr>
              <w:t>1</w:t>
            </w:r>
          </w:p>
        </w:tc>
      </w:tr>
      <w:tr w:rsidR="007647C3" w:rsidRPr="007647C3" w:rsidTr="007647C3">
        <w:tc>
          <w:tcPr>
            <w:tcW w:w="1530" w:type="dxa"/>
          </w:tcPr>
          <w:p w:rsidR="007647C3" w:rsidRPr="007647C3" w:rsidRDefault="007647C3" w:rsidP="00E33F18">
            <w:pPr>
              <w:spacing w:line="240" w:lineRule="auto"/>
              <w:rPr>
                <w:sz w:val="22"/>
                <w:szCs w:val="22"/>
              </w:rPr>
            </w:pPr>
            <w:r w:rsidRPr="007647C3">
              <w:rPr>
                <w:sz w:val="22"/>
                <w:szCs w:val="22"/>
              </w:rPr>
              <w:t>Количество выданных разрешений</w:t>
            </w:r>
          </w:p>
        </w:tc>
        <w:tc>
          <w:tcPr>
            <w:tcW w:w="938" w:type="dxa"/>
          </w:tcPr>
          <w:p w:rsidR="007647C3" w:rsidRPr="007647C3" w:rsidRDefault="007647C3" w:rsidP="00E33F18">
            <w:pPr>
              <w:spacing w:line="240" w:lineRule="auto"/>
              <w:jc w:val="center"/>
              <w:rPr>
                <w:sz w:val="22"/>
                <w:szCs w:val="22"/>
              </w:rPr>
            </w:pPr>
            <w:r w:rsidRPr="007647C3">
              <w:rPr>
                <w:sz w:val="22"/>
                <w:szCs w:val="22"/>
              </w:rPr>
              <w:t>2</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1</w:t>
            </w:r>
          </w:p>
        </w:tc>
        <w:tc>
          <w:tcPr>
            <w:tcW w:w="938" w:type="dxa"/>
            <w:shd w:val="clear" w:color="auto" w:fill="auto"/>
          </w:tcPr>
          <w:p w:rsidR="007647C3" w:rsidRPr="007647C3" w:rsidRDefault="007647C3" w:rsidP="00E33F18">
            <w:pPr>
              <w:spacing w:line="240" w:lineRule="auto"/>
              <w:jc w:val="center"/>
              <w:rPr>
                <w:sz w:val="22"/>
                <w:szCs w:val="22"/>
              </w:rPr>
            </w:pPr>
            <w:r w:rsidRPr="007647C3">
              <w:rPr>
                <w:sz w:val="22"/>
                <w:szCs w:val="22"/>
              </w:rPr>
              <w:t>1</w:t>
            </w:r>
          </w:p>
        </w:tc>
        <w:tc>
          <w:tcPr>
            <w:tcW w:w="675" w:type="dxa"/>
            <w:shd w:val="clear" w:color="auto" w:fill="D9D9D9" w:themeFill="background1" w:themeFillShade="D9"/>
          </w:tcPr>
          <w:p w:rsidR="007647C3" w:rsidRPr="007647C3" w:rsidRDefault="007647C3" w:rsidP="00E33F18">
            <w:pPr>
              <w:spacing w:line="240" w:lineRule="auto"/>
              <w:jc w:val="center"/>
              <w:rPr>
                <w:b/>
                <w:sz w:val="22"/>
                <w:szCs w:val="22"/>
              </w:rPr>
            </w:pPr>
            <w:r w:rsidRPr="007647C3">
              <w:rPr>
                <w:b/>
                <w:sz w:val="22"/>
                <w:szCs w:val="22"/>
              </w:rPr>
              <w:t>4</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1</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747" w:type="dxa"/>
            <w:shd w:val="clear" w:color="auto" w:fill="D9D9D9" w:themeFill="background1" w:themeFillShade="D9"/>
          </w:tcPr>
          <w:p w:rsidR="007647C3" w:rsidRPr="007647C3" w:rsidRDefault="007647C3" w:rsidP="00E33F18">
            <w:pPr>
              <w:spacing w:line="240" w:lineRule="auto"/>
              <w:jc w:val="center"/>
              <w:rPr>
                <w:szCs w:val="26"/>
              </w:rPr>
            </w:pPr>
            <w:r w:rsidRPr="007647C3">
              <w:rPr>
                <w:szCs w:val="26"/>
              </w:rPr>
              <w:t>1</w:t>
            </w:r>
          </w:p>
        </w:tc>
      </w:tr>
      <w:tr w:rsidR="007647C3" w:rsidRPr="007647C3" w:rsidTr="007647C3">
        <w:tc>
          <w:tcPr>
            <w:tcW w:w="1530" w:type="dxa"/>
          </w:tcPr>
          <w:p w:rsidR="007647C3" w:rsidRPr="007647C3" w:rsidRDefault="007647C3" w:rsidP="00E33F18">
            <w:pPr>
              <w:spacing w:line="240" w:lineRule="auto"/>
              <w:rPr>
                <w:sz w:val="22"/>
                <w:szCs w:val="22"/>
              </w:rPr>
            </w:pPr>
            <w:r w:rsidRPr="007647C3">
              <w:rPr>
                <w:sz w:val="22"/>
                <w:szCs w:val="22"/>
              </w:rPr>
              <w:t>Количество отказов</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shd w:val="clear" w:color="auto" w:fill="auto"/>
          </w:tcPr>
          <w:p w:rsidR="007647C3" w:rsidRPr="007647C3" w:rsidRDefault="007647C3" w:rsidP="00E33F18">
            <w:pPr>
              <w:spacing w:line="240" w:lineRule="auto"/>
              <w:jc w:val="center"/>
              <w:rPr>
                <w:sz w:val="22"/>
                <w:szCs w:val="22"/>
              </w:rPr>
            </w:pPr>
            <w:r w:rsidRPr="007647C3">
              <w:rPr>
                <w:sz w:val="22"/>
                <w:szCs w:val="22"/>
              </w:rPr>
              <w:t>0</w:t>
            </w:r>
          </w:p>
        </w:tc>
        <w:tc>
          <w:tcPr>
            <w:tcW w:w="675" w:type="dxa"/>
            <w:shd w:val="clear" w:color="auto" w:fill="D9D9D9" w:themeFill="background1" w:themeFillShade="D9"/>
          </w:tcPr>
          <w:p w:rsidR="007647C3" w:rsidRPr="007647C3" w:rsidRDefault="007647C3" w:rsidP="00E33F18">
            <w:pPr>
              <w:spacing w:line="240" w:lineRule="auto"/>
              <w:jc w:val="center"/>
              <w:rPr>
                <w:b/>
                <w:sz w:val="22"/>
                <w:szCs w:val="22"/>
              </w:rPr>
            </w:pPr>
            <w:r w:rsidRPr="007647C3">
              <w:rPr>
                <w:b/>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747" w:type="dxa"/>
            <w:shd w:val="clear" w:color="auto" w:fill="D9D9D9" w:themeFill="background1" w:themeFillShade="D9"/>
          </w:tcPr>
          <w:p w:rsidR="007647C3" w:rsidRPr="007647C3" w:rsidRDefault="007647C3" w:rsidP="00E33F18">
            <w:pPr>
              <w:spacing w:line="240" w:lineRule="auto"/>
              <w:jc w:val="center"/>
              <w:rPr>
                <w:szCs w:val="26"/>
              </w:rPr>
            </w:pPr>
            <w:r w:rsidRPr="007647C3">
              <w:rPr>
                <w:szCs w:val="26"/>
              </w:rPr>
              <w:t>0</w:t>
            </w:r>
          </w:p>
        </w:tc>
      </w:tr>
      <w:tr w:rsidR="007647C3" w:rsidRPr="007647C3" w:rsidTr="007647C3">
        <w:tc>
          <w:tcPr>
            <w:tcW w:w="1530" w:type="dxa"/>
          </w:tcPr>
          <w:p w:rsidR="007647C3" w:rsidRPr="007647C3" w:rsidRDefault="007647C3" w:rsidP="00E33F18">
            <w:pPr>
              <w:spacing w:line="240" w:lineRule="auto"/>
              <w:rPr>
                <w:sz w:val="22"/>
                <w:szCs w:val="22"/>
              </w:rPr>
            </w:pPr>
            <w:r w:rsidRPr="007647C3">
              <w:rPr>
                <w:sz w:val="22"/>
                <w:szCs w:val="22"/>
              </w:rPr>
              <w:t xml:space="preserve">Нарушения сроков </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shd w:val="clear" w:color="auto" w:fill="auto"/>
          </w:tcPr>
          <w:p w:rsidR="007647C3" w:rsidRPr="007647C3" w:rsidRDefault="007647C3" w:rsidP="00E33F18">
            <w:pPr>
              <w:spacing w:line="240" w:lineRule="auto"/>
              <w:jc w:val="center"/>
              <w:rPr>
                <w:sz w:val="22"/>
                <w:szCs w:val="22"/>
              </w:rPr>
            </w:pPr>
            <w:r w:rsidRPr="007647C3">
              <w:rPr>
                <w:sz w:val="22"/>
                <w:szCs w:val="22"/>
              </w:rPr>
              <w:t>0</w:t>
            </w:r>
          </w:p>
        </w:tc>
        <w:tc>
          <w:tcPr>
            <w:tcW w:w="675" w:type="dxa"/>
            <w:shd w:val="clear" w:color="auto" w:fill="D9D9D9" w:themeFill="background1" w:themeFillShade="D9"/>
          </w:tcPr>
          <w:p w:rsidR="007647C3" w:rsidRPr="007647C3" w:rsidRDefault="007647C3" w:rsidP="00E33F18">
            <w:pPr>
              <w:spacing w:line="240" w:lineRule="auto"/>
              <w:jc w:val="center"/>
              <w:rPr>
                <w:b/>
                <w:sz w:val="22"/>
                <w:szCs w:val="22"/>
              </w:rPr>
            </w:pPr>
            <w:r w:rsidRPr="007647C3">
              <w:rPr>
                <w:b/>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938" w:type="dxa"/>
          </w:tcPr>
          <w:p w:rsidR="007647C3" w:rsidRPr="007647C3" w:rsidRDefault="007647C3" w:rsidP="00E33F18">
            <w:pPr>
              <w:spacing w:line="240" w:lineRule="auto"/>
              <w:jc w:val="center"/>
              <w:rPr>
                <w:sz w:val="22"/>
                <w:szCs w:val="22"/>
              </w:rPr>
            </w:pPr>
            <w:r w:rsidRPr="007647C3">
              <w:rPr>
                <w:sz w:val="22"/>
                <w:szCs w:val="22"/>
              </w:rPr>
              <w:t>0</w:t>
            </w:r>
          </w:p>
        </w:tc>
        <w:tc>
          <w:tcPr>
            <w:tcW w:w="747" w:type="dxa"/>
            <w:shd w:val="clear" w:color="auto" w:fill="D9D9D9" w:themeFill="background1" w:themeFillShade="D9"/>
          </w:tcPr>
          <w:p w:rsidR="007647C3" w:rsidRPr="007647C3" w:rsidRDefault="007647C3" w:rsidP="00E33F18">
            <w:pPr>
              <w:spacing w:line="240" w:lineRule="auto"/>
              <w:jc w:val="center"/>
              <w:rPr>
                <w:szCs w:val="26"/>
              </w:rPr>
            </w:pPr>
            <w:r w:rsidRPr="007647C3">
              <w:rPr>
                <w:szCs w:val="26"/>
              </w:rPr>
              <w:t>0</w:t>
            </w:r>
          </w:p>
        </w:tc>
      </w:tr>
    </w:tbl>
    <w:p w:rsidR="00C02DF3" w:rsidRDefault="00C02DF3" w:rsidP="00E33F18">
      <w:pPr>
        <w:spacing w:line="240" w:lineRule="auto"/>
        <w:ind w:firstLine="709"/>
        <w:rPr>
          <w:i/>
          <w:szCs w:val="26"/>
          <w:u w:val="single"/>
        </w:rPr>
      </w:pPr>
    </w:p>
    <w:p w:rsidR="0098628F" w:rsidRPr="00B2376F" w:rsidRDefault="00DA7E43" w:rsidP="00E33F18">
      <w:pPr>
        <w:spacing w:line="240" w:lineRule="auto"/>
        <w:ind w:firstLine="709"/>
        <w:rPr>
          <w:i/>
          <w:szCs w:val="26"/>
          <w:u w:val="single"/>
        </w:rPr>
      </w:pPr>
      <w:r w:rsidRPr="00B2376F">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A7E43" w:rsidRPr="00B2376F" w:rsidRDefault="00DA7E43" w:rsidP="00E33F18">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F15474" w:rsidRPr="00B2376F" w:rsidTr="00F15474">
        <w:tc>
          <w:tcPr>
            <w:tcW w:w="2093" w:type="dxa"/>
          </w:tcPr>
          <w:p w:rsidR="00F15474" w:rsidRPr="00B2376F" w:rsidRDefault="00F15474" w:rsidP="00E33F18">
            <w:pPr>
              <w:spacing w:line="240" w:lineRule="auto"/>
              <w:rPr>
                <w:sz w:val="18"/>
                <w:szCs w:val="18"/>
              </w:rPr>
            </w:pPr>
          </w:p>
        </w:tc>
        <w:tc>
          <w:tcPr>
            <w:tcW w:w="850" w:type="dxa"/>
          </w:tcPr>
          <w:p w:rsidR="00F15474" w:rsidRPr="00B2376F" w:rsidRDefault="00F15474" w:rsidP="00E33F18">
            <w:pPr>
              <w:spacing w:line="240" w:lineRule="auto"/>
              <w:jc w:val="center"/>
              <w:rPr>
                <w:color w:val="000000"/>
                <w:sz w:val="18"/>
                <w:szCs w:val="18"/>
              </w:rPr>
            </w:pPr>
            <w:r w:rsidRPr="00B2376F">
              <w:rPr>
                <w:color w:val="000000"/>
                <w:sz w:val="18"/>
                <w:szCs w:val="18"/>
              </w:rPr>
              <w:t>1 квартал 2018</w:t>
            </w:r>
          </w:p>
        </w:tc>
        <w:tc>
          <w:tcPr>
            <w:tcW w:w="851" w:type="dxa"/>
          </w:tcPr>
          <w:p w:rsidR="00F15474" w:rsidRPr="00B2376F" w:rsidRDefault="00F15474" w:rsidP="00E33F18">
            <w:pPr>
              <w:spacing w:line="240" w:lineRule="auto"/>
              <w:jc w:val="center"/>
              <w:rPr>
                <w:color w:val="000000"/>
                <w:sz w:val="18"/>
                <w:szCs w:val="18"/>
              </w:rPr>
            </w:pPr>
            <w:r w:rsidRPr="00B2376F">
              <w:rPr>
                <w:color w:val="000000"/>
                <w:sz w:val="18"/>
                <w:szCs w:val="18"/>
              </w:rPr>
              <w:t>2 квартал 2018</w:t>
            </w:r>
          </w:p>
        </w:tc>
        <w:tc>
          <w:tcPr>
            <w:tcW w:w="850" w:type="dxa"/>
          </w:tcPr>
          <w:p w:rsidR="00F15474" w:rsidRPr="00B2376F" w:rsidRDefault="00F15474" w:rsidP="00E33F18">
            <w:pPr>
              <w:spacing w:line="240" w:lineRule="auto"/>
              <w:jc w:val="center"/>
              <w:rPr>
                <w:color w:val="000000"/>
                <w:sz w:val="18"/>
                <w:szCs w:val="18"/>
              </w:rPr>
            </w:pPr>
            <w:r w:rsidRPr="00B2376F">
              <w:rPr>
                <w:color w:val="000000"/>
                <w:sz w:val="18"/>
                <w:szCs w:val="18"/>
              </w:rPr>
              <w:t>3 квартал 2018</w:t>
            </w:r>
          </w:p>
        </w:tc>
        <w:tc>
          <w:tcPr>
            <w:tcW w:w="851" w:type="dxa"/>
          </w:tcPr>
          <w:p w:rsidR="00F15474" w:rsidRPr="00B2376F" w:rsidRDefault="00F15474" w:rsidP="00E33F18">
            <w:pPr>
              <w:spacing w:line="240" w:lineRule="auto"/>
              <w:jc w:val="center"/>
              <w:rPr>
                <w:color w:val="000000"/>
                <w:sz w:val="18"/>
                <w:szCs w:val="18"/>
              </w:rPr>
            </w:pPr>
            <w:r w:rsidRPr="00B2376F">
              <w:rPr>
                <w:color w:val="000000"/>
                <w:sz w:val="18"/>
                <w:szCs w:val="18"/>
              </w:rPr>
              <w:t>4 квартал 2018</w:t>
            </w:r>
          </w:p>
        </w:tc>
        <w:tc>
          <w:tcPr>
            <w:tcW w:w="850" w:type="dxa"/>
            <w:shd w:val="clear" w:color="auto" w:fill="D9D9D9"/>
          </w:tcPr>
          <w:p w:rsidR="00F15474" w:rsidRPr="00B2376F" w:rsidRDefault="00F15474" w:rsidP="00E33F18">
            <w:pPr>
              <w:spacing w:line="240" w:lineRule="auto"/>
              <w:rPr>
                <w:b/>
                <w:color w:val="000000"/>
                <w:sz w:val="18"/>
                <w:szCs w:val="18"/>
              </w:rPr>
            </w:pPr>
          </w:p>
          <w:p w:rsidR="00F15474" w:rsidRPr="00B2376F" w:rsidRDefault="00F15474" w:rsidP="00E33F18">
            <w:pPr>
              <w:spacing w:line="240" w:lineRule="auto"/>
              <w:jc w:val="center"/>
              <w:rPr>
                <w:b/>
                <w:color w:val="000000"/>
                <w:sz w:val="18"/>
                <w:szCs w:val="18"/>
              </w:rPr>
            </w:pPr>
            <w:r w:rsidRPr="00B2376F">
              <w:rPr>
                <w:b/>
                <w:color w:val="000000"/>
                <w:sz w:val="18"/>
                <w:szCs w:val="18"/>
              </w:rPr>
              <w:t>2018</w:t>
            </w:r>
          </w:p>
        </w:tc>
        <w:tc>
          <w:tcPr>
            <w:tcW w:w="851" w:type="dxa"/>
          </w:tcPr>
          <w:p w:rsidR="00F15474" w:rsidRPr="00B2376F" w:rsidRDefault="00F15474" w:rsidP="00E33F18">
            <w:pPr>
              <w:spacing w:line="240" w:lineRule="auto"/>
              <w:jc w:val="center"/>
              <w:rPr>
                <w:color w:val="000000"/>
                <w:sz w:val="18"/>
                <w:szCs w:val="18"/>
              </w:rPr>
            </w:pPr>
            <w:r w:rsidRPr="00B2376F">
              <w:rPr>
                <w:color w:val="000000"/>
                <w:sz w:val="18"/>
                <w:szCs w:val="18"/>
              </w:rPr>
              <w:t>1 квартал 2019</w:t>
            </w:r>
          </w:p>
        </w:tc>
        <w:tc>
          <w:tcPr>
            <w:tcW w:w="850" w:type="dxa"/>
          </w:tcPr>
          <w:p w:rsidR="00F15474" w:rsidRPr="00B2376F" w:rsidRDefault="00F15474" w:rsidP="00E33F18">
            <w:pPr>
              <w:spacing w:line="240" w:lineRule="auto"/>
              <w:jc w:val="center"/>
              <w:rPr>
                <w:color w:val="000000"/>
                <w:sz w:val="18"/>
                <w:szCs w:val="18"/>
              </w:rPr>
            </w:pPr>
            <w:r w:rsidRPr="00B2376F">
              <w:rPr>
                <w:color w:val="000000"/>
                <w:sz w:val="18"/>
                <w:szCs w:val="18"/>
              </w:rPr>
              <w:t>2 квартал 2019</w:t>
            </w:r>
          </w:p>
        </w:tc>
        <w:tc>
          <w:tcPr>
            <w:tcW w:w="851" w:type="dxa"/>
          </w:tcPr>
          <w:p w:rsidR="00F15474" w:rsidRPr="00B2376F" w:rsidRDefault="00F15474" w:rsidP="00E33F18">
            <w:pPr>
              <w:spacing w:line="240" w:lineRule="auto"/>
              <w:jc w:val="center"/>
              <w:rPr>
                <w:color w:val="000000"/>
                <w:sz w:val="18"/>
                <w:szCs w:val="18"/>
              </w:rPr>
            </w:pPr>
            <w:r w:rsidRPr="00B2376F">
              <w:rPr>
                <w:color w:val="000000"/>
                <w:sz w:val="18"/>
                <w:szCs w:val="18"/>
              </w:rPr>
              <w:t>3 квартал 2019</w:t>
            </w:r>
          </w:p>
        </w:tc>
        <w:tc>
          <w:tcPr>
            <w:tcW w:w="850" w:type="dxa"/>
          </w:tcPr>
          <w:p w:rsidR="00F15474" w:rsidRPr="00B2376F" w:rsidRDefault="00F15474" w:rsidP="00E33F18">
            <w:pPr>
              <w:spacing w:line="240" w:lineRule="auto"/>
              <w:jc w:val="center"/>
              <w:rPr>
                <w:color w:val="000000"/>
                <w:sz w:val="18"/>
                <w:szCs w:val="18"/>
              </w:rPr>
            </w:pPr>
            <w:r w:rsidRPr="00B2376F">
              <w:rPr>
                <w:color w:val="000000"/>
                <w:sz w:val="18"/>
                <w:szCs w:val="18"/>
              </w:rPr>
              <w:t>4 квартал 2019</w:t>
            </w:r>
          </w:p>
        </w:tc>
        <w:tc>
          <w:tcPr>
            <w:tcW w:w="709" w:type="dxa"/>
            <w:shd w:val="clear" w:color="auto" w:fill="D9D9D9"/>
          </w:tcPr>
          <w:p w:rsidR="00F15474" w:rsidRPr="00B2376F" w:rsidRDefault="00F15474" w:rsidP="00E33F18">
            <w:pPr>
              <w:spacing w:line="240" w:lineRule="auto"/>
              <w:jc w:val="center"/>
              <w:rPr>
                <w:b/>
                <w:color w:val="000000"/>
                <w:sz w:val="18"/>
                <w:szCs w:val="18"/>
              </w:rPr>
            </w:pPr>
          </w:p>
          <w:p w:rsidR="00F15474" w:rsidRPr="00B2376F" w:rsidRDefault="00F15474" w:rsidP="00E33F18">
            <w:pPr>
              <w:spacing w:line="240" w:lineRule="auto"/>
              <w:jc w:val="center"/>
              <w:rPr>
                <w:b/>
                <w:color w:val="000000"/>
                <w:sz w:val="18"/>
                <w:szCs w:val="18"/>
              </w:rPr>
            </w:pPr>
            <w:r w:rsidRPr="00B2376F">
              <w:rPr>
                <w:b/>
                <w:color w:val="000000"/>
                <w:sz w:val="18"/>
                <w:szCs w:val="18"/>
              </w:rPr>
              <w:t>2019</w:t>
            </w:r>
          </w:p>
        </w:tc>
      </w:tr>
      <w:tr w:rsidR="00B2376F" w:rsidRPr="00B2376F" w:rsidTr="00CC6C5B">
        <w:tc>
          <w:tcPr>
            <w:tcW w:w="2093" w:type="dxa"/>
          </w:tcPr>
          <w:p w:rsidR="00B2376F" w:rsidRPr="00B2376F" w:rsidRDefault="00B2376F" w:rsidP="00E33F18">
            <w:pPr>
              <w:spacing w:line="240" w:lineRule="auto"/>
              <w:rPr>
                <w:sz w:val="18"/>
                <w:szCs w:val="18"/>
              </w:rPr>
            </w:pPr>
            <w:r w:rsidRPr="00B2376F">
              <w:rPr>
                <w:sz w:val="18"/>
                <w:szCs w:val="18"/>
              </w:rPr>
              <w:t>Количество поступивших заявок</w:t>
            </w:r>
          </w:p>
        </w:tc>
        <w:tc>
          <w:tcPr>
            <w:tcW w:w="850" w:type="dxa"/>
            <w:vAlign w:val="center"/>
          </w:tcPr>
          <w:p w:rsidR="00B2376F" w:rsidRPr="00B2376F" w:rsidRDefault="00B2376F" w:rsidP="00E33F18">
            <w:pPr>
              <w:spacing w:line="240" w:lineRule="auto"/>
              <w:jc w:val="center"/>
              <w:rPr>
                <w:sz w:val="20"/>
              </w:rPr>
            </w:pPr>
            <w:r w:rsidRPr="00B2376F">
              <w:rPr>
                <w:sz w:val="20"/>
              </w:rPr>
              <w:t>42</w:t>
            </w:r>
          </w:p>
        </w:tc>
        <w:tc>
          <w:tcPr>
            <w:tcW w:w="851" w:type="dxa"/>
            <w:vAlign w:val="center"/>
          </w:tcPr>
          <w:p w:rsidR="00B2376F" w:rsidRPr="00B2376F" w:rsidRDefault="00B2376F" w:rsidP="00E33F18">
            <w:pPr>
              <w:spacing w:line="240" w:lineRule="auto"/>
              <w:jc w:val="center"/>
              <w:rPr>
                <w:sz w:val="20"/>
              </w:rPr>
            </w:pPr>
            <w:r w:rsidRPr="00B2376F">
              <w:rPr>
                <w:sz w:val="20"/>
              </w:rPr>
              <w:t>96</w:t>
            </w:r>
          </w:p>
        </w:tc>
        <w:tc>
          <w:tcPr>
            <w:tcW w:w="850" w:type="dxa"/>
            <w:shd w:val="clear" w:color="auto" w:fill="FFFFFF"/>
            <w:vAlign w:val="center"/>
          </w:tcPr>
          <w:p w:rsidR="00B2376F" w:rsidRPr="00B2376F" w:rsidRDefault="00B2376F" w:rsidP="00E33F18">
            <w:pPr>
              <w:spacing w:line="240" w:lineRule="auto"/>
              <w:jc w:val="center"/>
              <w:rPr>
                <w:sz w:val="20"/>
              </w:rPr>
            </w:pPr>
            <w:r w:rsidRPr="00B2376F">
              <w:rPr>
                <w:sz w:val="20"/>
              </w:rPr>
              <w:t>102</w:t>
            </w:r>
          </w:p>
        </w:tc>
        <w:tc>
          <w:tcPr>
            <w:tcW w:w="851" w:type="dxa"/>
            <w:vAlign w:val="center"/>
          </w:tcPr>
          <w:p w:rsidR="00B2376F" w:rsidRPr="00B2376F" w:rsidRDefault="00B2376F" w:rsidP="00E33F18">
            <w:pPr>
              <w:spacing w:line="240" w:lineRule="auto"/>
              <w:jc w:val="center"/>
              <w:rPr>
                <w:sz w:val="20"/>
              </w:rPr>
            </w:pPr>
            <w:r w:rsidRPr="00B2376F">
              <w:rPr>
                <w:sz w:val="20"/>
              </w:rPr>
              <w:t>51</w:t>
            </w:r>
          </w:p>
        </w:tc>
        <w:tc>
          <w:tcPr>
            <w:tcW w:w="850" w:type="dxa"/>
            <w:shd w:val="clear" w:color="auto" w:fill="D9D9D9"/>
            <w:vAlign w:val="center"/>
          </w:tcPr>
          <w:p w:rsidR="00B2376F" w:rsidRPr="00B2376F" w:rsidRDefault="00B2376F" w:rsidP="00E33F18">
            <w:pPr>
              <w:spacing w:line="240" w:lineRule="auto"/>
              <w:jc w:val="center"/>
              <w:rPr>
                <w:b/>
                <w:sz w:val="20"/>
              </w:rPr>
            </w:pPr>
            <w:r w:rsidRPr="00B2376F">
              <w:rPr>
                <w:b/>
                <w:sz w:val="20"/>
              </w:rPr>
              <w:t>291</w:t>
            </w:r>
          </w:p>
        </w:tc>
        <w:tc>
          <w:tcPr>
            <w:tcW w:w="851" w:type="dxa"/>
            <w:vAlign w:val="center"/>
          </w:tcPr>
          <w:p w:rsidR="00B2376F" w:rsidRPr="00B2376F" w:rsidRDefault="00B2376F" w:rsidP="00E33F18">
            <w:pPr>
              <w:spacing w:line="240" w:lineRule="auto"/>
              <w:jc w:val="center"/>
              <w:rPr>
                <w:sz w:val="20"/>
              </w:rPr>
            </w:pPr>
            <w:r w:rsidRPr="00B2376F">
              <w:rPr>
                <w:sz w:val="20"/>
              </w:rPr>
              <w:t>89</w:t>
            </w:r>
          </w:p>
        </w:tc>
        <w:tc>
          <w:tcPr>
            <w:tcW w:w="850" w:type="dxa"/>
            <w:vAlign w:val="center"/>
          </w:tcPr>
          <w:p w:rsidR="00B2376F" w:rsidRPr="00B2376F" w:rsidRDefault="00B2376F" w:rsidP="00E33F18">
            <w:pPr>
              <w:spacing w:line="240" w:lineRule="auto"/>
              <w:jc w:val="center"/>
              <w:rPr>
                <w:sz w:val="20"/>
                <w:lang w:val="en-US"/>
              </w:rPr>
            </w:pPr>
            <w:r w:rsidRPr="00B2376F">
              <w:rPr>
                <w:sz w:val="20"/>
                <w:lang w:val="en-US"/>
              </w:rPr>
              <w:t>90</w:t>
            </w:r>
          </w:p>
        </w:tc>
        <w:tc>
          <w:tcPr>
            <w:tcW w:w="851" w:type="dxa"/>
            <w:shd w:val="clear" w:color="auto" w:fill="FFFFFF"/>
            <w:vAlign w:val="center"/>
          </w:tcPr>
          <w:p w:rsidR="00B2376F" w:rsidRPr="00B2376F" w:rsidRDefault="00B2376F" w:rsidP="00E33F18">
            <w:pPr>
              <w:spacing w:line="240" w:lineRule="auto"/>
              <w:jc w:val="center"/>
              <w:rPr>
                <w:sz w:val="20"/>
              </w:rPr>
            </w:pPr>
            <w:r w:rsidRPr="00B2376F">
              <w:rPr>
                <w:sz w:val="20"/>
              </w:rPr>
              <w:t>82</w:t>
            </w:r>
          </w:p>
        </w:tc>
        <w:tc>
          <w:tcPr>
            <w:tcW w:w="850" w:type="dxa"/>
            <w:vAlign w:val="center"/>
          </w:tcPr>
          <w:p w:rsidR="00B2376F" w:rsidRPr="00B2376F" w:rsidRDefault="00B2376F" w:rsidP="00E33F18">
            <w:pPr>
              <w:spacing w:line="240" w:lineRule="auto"/>
              <w:jc w:val="center"/>
              <w:rPr>
                <w:sz w:val="20"/>
              </w:rPr>
            </w:pPr>
            <w:r w:rsidRPr="00B2376F">
              <w:rPr>
                <w:sz w:val="20"/>
              </w:rPr>
              <w:t>43</w:t>
            </w:r>
          </w:p>
        </w:tc>
        <w:tc>
          <w:tcPr>
            <w:tcW w:w="709" w:type="dxa"/>
            <w:shd w:val="clear" w:color="auto" w:fill="D9D9D9"/>
            <w:vAlign w:val="center"/>
          </w:tcPr>
          <w:p w:rsidR="00B2376F" w:rsidRPr="00B2376F" w:rsidRDefault="00B2376F" w:rsidP="00E33F18">
            <w:pPr>
              <w:spacing w:line="240" w:lineRule="auto"/>
              <w:jc w:val="center"/>
              <w:rPr>
                <w:b/>
                <w:sz w:val="20"/>
              </w:rPr>
            </w:pPr>
            <w:r w:rsidRPr="00B2376F">
              <w:rPr>
                <w:b/>
                <w:sz w:val="20"/>
              </w:rPr>
              <w:t>304</w:t>
            </w:r>
          </w:p>
        </w:tc>
      </w:tr>
      <w:tr w:rsidR="00B2376F" w:rsidRPr="00B2376F" w:rsidTr="00CC6C5B">
        <w:tc>
          <w:tcPr>
            <w:tcW w:w="2093" w:type="dxa"/>
          </w:tcPr>
          <w:p w:rsidR="00B2376F" w:rsidRPr="00B2376F" w:rsidRDefault="00B2376F" w:rsidP="00E33F18">
            <w:pPr>
              <w:spacing w:line="240" w:lineRule="auto"/>
              <w:rPr>
                <w:sz w:val="18"/>
                <w:szCs w:val="18"/>
              </w:rPr>
            </w:pPr>
            <w:r w:rsidRPr="00B2376F">
              <w:rPr>
                <w:sz w:val="18"/>
                <w:szCs w:val="18"/>
              </w:rPr>
              <w:t>Количество выданных разрешений</w:t>
            </w:r>
          </w:p>
        </w:tc>
        <w:tc>
          <w:tcPr>
            <w:tcW w:w="850" w:type="dxa"/>
            <w:vAlign w:val="center"/>
          </w:tcPr>
          <w:p w:rsidR="00B2376F" w:rsidRPr="00B2376F" w:rsidRDefault="00B2376F" w:rsidP="00E33F18">
            <w:pPr>
              <w:spacing w:line="240" w:lineRule="auto"/>
              <w:jc w:val="center"/>
              <w:rPr>
                <w:sz w:val="20"/>
              </w:rPr>
            </w:pPr>
            <w:r w:rsidRPr="00B2376F">
              <w:rPr>
                <w:sz w:val="20"/>
              </w:rPr>
              <w:t>47</w:t>
            </w:r>
          </w:p>
        </w:tc>
        <w:tc>
          <w:tcPr>
            <w:tcW w:w="851" w:type="dxa"/>
            <w:vAlign w:val="center"/>
          </w:tcPr>
          <w:p w:rsidR="00B2376F" w:rsidRPr="00B2376F" w:rsidRDefault="00B2376F" w:rsidP="00E33F18">
            <w:pPr>
              <w:spacing w:line="240" w:lineRule="auto"/>
              <w:jc w:val="center"/>
              <w:rPr>
                <w:sz w:val="20"/>
              </w:rPr>
            </w:pPr>
            <w:r w:rsidRPr="00B2376F">
              <w:rPr>
                <w:sz w:val="20"/>
              </w:rPr>
              <w:t>105</w:t>
            </w:r>
          </w:p>
        </w:tc>
        <w:tc>
          <w:tcPr>
            <w:tcW w:w="850" w:type="dxa"/>
            <w:shd w:val="clear" w:color="auto" w:fill="FFFFFF"/>
            <w:vAlign w:val="center"/>
          </w:tcPr>
          <w:p w:rsidR="00B2376F" w:rsidRPr="00B2376F" w:rsidRDefault="00B2376F" w:rsidP="00E33F18">
            <w:pPr>
              <w:spacing w:line="240" w:lineRule="auto"/>
              <w:jc w:val="center"/>
              <w:rPr>
                <w:sz w:val="20"/>
              </w:rPr>
            </w:pPr>
            <w:r w:rsidRPr="00B2376F">
              <w:rPr>
                <w:sz w:val="20"/>
              </w:rPr>
              <w:t>122</w:t>
            </w:r>
          </w:p>
        </w:tc>
        <w:tc>
          <w:tcPr>
            <w:tcW w:w="851" w:type="dxa"/>
            <w:vAlign w:val="center"/>
          </w:tcPr>
          <w:p w:rsidR="00B2376F" w:rsidRPr="00B2376F" w:rsidRDefault="00B2376F" w:rsidP="00E33F18">
            <w:pPr>
              <w:spacing w:line="240" w:lineRule="auto"/>
              <w:jc w:val="center"/>
              <w:rPr>
                <w:sz w:val="20"/>
              </w:rPr>
            </w:pPr>
            <w:r w:rsidRPr="00B2376F">
              <w:rPr>
                <w:sz w:val="20"/>
              </w:rPr>
              <w:t>72</w:t>
            </w:r>
          </w:p>
        </w:tc>
        <w:tc>
          <w:tcPr>
            <w:tcW w:w="850" w:type="dxa"/>
            <w:shd w:val="clear" w:color="auto" w:fill="D9D9D9"/>
            <w:vAlign w:val="center"/>
          </w:tcPr>
          <w:p w:rsidR="00B2376F" w:rsidRPr="00B2376F" w:rsidRDefault="00B2376F" w:rsidP="00E33F18">
            <w:pPr>
              <w:spacing w:line="240" w:lineRule="auto"/>
              <w:jc w:val="center"/>
              <w:rPr>
                <w:b/>
                <w:sz w:val="20"/>
              </w:rPr>
            </w:pPr>
            <w:r w:rsidRPr="00B2376F">
              <w:rPr>
                <w:b/>
                <w:sz w:val="20"/>
              </w:rPr>
              <w:t>346</w:t>
            </w:r>
          </w:p>
        </w:tc>
        <w:tc>
          <w:tcPr>
            <w:tcW w:w="851" w:type="dxa"/>
            <w:vAlign w:val="center"/>
          </w:tcPr>
          <w:p w:rsidR="00B2376F" w:rsidRPr="00B2376F" w:rsidRDefault="00B2376F" w:rsidP="00E33F18">
            <w:pPr>
              <w:spacing w:line="240" w:lineRule="auto"/>
              <w:jc w:val="center"/>
              <w:rPr>
                <w:sz w:val="20"/>
              </w:rPr>
            </w:pPr>
            <w:r w:rsidRPr="00B2376F">
              <w:rPr>
                <w:sz w:val="20"/>
              </w:rPr>
              <w:t>74</w:t>
            </w:r>
          </w:p>
        </w:tc>
        <w:tc>
          <w:tcPr>
            <w:tcW w:w="850" w:type="dxa"/>
            <w:vAlign w:val="center"/>
          </w:tcPr>
          <w:p w:rsidR="00B2376F" w:rsidRPr="00B2376F" w:rsidRDefault="00B2376F" w:rsidP="00E33F18">
            <w:pPr>
              <w:spacing w:line="240" w:lineRule="auto"/>
              <w:jc w:val="center"/>
              <w:rPr>
                <w:sz w:val="20"/>
                <w:lang w:val="en-US"/>
              </w:rPr>
            </w:pPr>
            <w:r w:rsidRPr="00B2376F">
              <w:rPr>
                <w:sz w:val="20"/>
                <w:lang w:val="en-US"/>
              </w:rPr>
              <w:t>99</w:t>
            </w:r>
          </w:p>
        </w:tc>
        <w:tc>
          <w:tcPr>
            <w:tcW w:w="851" w:type="dxa"/>
            <w:shd w:val="clear" w:color="auto" w:fill="FFFFFF"/>
            <w:vAlign w:val="center"/>
          </w:tcPr>
          <w:p w:rsidR="00B2376F" w:rsidRPr="00B2376F" w:rsidRDefault="00B2376F" w:rsidP="00E33F18">
            <w:pPr>
              <w:spacing w:line="240" w:lineRule="auto"/>
              <w:jc w:val="center"/>
              <w:rPr>
                <w:sz w:val="20"/>
              </w:rPr>
            </w:pPr>
            <w:r w:rsidRPr="00B2376F">
              <w:rPr>
                <w:sz w:val="20"/>
              </w:rPr>
              <w:t>96</w:t>
            </w:r>
          </w:p>
        </w:tc>
        <w:tc>
          <w:tcPr>
            <w:tcW w:w="850" w:type="dxa"/>
            <w:vAlign w:val="center"/>
          </w:tcPr>
          <w:p w:rsidR="00B2376F" w:rsidRPr="00B2376F" w:rsidRDefault="00B2376F" w:rsidP="00E33F18">
            <w:pPr>
              <w:spacing w:line="240" w:lineRule="auto"/>
              <w:jc w:val="center"/>
              <w:rPr>
                <w:sz w:val="20"/>
              </w:rPr>
            </w:pPr>
            <w:r w:rsidRPr="00B2376F">
              <w:rPr>
                <w:sz w:val="20"/>
              </w:rPr>
              <w:t>46</w:t>
            </w:r>
          </w:p>
        </w:tc>
        <w:tc>
          <w:tcPr>
            <w:tcW w:w="709" w:type="dxa"/>
            <w:shd w:val="clear" w:color="auto" w:fill="D9D9D9"/>
            <w:vAlign w:val="center"/>
          </w:tcPr>
          <w:p w:rsidR="00B2376F" w:rsidRPr="00B2376F" w:rsidRDefault="00B2376F" w:rsidP="00E33F18">
            <w:pPr>
              <w:spacing w:line="240" w:lineRule="auto"/>
              <w:jc w:val="center"/>
              <w:rPr>
                <w:b/>
                <w:sz w:val="20"/>
              </w:rPr>
            </w:pPr>
            <w:r w:rsidRPr="00B2376F">
              <w:rPr>
                <w:b/>
                <w:sz w:val="20"/>
              </w:rPr>
              <w:t>315</w:t>
            </w:r>
          </w:p>
        </w:tc>
      </w:tr>
      <w:tr w:rsidR="00B2376F" w:rsidRPr="00B2376F" w:rsidTr="00CC6C5B">
        <w:tc>
          <w:tcPr>
            <w:tcW w:w="2093" w:type="dxa"/>
          </w:tcPr>
          <w:p w:rsidR="00B2376F" w:rsidRPr="00B2376F" w:rsidRDefault="00B2376F" w:rsidP="00E33F18">
            <w:pPr>
              <w:spacing w:line="240" w:lineRule="auto"/>
              <w:rPr>
                <w:sz w:val="18"/>
                <w:szCs w:val="18"/>
              </w:rPr>
            </w:pPr>
            <w:r w:rsidRPr="00B2376F">
              <w:rPr>
                <w:sz w:val="18"/>
                <w:szCs w:val="18"/>
              </w:rPr>
              <w:t>Количество отказов</w:t>
            </w:r>
          </w:p>
        </w:tc>
        <w:tc>
          <w:tcPr>
            <w:tcW w:w="850" w:type="dxa"/>
            <w:vAlign w:val="center"/>
          </w:tcPr>
          <w:p w:rsidR="00B2376F" w:rsidRPr="00B2376F" w:rsidRDefault="00B2376F" w:rsidP="00E33F18">
            <w:pPr>
              <w:spacing w:line="240" w:lineRule="auto"/>
              <w:jc w:val="center"/>
              <w:rPr>
                <w:sz w:val="20"/>
              </w:rPr>
            </w:pPr>
            <w:r w:rsidRPr="00B2376F">
              <w:rPr>
                <w:sz w:val="20"/>
              </w:rPr>
              <w:t>1</w:t>
            </w:r>
          </w:p>
        </w:tc>
        <w:tc>
          <w:tcPr>
            <w:tcW w:w="851" w:type="dxa"/>
            <w:vAlign w:val="center"/>
          </w:tcPr>
          <w:p w:rsidR="00B2376F" w:rsidRPr="00B2376F" w:rsidRDefault="00B2376F" w:rsidP="00E33F18">
            <w:pPr>
              <w:spacing w:line="240" w:lineRule="auto"/>
              <w:jc w:val="center"/>
              <w:rPr>
                <w:sz w:val="20"/>
              </w:rPr>
            </w:pPr>
            <w:r w:rsidRPr="00B2376F">
              <w:rPr>
                <w:sz w:val="20"/>
              </w:rPr>
              <w:t>0</w:t>
            </w:r>
          </w:p>
        </w:tc>
        <w:tc>
          <w:tcPr>
            <w:tcW w:w="850" w:type="dxa"/>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851" w:type="dxa"/>
            <w:vAlign w:val="center"/>
          </w:tcPr>
          <w:p w:rsidR="00B2376F" w:rsidRPr="00B2376F" w:rsidRDefault="00B2376F" w:rsidP="00E33F18">
            <w:pPr>
              <w:spacing w:line="240" w:lineRule="auto"/>
              <w:jc w:val="center"/>
              <w:rPr>
                <w:sz w:val="20"/>
              </w:rPr>
            </w:pPr>
            <w:r w:rsidRPr="00B2376F">
              <w:rPr>
                <w:sz w:val="20"/>
              </w:rPr>
              <w:t>0</w:t>
            </w:r>
          </w:p>
        </w:tc>
        <w:tc>
          <w:tcPr>
            <w:tcW w:w="850" w:type="dxa"/>
            <w:shd w:val="clear" w:color="auto" w:fill="D9D9D9"/>
            <w:vAlign w:val="center"/>
          </w:tcPr>
          <w:p w:rsidR="00B2376F" w:rsidRPr="00B2376F" w:rsidRDefault="00B2376F" w:rsidP="00E33F18">
            <w:pPr>
              <w:spacing w:line="240" w:lineRule="auto"/>
              <w:jc w:val="center"/>
              <w:rPr>
                <w:b/>
                <w:sz w:val="20"/>
              </w:rPr>
            </w:pPr>
            <w:r w:rsidRPr="00B2376F">
              <w:rPr>
                <w:b/>
                <w:sz w:val="20"/>
              </w:rPr>
              <w:t>1</w:t>
            </w:r>
          </w:p>
        </w:tc>
        <w:tc>
          <w:tcPr>
            <w:tcW w:w="851" w:type="dxa"/>
            <w:vAlign w:val="center"/>
          </w:tcPr>
          <w:p w:rsidR="00B2376F" w:rsidRPr="00B2376F" w:rsidRDefault="00B2376F" w:rsidP="00E33F18">
            <w:pPr>
              <w:spacing w:line="240" w:lineRule="auto"/>
              <w:jc w:val="center"/>
              <w:rPr>
                <w:sz w:val="20"/>
              </w:rPr>
            </w:pPr>
            <w:r w:rsidRPr="00B2376F">
              <w:rPr>
                <w:sz w:val="20"/>
              </w:rPr>
              <w:t>0</w:t>
            </w:r>
          </w:p>
        </w:tc>
        <w:tc>
          <w:tcPr>
            <w:tcW w:w="850" w:type="dxa"/>
            <w:vAlign w:val="center"/>
          </w:tcPr>
          <w:p w:rsidR="00B2376F" w:rsidRPr="00B2376F" w:rsidRDefault="00B2376F" w:rsidP="00E33F18">
            <w:pPr>
              <w:spacing w:line="240" w:lineRule="auto"/>
              <w:jc w:val="center"/>
              <w:rPr>
                <w:sz w:val="20"/>
                <w:lang w:val="en-US"/>
              </w:rPr>
            </w:pPr>
            <w:r w:rsidRPr="00B2376F">
              <w:rPr>
                <w:sz w:val="20"/>
                <w:lang w:val="en-US"/>
              </w:rPr>
              <w:t>0</w:t>
            </w:r>
          </w:p>
        </w:tc>
        <w:tc>
          <w:tcPr>
            <w:tcW w:w="851" w:type="dxa"/>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850" w:type="dxa"/>
            <w:vAlign w:val="center"/>
          </w:tcPr>
          <w:p w:rsidR="00B2376F" w:rsidRPr="00B2376F" w:rsidRDefault="00B2376F" w:rsidP="00E33F18">
            <w:pPr>
              <w:spacing w:line="240" w:lineRule="auto"/>
              <w:jc w:val="center"/>
              <w:rPr>
                <w:sz w:val="20"/>
              </w:rPr>
            </w:pPr>
            <w:r w:rsidRPr="00B2376F">
              <w:rPr>
                <w:sz w:val="20"/>
              </w:rPr>
              <w:t>0</w:t>
            </w:r>
          </w:p>
        </w:tc>
        <w:tc>
          <w:tcPr>
            <w:tcW w:w="709" w:type="dxa"/>
            <w:shd w:val="clear" w:color="auto" w:fill="D9D9D9"/>
            <w:vAlign w:val="center"/>
          </w:tcPr>
          <w:p w:rsidR="00B2376F" w:rsidRPr="00B2376F" w:rsidRDefault="00B2376F" w:rsidP="00E33F18">
            <w:pPr>
              <w:spacing w:line="240" w:lineRule="auto"/>
              <w:jc w:val="center"/>
              <w:rPr>
                <w:b/>
                <w:sz w:val="20"/>
              </w:rPr>
            </w:pPr>
            <w:r w:rsidRPr="00B2376F">
              <w:rPr>
                <w:b/>
                <w:sz w:val="20"/>
              </w:rPr>
              <w:t>0</w:t>
            </w:r>
          </w:p>
        </w:tc>
      </w:tr>
      <w:tr w:rsidR="00B2376F" w:rsidRPr="00B2376F" w:rsidTr="00CC6C5B">
        <w:tc>
          <w:tcPr>
            <w:tcW w:w="2093" w:type="dxa"/>
          </w:tcPr>
          <w:p w:rsidR="00B2376F" w:rsidRPr="00B2376F" w:rsidRDefault="00B2376F" w:rsidP="00E33F18">
            <w:pPr>
              <w:spacing w:line="240" w:lineRule="auto"/>
              <w:jc w:val="left"/>
              <w:rPr>
                <w:sz w:val="18"/>
                <w:szCs w:val="18"/>
              </w:rPr>
            </w:pPr>
            <w:r w:rsidRPr="00B2376F">
              <w:rPr>
                <w:sz w:val="18"/>
                <w:szCs w:val="18"/>
              </w:rPr>
              <w:t>Нарушения сроков рассмотрения  заявок</w:t>
            </w:r>
          </w:p>
        </w:tc>
        <w:tc>
          <w:tcPr>
            <w:tcW w:w="850" w:type="dxa"/>
            <w:vAlign w:val="center"/>
          </w:tcPr>
          <w:p w:rsidR="00B2376F" w:rsidRPr="00B2376F" w:rsidRDefault="00B2376F" w:rsidP="00E33F18">
            <w:pPr>
              <w:spacing w:line="240" w:lineRule="auto"/>
              <w:jc w:val="center"/>
              <w:rPr>
                <w:sz w:val="20"/>
              </w:rPr>
            </w:pPr>
            <w:r w:rsidRPr="00B2376F">
              <w:rPr>
                <w:sz w:val="20"/>
              </w:rPr>
              <w:t>0</w:t>
            </w:r>
          </w:p>
        </w:tc>
        <w:tc>
          <w:tcPr>
            <w:tcW w:w="851" w:type="dxa"/>
            <w:vAlign w:val="center"/>
          </w:tcPr>
          <w:p w:rsidR="00B2376F" w:rsidRPr="00B2376F" w:rsidRDefault="00B2376F" w:rsidP="00E33F18">
            <w:pPr>
              <w:spacing w:line="240" w:lineRule="auto"/>
              <w:jc w:val="center"/>
              <w:rPr>
                <w:sz w:val="20"/>
              </w:rPr>
            </w:pPr>
            <w:r w:rsidRPr="00B2376F">
              <w:rPr>
                <w:sz w:val="20"/>
              </w:rPr>
              <w:t>0</w:t>
            </w:r>
          </w:p>
        </w:tc>
        <w:tc>
          <w:tcPr>
            <w:tcW w:w="850" w:type="dxa"/>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851" w:type="dxa"/>
            <w:vAlign w:val="center"/>
          </w:tcPr>
          <w:p w:rsidR="00B2376F" w:rsidRPr="00B2376F" w:rsidRDefault="00B2376F" w:rsidP="00E33F18">
            <w:pPr>
              <w:spacing w:line="240" w:lineRule="auto"/>
              <w:jc w:val="center"/>
              <w:rPr>
                <w:sz w:val="20"/>
              </w:rPr>
            </w:pPr>
            <w:r w:rsidRPr="00B2376F">
              <w:rPr>
                <w:sz w:val="20"/>
              </w:rPr>
              <w:t>0</w:t>
            </w:r>
          </w:p>
        </w:tc>
        <w:tc>
          <w:tcPr>
            <w:tcW w:w="850" w:type="dxa"/>
            <w:shd w:val="clear" w:color="auto" w:fill="D9D9D9"/>
            <w:vAlign w:val="center"/>
          </w:tcPr>
          <w:p w:rsidR="00B2376F" w:rsidRPr="00B2376F" w:rsidRDefault="00B2376F" w:rsidP="00E33F18">
            <w:pPr>
              <w:spacing w:line="240" w:lineRule="auto"/>
              <w:jc w:val="center"/>
              <w:rPr>
                <w:b/>
                <w:sz w:val="20"/>
              </w:rPr>
            </w:pPr>
            <w:r w:rsidRPr="00B2376F">
              <w:rPr>
                <w:b/>
                <w:sz w:val="20"/>
              </w:rPr>
              <w:t>0</w:t>
            </w:r>
          </w:p>
        </w:tc>
        <w:tc>
          <w:tcPr>
            <w:tcW w:w="851" w:type="dxa"/>
            <w:vAlign w:val="center"/>
          </w:tcPr>
          <w:p w:rsidR="00B2376F" w:rsidRPr="00B2376F" w:rsidRDefault="00B2376F" w:rsidP="00E33F18">
            <w:pPr>
              <w:spacing w:line="240" w:lineRule="auto"/>
              <w:jc w:val="center"/>
              <w:rPr>
                <w:sz w:val="20"/>
              </w:rPr>
            </w:pPr>
            <w:r w:rsidRPr="00B2376F">
              <w:rPr>
                <w:sz w:val="20"/>
              </w:rPr>
              <w:t>0</w:t>
            </w:r>
          </w:p>
        </w:tc>
        <w:tc>
          <w:tcPr>
            <w:tcW w:w="850" w:type="dxa"/>
            <w:vAlign w:val="center"/>
          </w:tcPr>
          <w:p w:rsidR="00B2376F" w:rsidRPr="00B2376F" w:rsidRDefault="00B2376F" w:rsidP="00E33F18">
            <w:pPr>
              <w:spacing w:line="240" w:lineRule="auto"/>
              <w:jc w:val="center"/>
              <w:rPr>
                <w:sz w:val="20"/>
                <w:lang w:val="en-US"/>
              </w:rPr>
            </w:pPr>
            <w:r w:rsidRPr="00B2376F">
              <w:rPr>
                <w:sz w:val="20"/>
                <w:lang w:val="en-US"/>
              </w:rPr>
              <w:t>0</w:t>
            </w:r>
          </w:p>
        </w:tc>
        <w:tc>
          <w:tcPr>
            <w:tcW w:w="851" w:type="dxa"/>
            <w:shd w:val="clear" w:color="auto" w:fill="FFFFFF"/>
            <w:vAlign w:val="center"/>
          </w:tcPr>
          <w:p w:rsidR="00B2376F" w:rsidRPr="00B2376F" w:rsidRDefault="00B2376F" w:rsidP="00E33F18">
            <w:pPr>
              <w:spacing w:line="240" w:lineRule="auto"/>
              <w:jc w:val="center"/>
              <w:rPr>
                <w:sz w:val="20"/>
              </w:rPr>
            </w:pPr>
            <w:r w:rsidRPr="00B2376F">
              <w:rPr>
                <w:sz w:val="20"/>
              </w:rPr>
              <w:t>0</w:t>
            </w:r>
          </w:p>
        </w:tc>
        <w:tc>
          <w:tcPr>
            <w:tcW w:w="850" w:type="dxa"/>
            <w:vAlign w:val="center"/>
          </w:tcPr>
          <w:p w:rsidR="00B2376F" w:rsidRPr="00B2376F" w:rsidRDefault="00B2376F" w:rsidP="00E33F18">
            <w:pPr>
              <w:spacing w:line="240" w:lineRule="auto"/>
              <w:jc w:val="center"/>
              <w:rPr>
                <w:sz w:val="20"/>
              </w:rPr>
            </w:pPr>
            <w:r w:rsidRPr="00B2376F">
              <w:rPr>
                <w:sz w:val="20"/>
              </w:rPr>
              <w:t>0</w:t>
            </w:r>
          </w:p>
        </w:tc>
        <w:tc>
          <w:tcPr>
            <w:tcW w:w="709" w:type="dxa"/>
            <w:shd w:val="clear" w:color="auto" w:fill="D9D9D9"/>
            <w:vAlign w:val="center"/>
          </w:tcPr>
          <w:p w:rsidR="00B2376F" w:rsidRPr="00B2376F" w:rsidRDefault="00B2376F" w:rsidP="00E33F18">
            <w:pPr>
              <w:spacing w:line="240" w:lineRule="auto"/>
              <w:jc w:val="center"/>
              <w:rPr>
                <w:b/>
                <w:sz w:val="20"/>
              </w:rPr>
            </w:pPr>
            <w:r w:rsidRPr="00B2376F">
              <w:rPr>
                <w:b/>
                <w:sz w:val="20"/>
              </w:rPr>
              <w:t>0</w:t>
            </w:r>
          </w:p>
        </w:tc>
      </w:tr>
      <w:tr w:rsidR="00B2376F" w:rsidRPr="00B3380A" w:rsidTr="00CC6C5B">
        <w:tc>
          <w:tcPr>
            <w:tcW w:w="2093" w:type="dxa"/>
          </w:tcPr>
          <w:p w:rsidR="00B2376F" w:rsidRPr="00B2376F" w:rsidRDefault="00B2376F" w:rsidP="00E33F18">
            <w:pPr>
              <w:spacing w:line="240" w:lineRule="auto"/>
              <w:jc w:val="left"/>
              <w:rPr>
                <w:sz w:val="18"/>
                <w:szCs w:val="18"/>
              </w:rPr>
            </w:pPr>
            <w:r w:rsidRPr="00B2376F">
              <w:rPr>
                <w:sz w:val="18"/>
                <w:szCs w:val="18"/>
              </w:rPr>
              <w:t>Оплачено госпошлины, тыс. руб.</w:t>
            </w:r>
          </w:p>
        </w:tc>
        <w:tc>
          <w:tcPr>
            <w:tcW w:w="850" w:type="dxa"/>
            <w:vAlign w:val="center"/>
          </w:tcPr>
          <w:p w:rsidR="00B2376F" w:rsidRPr="00B2376F" w:rsidRDefault="00B2376F" w:rsidP="00E33F18">
            <w:pPr>
              <w:spacing w:line="240" w:lineRule="auto"/>
              <w:jc w:val="center"/>
              <w:rPr>
                <w:sz w:val="20"/>
              </w:rPr>
            </w:pPr>
            <w:r w:rsidRPr="00B2376F">
              <w:rPr>
                <w:sz w:val="20"/>
              </w:rPr>
              <w:t>164,5</w:t>
            </w:r>
          </w:p>
        </w:tc>
        <w:tc>
          <w:tcPr>
            <w:tcW w:w="851" w:type="dxa"/>
            <w:vAlign w:val="center"/>
          </w:tcPr>
          <w:p w:rsidR="00B2376F" w:rsidRPr="00B2376F" w:rsidRDefault="00B2376F" w:rsidP="00E33F18">
            <w:pPr>
              <w:spacing w:line="240" w:lineRule="auto"/>
              <w:jc w:val="center"/>
              <w:rPr>
                <w:sz w:val="20"/>
              </w:rPr>
            </w:pPr>
            <w:r w:rsidRPr="00B2376F">
              <w:rPr>
                <w:sz w:val="20"/>
              </w:rPr>
              <w:t>367,5</w:t>
            </w:r>
          </w:p>
        </w:tc>
        <w:tc>
          <w:tcPr>
            <w:tcW w:w="850" w:type="dxa"/>
            <w:shd w:val="clear" w:color="auto" w:fill="FFFFFF"/>
            <w:vAlign w:val="center"/>
          </w:tcPr>
          <w:p w:rsidR="00B2376F" w:rsidRPr="00B2376F" w:rsidRDefault="00B2376F" w:rsidP="00E33F18">
            <w:pPr>
              <w:spacing w:line="240" w:lineRule="auto"/>
              <w:jc w:val="center"/>
              <w:rPr>
                <w:sz w:val="20"/>
              </w:rPr>
            </w:pPr>
            <w:r w:rsidRPr="00B2376F">
              <w:rPr>
                <w:sz w:val="20"/>
              </w:rPr>
              <w:t>427</w:t>
            </w:r>
          </w:p>
        </w:tc>
        <w:tc>
          <w:tcPr>
            <w:tcW w:w="851" w:type="dxa"/>
            <w:vAlign w:val="center"/>
          </w:tcPr>
          <w:p w:rsidR="00B2376F" w:rsidRPr="00B2376F" w:rsidRDefault="00B2376F" w:rsidP="00E33F18">
            <w:pPr>
              <w:spacing w:line="240" w:lineRule="auto"/>
              <w:jc w:val="center"/>
              <w:rPr>
                <w:sz w:val="20"/>
              </w:rPr>
            </w:pPr>
            <w:r w:rsidRPr="00B2376F">
              <w:rPr>
                <w:sz w:val="20"/>
              </w:rPr>
              <w:t>252</w:t>
            </w:r>
          </w:p>
        </w:tc>
        <w:tc>
          <w:tcPr>
            <w:tcW w:w="850" w:type="dxa"/>
            <w:shd w:val="clear" w:color="auto" w:fill="D9D9D9"/>
            <w:vAlign w:val="center"/>
          </w:tcPr>
          <w:p w:rsidR="00B2376F" w:rsidRPr="00B2376F" w:rsidRDefault="00B2376F" w:rsidP="00E33F18">
            <w:pPr>
              <w:spacing w:line="240" w:lineRule="auto"/>
              <w:jc w:val="center"/>
              <w:rPr>
                <w:b/>
                <w:sz w:val="20"/>
              </w:rPr>
            </w:pPr>
            <w:r w:rsidRPr="00B2376F">
              <w:rPr>
                <w:b/>
                <w:sz w:val="20"/>
              </w:rPr>
              <w:t>1211</w:t>
            </w:r>
          </w:p>
        </w:tc>
        <w:tc>
          <w:tcPr>
            <w:tcW w:w="851" w:type="dxa"/>
            <w:vAlign w:val="center"/>
          </w:tcPr>
          <w:p w:rsidR="00B2376F" w:rsidRPr="00B2376F" w:rsidRDefault="00B2376F" w:rsidP="00E33F18">
            <w:pPr>
              <w:spacing w:line="240" w:lineRule="auto"/>
              <w:jc w:val="center"/>
              <w:rPr>
                <w:sz w:val="20"/>
              </w:rPr>
            </w:pPr>
            <w:r w:rsidRPr="00B2376F">
              <w:rPr>
                <w:sz w:val="20"/>
              </w:rPr>
              <w:t>259,0</w:t>
            </w:r>
          </w:p>
        </w:tc>
        <w:tc>
          <w:tcPr>
            <w:tcW w:w="850" w:type="dxa"/>
            <w:vAlign w:val="center"/>
          </w:tcPr>
          <w:p w:rsidR="00B2376F" w:rsidRPr="00B2376F" w:rsidRDefault="00B2376F" w:rsidP="00E33F18">
            <w:pPr>
              <w:spacing w:line="240" w:lineRule="auto"/>
              <w:jc w:val="center"/>
              <w:rPr>
                <w:sz w:val="20"/>
                <w:lang w:val="en-US"/>
              </w:rPr>
            </w:pPr>
            <w:r w:rsidRPr="00B2376F">
              <w:rPr>
                <w:sz w:val="20"/>
                <w:lang w:val="en-US"/>
              </w:rPr>
              <w:t>346</w:t>
            </w:r>
            <w:r w:rsidRPr="00B2376F">
              <w:rPr>
                <w:sz w:val="20"/>
              </w:rPr>
              <w:t>,</w:t>
            </w:r>
            <w:r w:rsidRPr="00B2376F">
              <w:rPr>
                <w:sz w:val="20"/>
                <w:lang w:val="en-US"/>
              </w:rPr>
              <w:t>5</w:t>
            </w:r>
          </w:p>
        </w:tc>
        <w:tc>
          <w:tcPr>
            <w:tcW w:w="851" w:type="dxa"/>
            <w:shd w:val="clear" w:color="auto" w:fill="FFFFFF"/>
            <w:vAlign w:val="center"/>
          </w:tcPr>
          <w:p w:rsidR="00B2376F" w:rsidRPr="00B2376F" w:rsidRDefault="00B2376F" w:rsidP="00E33F18">
            <w:pPr>
              <w:spacing w:line="240" w:lineRule="auto"/>
              <w:jc w:val="center"/>
              <w:rPr>
                <w:sz w:val="20"/>
              </w:rPr>
            </w:pPr>
            <w:r w:rsidRPr="00B2376F">
              <w:rPr>
                <w:sz w:val="20"/>
              </w:rPr>
              <w:t>336,0</w:t>
            </w:r>
          </w:p>
        </w:tc>
        <w:tc>
          <w:tcPr>
            <w:tcW w:w="850" w:type="dxa"/>
            <w:vAlign w:val="center"/>
          </w:tcPr>
          <w:p w:rsidR="00B2376F" w:rsidRPr="00B2376F" w:rsidRDefault="00B2376F" w:rsidP="00E33F18">
            <w:pPr>
              <w:spacing w:line="240" w:lineRule="auto"/>
              <w:jc w:val="center"/>
              <w:rPr>
                <w:sz w:val="20"/>
              </w:rPr>
            </w:pPr>
            <w:r w:rsidRPr="00B2376F">
              <w:rPr>
                <w:sz w:val="20"/>
              </w:rPr>
              <w:t>161,0</w:t>
            </w:r>
          </w:p>
        </w:tc>
        <w:tc>
          <w:tcPr>
            <w:tcW w:w="709" w:type="dxa"/>
            <w:shd w:val="clear" w:color="auto" w:fill="D9D9D9"/>
            <w:vAlign w:val="center"/>
          </w:tcPr>
          <w:p w:rsidR="00B2376F" w:rsidRPr="00BE0949" w:rsidRDefault="00B2376F" w:rsidP="00E33F18">
            <w:pPr>
              <w:spacing w:line="240" w:lineRule="auto"/>
              <w:jc w:val="center"/>
              <w:rPr>
                <w:b/>
                <w:sz w:val="20"/>
              </w:rPr>
            </w:pPr>
            <w:r w:rsidRPr="00B2376F">
              <w:rPr>
                <w:b/>
                <w:sz w:val="20"/>
              </w:rPr>
              <w:t>1102,5</w:t>
            </w:r>
          </w:p>
        </w:tc>
      </w:tr>
    </w:tbl>
    <w:p w:rsidR="00D326BD" w:rsidRPr="00B3380A" w:rsidRDefault="00D326BD" w:rsidP="00E33F18">
      <w:pPr>
        <w:spacing w:line="240" w:lineRule="auto"/>
        <w:rPr>
          <w:i/>
          <w:szCs w:val="26"/>
          <w:highlight w:val="yellow"/>
          <w:u w:val="single"/>
        </w:rPr>
      </w:pPr>
    </w:p>
    <w:p w:rsidR="00DA7E43" w:rsidRPr="00B2376F" w:rsidRDefault="00DA7E43" w:rsidP="00E33F18">
      <w:pPr>
        <w:spacing w:line="240" w:lineRule="auto"/>
        <w:ind w:firstLine="709"/>
        <w:rPr>
          <w:i/>
          <w:szCs w:val="26"/>
          <w:u w:val="single"/>
        </w:rPr>
      </w:pPr>
      <w:r w:rsidRPr="00B2376F">
        <w:rPr>
          <w:i/>
          <w:szCs w:val="26"/>
          <w:u w:val="single"/>
        </w:rPr>
        <w:t>Регистрация радиоэлектронных средств и высокочастотных устройств гражданского назначения</w:t>
      </w:r>
    </w:p>
    <w:p w:rsidR="00DA7E43" w:rsidRPr="00B2376F" w:rsidRDefault="00DA7E43" w:rsidP="00E33F18">
      <w:pPr>
        <w:spacing w:line="240" w:lineRule="auto"/>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F15474" w:rsidRPr="00B2376F" w:rsidTr="00F15474">
        <w:tc>
          <w:tcPr>
            <w:tcW w:w="1140" w:type="pct"/>
          </w:tcPr>
          <w:p w:rsidR="00F15474" w:rsidRPr="00B2376F" w:rsidRDefault="00F15474" w:rsidP="00E33F18">
            <w:pPr>
              <w:spacing w:line="240" w:lineRule="auto"/>
              <w:rPr>
                <w:sz w:val="18"/>
                <w:szCs w:val="18"/>
              </w:rPr>
            </w:pPr>
          </w:p>
        </w:tc>
        <w:tc>
          <w:tcPr>
            <w:tcW w:w="406" w:type="pct"/>
            <w:vAlign w:val="center"/>
          </w:tcPr>
          <w:p w:rsidR="00F15474" w:rsidRPr="00B2376F" w:rsidRDefault="00F15474" w:rsidP="00E33F18">
            <w:pPr>
              <w:spacing w:line="240" w:lineRule="auto"/>
              <w:jc w:val="center"/>
              <w:rPr>
                <w:color w:val="000000"/>
                <w:sz w:val="18"/>
                <w:szCs w:val="18"/>
              </w:rPr>
            </w:pPr>
            <w:r w:rsidRPr="00B2376F">
              <w:rPr>
                <w:color w:val="000000"/>
                <w:sz w:val="18"/>
                <w:szCs w:val="18"/>
              </w:rPr>
              <w:t>1 квартал 2018</w:t>
            </w:r>
          </w:p>
        </w:tc>
        <w:tc>
          <w:tcPr>
            <w:tcW w:w="408" w:type="pct"/>
            <w:vAlign w:val="center"/>
          </w:tcPr>
          <w:p w:rsidR="00F15474" w:rsidRPr="00B2376F" w:rsidRDefault="00F15474" w:rsidP="00E33F18">
            <w:pPr>
              <w:spacing w:line="240" w:lineRule="auto"/>
              <w:jc w:val="center"/>
              <w:rPr>
                <w:color w:val="000000"/>
                <w:sz w:val="18"/>
                <w:szCs w:val="18"/>
              </w:rPr>
            </w:pPr>
            <w:r w:rsidRPr="00B2376F">
              <w:rPr>
                <w:color w:val="000000"/>
                <w:sz w:val="18"/>
                <w:szCs w:val="18"/>
              </w:rPr>
              <w:t>2 квартал 2018</w:t>
            </w:r>
          </w:p>
        </w:tc>
        <w:tc>
          <w:tcPr>
            <w:tcW w:w="426" w:type="pct"/>
            <w:vAlign w:val="center"/>
          </w:tcPr>
          <w:p w:rsidR="00F15474" w:rsidRPr="00B2376F" w:rsidRDefault="00F15474" w:rsidP="00E33F18">
            <w:pPr>
              <w:spacing w:line="240" w:lineRule="auto"/>
              <w:jc w:val="center"/>
              <w:rPr>
                <w:color w:val="000000"/>
                <w:sz w:val="18"/>
                <w:szCs w:val="18"/>
              </w:rPr>
            </w:pPr>
            <w:r w:rsidRPr="00B2376F">
              <w:rPr>
                <w:color w:val="000000"/>
                <w:sz w:val="18"/>
                <w:szCs w:val="18"/>
              </w:rPr>
              <w:t>3 квартал 2018</w:t>
            </w:r>
          </w:p>
        </w:tc>
        <w:tc>
          <w:tcPr>
            <w:tcW w:w="387" w:type="pct"/>
            <w:vAlign w:val="center"/>
          </w:tcPr>
          <w:p w:rsidR="00F15474" w:rsidRPr="00B2376F" w:rsidRDefault="00F15474" w:rsidP="00E33F18">
            <w:pPr>
              <w:spacing w:line="240" w:lineRule="auto"/>
              <w:jc w:val="center"/>
              <w:rPr>
                <w:color w:val="000000"/>
                <w:sz w:val="18"/>
                <w:szCs w:val="18"/>
              </w:rPr>
            </w:pPr>
            <w:r w:rsidRPr="00B2376F">
              <w:rPr>
                <w:color w:val="000000"/>
                <w:sz w:val="18"/>
                <w:szCs w:val="18"/>
              </w:rPr>
              <w:t>4 квартал 2018</w:t>
            </w:r>
          </w:p>
        </w:tc>
        <w:tc>
          <w:tcPr>
            <w:tcW w:w="341" w:type="pct"/>
            <w:shd w:val="clear" w:color="auto" w:fill="D9D9D9"/>
            <w:vAlign w:val="center"/>
          </w:tcPr>
          <w:p w:rsidR="00F15474" w:rsidRPr="00B2376F" w:rsidRDefault="00F15474" w:rsidP="00E33F18">
            <w:pPr>
              <w:spacing w:line="240" w:lineRule="auto"/>
              <w:jc w:val="center"/>
              <w:rPr>
                <w:b/>
                <w:color w:val="000000"/>
                <w:sz w:val="18"/>
                <w:szCs w:val="18"/>
              </w:rPr>
            </w:pPr>
          </w:p>
          <w:p w:rsidR="00F15474" w:rsidRPr="00B2376F" w:rsidRDefault="00F15474" w:rsidP="00E33F18">
            <w:pPr>
              <w:spacing w:line="240" w:lineRule="auto"/>
              <w:jc w:val="center"/>
              <w:rPr>
                <w:b/>
                <w:color w:val="000000"/>
                <w:sz w:val="18"/>
                <w:szCs w:val="18"/>
              </w:rPr>
            </w:pPr>
            <w:r w:rsidRPr="00B2376F">
              <w:rPr>
                <w:b/>
                <w:color w:val="000000"/>
                <w:sz w:val="18"/>
                <w:szCs w:val="18"/>
              </w:rPr>
              <w:t>2018</w:t>
            </w:r>
          </w:p>
        </w:tc>
        <w:tc>
          <w:tcPr>
            <w:tcW w:w="387" w:type="pct"/>
          </w:tcPr>
          <w:p w:rsidR="00F15474" w:rsidRPr="00B2376F" w:rsidRDefault="00F15474" w:rsidP="00E33F18">
            <w:pPr>
              <w:spacing w:line="240" w:lineRule="auto"/>
              <w:jc w:val="center"/>
              <w:rPr>
                <w:color w:val="000000"/>
                <w:sz w:val="18"/>
                <w:szCs w:val="18"/>
              </w:rPr>
            </w:pPr>
            <w:r w:rsidRPr="00B2376F">
              <w:rPr>
                <w:color w:val="000000"/>
                <w:sz w:val="18"/>
                <w:szCs w:val="18"/>
              </w:rPr>
              <w:t>1 квартал 2019</w:t>
            </w:r>
          </w:p>
        </w:tc>
        <w:tc>
          <w:tcPr>
            <w:tcW w:w="387" w:type="pct"/>
          </w:tcPr>
          <w:p w:rsidR="00F15474" w:rsidRPr="00B2376F" w:rsidRDefault="00F15474" w:rsidP="00E33F18">
            <w:pPr>
              <w:spacing w:line="240" w:lineRule="auto"/>
              <w:jc w:val="center"/>
              <w:rPr>
                <w:color w:val="000000"/>
                <w:sz w:val="18"/>
                <w:szCs w:val="18"/>
              </w:rPr>
            </w:pPr>
            <w:r w:rsidRPr="00B2376F">
              <w:rPr>
                <w:color w:val="000000"/>
                <w:sz w:val="18"/>
                <w:szCs w:val="18"/>
              </w:rPr>
              <w:t>2 квартал 2019</w:t>
            </w:r>
          </w:p>
        </w:tc>
        <w:tc>
          <w:tcPr>
            <w:tcW w:w="387" w:type="pct"/>
          </w:tcPr>
          <w:p w:rsidR="00F15474" w:rsidRPr="00B2376F" w:rsidRDefault="00F15474" w:rsidP="00E33F18">
            <w:pPr>
              <w:spacing w:line="240" w:lineRule="auto"/>
              <w:jc w:val="center"/>
              <w:rPr>
                <w:color w:val="000000"/>
                <w:sz w:val="18"/>
                <w:szCs w:val="18"/>
              </w:rPr>
            </w:pPr>
            <w:r w:rsidRPr="00B2376F">
              <w:rPr>
                <w:color w:val="000000"/>
                <w:sz w:val="18"/>
                <w:szCs w:val="18"/>
              </w:rPr>
              <w:t>3 квартал 2019</w:t>
            </w:r>
          </w:p>
        </w:tc>
        <w:tc>
          <w:tcPr>
            <w:tcW w:w="387" w:type="pct"/>
          </w:tcPr>
          <w:p w:rsidR="00F15474" w:rsidRPr="00B2376F" w:rsidRDefault="00F15474" w:rsidP="00E33F18">
            <w:pPr>
              <w:spacing w:line="240" w:lineRule="auto"/>
              <w:jc w:val="center"/>
              <w:rPr>
                <w:color w:val="000000"/>
                <w:sz w:val="18"/>
                <w:szCs w:val="18"/>
              </w:rPr>
            </w:pPr>
            <w:r w:rsidRPr="00B2376F">
              <w:rPr>
                <w:color w:val="000000"/>
                <w:sz w:val="18"/>
                <w:szCs w:val="18"/>
              </w:rPr>
              <w:t>4 квартал 2019</w:t>
            </w:r>
          </w:p>
        </w:tc>
        <w:tc>
          <w:tcPr>
            <w:tcW w:w="343" w:type="pct"/>
            <w:shd w:val="clear" w:color="auto" w:fill="D9D9D9"/>
          </w:tcPr>
          <w:p w:rsidR="00F15474" w:rsidRPr="00B2376F" w:rsidRDefault="00F15474" w:rsidP="00E33F18">
            <w:pPr>
              <w:spacing w:line="240" w:lineRule="auto"/>
              <w:jc w:val="center"/>
              <w:rPr>
                <w:b/>
                <w:color w:val="000000"/>
                <w:sz w:val="18"/>
                <w:szCs w:val="18"/>
              </w:rPr>
            </w:pPr>
          </w:p>
          <w:p w:rsidR="00F15474" w:rsidRPr="00B2376F" w:rsidRDefault="00F15474" w:rsidP="00E33F18">
            <w:pPr>
              <w:spacing w:line="240" w:lineRule="auto"/>
              <w:jc w:val="center"/>
              <w:rPr>
                <w:b/>
                <w:color w:val="000000"/>
                <w:sz w:val="18"/>
                <w:szCs w:val="18"/>
              </w:rPr>
            </w:pPr>
            <w:r w:rsidRPr="00B2376F">
              <w:rPr>
                <w:b/>
                <w:color w:val="000000"/>
                <w:sz w:val="18"/>
                <w:szCs w:val="18"/>
              </w:rPr>
              <w:t>2019</w:t>
            </w:r>
          </w:p>
        </w:tc>
      </w:tr>
      <w:tr w:rsidR="00B2376F" w:rsidRPr="00B2376F" w:rsidTr="0086086A">
        <w:tc>
          <w:tcPr>
            <w:tcW w:w="1140" w:type="pct"/>
          </w:tcPr>
          <w:p w:rsidR="00B2376F" w:rsidRPr="00B2376F" w:rsidRDefault="00B2376F" w:rsidP="00E33F18">
            <w:pPr>
              <w:spacing w:line="240" w:lineRule="auto"/>
              <w:jc w:val="left"/>
              <w:rPr>
                <w:sz w:val="18"/>
                <w:szCs w:val="18"/>
              </w:rPr>
            </w:pPr>
            <w:r w:rsidRPr="00B2376F">
              <w:rPr>
                <w:sz w:val="18"/>
                <w:szCs w:val="18"/>
              </w:rPr>
              <w:t>Количество поступивших заявок на регистрацию</w:t>
            </w:r>
          </w:p>
        </w:tc>
        <w:tc>
          <w:tcPr>
            <w:tcW w:w="406" w:type="pct"/>
            <w:vAlign w:val="center"/>
          </w:tcPr>
          <w:p w:rsidR="00B2376F" w:rsidRPr="00B2376F" w:rsidRDefault="00B2376F" w:rsidP="00E33F18">
            <w:pPr>
              <w:spacing w:line="240" w:lineRule="auto"/>
              <w:jc w:val="center"/>
              <w:rPr>
                <w:sz w:val="18"/>
                <w:szCs w:val="18"/>
              </w:rPr>
            </w:pPr>
            <w:r w:rsidRPr="00B2376F">
              <w:rPr>
                <w:sz w:val="18"/>
                <w:szCs w:val="18"/>
              </w:rPr>
              <w:t>424</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442</w:t>
            </w:r>
          </w:p>
        </w:tc>
        <w:tc>
          <w:tcPr>
            <w:tcW w:w="426"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381</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394</w:t>
            </w:r>
          </w:p>
        </w:tc>
        <w:tc>
          <w:tcPr>
            <w:tcW w:w="341"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1641</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505</w:t>
            </w:r>
          </w:p>
        </w:tc>
        <w:tc>
          <w:tcPr>
            <w:tcW w:w="387" w:type="pct"/>
            <w:vAlign w:val="center"/>
          </w:tcPr>
          <w:p w:rsidR="00B2376F" w:rsidRPr="00B2376F" w:rsidRDefault="00B2376F" w:rsidP="00E33F18">
            <w:pPr>
              <w:spacing w:line="240" w:lineRule="auto"/>
              <w:jc w:val="center"/>
              <w:rPr>
                <w:sz w:val="18"/>
                <w:szCs w:val="18"/>
                <w:lang w:val="en-US"/>
              </w:rPr>
            </w:pPr>
            <w:r w:rsidRPr="00B2376F">
              <w:rPr>
                <w:sz w:val="18"/>
                <w:szCs w:val="18"/>
                <w:lang w:val="en-US"/>
              </w:rPr>
              <w:t>943</w:t>
            </w:r>
          </w:p>
        </w:tc>
        <w:tc>
          <w:tcPr>
            <w:tcW w:w="387"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425</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395</w:t>
            </w:r>
          </w:p>
        </w:tc>
        <w:tc>
          <w:tcPr>
            <w:tcW w:w="343"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2287</w:t>
            </w:r>
          </w:p>
        </w:tc>
      </w:tr>
      <w:tr w:rsidR="00B2376F" w:rsidRPr="00B2376F" w:rsidTr="0086086A">
        <w:tc>
          <w:tcPr>
            <w:tcW w:w="1140" w:type="pct"/>
          </w:tcPr>
          <w:p w:rsidR="00B2376F" w:rsidRPr="00B2376F" w:rsidRDefault="00B2376F" w:rsidP="00E33F18">
            <w:pPr>
              <w:spacing w:line="240" w:lineRule="auto"/>
              <w:jc w:val="left"/>
              <w:rPr>
                <w:sz w:val="18"/>
                <w:szCs w:val="18"/>
              </w:rPr>
            </w:pPr>
            <w:r w:rsidRPr="00B2376F">
              <w:rPr>
                <w:sz w:val="18"/>
                <w:szCs w:val="18"/>
              </w:rPr>
              <w:t>Количество выданных впервые свидетельств</w:t>
            </w:r>
          </w:p>
        </w:tc>
        <w:tc>
          <w:tcPr>
            <w:tcW w:w="406" w:type="pct"/>
            <w:vAlign w:val="center"/>
          </w:tcPr>
          <w:p w:rsidR="00B2376F" w:rsidRPr="00B2376F" w:rsidRDefault="00B2376F" w:rsidP="00E33F18">
            <w:pPr>
              <w:spacing w:line="240" w:lineRule="auto"/>
              <w:jc w:val="center"/>
              <w:rPr>
                <w:sz w:val="18"/>
                <w:szCs w:val="18"/>
              </w:rPr>
            </w:pPr>
            <w:r w:rsidRPr="00B2376F">
              <w:rPr>
                <w:sz w:val="18"/>
                <w:szCs w:val="18"/>
              </w:rPr>
              <w:t>1915</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2435</w:t>
            </w:r>
          </w:p>
        </w:tc>
        <w:tc>
          <w:tcPr>
            <w:tcW w:w="426"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1345</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4349</w:t>
            </w:r>
          </w:p>
        </w:tc>
        <w:tc>
          <w:tcPr>
            <w:tcW w:w="341"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10044</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2954</w:t>
            </w:r>
          </w:p>
        </w:tc>
        <w:tc>
          <w:tcPr>
            <w:tcW w:w="387" w:type="pct"/>
            <w:vAlign w:val="center"/>
          </w:tcPr>
          <w:p w:rsidR="00B2376F" w:rsidRPr="00B2376F" w:rsidRDefault="00B2376F" w:rsidP="00E33F18">
            <w:pPr>
              <w:spacing w:line="240" w:lineRule="auto"/>
              <w:jc w:val="center"/>
              <w:rPr>
                <w:sz w:val="18"/>
                <w:szCs w:val="18"/>
                <w:lang w:val="en-US"/>
              </w:rPr>
            </w:pPr>
            <w:r w:rsidRPr="00B2376F">
              <w:rPr>
                <w:sz w:val="18"/>
                <w:szCs w:val="18"/>
                <w:lang w:val="en-US"/>
              </w:rPr>
              <w:t>10292</w:t>
            </w:r>
          </w:p>
        </w:tc>
        <w:tc>
          <w:tcPr>
            <w:tcW w:w="387"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2274</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2620</w:t>
            </w:r>
          </w:p>
        </w:tc>
        <w:tc>
          <w:tcPr>
            <w:tcW w:w="343"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18140</w:t>
            </w:r>
          </w:p>
        </w:tc>
      </w:tr>
      <w:tr w:rsidR="00B2376F" w:rsidRPr="00B2376F" w:rsidTr="0086086A">
        <w:trPr>
          <w:trHeight w:val="277"/>
        </w:trPr>
        <w:tc>
          <w:tcPr>
            <w:tcW w:w="1140" w:type="pct"/>
          </w:tcPr>
          <w:p w:rsidR="00B2376F" w:rsidRPr="00B2376F" w:rsidRDefault="00B2376F" w:rsidP="00E33F18">
            <w:pPr>
              <w:spacing w:line="240" w:lineRule="auto"/>
              <w:rPr>
                <w:sz w:val="18"/>
                <w:szCs w:val="18"/>
              </w:rPr>
            </w:pPr>
            <w:r w:rsidRPr="00B2376F">
              <w:rPr>
                <w:sz w:val="18"/>
                <w:szCs w:val="18"/>
              </w:rPr>
              <w:t>Количество отказов</w:t>
            </w:r>
          </w:p>
        </w:tc>
        <w:tc>
          <w:tcPr>
            <w:tcW w:w="406" w:type="pct"/>
            <w:vAlign w:val="center"/>
          </w:tcPr>
          <w:p w:rsidR="00B2376F" w:rsidRPr="00B2376F" w:rsidRDefault="00B2376F" w:rsidP="00E33F18">
            <w:pPr>
              <w:spacing w:line="240" w:lineRule="auto"/>
              <w:jc w:val="center"/>
              <w:rPr>
                <w:sz w:val="18"/>
                <w:szCs w:val="18"/>
              </w:rPr>
            </w:pPr>
            <w:r w:rsidRPr="00B2376F">
              <w:rPr>
                <w:sz w:val="18"/>
                <w:szCs w:val="18"/>
              </w:rPr>
              <w:t>40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448</w:t>
            </w:r>
          </w:p>
        </w:tc>
        <w:tc>
          <w:tcPr>
            <w:tcW w:w="426"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29</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4</w:t>
            </w:r>
          </w:p>
        </w:tc>
        <w:tc>
          <w:tcPr>
            <w:tcW w:w="341"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521</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387" w:type="pct"/>
            <w:vAlign w:val="center"/>
          </w:tcPr>
          <w:p w:rsidR="00B2376F" w:rsidRPr="00B2376F" w:rsidRDefault="00B2376F" w:rsidP="00E33F18">
            <w:pPr>
              <w:spacing w:line="240" w:lineRule="auto"/>
              <w:jc w:val="center"/>
              <w:rPr>
                <w:sz w:val="18"/>
                <w:szCs w:val="18"/>
                <w:lang w:val="en-US"/>
              </w:rPr>
            </w:pPr>
            <w:r w:rsidRPr="00B2376F">
              <w:rPr>
                <w:sz w:val="18"/>
                <w:szCs w:val="18"/>
                <w:lang w:val="en-US"/>
              </w:rPr>
              <w:t>19</w:t>
            </w:r>
          </w:p>
        </w:tc>
        <w:tc>
          <w:tcPr>
            <w:tcW w:w="387"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10</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2</w:t>
            </w:r>
          </w:p>
        </w:tc>
        <w:tc>
          <w:tcPr>
            <w:tcW w:w="343"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31</w:t>
            </w:r>
          </w:p>
        </w:tc>
      </w:tr>
      <w:tr w:rsidR="00B2376F" w:rsidRPr="00B2376F" w:rsidTr="0086086A">
        <w:tc>
          <w:tcPr>
            <w:tcW w:w="1140" w:type="pct"/>
          </w:tcPr>
          <w:p w:rsidR="00B2376F" w:rsidRPr="00B2376F" w:rsidRDefault="00B2376F" w:rsidP="00E33F18">
            <w:pPr>
              <w:spacing w:line="240" w:lineRule="auto"/>
              <w:rPr>
                <w:sz w:val="18"/>
                <w:szCs w:val="18"/>
              </w:rPr>
            </w:pPr>
            <w:r w:rsidRPr="00B2376F">
              <w:rPr>
                <w:sz w:val="18"/>
                <w:szCs w:val="18"/>
              </w:rPr>
              <w:t>Количество перерегистрированных РЭС</w:t>
            </w:r>
          </w:p>
        </w:tc>
        <w:tc>
          <w:tcPr>
            <w:tcW w:w="406" w:type="pct"/>
            <w:vAlign w:val="center"/>
          </w:tcPr>
          <w:p w:rsidR="00B2376F" w:rsidRPr="00B2376F" w:rsidRDefault="00B2376F" w:rsidP="00E33F18">
            <w:pPr>
              <w:spacing w:line="240" w:lineRule="auto"/>
              <w:jc w:val="center"/>
              <w:rPr>
                <w:sz w:val="18"/>
                <w:szCs w:val="18"/>
              </w:rPr>
            </w:pPr>
            <w:r w:rsidRPr="00B2376F">
              <w:rPr>
                <w:sz w:val="18"/>
                <w:szCs w:val="18"/>
              </w:rPr>
              <w:t>461</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5639</w:t>
            </w:r>
          </w:p>
        </w:tc>
        <w:tc>
          <w:tcPr>
            <w:tcW w:w="426"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448</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1528</w:t>
            </w:r>
          </w:p>
        </w:tc>
        <w:tc>
          <w:tcPr>
            <w:tcW w:w="341"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8076</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171</w:t>
            </w:r>
          </w:p>
        </w:tc>
        <w:tc>
          <w:tcPr>
            <w:tcW w:w="387" w:type="pct"/>
            <w:vAlign w:val="center"/>
          </w:tcPr>
          <w:p w:rsidR="00B2376F" w:rsidRPr="00B2376F" w:rsidRDefault="00B2376F" w:rsidP="00E33F18">
            <w:pPr>
              <w:spacing w:line="240" w:lineRule="auto"/>
              <w:jc w:val="center"/>
              <w:rPr>
                <w:sz w:val="18"/>
                <w:szCs w:val="18"/>
                <w:lang w:val="en-US"/>
              </w:rPr>
            </w:pPr>
            <w:r w:rsidRPr="00B2376F">
              <w:rPr>
                <w:sz w:val="18"/>
                <w:szCs w:val="18"/>
                <w:lang w:val="en-US"/>
              </w:rPr>
              <w:t>479</w:t>
            </w:r>
          </w:p>
        </w:tc>
        <w:tc>
          <w:tcPr>
            <w:tcW w:w="387"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313</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375</w:t>
            </w:r>
          </w:p>
        </w:tc>
        <w:tc>
          <w:tcPr>
            <w:tcW w:w="343"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1338</w:t>
            </w:r>
          </w:p>
        </w:tc>
      </w:tr>
      <w:tr w:rsidR="00B2376F" w:rsidRPr="00B2376F" w:rsidTr="0086086A">
        <w:tc>
          <w:tcPr>
            <w:tcW w:w="1140" w:type="pct"/>
          </w:tcPr>
          <w:p w:rsidR="00B2376F" w:rsidRPr="00B2376F" w:rsidRDefault="00B2376F" w:rsidP="00E33F18">
            <w:pPr>
              <w:spacing w:line="240" w:lineRule="auto"/>
              <w:jc w:val="left"/>
              <w:rPr>
                <w:sz w:val="18"/>
                <w:szCs w:val="18"/>
              </w:rPr>
            </w:pPr>
            <w:r w:rsidRPr="00B2376F">
              <w:rPr>
                <w:sz w:val="18"/>
                <w:szCs w:val="18"/>
              </w:rPr>
              <w:t>Прекращено действие свидетельств</w:t>
            </w:r>
          </w:p>
        </w:tc>
        <w:tc>
          <w:tcPr>
            <w:tcW w:w="406" w:type="pct"/>
            <w:vAlign w:val="center"/>
          </w:tcPr>
          <w:p w:rsidR="00B2376F" w:rsidRPr="00B2376F" w:rsidRDefault="00B2376F" w:rsidP="00E33F18">
            <w:pPr>
              <w:spacing w:line="240" w:lineRule="auto"/>
              <w:jc w:val="center"/>
              <w:rPr>
                <w:sz w:val="18"/>
                <w:szCs w:val="18"/>
              </w:rPr>
            </w:pPr>
            <w:r w:rsidRPr="00B2376F">
              <w:rPr>
                <w:sz w:val="18"/>
                <w:szCs w:val="18"/>
              </w:rPr>
              <w:t>1453</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6432</w:t>
            </w:r>
          </w:p>
        </w:tc>
        <w:tc>
          <w:tcPr>
            <w:tcW w:w="426"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1014</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1214</w:t>
            </w:r>
          </w:p>
        </w:tc>
        <w:tc>
          <w:tcPr>
            <w:tcW w:w="341"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10113</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390</w:t>
            </w:r>
          </w:p>
        </w:tc>
        <w:tc>
          <w:tcPr>
            <w:tcW w:w="387" w:type="pct"/>
            <w:vAlign w:val="center"/>
          </w:tcPr>
          <w:p w:rsidR="00B2376F" w:rsidRPr="00B2376F" w:rsidRDefault="00B2376F" w:rsidP="00E33F18">
            <w:pPr>
              <w:spacing w:line="240" w:lineRule="auto"/>
              <w:jc w:val="center"/>
              <w:rPr>
                <w:sz w:val="18"/>
                <w:szCs w:val="18"/>
                <w:lang w:val="en-US"/>
              </w:rPr>
            </w:pPr>
            <w:r w:rsidRPr="00B2376F">
              <w:rPr>
                <w:sz w:val="18"/>
                <w:szCs w:val="18"/>
                <w:lang w:val="en-US"/>
              </w:rPr>
              <w:t>2108</w:t>
            </w:r>
          </w:p>
        </w:tc>
        <w:tc>
          <w:tcPr>
            <w:tcW w:w="387"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653</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998</w:t>
            </w:r>
          </w:p>
        </w:tc>
        <w:tc>
          <w:tcPr>
            <w:tcW w:w="343"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4149</w:t>
            </w:r>
          </w:p>
        </w:tc>
      </w:tr>
      <w:tr w:rsidR="00B2376F" w:rsidRPr="00B3380A" w:rsidTr="0086086A">
        <w:tc>
          <w:tcPr>
            <w:tcW w:w="1140" w:type="pct"/>
          </w:tcPr>
          <w:p w:rsidR="00B2376F" w:rsidRPr="00B2376F" w:rsidRDefault="00B2376F" w:rsidP="00E33F18">
            <w:pPr>
              <w:spacing w:line="240" w:lineRule="auto"/>
              <w:jc w:val="left"/>
              <w:rPr>
                <w:sz w:val="18"/>
                <w:szCs w:val="18"/>
              </w:rPr>
            </w:pPr>
            <w:r w:rsidRPr="00B2376F">
              <w:rPr>
                <w:sz w:val="18"/>
                <w:szCs w:val="18"/>
              </w:rPr>
              <w:t>Нарушения сроков рассмотрения заявок</w:t>
            </w:r>
          </w:p>
        </w:tc>
        <w:tc>
          <w:tcPr>
            <w:tcW w:w="406"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08"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426"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0</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341" w:type="pct"/>
            <w:shd w:val="clear" w:color="auto" w:fill="D9D9D9"/>
            <w:vAlign w:val="center"/>
          </w:tcPr>
          <w:p w:rsidR="00B2376F" w:rsidRPr="00B2376F" w:rsidRDefault="00B2376F" w:rsidP="00E33F18">
            <w:pPr>
              <w:spacing w:line="240" w:lineRule="auto"/>
              <w:jc w:val="center"/>
              <w:rPr>
                <w:b/>
                <w:sz w:val="18"/>
                <w:szCs w:val="18"/>
              </w:rPr>
            </w:pPr>
            <w:r w:rsidRPr="00B2376F">
              <w:rPr>
                <w:b/>
                <w:sz w:val="18"/>
                <w:szCs w:val="18"/>
              </w:rPr>
              <w:t>0</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387" w:type="pct"/>
            <w:vAlign w:val="center"/>
          </w:tcPr>
          <w:p w:rsidR="00B2376F" w:rsidRPr="00B2376F" w:rsidRDefault="00B2376F" w:rsidP="00E33F18">
            <w:pPr>
              <w:spacing w:line="240" w:lineRule="auto"/>
              <w:jc w:val="center"/>
              <w:rPr>
                <w:sz w:val="18"/>
                <w:szCs w:val="18"/>
                <w:lang w:val="en-US"/>
              </w:rPr>
            </w:pPr>
            <w:r w:rsidRPr="00B2376F">
              <w:rPr>
                <w:sz w:val="18"/>
                <w:szCs w:val="18"/>
                <w:lang w:val="en-US"/>
              </w:rPr>
              <w:t>0</w:t>
            </w:r>
          </w:p>
        </w:tc>
        <w:tc>
          <w:tcPr>
            <w:tcW w:w="387" w:type="pct"/>
            <w:shd w:val="clear" w:color="auto" w:fill="FFFFFF"/>
            <w:vAlign w:val="center"/>
          </w:tcPr>
          <w:p w:rsidR="00B2376F" w:rsidRPr="00B2376F" w:rsidRDefault="00B2376F" w:rsidP="00E33F18">
            <w:pPr>
              <w:spacing w:line="240" w:lineRule="auto"/>
              <w:jc w:val="center"/>
              <w:rPr>
                <w:sz w:val="18"/>
                <w:szCs w:val="18"/>
              </w:rPr>
            </w:pPr>
            <w:r w:rsidRPr="00B2376F">
              <w:rPr>
                <w:sz w:val="18"/>
                <w:szCs w:val="18"/>
              </w:rPr>
              <w:t>0</w:t>
            </w:r>
          </w:p>
        </w:tc>
        <w:tc>
          <w:tcPr>
            <w:tcW w:w="387" w:type="pct"/>
            <w:vAlign w:val="center"/>
          </w:tcPr>
          <w:p w:rsidR="00B2376F" w:rsidRPr="00B2376F" w:rsidRDefault="00B2376F" w:rsidP="00E33F18">
            <w:pPr>
              <w:spacing w:line="240" w:lineRule="auto"/>
              <w:jc w:val="center"/>
              <w:rPr>
                <w:sz w:val="18"/>
                <w:szCs w:val="18"/>
              </w:rPr>
            </w:pPr>
            <w:r w:rsidRPr="00B2376F">
              <w:rPr>
                <w:sz w:val="18"/>
                <w:szCs w:val="18"/>
              </w:rPr>
              <w:t>0</w:t>
            </w:r>
          </w:p>
        </w:tc>
        <w:tc>
          <w:tcPr>
            <w:tcW w:w="343" w:type="pct"/>
            <w:shd w:val="clear" w:color="auto" w:fill="D9D9D9"/>
            <w:vAlign w:val="center"/>
          </w:tcPr>
          <w:p w:rsidR="00B2376F" w:rsidRPr="00D664E1" w:rsidRDefault="00B2376F" w:rsidP="00E33F18">
            <w:pPr>
              <w:spacing w:line="240" w:lineRule="auto"/>
              <w:jc w:val="center"/>
              <w:rPr>
                <w:b/>
                <w:sz w:val="18"/>
                <w:szCs w:val="18"/>
              </w:rPr>
            </w:pPr>
            <w:r w:rsidRPr="00B2376F">
              <w:rPr>
                <w:b/>
                <w:sz w:val="18"/>
                <w:szCs w:val="18"/>
              </w:rPr>
              <w:t>0</w:t>
            </w:r>
          </w:p>
        </w:tc>
      </w:tr>
    </w:tbl>
    <w:p w:rsidR="00D664E1" w:rsidRPr="00B3380A" w:rsidRDefault="00D664E1" w:rsidP="00E33F18">
      <w:pPr>
        <w:spacing w:line="240" w:lineRule="auto"/>
        <w:ind w:firstLine="709"/>
        <w:rPr>
          <w:szCs w:val="26"/>
          <w:highlight w:val="yellow"/>
        </w:rPr>
      </w:pPr>
    </w:p>
    <w:p w:rsidR="00C02DF3" w:rsidRDefault="00C02DF3" w:rsidP="00E33F18">
      <w:pPr>
        <w:spacing w:line="240" w:lineRule="auto"/>
        <w:ind w:firstLine="709"/>
        <w:rPr>
          <w:szCs w:val="26"/>
        </w:rPr>
      </w:pPr>
    </w:p>
    <w:p w:rsidR="00C02DF3" w:rsidRDefault="00C02DF3" w:rsidP="00E33F18">
      <w:pPr>
        <w:spacing w:line="240" w:lineRule="auto"/>
        <w:ind w:firstLine="709"/>
        <w:rPr>
          <w:szCs w:val="26"/>
        </w:rPr>
      </w:pPr>
    </w:p>
    <w:p w:rsidR="00C02DF3" w:rsidRDefault="00C02DF3" w:rsidP="00E33F18">
      <w:pPr>
        <w:spacing w:line="240" w:lineRule="auto"/>
        <w:ind w:firstLine="709"/>
        <w:rPr>
          <w:szCs w:val="26"/>
        </w:rPr>
      </w:pPr>
    </w:p>
    <w:p w:rsidR="00C02DF3" w:rsidRDefault="00C02DF3" w:rsidP="00E33F18">
      <w:pPr>
        <w:spacing w:line="240" w:lineRule="auto"/>
        <w:ind w:firstLine="709"/>
        <w:rPr>
          <w:szCs w:val="26"/>
        </w:rPr>
      </w:pPr>
    </w:p>
    <w:p w:rsidR="00C02DF3" w:rsidRDefault="00C02DF3" w:rsidP="00E33F18">
      <w:pPr>
        <w:spacing w:line="240" w:lineRule="auto"/>
        <w:ind w:firstLine="709"/>
        <w:rPr>
          <w:szCs w:val="26"/>
        </w:rPr>
      </w:pPr>
    </w:p>
    <w:p w:rsidR="00B2376F" w:rsidRPr="00D26675" w:rsidRDefault="00B2376F" w:rsidP="00E33F18">
      <w:pPr>
        <w:spacing w:line="240" w:lineRule="auto"/>
        <w:ind w:firstLine="709"/>
        <w:rPr>
          <w:szCs w:val="26"/>
        </w:rPr>
      </w:pPr>
      <w:r w:rsidRPr="00D26675">
        <w:rPr>
          <w:szCs w:val="26"/>
        </w:rPr>
        <w:lastRenderedPageBreak/>
        <w:t>В</w:t>
      </w:r>
      <w:r>
        <w:rPr>
          <w:szCs w:val="26"/>
        </w:rPr>
        <w:t xml:space="preserve"> </w:t>
      </w:r>
      <w:r w:rsidRPr="00D26675">
        <w:rPr>
          <w:szCs w:val="26"/>
        </w:rPr>
        <w:t>2019 год</w:t>
      </w:r>
      <w:r>
        <w:rPr>
          <w:szCs w:val="26"/>
        </w:rPr>
        <w:t>у</w:t>
      </w:r>
      <w:r w:rsidRPr="00D26675">
        <w:rPr>
          <w:szCs w:val="26"/>
        </w:rPr>
        <w:t xml:space="preserve"> выдан </w:t>
      </w:r>
      <w:r>
        <w:rPr>
          <w:szCs w:val="26"/>
        </w:rPr>
        <w:t>31</w:t>
      </w:r>
      <w:r w:rsidRPr="00D26675">
        <w:rPr>
          <w:szCs w:val="26"/>
        </w:rPr>
        <w:t xml:space="preserve"> мотивированны</w:t>
      </w:r>
      <w:r>
        <w:rPr>
          <w:szCs w:val="26"/>
        </w:rPr>
        <w:t>й</w:t>
      </w:r>
      <w:r w:rsidRPr="00D26675">
        <w:rPr>
          <w:szCs w:val="26"/>
        </w:rPr>
        <w:t xml:space="preserve"> отказ</w:t>
      </w:r>
      <w:r>
        <w:rPr>
          <w:szCs w:val="26"/>
        </w:rPr>
        <w:t xml:space="preserve"> </w:t>
      </w:r>
      <w:r w:rsidRPr="00D26675">
        <w:rPr>
          <w:szCs w:val="26"/>
        </w:rPr>
        <w:t>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12.10.2004 № 539 и причинах отказов приведены в таблице:</w:t>
      </w:r>
    </w:p>
    <w:p w:rsidR="00D664E1" w:rsidRPr="00B2376F" w:rsidRDefault="00D664E1" w:rsidP="00E33F18">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E4579F" w:rsidRPr="00B2376F" w:rsidTr="00147F14">
        <w:tc>
          <w:tcPr>
            <w:tcW w:w="2576" w:type="dxa"/>
          </w:tcPr>
          <w:p w:rsidR="00E4579F" w:rsidRPr="00B2376F" w:rsidRDefault="00E4579F" w:rsidP="00E33F18">
            <w:pPr>
              <w:spacing w:line="240" w:lineRule="auto"/>
              <w:rPr>
                <w:sz w:val="24"/>
                <w:szCs w:val="24"/>
              </w:rPr>
            </w:pPr>
            <w:r w:rsidRPr="00B2376F">
              <w:rPr>
                <w:sz w:val="24"/>
                <w:szCs w:val="24"/>
              </w:rPr>
              <w:t>Пункты ППРФ № 539</w:t>
            </w:r>
          </w:p>
        </w:tc>
        <w:tc>
          <w:tcPr>
            <w:tcW w:w="1253" w:type="dxa"/>
          </w:tcPr>
          <w:p w:rsidR="00E4579F" w:rsidRPr="00B2376F" w:rsidRDefault="00E4579F" w:rsidP="00E33F18">
            <w:pPr>
              <w:spacing w:line="240" w:lineRule="auto"/>
              <w:jc w:val="center"/>
              <w:rPr>
                <w:sz w:val="24"/>
                <w:szCs w:val="24"/>
              </w:rPr>
            </w:pPr>
            <w:r w:rsidRPr="00B2376F">
              <w:rPr>
                <w:sz w:val="24"/>
                <w:szCs w:val="24"/>
              </w:rPr>
              <w:t>п.12а)</w:t>
            </w:r>
          </w:p>
        </w:tc>
        <w:tc>
          <w:tcPr>
            <w:tcW w:w="1253" w:type="dxa"/>
          </w:tcPr>
          <w:p w:rsidR="00E4579F" w:rsidRPr="00B2376F" w:rsidRDefault="00E4579F" w:rsidP="00E33F18">
            <w:pPr>
              <w:spacing w:line="240" w:lineRule="auto"/>
              <w:jc w:val="center"/>
              <w:rPr>
                <w:sz w:val="24"/>
                <w:szCs w:val="24"/>
              </w:rPr>
            </w:pPr>
            <w:r w:rsidRPr="00B2376F">
              <w:rPr>
                <w:sz w:val="24"/>
                <w:szCs w:val="24"/>
              </w:rPr>
              <w:t>п.12б)</w:t>
            </w:r>
          </w:p>
        </w:tc>
        <w:tc>
          <w:tcPr>
            <w:tcW w:w="1253" w:type="dxa"/>
          </w:tcPr>
          <w:p w:rsidR="00E4579F" w:rsidRPr="00B2376F" w:rsidRDefault="00E4579F" w:rsidP="00E33F18">
            <w:pPr>
              <w:spacing w:line="240" w:lineRule="auto"/>
              <w:jc w:val="center"/>
              <w:rPr>
                <w:sz w:val="24"/>
                <w:szCs w:val="24"/>
              </w:rPr>
            </w:pPr>
            <w:r w:rsidRPr="00B2376F">
              <w:rPr>
                <w:sz w:val="24"/>
                <w:szCs w:val="24"/>
              </w:rPr>
              <w:t>п.12в)</w:t>
            </w:r>
          </w:p>
        </w:tc>
        <w:tc>
          <w:tcPr>
            <w:tcW w:w="1253" w:type="dxa"/>
          </w:tcPr>
          <w:p w:rsidR="00E4579F" w:rsidRPr="00B2376F" w:rsidRDefault="00E4579F" w:rsidP="00E33F18">
            <w:pPr>
              <w:spacing w:line="240" w:lineRule="auto"/>
              <w:jc w:val="center"/>
              <w:rPr>
                <w:sz w:val="24"/>
                <w:szCs w:val="24"/>
              </w:rPr>
            </w:pPr>
            <w:r w:rsidRPr="00B2376F">
              <w:rPr>
                <w:sz w:val="24"/>
                <w:szCs w:val="24"/>
              </w:rPr>
              <w:t>п.12г)</w:t>
            </w:r>
          </w:p>
        </w:tc>
        <w:tc>
          <w:tcPr>
            <w:tcW w:w="1152" w:type="dxa"/>
          </w:tcPr>
          <w:p w:rsidR="00E4579F" w:rsidRPr="00B2376F" w:rsidRDefault="00E4579F" w:rsidP="00E33F18">
            <w:pPr>
              <w:spacing w:line="240" w:lineRule="auto"/>
              <w:jc w:val="center"/>
              <w:rPr>
                <w:sz w:val="24"/>
                <w:szCs w:val="24"/>
              </w:rPr>
            </w:pPr>
            <w:r w:rsidRPr="00B2376F">
              <w:rPr>
                <w:sz w:val="24"/>
                <w:szCs w:val="24"/>
              </w:rPr>
              <w:t>п.12д)</w:t>
            </w:r>
          </w:p>
        </w:tc>
        <w:tc>
          <w:tcPr>
            <w:tcW w:w="1455" w:type="dxa"/>
          </w:tcPr>
          <w:p w:rsidR="00E4579F" w:rsidRPr="00B2376F" w:rsidRDefault="00E4579F" w:rsidP="00E33F18">
            <w:pPr>
              <w:spacing w:line="240" w:lineRule="auto"/>
              <w:jc w:val="center"/>
              <w:rPr>
                <w:sz w:val="24"/>
                <w:szCs w:val="24"/>
              </w:rPr>
            </w:pPr>
            <w:r w:rsidRPr="00B2376F">
              <w:rPr>
                <w:sz w:val="24"/>
                <w:szCs w:val="24"/>
              </w:rPr>
              <w:t>Итого</w:t>
            </w:r>
          </w:p>
        </w:tc>
      </w:tr>
      <w:tr w:rsidR="00B2376F" w:rsidRPr="00B2376F" w:rsidTr="00147F14">
        <w:tc>
          <w:tcPr>
            <w:tcW w:w="2576" w:type="dxa"/>
          </w:tcPr>
          <w:p w:rsidR="00B2376F" w:rsidRPr="00B2376F" w:rsidRDefault="00B115BD" w:rsidP="00E33F18">
            <w:pPr>
              <w:spacing w:line="240" w:lineRule="auto"/>
              <w:rPr>
                <w:sz w:val="24"/>
                <w:szCs w:val="24"/>
              </w:rPr>
            </w:pPr>
            <w:r>
              <w:rPr>
                <w:sz w:val="24"/>
                <w:szCs w:val="24"/>
              </w:rPr>
              <w:t>4</w:t>
            </w:r>
            <w:r w:rsidR="00B2376F" w:rsidRPr="00B2376F">
              <w:rPr>
                <w:sz w:val="24"/>
                <w:szCs w:val="24"/>
              </w:rPr>
              <w:t xml:space="preserve"> квартал 2018 года</w:t>
            </w:r>
          </w:p>
        </w:tc>
        <w:tc>
          <w:tcPr>
            <w:tcW w:w="1253" w:type="dxa"/>
          </w:tcPr>
          <w:p w:rsidR="00B2376F" w:rsidRPr="00B2376F" w:rsidRDefault="00B2376F" w:rsidP="00E33F18">
            <w:pPr>
              <w:spacing w:line="240" w:lineRule="auto"/>
              <w:jc w:val="center"/>
              <w:rPr>
                <w:sz w:val="24"/>
                <w:szCs w:val="24"/>
              </w:rPr>
            </w:pPr>
            <w:r w:rsidRPr="00B2376F">
              <w:rPr>
                <w:sz w:val="24"/>
                <w:szCs w:val="24"/>
              </w:rPr>
              <w:t>229</w:t>
            </w:r>
          </w:p>
        </w:tc>
        <w:tc>
          <w:tcPr>
            <w:tcW w:w="1253" w:type="dxa"/>
          </w:tcPr>
          <w:p w:rsidR="00B2376F" w:rsidRPr="00B2376F" w:rsidRDefault="00B2376F" w:rsidP="00E33F18">
            <w:pPr>
              <w:spacing w:line="240" w:lineRule="auto"/>
              <w:jc w:val="center"/>
              <w:rPr>
                <w:sz w:val="24"/>
                <w:szCs w:val="24"/>
              </w:rPr>
            </w:pPr>
            <w:r w:rsidRPr="00B2376F">
              <w:rPr>
                <w:sz w:val="24"/>
                <w:szCs w:val="24"/>
              </w:rPr>
              <w:t>6</w:t>
            </w:r>
          </w:p>
        </w:tc>
        <w:tc>
          <w:tcPr>
            <w:tcW w:w="1253" w:type="dxa"/>
          </w:tcPr>
          <w:p w:rsidR="00B2376F" w:rsidRPr="00B2376F" w:rsidRDefault="00B2376F" w:rsidP="00E33F18">
            <w:pPr>
              <w:spacing w:line="240" w:lineRule="auto"/>
              <w:jc w:val="center"/>
              <w:rPr>
                <w:sz w:val="24"/>
                <w:szCs w:val="24"/>
              </w:rPr>
            </w:pPr>
            <w:r w:rsidRPr="00B2376F">
              <w:rPr>
                <w:sz w:val="24"/>
                <w:szCs w:val="24"/>
              </w:rPr>
              <w:t>8</w:t>
            </w:r>
          </w:p>
        </w:tc>
        <w:tc>
          <w:tcPr>
            <w:tcW w:w="1253" w:type="dxa"/>
          </w:tcPr>
          <w:p w:rsidR="00B2376F" w:rsidRPr="00B2376F" w:rsidRDefault="00B2376F" w:rsidP="00E33F18">
            <w:pPr>
              <w:spacing w:line="240" w:lineRule="auto"/>
              <w:jc w:val="center"/>
              <w:rPr>
                <w:sz w:val="24"/>
                <w:szCs w:val="24"/>
              </w:rPr>
            </w:pPr>
            <w:r w:rsidRPr="00B2376F">
              <w:rPr>
                <w:sz w:val="24"/>
                <w:szCs w:val="24"/>
              </w:rPr>
              <w:t>31</w:t>
            </w:r>
          </w:p>
        </w:tc>
        <w:tc>
          <w:tcPr>
            <w:tcW w:w="1152" w:type="dxa"/>
          </w:tcPr>
          <w:p w:rsidR="00B2376F" w:rsidRPr="00B2376F" w:rsidRDefault="00B2376F" w:rsidP="00E33F18">
            <w:pPr>
              <w:spacing w:line="240" w:lineRule="auto"/>
              <w:jc w:val="center"/>
              <w:rPr>
                <w:sz w:val="24"/>
                <w:szCs w:val="24"/>
              </w:rPr>
            </w:pPr>
            <w:r w:rsidRPr="00B2376F">
              <w:rPr>
                <w:sz w:val="24"/>
                <w:szCs w:val="24"/>
              </w:rPr>
              <w:t>247</w:t>
            </w:r>
          </w:p>
        </w:tc>
        <w:tc>
          <w:tcPr>
            <w:tcW w:w="1455" w:type="dxa"/>
          </w:tcPr>
          <w:p w:rsidR="00B2376F" w:rsidRPr="00B2376F" w:rsidRDefault="00B2376F" w:rsidP="00E33F18">
            <w:pPr>
              <w:spacing w:line="240" w:lineRule="auto"/>
              <w:jc w:val="center"/>
              <w:rPr>
                <w:sz w:val="24"/>
                <w:szCs w:val="24"/>
              </w:rPr>
            </w:pPr>
            <w:r w:rsidRPr="00B2376F">
              <w:rPr>
                <w:sz w:val="24"/>
                <w:szCs w:val="24"/>
              </w:rPr>
              <w:t>521</w:t>
            </w:r>
          </w:p>
        </w:tc>
      </w:tr>
      <w:tr w:rsidR="00B2376F" w:rsidRPr="00B2376F" w:rsidTr="00147F14">
        <w:tc>
          <w:tcPr>
            <w:tcW w:w="2576" w:type="dxa"/>
          </w:tcPr>
          <w:p w:rsidR="00B2376F" w:rsidRPr="00B2376F" w:rsidRDefault="00B115BD" w:rsidP="00E33F18">
            <w:pPr>
              <w:spacing w:line="240" w:lineRule="auto"/>
              <w:rPr>
                <w:sz w:val="24"/>
                <w:szCs w:val="24"/>
              </w:rPr>
            </w:pPr>
            <w:r>
              <w:rPr>
                <w:sz w:val="24"/>
                <w:szCs w:val="24"/>
              </w:rPr>
              <w:t xml:space="preserve">4 </w:t>
            </w:r>
            <w:bookmarkStart w:id="3" w:name="_GoBack"/>
            <w:bookmarkEnd w:id="3"/>
            <w:r w:rsidR="00B2376F" w:rsidRPr="00B2376F">
              <w:rPr>
                <w:sz w:val="24"/>
                <w:szCs w:val="24"/>
              </w:rPr>
              <w:t>квартал 2019 года</w:t>
            </w:r>
          </w:p>
        </w:tc>
        <w:tc>
          <w:tcPr>
            <w:tcW w:w="1253" w:type="dxa"/>
          </w:tcPr>
          <w:p w:rsidR="00B2376F" w:rsidRPr="00B2376F" w:rsidRDefault="00B2376F" w:rsidP="00E33F18">
            <w:pPr>
              <w:spacing w:line="240" w:lineRule="auto"/>
              <w:jc w:val="center"/>
              <w:rPr>
                <w:sz w:val="24"/>
                <w:szCs w:val="24"/>
              </w:rPr>
            </w:pPr>
            <w:r w:rsidRPr="00B2376F">
              <w:rPr>
                <w:sz w:val="24"/>
                <w:szCs w:val="24"/>
              </w:rPr>
              <w:t>0</w:t>
            </w:r>
          </w:p>
        </w:tc>
        <w:tc>
          <w:tcPr>
            <w:tcW w:w="1253" w:type="dxa"/>
          </w:tcPr>
          <w:p w:rsidR="00B2376F" w:rsidRPr="00B2376F" w:rsidRDefault="00B2376F" w:rsidP="00E33F18">
            <w:pPr>
              <w:spacing w:line="240" w:lineRule="auto"/>
              <w:jc w:val="center"/>
              <w:rPr>
                <w:sz w:val="24"/>
                <w:szCs w:val="24"/>
              </w:rPr>
            </w:pPr>
            <w:r w:rsidRPr="00B2376F">
              <w:rPr>
                <w:sz w:val="24"/>
                <w:szCs w:val="24"/>
              </w:rPr>
              <w:t>2</w:t>
            </w:r>
          </w:p>
        </w:tc>
        <w:tc>
          <w:tcPr>
            <w:tcW w:w="1253" w:type="dxa"/>
          </w:tcPr>
          <w:p w:rsidR="00B2376F" w:rsidRPr="00B2376F" w:rsidRDefault="00B2376F" w:rsidP="00E33F18">
            <w:pPr>
              <w:spacing w:line="240" w:lineRule="auto"/>
              <w:jc w:val="center"/>
              <w:rPr>
                <w:sz w:val="24"/>
                <w:szCs w:val="24"/>
              </w:rPr>
            </w:pPr>
            <w:r w:rsidRPr="00B2376F">
              <w:rPr>
                <w:sz w:val="24"/>
                <w:szCs w:val="24"/>
              </w:rPr>
              <w:t>29</w:t>
            </w:r>
          </w:p>
        </w:tc>
        <w:tc>
          <w:tcPr>
            <w:tcW w:w="1253" w:type="dxa"/>
          </w:tcPr>
          <w:p w:rsidR="00B2376F" w:rsidRPr="00B2376F" w:rsidRDefault="00B2376F" w:rsidP="00E33F18">
            <w:pPr>
              <w:spacing w:line="240" w:lineRule="auto"/>
              <w:jc w:val="center"/>
              <w:rPr>
                <w:sz w:val="24"/>
                <w:szCs w:val="24"/>
              </w:rPr>
            </w:pPr>
            <w:r w:rsidRPr="00B2376F">
              <w:rPr>
                <w:sz w:val="24"/>
                <w:szCs w:val="24"/>
              </w:rPr>
              <w:t>0</w:t>
            </w:r>
          </w:p>
        </w:tc>
        <w:tc>
          <w:tcPr>
            <w:tcW w:w="1152" w:type="dxa"/>
          </w:tcPr>
          <w:p w:rsidR="00B2376F" w:rsidRPr="00B2376F" w:rsidRDefault="00B2376F" w:rsidP="00E33F18">
            <w:pPr>
              <w:spacing w:line="240" w:lineRule="auto"/>
              <w:jc w:val="center"/>
              <w:rPr>
                <w:sz w:val="24"/>
                <w:szCs w:val="24"/>
              </w:rPr>
            </w:pPr>
            <w:r w:rsidRPr="00B2376F">
              <w:rPr>
                <w:sz w:val="24"/>
                <w:szCs w:val="24"/>
              </w:rPr>
              <w:t>0</w:t>
            </w:r>
          </w:p>
        </w:tc>
        <w:tc>
          <w:tcPr>
            <w:tcW w:w="1455" w:type="dxa"/>
          </w:tcPr>
          <w:p w:rsidR="00B2376F" w:rsidRPr="00B2376F" w:rsidRDefault="00B2376F" w:rsidP="00E33F18">
            <w:pPr>
              <w:spacing w:line="240" w:lineRule="auto"/>
              <w:jc w:val="center"/>
              <w:rPr>
                <w:sz w:val="24"/>
                <w:szCs w:val="24"/>
              </w:rPr>
            </w:pPr>
            <w:r w:rsidRPr="00B2376F">
              <w:rPr>
                <w:sz w:val="24"/>
                <w:szCs w:val="24"/>
              </w:rPr>
              <w:t>31</w:t>
            </w:r>
          </w:p>
        </w:tc>
      </w:tr>
    </w:tbl>
    <w:p w:rsidR="00A84867" w:rsidRPr="00B2376F" w:rsidRDefault="00A84867" w:rsidP="00E33F18">
      <w:pPr>
        <w:spacing w:line="240" w:lineRule="auto"/>
        <w:ind w:firstLine="709"/>
        <w:rPr>
          <w:szCs w:val="26"/>
        </w:rPr>
      </w:pPr>
    </w:p>
    <w:p w:rsidR="00B2376F" w:rsidRPr="00D26675" w:rsidRDefault="00B2376F" w:rsidP="00E33F18">
      <w:pPr>
        <w:spacing w:line="240" w:lineRule="auto"/>
        <w:ind w:firstLine="709"/>
        <w:rPr>
          <w:szCs w:val="26"/>
        </w:rPr>
      </w:pPr>
      <w:r w:rsidRPr="00D26675">
        <w:rPr>
          <w:szCs w:val="26"/>
        </w:rPr>
        <w:t xml:space="preserve">Основаниями для отказов в регистрации радиоэлектронных средств и высокочастотных </w:t>
      </w:r>
      <w:r>
        <w:rPr>
          <w:szCs w:val="26"/>
        </w:rPr>
        <w:t xml:space="preserve">устройств в </w:t>
      </w:r>
      <w:r w:rsidRPr="00D26675">
        <w:rPr>
          <w:szCs w:val="26"/>
        </w:rPr>
        <w:t>2019 год</w:t>
      </w:r>
      <w:r>
        <w:rPr>
          <w:szCs w:val="26"/>
        </w:rPr>
        <w:t>у</w:t>
      </w:r>
      <w:r w:rsidRPr="00D26675">
        <w:rPr>
          <w:szCs w:val="26"/>
        </w:rPr>
        <w:t xml:space="preserve"> явились:</w:t>
      </w:r>
    </w:p>
    <w:p w:rsidR="00B2376F" w:rsidRPr="00D26675" w:rsidRDefault="00B2376F" w:rsidP="00E33F18">
      <w:pPr>
        <w:spacing w:line="240" w:lineRule="auto"/>
        <w:ind w:firstLine="709"/>
        <w:rPr>
          <w:szCs w:val="26"/>
        </w:rPr>
      </w:pPr>
      <w:r w:rsidRPr="00D26675">
        <w:rPr>
          <w:szCs w:val="26"/>
        </w:rPr>
        <w:t>а) несоответствие представляемых документов требованиям, установленным Правилами регистрации РЭС и ВЧУ – 0;</w:t>
      </w:r>
    </w:p>
    <w:p w:rsidR="00B2376F" w:rsidRPr="00D26675" w:rsidRDefault="00B2376F" w:rsidP="00E33F18">
      <w:pPr>
        <w:spacing w:line="240" w:lineRule="auto"/>
        <w:ind w:firstLine="709"/>
        <w:rPr>
          <w:szCs w:val="26"/>
        </w:rPr>
      </w:pPr>
      <w:r w:rsidRPr="00D26675">
        <w:rPr>
          <w:szCs w:val="26"/>
        </w:rPr>
        <w:t xml:space="preserve">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w:t>
      </w:r>
      <w:r>
        <w:rPr>
          <w:szCs w:val="26"/>
        </w:rPr>
        <w:t>2</w:t>
      </w:r>
      <w:r w:rsidRPr="00D26675">
        <w:rPr>
          <w:szCs w:val="26"/>
        </w:rPr>
        <w:t>;</w:t>
      </w:r>
    </w:p>
    <w:p w:rsidR="00B2376F" w:rsidRPr="00D26675" w:rsidRDefault="00B2376F" w:rsidP="00E33F18">
      <w:pPr>
        <w:spacing w:line="240" w:lineRule="auto"/>
        <w:ind w:firstLine="709"/>
        <w:rPr>
          <w:szCs w:val="26"/>
        </w:rPr>
      </w:pPr>
      <w:r w:rsidRPr="00D26675">
        <w:rPr>
          <w:szCs w:val="26"/>
        </w:rPr>
        <w:t>в) наличие в документах, представленных заявителем, недостоверной или искаженной информации –</w:t>
      </w:r>
      <w:r>
        <w:rPr>
          <w:szCs w:val="26"/>
        </w:rPr>
        <w:t>2</w:t>
      </w:r>
      <w:r w:rsidRPr="00D26675">
        <w:rPr>
          <w:szCs w:val="26"/>
        </w:rPr>
        <w:t>9;</w:t>
      </w:r>
    </w:p>
    <w:p w:rsidR="00B2376F" w:rsidRPr="00D26675" w:rsidRDefault="00B2376F" w:rsidP="00E33F18">
      <w:pPr>
        <w:spacing w:line="240" w:lineRule="auto"/>
        <w:ind w:firstLine="709"/>
        <w:rPr>
          <w:szCs w:val="26"/>
        </w:rPr>
      </w:pPr>
      <w:r w:rsidRPr="00D26675">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0;</w:t>
      </w:r>
    </w:p>
    <w:p w:rsidR="00B2376F" w:rsidRPr="00D26675" w:rsidRDefault="00B2376F" w:rsidP="00E33F18">
      <w:pPr>
        <w:spacing w:line="240" w:lineRule="auto"/>
        <w:ind w:firstLine="709"/>
        <w:rPr>
          <w:szCs w:val="26"/>
        </w:rPr>
      </w:pPr>
      <w:r w:rsidRPr="00D26675">
        <w:rPr>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w:t>
      </w:r>
      <w:r w:rsidRPr="000808F6">
        <w:rPr>
          <w:szCs w:val="26"/>
        </w:rPr>
        <w:t xml:space="preserve"> </w:t>
      </w:r>
      <w:r w:rsidRPr="00D26675">
        <w:rPr>
          <w:szCs w:val="26"/>
        </w:rPr>
        <w:t>разрешениям на использование радиочастот, а также свидетельствам о присвоении позывного сигнала – 0.</w:t>
      </w:r>
    </w:p>
    <w:p w:rsidR="00A673E2" w:rsidRPr="00B3380A" w:rsidRDefault="00A673E2" w:rsidP="00E33F18">
      <w:pPr>
        <w:spacing w:line="240" w:lineRule="auto"/>
        <w:ind w:firstLine="709"/>
        <w:rPr>
          <w:szCs w:val="26"/>
          <w:highlight w:val="yellow"/>
        </w:rPr>
      </w:pPr>
    </w:p>
    <w:p w:rsidR="008B2B34" w:rsidRPr="00FB0FE2" w:rsidRDefault="008B2B34" w:rsidP="00E33F18">
      <w:pPr>
        <w:spacing w:line="240" w:lineRule="auto"/>
        <w:ind w:firstLine="709"/>
        <w:rPr>
          <w:i/>
          <w:szCs w:val="26"/>
          <w:u w:val="single"/>
        </w:rPr>
      </w:pPr>
      <w:r w:rsidRPr="00FB0FE2">
        <w:rPr>
          <w:i/>
          <w:szCs w:val="26"/>
          <w:u w:val="single"/>
        </w:rPr>
        <w:t xml:space="preserve">Участие в работе приемочных комиссий по вводу сетей электросвязи (фрагментов сетей электросвязи) в эксплуатацию </w:t>
      </w:r>
    </w:p>
    <w:p w:rsidR="00D26675" w:rsidRPr="00FB0FE2" w:rsidRDefault="00D26675" w:rsidP="00E33F18">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CD0D37" w:rsidRPr="00FB0FE2" w:rsidTr="008B2B34">
        <w:tc>
          <w:tcPr>
            <w:tcW w:w="1832" w:type="dxa"/>
          </w:tcPr>
          <w:p w:rsidR="00CD0D37" w:rsidRPr="00FB0FE2" w:rsidRDefault="00CD0D37" w:rsidP="00E33F18">
            <w:pPr>
              <w:spacing w:line="240" w:lineRule="auto"/>
              <w:rPr>
                <w:sz w:val="18"/>
                <w:szCs w:val="18"/>
              </w:rPr>
            </w:pPr>
          </w:p>
        </w:tc>
        <w:tc>
          <w:tcPr>
            <w:tcW w:w="890" w:type="dxa"/>
          </w:tcPr>
          <w:p w:rsidR="00CD0D37" w:rsidRPr="00FB0FE2" w:rsidRDefault="00CD0D37" w:rsidP="00E33F18">
            <w:pPr>
              <w:spacing w:line="240" w:lineRule="auto"/>
              <w:jc w:val="center"/>
              <w:rPr>
                <w:color w:val="000000"/>
                <w:sz w:val="18"/>
                <w:szCs w:val="18"/>
              </w:rPr>
            </w:pPr>
            <w:r w:rsidRPr="00FB0FE2">
              <w:rPr>
                <w:color w:val="000000"/>
                <w:sz w:val="18"/>
                <w:szCs w:val="18"/>
              </w:rPr>
              <w:t>1 квартал 2018</w:t>
            </w:r>
          </w:p>
        </w:tc>
        <w:tc>
          <w:tcPr>
            <w:tcW w:w="890" w:type="dxa"/>
          </w:tcPr>
          <w:p w:rsidR="00CD0D37" w:rsidRPr="00FB0FE2" w:rsidRDefault="00CD0D37" w:rsidP="00E33F18">
            <w:pPr>
              <w:spacing w:line="240" w:lineRule="auto"/>
              <w:jc w:val="center"/>
              <w:rPr>
                <w:color w:val="000000"/>
                <w:sz w:val="18"/>
                <w:szCs w:val="18"/>
              </w:rPr>
            </w:pPr>
            <w:r w:rsidRPr="00FB0FE2">
              <w:rPr>
                <w:color w:val="000000"/>
                <w:sz w:val="18"/>
                <w:szCs w:val="18"/>
              </w:rPr>
              <w:t>2 квартал 2018</w:t>
            </w:r>
          </w:p>
        </w:tc>
        <w:tc>
          <w:tcPr>
            <w:tcW w:w="862" w:type="dxa"/>
          </w:tcPr>
          <w:p w:rsidR="00CD0D37" w:rsidRPr="00FB0FE2" w:rsidRDefault="00CD0D37" w:rsidP="00E33F18">
            <w:pPr>
              <w:spacing w:line="240" w:lineRule="auto"/>
              <w:jc w:val="center"/>
              <w:rPr>
                <w:color w:val="000000"/>
                <w:sz w:val="18"/>
                <w:szCs w:val="18"/>
              </w:rPr>
            </w:pPr>
            <w:r w:rsidRPr="00FB0FE2">
              <w:rPr>
                <w:color w:val="000000"/>
                <w:sz w:val="18"/>
                <w:szCs w:val="18"/>
              </w:rPr>
              <w:t>3 квартал 2018</w:t>
            </w:r>
          </w:p>
        </w:tc>
        <w:tc>
          <w:tcPr>
            <w:tcW w:w="807" w:type="dxa"/>
          </w:tcPr>
          <w:p w:rsidR="00CD0D37" w:rsidRPr="00FB0FE2" w:rsidRDefault="00CD0D37" w:rsidP="00E33F18">
            <w:pPr>
              <w:spacing w:line="240" w:lineRule="auto"/>
              <w:jc w:val="center"/>
              <w:rPr>
                <w:color w:val="000000"/>
                <w:sz w:val="18"/>
                <w:szCs w:val="18"/>
              </w:rPr>
            </w:pPr>
            <w:r w:rsidRPr="00FB0FE2">
              <w:rPr>
                <w:color w:val="000000"/>
                <w:sz w:val="18"/>
                <w:szCs w:val="18"/>
              </w:rPr>
              <w:t>4 квартал 2018</w:t>
            </w:r>
          </w:p>
        </w:tc>
        <w:tc>
          <w:tcPr>
            <w:tcW w:w="873" w:type="dxa"/>
            <w:shd w:val="clear" w:color="auto" w:fill="D9D9D9"/>
          </w:tcPr>
          <w:p w:rsidR="00CD0D37" w:rsidRPr="00FB0FE2" w:rsidRDefault="00CD0D37" w:rsidP="00E33F18">
            <w:pPr>
              <w:spacing w:line="240" w:lineRule="auto"/>
              <w:jc w:val="center"/>
              <w:rPr>
                <w:b/>
                <w:color w:val="000000"/>
                <w:sz w:val="18"/>
                <w:szCs w:val="18"/>
              </w:rPr>
            </w:pPr>
          </w:p>
          <w:p w:rsidR="00CD0D37" w:rsidRPr="00FB0FE2" w:rsidRDefault="00CD0D37" w:rsidP="00E33F18">
            <w:pPr>
              <w:spacing w:line="240" w:lineRule="auto"/>
              <w:jc w:val="center"/>
              <w:rPr>
                <w:b/>
                <w:color w:val="000000"/>
                <w:sz w:val="18"/>
                <w:szCs w:val="18"/>
              </w:rPr>
            </w:pPr>
            <w:r w:rsidRPr="00FB0FE2">
              <w:rPr>
                <w:b/>
                <w:color w:val="000000"/>
                <w:sz w:val="18"/>
                <w:szCs w:val="18"/>
              </w:rPr>
              <w:t>2018</w:t>
            </w:r>
          </w:p>
        </w:tc>
        <w:tc>
          <w:tcPr>
            <w:tcW w:w="890" w:type="dxa"/>
          </w:tcPr>
          <w:p w:rsidR="00CD0D37" w:rsidRPr="00FB0FE2" w:rsidRDefault="00CD0D37" w:rsidP="00E33F18">
            <w:pPr>
              <w:spacing w:line="240" w:lineRule="auto"/>
              <w:jc w:val="center"/>
              <w:rPr>
                <w:color w:val="000000"/>
                <w:sz w:val="18"/>
                <w:szCs w:val="18"/>
              </w:rPr>
            </w:pPr>
            <w:r w:rsidRPr="00FB0FE2">
              <w:rPr>
                <w:color w:val="000000"/>
                <w:sz w:val="18"/>
                <w:szCs w:val="18"/>
              </w:rPr>
              <w:t>1 квартал 2019</w:t>
            </w:r>
          </w:p>
        </w:tc>
        <w:tc>
          <w:tcPr>
            <w:tcW w:w="890" w:type="dxa"/>
          </w:tcPr>
          <w:p w:rsidR="00CD0D37" w:rsidRPr="00FB0FE2" w:rsidRDefault="00CD0D37" w:rsidP="00E33F18">
            <w:pPr>
              <w:spacing w:line="240" w:lineRule="auto"/>
              <w:jc w:val="center"/>
              <w:rPr>
                <w:color w:val="000000"/>
                <w:sz w:val="18"/>
                <w:szCs w:val="18"/>
              </w:rPr>
            </w:pPr>
            <w:r w:rsidRPr="00FB0FE2">
              <w:rPr>
                <w:color w:val="000000"/>
                <w:sz w:val="18"/>
                <w:szCs w:val="18"/>
              </w:rPr>
              <w:t>2 квартал 2019</w:t>
            </w:r>
          </w:p>
        </w:tc>
        <w:tc>
          <w:tcPr>
            <w:tcW w:w="807" w:type="dxa"/>
          </w:tcPr>
          <w:p w:rsidR="00CD0D37" w:rsidRPr="00FB0FE2" w:rsidRDefault="00CD0D37" w:rsidP="00E33F18">
            <w:pPr>
              <w:spacing w:line="240" w:lineRule="auto"/>
              <w:jc w:val="center"/>
              <w:rPr>
                <w:color w:val="000000"/>
                <w:sz w:val="18"/>
                <w:szCs w:val="18"/>
              </w:rPr>
            </w:pPr>
            <w:r w:rsidRPr="00FB0FE2">
              <w:rPr>
                <w:color w:val="000000"/>
                <w:sz w:val="18"/>
                <w:szCs w:val="18"/>
              </w:rPr>
              <w:t>3 квартал 2019</w:t>
            </w:r>
          </w:p>
        </w:tc>
        <w:tc>
          <w:tcPr>
            <w:tcW w:w="807" w:type="dxa"/>
          </w:tcPr>
          <w:p w:rsidR="00CD0D37" w:rsidRPr="00FB0FE2" w:rsidRDefault="00CD0D37" w:rsidP="00E33F18">
            <w:pPr>
              <w:spacing w:line="240" w:lineRule="auto"/>
              <w:jc w:val="center"/>
              <w:rPr>
                <w:color w:val="000000"/>
                <w:sz w:val="18"/>
                <w:szCs w:val="18"/>
              </w:rPr>
            </w:pPr>
            <w:r w:rsidRPr="00FB0FE2">
              <w:rPr>
                <w:color w:val="000000"/>
                <w:sz w:val="18"/>
                <w:szCs w:val="18"/>
              </w:rPr>
              <w:t>4 квартал 2019</w:t>
            </w:r>
          </w:p>
        </w:tc>
        <w:tc>
          <w:tcPr>
            <w:tcW w:w="873" w:type="dxa"/>
            <w:shd w:val="clear" w:color="auto" w:fill="D9D9D9"/>
          </w:tcPr>
          <w:p w:rsidR="00CD0D37" w:rsidRPr="00FB0FE2" w:rsidRDefault="00CD0D37" w:rsidP="00E33F18">
            <w:pPr>
              <w:spacing w:line="240" w:lineRule="auto"/>
              <w:jc w:val="center"/>
              <w:rPr>
                <w:b/>
                <w:color w:val="000000"/>
                <w:sz w:val="18"/>
                <w:szCs w:val="18"/>
              </w:rPr>
            </w:pPr>
          </w:p>
          <w:p w:rsidR="00CD0D37" w:rsidRPr="00FB0FE2" w:rsidRDefault="00CD0D37" w:rsidP="00E33F18">
            <w:pPr>
              <w:spacing w:line="240" w:lineRule="auto"/>
              <w:jc w:val="center"/>
              <w:rPr>
                <w:b/>
                <w:color w:val="000000"/>
                <w:sz w:val="18"/>
                <w:szCs w:val="18"/>
              </w:rPr>
            </w:pPr>
            <w:r w:rsidRPr="00FB0FE2">
              <w:rPr>
                <w:b/>
                <w:color w:val="000000"/>
                <w:sz w:val="18"/>
                <w:szCs w:val="18"/>
              </w:rPr>
              <w:t>2019</w:t>
            </w:r>
          </w:p>
        </w:tc>
      </w:tr>
      <w:tr w:rsidR="00FB0FE2" w:rsidRPr="00FB0FE2" w:rsidTr="008B2B34">
        <w:tc>
          <w:tcPr>
            <w:tcW w:w="1832" w:type="dxa"/>
          </w:tcPr>
          <w:p w:rsidR="00FB0FE2" w:rsidRPr="00FB0FE2" w:rsidRDefault="00FB0FE2" w:rsidP="00E33F18">
            <w:pPr>
              <w:spacing w:line="240" w:lineRule="auto"/>
              <w:jc w:val="left"/>
              <w:rPr>
                <w:sz w:val="18"/>
                <w:szCs w:val="18"/>
              </w:rPr>
            </w:pPr>
            <w:r w:rsidRPr="00FB0FE2">
              <w:rPr>
                <w:sz w:val="18"/>
                <w:szCs w:val="18"/>
              </w:rPr>
              <w:t>Количество приемочных комиссий</w:t>
            </w:r>
          </w:p>
        </w:tc>
        <w:tc>
          <w:tcPr>
            <w:tcW w:w="890" w:type="dxa"/>
            <w:vAlign w:val="center"/>
          </w:tcPr>
          <w:p w:rsidR="00FB0FE2" w:rsidRPr="00FB0FE2" w:rsidRDefault="00FB0FE2" w:rsidP="00E33F18">
            <w:pPr>
              <w:spacing w:line="240" w:lineRule="auto"/>
              <w:jc w:val="center"/>
              <w:rPr>
                <w:sz w:val="20"/>
              </w:rPr>
            </w:pPr>
            <w:r w:rsidRPr="00FB0FE2">
              <w:rPr>
                <w:sz w:val="20"/>
              </w:rPr>
              <w:t>5</w:t>
            </w:r>
          </w:p>
        </w:tc>
        <w:tc>
          <w:tcPr>
            <w:tcW w:w="890" w:type="dxa"/>
            <w:vAlign w:val="center"/>
          </w:tcPr>
          <w:p w:rsidR="00FB0FE2" w:rsidRPr="00FB0FE2" w:rsidRDefault="00FB0FE2" w:rsidP="00E33F18">
            <w:pPr>
              <w:spacing w:line="240" w:lineRule="auto"/>
              <w:jc w:val="center"/>
              <w:rPr>
                <w:sz w:val="20"/>
              </w:rPr>
            </w:pPr>
            <w:r w:rsidRPr="00FB0FE2">
              <w:rPr>
                <w:sz w:val="20"/>
              </w:rPr>
              <w:t>5</w:t>
            </w:r>
          </w:p>
        </w:tc>
        <w:tc>
          <w:tcPr>
            <w:tcW w:w="862" w:type="dxa"/>
            <w:shd w:val="clear" w:color="auto" w:fill="FFFFFF"/>
            <w:vAlign w:val="center"/>
          </w:tcPr>
          <w:p w:rsidR="00FB0FE2" w:rsidRPr="00FB0FE2" w:rsidRDefault="00FB0FE2" w:rsidP="00E33F18">
            <w:pPr>
              <w:spacing w:line="240" w:lineRule="auto"/>
              <w:jc w:val="center"/>
              <w:rPr>
                <w:sz w:val="20"/>
              </w:rPr>
            </w:pPr>
            <w:r w:rsidRPr="00FB0FE2">
              <w:rPr>
                <w:sz w:val="20"/>
              </w:rPr>
              <w:t>6</w:t>
            </w:r>
          </w:p>
        </w:tc>
        <w:tc>
          <w:tcPr>
            <w:tcW w:w="807" w:type="dxa"/>
            <w:vAlign w:val="center"/>
          </w:tcPr>
          <w:p w:rsidR="00FB0FE2" w:rsidRPr="00FB0FE2" w:rsidRDefault="00FB0FE2" w:rsidP="00E33F18">
            <w:pPr>
              <w:spacing w:line="240" w:lineRule="auto"/>
              <w:jc w:val="center"/>
              <w:rPr>
                <w:sz w:val="20"/>
                <w:lang w:eastAsia="en-US"/>
              </w:rPr>
            </w:pPr>
            <w:r w:rsidRPr="00FB0FE2">
              <w:rPr>
                <w:sz w:val="20"/>
                <w:lang w:eastAsia="en-US"/>
              </w:rPr>
              <w:t>4</w:t>
            </w:r>
          </w:p>
        </w:tc>
        <w:tc>
          <w:tcPr>
            <w:tcW w:w="873" w:type="dxa"/>
            <w:shd w:val="clear" w:color="auto" w:fill="D9D9D9"/>
            <w:vAlign w:val="center"/>
          </w:tcPr>
          <w:p w:rsidR="00FB0FE2" w:rsidRPr="00FB0FE2" w:rsidRDefault="00FB0FE2" w:rsidP="00E33F18">
            <w:pPr>
              <w:spacing w:line="240" w:lineRule="auto"/>
              <w:jc w:val="center"/>
              <w:rPr>
                <w:b/>
                <w:sz w:val="20"/>
                <w:lang w:eastAsia="en-US"/>
              </w:rPr>
            </w:pPr>
            <w:r w:rsidRPr="00FB0FE2">
              <w:rPr>
                <w:b/>
                <w:sz w:val="20"/>
                <w:lang w:eastAsia="en-US"/>
              </w:rPr>
              <w:t>20</w:t>
            </w:r>
          </w:p>
        </w:tc>
        <w:tc>
          <w:tcPr>
            <w:tcW w:w="890" w:type="dxa"/>
            <w:vAlign w:val="center"/>
          </w:tcPr>
          <w:p w:rsidR="00FB0FE2" w:rsidRPr="00FB0FE2" w:rsidRDefault="00FB0FE2" w:rsidP="00E33F18">
            <w:pPr>
              <w:spacing w:line="240" w:lineRule="auto"/>
              <w:jc w:val="center"/>
              <w:rPr>
                <w:sz w:val="20"/>
                <w:lang w:val="en-US"/>
              </w:rPr>
            </w:pPr>
            <w:r w:rsidRPr="00FB0FE2">
              <w:rPr>
                <w:sz w:val="20"/>
                <w:lang w:val="en-US"/>
              </w:rPr>
              <w:t>7</w:t>
            </w:r>
          </w:p>
        </w:tc>
        <w:tc>
          <w:tcPr>
            <w:tcW w:w="890" w:type="dxa"/>
            <w:vAlign w:val="center"/>
          </w:tcPr>
          <w:p w:rsidR="00FB0FE2" w:rsidRPr="00FB0FE2" w:rsidRDefault="00FB0FE2" w:rsidP="00E33F18">
            <w:pPr>
              <w:spacing w:line="240" w:lineRule="auto"/>
              <w:jc w:val="center"/>
              <w:rPr>
                <w:sz w:val="20"/>
              </w:rPr>
            </w:pPr>
            <w:r w:rsidRPr="00FB0FE2">
              <w:rPr>
                <w:sz w:val="20"/>
              </w:rPr>
              <w:t>2</w:t>
            </w:r>
          </w:p>
        </w:tc>
        <w:tc>
          <w:tcPr>
            <w:tcW w:w="807" w:type="dxa"/>
            <w:shd w:val="clear" w:color="auto" w:fill="FFFFFF"/>
            <w:vAlign w:val="center"/>
          </w:tcPr>
          <w:p w:rsidR="00FB0FE2" w:rsidRPr="00FB0FE2" w:rsidRDefault="00FB0FE2" w:rsidP="00E33F18">
            <w:pPr>
              <w:spacing w:line="240" w:lineRule="auto"/>
              <w:jc w:val="center"/>
              <w:rPr>
                <w:sz w:val="20"/>
                <w:lang w:val="en-US"/>
              </w:rPr>
            </w:pPr>
            <w:r w:rsidRPr="00FB0FE2">
              <w:rPr>
                <w:sz w:val="20"/>
                <w:lang w:val="en-US"/>
              </w:rPr>
              <w:t>1</w:t>
            </w:r>
          </w:p>
        </w:tc>
        <w:tc>
          <w:tcPr>
            <w:tcW w:w="807" w:type="dxa"/>
            <w:vAlign w:val="center"/>
          </w:tcPr>
          <w:p w:rsidR="00FB0FE2" w:rsidRPr="00FB0FE2" w:rsidRDefault="00FB0FE2" w:rsidP="00E33F18">
            <w:pPr>
              <w:spacing w:line="240" w:lineRule="auto"/>
              <w:jc w:val="center"/>
              <w:rPr>
                <w:sz w:val="20"/>
                <w:lang w:eastAsia="en-US"/>
              </w:rPr>
            </w:pPr>
            <w:r w:rsidRPr="00FB0FE2">
              <w:rPr>
                <w:sz w:val="20"/>
                <w:lang w:eastAsia="en-US"/>
              </w:rPr>
              <w:t>3</w:t>
            </w:r>
          </w:p>
        </w:tc>
        <w:tc>
          <w:tcPr>
            <w:tcW w:w="873" w:type="dxa"/>
            <w:shd w:val="clear" w:color="auto" w:fill="D9D9D9"/>
            <w:vAlign w:val="center"/>
          </w:tcPr>
          <w:p w:rsidR="00FB0FE2" w:rsidRPr="00FB0FE2" w:rsidRDefault="00FB0FE2" w:rsidP="00E33F18">
            <w:pPr>
              <w:spacing w:line="240" w:lineRule="auto"/>
              <w:jc w:val="center"/>
              <w:rPr>
                <w:b/>
                <w:sz w:val="20"/>
                <w:lang w:eastAsia="en-US"/>
              </w:rPr>
            </w:pPr>
            <w:r w:rsidRPr="00FB0FE2">
              <w:rPr>
                <w:b/>
                <w:sz w:val="20"/>
                <w:lang w:eastAsia="en-US"/>
              </w:rPr>
              <w:t>13</w:t>
            </w:r>
          </w:p>
        </w:tc>
      </w:tr>
      <w:tr w:rsidR="00FB0FE2" w:rsidRPr="00FB0FE2" w:rsidTr="008B2B34">
        <w:tc>
          <w:tcPr>
            <w:tcW w:w="1832" w:type="dxa"/>
          </w:tcPr>
          <w:p w:rsidR="00FB0FE2" w:rsidRPr="00FB0FE2" w:rsidRDefault="00FB0FE2" w:rsidP="00E33F18">
            <w:pPr>
              <w:spacing w:line="240" w:lineRule="auto"/>
              <w:jc w:val="left"/>
              <w:rPr>
                <w:color w:val="000000" w:themeColor="text1"/>
                <w:sz w:val="18"/>
                <w:szCs w:val="18"/>
              </w:rPr>
            </w:pPr>
            <w:r w:rsidRPr="00FB0FE2">
              <w:rPr>
                <w:color w:val="000000" w:themeColor="text1"/>
                <w:sz w:val="18"/>
                <w:szCs w:val="18"/>
              </w:rPr>
              <w:t>Количество сетей электросвязи, введенных в эксплуатацию</w:t>
            </w:r>
          </w:p>
        </w:tc>
        <w:tc>
          <w:tcPr>
            <w:tcW w:w="890" w:type="dxa"/>
            <w:vAlign w:val="center"/>
          </w:tcPr>
          <w:p w:rsidR="00FB0FE2" w:rsidRPr="00FB0FE2" w:rsidRDefault="00FB0FE2" w:rsidP="00E33F18">
            <w:pPr>
              <w:spacing w:line="240" w:lineRule="auto"/>
              <w:jc w:val="center"/>
              <w:rPr>
                <w:sz w:val="20"/>
              </w:rPr>
            </w:pPr>
            <w:r w:rsidRPr="00FB0FE2">
              <w:rPr>
                <w:sz w:val="20"/>
              </w:rPr>
              <w:t>18</w:t>
            </w:r>
          </w:p>
        </w:tc>
        <w:tc>
          <w:tcPr>
            <w:tcW w:w="890" w:type="dxa"/>
            <w:vAlign w:val="center"/>
          </w:tcPr>
          <w:p w:rsidR="00FB0FE2" w:rsidRPr="00FB0FE2" w:rsidRDefault="00FB0FE2" w:rsidP="00E33F18">
            <w:pPr>
              <w:spacing w:line="240" w:lineRule="auto"/>
              <w:jc w:val="center"/>
              <w:rPr>
                <w:sz w:val="20"/>
              </w:rPr>
            </w:pPr>
            <w:r w:rsidRPr="00FB0FE2">
              <w:rPr>
                <w:sz w:val="20"/>
              </w:rPr>
              <w:t>14</w:t>
            </w:r>
          </w:p>
        </w:tc>
        <w:tc>
          <w:tcPr>
            <w:tcW w:w="862" w:type="dxa"/>
            <w:shd w:val="clear" w:color="auto" w:fill="FFFFFF"/>
            <w:vAlign w:val="center"/>
          </w:tcPr>
          <w:p w:rsidR="00FB0FE2" w:rsidRPr="00FB0FE2" w:rsidRDefault="00FB0FE2" w:rsidP="00E33F18">
            <w:pPr>
              <w:spacing w:line="240" w:lineRule="auto"/>
              <w:jc w:val="center"/>
              <w:rPr>
                <w:sz w:val="20"/>
              </w:rPr>
            </w:pPr>
            <w:r w:rsidRPr="00FB0FE2">
              <w:rPr>
                <w:sz w:val="20"/>
              </w:rPr>
              <w:t>8</w:t>
            </w:r>
          </w:p>
        </w:tc>
        <w:tc>
          <w:tcPr>
            <w:tcW w:w="807" w:type="dxa"/>
            <w:vAlign w:val="center"/>
          </w:tcPr>
          <w:p w:rsidR="00FB0FE2" w:rsidRPr="00FB0FE2" w:rsidRDefault="00FB0FE2" w:rsidP="00E33F18">
            <w:pPr>
              <w:spacing w:line="240" w:lineRule="auto"/>
              <w:jc w:val="center"/>
              <w:rPr>
                <w:sz w:val="20"/>
                <w:lang w:eastAsia="en-US"/>
              </w:rPr>
            </w:pPr>
            <w:r w:rsidRPr="00FB0FE2">
              <w:rPr>
                <w:sz w:val="20"/>
                <w:lang w:eastAsia="en-US"/>
              </w:rPr>
              <w:t>13</w:t>
            </w:r>
          </w:p>
        </w:tc>
        <w:tc>
          <w:tcPr>
            <w:tcW w:w="873" w:type="dxa"/>
            <w:shd w:val="clear" w:color="auto" w:fill="D9D9D9"/>
            <w:vAlign w:val="center"/>
          </w:tcPr>
          <w:p w:rsidR="00FB0FE2" w:rsidRPr="00FB0FE2" w:rsidRDefault="00FB0FE2" w:rsidP="00E33F18">
            <w:pPr>
              <w:spacing w:line="240" w:lineRule="auto"/>
              <w:jc w:val="center"/>
              <w:rPr>
                <w:b/>
                <w:sz w:val="20"/>
                <w:lang w:eastAsia="en-US"/>
              </w:rPr>
            </w:pPr>
            <w:r w:rsidRPr="00FB0FE2">
              <w:rPr>
                <w:b/>
                <w:sz w:val="20"/>
                <w:lang w:eastAsia="en-US"/>
              </w:rPr>
              <w:t>53</w:t>
            </w:r>
          </w:p>
        </w:tc>
        <w:tc>
          <w:tcPr>
            <w:tcW w:w="890" w:type="dxa"/>
            <w:vAlign w:val="center"/>
          </w:tcPr>
          <w:p w:rsidR="00FB0FE2" w:rsidRPr="00FB0FE2" w:rsidRDefault="00FB0FE2" w:rsidP="00E33F18">
            <w:pPr>
              <w:spacing w:line="240" w:lineRule="auto"/>
              <w:jc w:val="center"/>
              <w:rPr>
                <w:sz w:val="20"/>
              </w:rPr>
            </w:pPr>
            <w:r w:rsidRPr="00FB0FE2">
              <w:rPr>
                <w:sz w:val="20"/>
              </w:rPr>
              <w:t>3</w:t>
            </w:r>
          </w:p>
        </w:tc>
        <w:tc>
          <w:tcPr>
            <w:tcW w:w="890" w:type="dxa"/>
            <w:vAlign w:val="center"/>
          </w:tcPr>
          <w:p w:rsidR="00FB0FE2" w:rsidRPr="00FB0FE2" w:rsidRDefault="00FB0FE2" w:rsidP="00E33F18">
            <w:pPr>
              <w:spacing w:line="240" w:lineRule="auto"/>
              <w:jc w:val="center"/>
              <w:rPr>
                <w:sz w:val="20"/>
              </w:rPr>
            </w:pPr>
            <w:r w:rsidRPr="00FB0FE2">
              <w:rPr>
                <w:sz w:val="20"/>
              </w:rPr>
              <w:t>12</w:t>
            </w:r>
          </w:p>
        </w:tc>
        <w:tc>
          <w:tcPr>
            <w:tcW w:w="807" w:type="dxa"/>
            <w:shd w:val="clear" w:color="auto" w:fill="FFFFFF"/>
            <w:vAlign w:val="center"/>
          </w:tcPr>
          <w:p w:rsidR="00FB0FE2" w:rsidRPr="00FB0FE2" w:rsidRDefault="00FB0FE2" w:rsidP="00E33F18">
            <w:pPr>
              <w:spacing w:line="240" w:lineRule="auto"/>
              <w:jc w:val="center"/>
              <w:rPr>
                <w:sz w:val="20"/>
                <w:lang w:val="en-US"/>
              </w:rPr>
            </w:pPr>
            <w:r w:rsidRPr="00FB0FE2">
              <w:rPr>
                <w:sz w:val="20"/>
                <w:lang w:val="en-US"/>
              </w:rPr>
              <w:t>9</w:t>
            </w:r>
          </w:p>
        </w:tc>
        <w:tc>
          <w:tcPr>
            <w:tcW w:w="807" w:type="dxa"/>
            <w:vAlign w:val="center"/>
          </w:tcPr>
          <w:p w:rsidR="00FB0FE2" w:rsidRPr="00FB0FE2" w:rsidRDefault="00FB0FE2" w:rsidP="00E33F18">
            <w:pPr>
              <w:spacing w:line="240" w:lineRule="auto"/>
              <w:jc w:val="center"/>
              <w:rPr>
                <w:sz w:val="20"/>
                <w:lang w:eastAsia="en-US"/>
              </w:rPr>
            </w:pPr>
            <w:r w:rsidRPr="00FB0FE2">
              <w:rPr>
                <w:sz w:val="20"/>
                <w:lang w:eastAsia="en-US"/>
              </w:rPr>
              <w:t>8</w:t>
            </w:r>
          </w:p>
        </w:tc>
        <w:tc>
          <w:tcPr>
            <w:tcW w:w="873" w:type="dxa"/>
            <w:shd w:val="clear" w:color="auto" w:fill="D9D9D9"/>
            <w:vAlign w:val="center"/>
          </w:tcPr>
          <w:p w:rsidR="00FB0FE2" w:rsidRPr="00FB0FE2" w:rsidRDefault="00FB0FE2" w:rsidP="00E33F18">
            <w:pPr>
              <w:spacing w:line="240" w:lineRule="auto"/>
              <w:jc w:val="center"/>
              <w:rPr>
                <w:b/>
                <w:sz w:val="20"/>
                <w:lang w:eastAsia="en-US"/>
              </w:rPr>
            </w:pPr>
            <w:r w:rsidRPr="00FB0FE2">
              <w:rPr>
                <w:b/>
                <w:sz w:val="20"/>
                <w:lang w:eastAsia="en-US"/>
              </w:rPr>
              <w:t>32</w:t>
            </w:r>
          </w:p>
        </w:tc>
      </w:tr>
      <w:tr w:rsidR="00FB0FE2" w:rsidRPr="00B3380A" w:rsidTr="008B2B34">
        <w:tc>
          <w:tcPr>
            <w:tcW w:w="1832" w:type="dxa"/>
          </w:tcPr>
          <w:p w:rsidR="00FB0FE2" w:rsidRPr="00FB0FE2" w:rsidRDefault="00FB0FE2" w:rsidP="00E33F18">
            <w:pPr>
              <w:spacing w:line="240" w:lineRule="auto"/>
              <w:jc w:val="left"/>
              <w:rPr>
                <w:color w:val="000000" w:themeColor="text1"/>
                <w:sz w:val="18"/>
                <w:szCs w:val="18"/>
              </w:rPr>
            </w:pPr>
            <w:r w:rsidRPr="00FB0FE2">
              <w:rPr>
                <w:color w:val="000000" w:themeColor="text1"/>
                <w:sz w:val="18"/>
                <w:szCs w:val="18"/>
              </w:rPr>
              <w:t>Количество выданных писем-уведомлений о возможности эксплуатации сетей электросвязи</w:t>
            </w:r>
          </w:p>
        </w:tc>
        <w:tc>
          <w:tcPr>
            <w:tcW w:w="890" w:type="dxa"/>
            <w:vAlign w:val="center"/>
          </w:tcPr>
          <w:p w:rsidR="00FB0FE2" w:rsidRPr="00FB0FE2" w:rsidRDefault="00FB0FE2" w:rsidP="00E33F18">
            <w:pPr>
              <w:spacing w:line="240" w:lineRule="auto"/>
              <w:jc w:val="center"/>
              <w:rPr>
                <w:sz w:val="20"/>
              </w:rPr>
            </w:pPr>
            <w:r w:rsidRPr="00FB0FE2">
              <w:rPr>
                <w:sz w:val="20"/>
              </w:rPr>
              <w:t>12</w:t>
            </w:r>
          </w:p>
        </w:tc>
        <w:tc>
          <w:tcPr>
            <w:tcW w:w="890" w:type="dxa"/>
            <w:vAlign w:val="center"/>
          </w:tcPr>
          <w:p w:rsidR="00FB0FE2" w:rsidRPr="00FB0FE2" w:rsidRDefault="00FB0FE2" w:rsidP="00E33F18">
            <w:pPr>
              <w:spacing w:line="240" w:lineRule="auto"/>
              <w:jc w:val="center"/>
              <w:rPr>
                <w:sz w:val="20"/>
              </w:rPr>
            </w:pPr>
            <w:r w:rsidRPr="00FB0FE2">
              <w:rPr>
                <w:sz w:val="20"/>
              </w:rPr>
              <w:t>7</w:t>
            </w:r>
          </w:p>
        </w:tc>
        <w:tc>
          <w:tcPr>
            <w:tcW w:w="862" w:type="dxa"/>
            <w:shd w:val="clear" w:color="auto" w:fill="FFFFFF"/>
            <w:vAlign w:val="center"/>
          </w:tcPr>
          <w:p w:rsidR="00FB0FE2" w:rsidRPr="00FB0FE2" w:rsidRDefault="00FB0FE2" w:rsidP="00E33F18">
            <w:pPr>
              <w:spacing w:line="240" w:lineRule="auto"/>
              <w:jc w:val="center"/>
              <w:rPr>
                <w:sz w:val="20"/>
              </w:rPr>
            </w:pPr>
            <w:r w:rsidRPr="00FB0FE2">
              <w:rPr>
                <w:sz w:val="20"/>
              </w:rPr>
              <w:t>13</w:t>
            </w:r>
          </w:p>
        </w:tc>
        <w:tc>
          <w:tcPr>
            <w:tcW w:w="807" w:type="dxa"/>
            <w:vAlign w:val="center"/>
          </w:tcPr>
          <w:p w:rsidR="00FB0FE2" w:rsidRPr="00FB0FE2" w:rsidRDefault="00FB0FE2" w:rsidP="00E33F18">
            <w:pPr>
              <w:spacing w:line="240" w:lineRule="auto"/>
              <w:jc w:val="center"/>
              <w:rPr>
                <w:sz w:val="20"/>
                <w:lang w:eastAsia="en-US"/>
              </w:rPr>
            </w:pPr>
            <w:r w:rsidRPr="00FB0FE2">
              <w:rPr>
                <w:sz w:val="20"/>
                <w:lang w:eastAsia="en-US"/>
              </w:rPr>
              <w:t>13</w:t>
            </w:r>
          </w:p>
        </w:tc>
        <w:tc>
          <w:tcPr>
            <w:tcW w:w="873" w:type="dxa"/>
            <w:shd w:val="clear" w:color="auto" w:fill="D9D9D9"/>
            <w:vAlign w:val="center"/>
          </w:tcPr>
          <w:p w:rsidR="00FB0FE2" w:rsidRPr="00FB0FE2" w:rsidRDefault="00FB0FE2" w:rsidP="00E33F18">
            <w:pPr>
              <w:spacing w:line="240" w:lineRule="auto"/>
              <w:jc w:val="center"/>
              <w:rPr>
                <w:b/>
                <w:sz w:val="20"/>
                <w:lang w:eastAsia="en-US"/>
              </w:rPr>
            </w:pPr>
            <w:r w:rsidRPr="00FB0FE2">
              <w:rPr>
                <w:b/>
                <w:sz w:val="20"/>
                <w:lang w:eastAsia="en-US"/>
              </w:rPr>
              <w:t>45</w:t>
            </w:r>
          </w:p>
        </w:tc>
        <w:tc>
          <w:tcPr>
            <w:tcW w:w="890" w:type="dxa"/>
            <w:vAlign w:val="center"/>
          </w:tcPr>
          <w:p w:rsidR="00FB0FE2" w:rsidRPr="00FB0FE2" w:rsidRDefault="00FB0FE2" w:rsidP="00E33F18">
            <w:pPr>
              <w:spacing w:line="240" w:lineRule="auto"/>
              <w:jc w:val="center"/>
              <w:rPr>
                <w:sz w:val="20"/>
              </w:rPr>
            </w:pPr>
            <w:r w:rsidRPr="00FB0FE2">
              <w:rPr>
                <w:sz w:val="20"/>
              </w:rPr>
              <w:t>3</w:t>
            </w:r>
          </w:p>
        </w:tc>
        <w:tc>
          <w:tcPr>
            <w:tcW w:w="890" w:type="dxa"/>
            <w:vAlign w:val="center"/>
          </w:tcPr>
          <w:p w:rsidR="00FB0FE2" w:rsidRPr="00FB0FE2" w:rsidRDefault="00FB0FE2" w:rsidP="00E33F18">
            <w:pPr>
              <w:spacing w:line="240" w:lineRule="auto"/>
              <w:jc w:val="center"/>
              <w:rPr>
                <w:sz w:val="20"/>
              </w:rPr>
            </w:pPr>
            <w:r w:rsidRPr="00FB0FE2">
              <w:rPr>
                <w:sz w:val="20"/>
              </w:rPr>
              <w:t>8</w:t>
            </w:r>
          </w:p>
        </w:tc>
        <w:tc>
          <w:tcPr>
            <w:tcW w:w="807" w:type="dxa"/>
            <w:shd w:val="clear" w:color="auto" w:fill="FFFFFF"/>
            <w:vAlign w:val="center"/>
          </w:tcPr>
          <w:p w:rsidR="00FB0FE2" w:rsidRPr="00FB0FE2" w:rsidRDefault="00FB0FE2" w:rsidP="00E33F18">
            <w:pPr>
              <w:spacing w:line="240" w:lineRule="auto"/>
              <w:jc w:val="center"/>
              <w:rPr>
                <w:sz w:val="20"/>
                <w:lang w:val="en-US"/>
              </w:rPr>
            </w:pPr>
            <w:r w:rsidRPr="00FB0FE2">
              <w:rPr>
                <w:sz w:val="20"/>
                <w:lang w:val="en-US"/>
              </w:rPr>
              <w:t>8</w:t>
            </w:r>
          </w:p>
        </w:tc>
        <w:tc>
          <w:tcPr>
            <w:tcW w:w="807" w:type="dxa"/>
            <w:vAlign w:val="center"/>
          </w:tcPr>
          <w:p w:rsidR="00FB0FE2" w:rsidRPr="00FB0FE2" w:rsidRDefault="00FB0FE2" w:rsidP="00E33F18">
            <w:pPr>
              <w:spacing w:line="240" w:lineRule="auto"/>
              <w:jc w:val="center"/>
              <w:rPr>
                <w:sz w:val="20"/>
                <w:lang w:eastAsia="en-US"/>
              </w:rPr>
            </w:pPr>
            <w:r w:rsidRPr="00FB0FE2">
              <w:rPr>
                <w:sz w:val="20"/>
                <w:lang w:eastAsia="en-US"/>
              </w:rPr>
              <w:t>8</w:t>
            </w:r>
          </w:p>
        </w:tc>
        <w:tc>
          <w:tcPr>
            <w:tcW w:w="873" w:type="dxa"/>
            <w:shd w:val="clear" w:color="auto" w:fill="D9D9D9"/>
            <w:vAlign w:val="center"/>
          </w:tcPr>
          <w:p w:rsidR="00FB0FE2" w:rsidRPr="00FB0FE2" w:rsidRDefault="00FB0FE2" w:rsidP="00E33F18">
            <w:pPr>
              <w:spacing w:line="240" w:lineRule="auto"/>
              <w:jc w:val="center"/>
              <w:rPr>
                <w:b/>
                <w:sz w:val="20"/>
                <w:lang w:eastAsia="en-US"/>
              </w:rPr>
            </w:pPr>
            <w:r w:rsidRPr="00FB0FE2">
              <w:rPr>
                <w:b/>
                <w:sz w:val="20"/>
                <w:lang w:eastAsia="en-US"/>
              </w:rPr>
              <w:t>27</w:t>
            </w:r>
          </w:p>
        </w:tc>
      </w:tr>
    </w:tbl>
    <w:p w:rsidR="001C474C" w:rsidRPr="00FB0FE2" w:rsidRDefault="00F9772C" w:rsidP="00C02DF3">
      <w:pPr>
        <w:pageBreakBefore/>
        <w:spacing w:line="240" w:lineRule="auto"/>
        <w:jc w:val="center"/>
        <w:rPr>
          <w:b/>
          <w:i/>
          <w:sz w:val="28"/>
          <w:szCs w:val="28"/>
          <w:u w:val="single"/>
        </w:rPr>
      </w:pPr>
      <w:r w:rsidRPr="00FB0FE2">
        <w:rPr>
          <w:b/>
          <w:i/>
          <w:sz w:val="28"/>
          <w:szCs w:val="28"/>
          <w:u w:val="single"/>
        </w:rPr>
        <w:lastRenderedPageBreak/>
        <w:t>В</w:t>
      </w:r>
      <w:r w:rsidR="001C474C" w:rsidRPr="00FB0FE2">
        <w:rPr>
          <w:b/>
          <w:i/>
          <w:sz w:val="28"/>
          <w:szCs w:val="28"/>
          <w:u w:val="single"/>
        </w:rPr>
        <w:t xml:space="preserve"> сфере защиты персональных данных</w:t>
      </w:r>
    </w:p>
    <w:p w:rsidR="007D4FF2" w:rsidRPr="00FB0FE2" w:rsidRDefault="007D4FF2" w:rsidP="00E33F18">
      <w:pPr>
        <w:spacing w:line="240" w:lineRule="auto"/>
        <w:ind w:firstLine="709"/>
        <w:rPr>
          <w:b/>
          <w:i/>
          <w:szCs w:val="26"/>
          <w:u w:val="single"/>
        </w:rPr>
      </w:pPr>
      <w:r w:rsidRPr="00FB0FE2">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C497A" w:rsidRPr="00B3380A" w:rsidRDefault="001C497A" w:rsidP="00E33F18">
      <w:pPr>
        <w:spacing w:line="240" w:lineRule="auto"/>
        <w:ind w:firstLine="709"/>
        <w:rPr>
          <w:b/>
          <w:i/>
          <w:szCs w:val="26"/>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1844"/>
        <w:gridCol w:w="808"/>
        <w:gridCol w:w="809"/>
        <w:gridCol w:w="809"/>
        <w:gridCol w:w="809"/>
        <w:gridCol w:w="717"/>
        <w:gridCol w:w="809"/>
        <w:gridCol w:w="809"/>
        <w:gridCol w:w="809"/>
        <w:gridCol w:w="809"/>
        <w:gridCol w:w="721"/>
      </w:tblGrid>
      <w:tr w:rsidR="0046196D" w:rsidRPr="00A669D1" w:rsidTr="008D114F">
        <w:tc>
          <w:tcPr>
            <w:tcW w:w="321" w:type="pct"/>
            <w:tcBorders>
              <w:bottom w:val="single" w:sz="4" w:space="0" w:color="auto"/>
            </w:tcBorders>
            <w:vAlign w:val="center"/>
          </w:tcPr>
          <w:p w:rsidR="0046196D" w:rsidRPr="00A669D1" w:rsidRDefault="0046196D" w:rsidP="00E33F18">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885" w:type="pct"/>
            <w:tcBorders>
              <w:bottom w:val="single" w:sz="4" w:space="0" w:color="auto"/>
            </w:tcBorders>
            <w:vAlign w:val="center"/>
          </w:tcPr>
          <w:p w:rsidR="0046196D" w:rsidRPr="00A669D1" w:rsidRDefault="0046196D" w:rsidP="00E33F18">
            <w:pPr>
              <w:spacing w:line="240" w:lineRule="auto"/>
              <w:jc w:val="center"/>
              <w:rPr>
                <w:sz w:val="16"/>
                <w:szCs w:val="16"/>
              </w:rPr>
            </w:pPr>
            <w:r w:rsidRPr="00A669D1">
              <w:rPr>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1 квартал 2018</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2 квартал 2018</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3 квартал 2018</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4 квартал 2018</w:t>
            </w:r>
          </w:p>
        </w:tc>
        <w:tc>
          <w:tcPr>
            <w:tcW w:w="344" w:type="pct"/>
            <w:tcBorders>
              <w:bottom w:val="single" w:sz="4" w:space="0" w:color="auto"/>
            </w:tcBorders>
            <w:shd w:val="clear" w:color="auto" w:fill="D9D9D9"/>
            <w:vAlign w:val="center"/>
          </w:tcPr>
          <w:p w:rsidR="0046196D" w:rsidRPr="00A669D1" w:rsidRDefault="0046196D" w:rsidP="00E33F18">
            <w:pPr>
              <w:spacing w:line="240" w:lineRule="auto"/>
              <w:jc w:val="center"/>
              <w:rPr>
                <w:b/>
                <w:color w:val="000000"/>
                <w:sz w:val="16"/>
                <w:szCs w:val="16"/>
              </w:rPr>
            </w:pPr>
            <w:r w:rsidRPr="00A669D1">
              <w:rPr>
                <w:b/>
                <w:color w:val="000000"/>
                <w:sz w:val="16"/>
                <w:szCs w:val="16"/>
              </w:rPr>
              <w:t>2018</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1 квартал 2019</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2 квартал 2019</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3 квартал 2019</w:t>
            </w:r>
          </w:p>
        </w:tc>
        <w:tc>
          <w:tcPr>
            <w:tcW w:w="388"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4 квартал 2019</w:t>
            </w:r>
          </w:p>
        </w:tc>
        <w:tc>
          <w:tcPr>
            <w:tcW w:w="346" w:type="pct"/>
            <w:tcBorders>
              <w:bottom w:val="single" w:sz="4" w:space="0" w:color="auto"/>
            </w:tcBorders>
            <w:shd w:val="clear" w:color="auto" w:fill="D9D9D9"/>
            <w:vAlign w:val="center"/>
          </w:tcPr>
          <w:p w:rsidR="0046196D" w:rsidRPr="00A669D1" w:rsidRDefault="0046196D" w:rsidP="00E33F18">
            <w:pPr>
              <w:spacing w:line="240" w:lineRule="auto"/>
              <w:jc w:val="center"/>
              <w:rPr>
                <w:b/>
                <w:color w:val="000000"/>
                <w:sz w:val="16"/>
                <w:szCs w:val="16"/>
              </w:rPr>
            </w:pPr>
            <w:r w:rsidRPr="00A669D1">
              <w:rPr>
                <w:b/>
                <w:color w:val="000000"/>
                <w:sz w:val="16"/>
                <w:szCs w:val="16"/>
              </w:rPr>
              <w:t>2019</w:t>
            </w:r>
          </w:p>
        </w:tc>
      </w:tr>
      <w:tr w:rsidR="0046196D" w:rsidRPr="004E37F9" w:rsidTr="008D114F">
        <w:tc>
          <w:tcPr>
            <w:tcW w:w="321" w:type="pct"/>
            <w:tcBorders>
              <w:bottom w:val="single" w:sz="4" w:space="0" w:color="auto"/>
            </w:tcBorders>
          </w:tcPr>
          <w:p w:rsidR="0046196D" w:rsidRPr="00A669D1" w:rsidRDefault="0046196D" w:rsidP="00E33F18">
            <w:pPr>
              <w:spacing w:line="240" w:lineRule="auto"/>
              <w:rPr>
                <w:iCs/>
                <w:sz w:val="16"/>
                <w:szCs w:val="16"/>
              </w:rPr>
            </w:pPr>
            <w:r w:rsidRPr="00A669D1">
              <w:rPr>
                <w:iCs/>
                <w:sz w:val="16"/>
                <w:szCs w:val="16"/>
              </w:rPr>
              <w:t>1</w:t>
            </w:r>
          </w:p>
        </w:tc>
        <w:tc>
          <w:tcPr>
            <w:tcW w:w="885" w:type="pct"/>
            <w:tcBorders>
              <w:bottom w:val="single" w:sz="4" w:space="0" w:color="auto"/>
            </w:tcBorders>
            <w:vAlign w:val="center"/>
          </w:tcPr>
          <w:p w:rsidR="0046196D" w:rsidRPr="00A669D1" w:rsidRDefault="0046196D" w:rsidP="00E33F18">
            <w:pPr>
              <w:spacing w:line="240" w:lineRule="auto"/>
              <w:jc w:val="center"/>
              <w:rPr>
                <w:color w:val="000000"/>
                <w:sz w:val="16"/>
                <w:szCs w:val="16"/>
              </w:rPr>
            </w:pPr>
            <w:r w:rsidRPr="00A669D1">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sidRPr="00A669D1">
              <w:rPr>
                <w:iCs/>
                <w:sz w:val="20"/>
              </w:rPr>
              <w:t>16149</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sidRPr="00A669D1">
              <w:rPr>
                <w:iCs/>
                <w:sz w:val="20"/>
              </w:rPr>
              <w:t>15980</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sidRPr="00A669D1">
              <w:rPr>
                <w:iCs/>
                <w:sz w:val="20"/>
              </w:rPr>
              <w:t>15240</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sidRPr="00A669D1">
              <w:rPr>
                <w:iCs/>
                <w:sz w:val="20"/>
              </w:rPr>
              <w:t>15530</w:t>
            </w:r>
          </w:p>
        </w:tc>
        <w:tc>
          <w:tcPr>
            <w:tcW w:w="344" w:type="pct"/>
            <w:tcBorders>
              <w:bottom w:val="single" w:sz="4" w:space="0" w:color="auto"/>
            </w:tcBorders>
            <w:shd w:val="clear" w:color="auto" w:fill="D9D9D9"/>
            <w:vAlign w:val="center"/>
          </w:tcPr>
          <w:p w:rsidR="0046196D" w:rsidRPr="00A669D1" w:rsidRDefault="0046196D" w:rsidP="00E33F18">
            <w:pPr>
              <w:tabs>
                <w:tab w:val="left" w:pos="9072"/>
              </w:tabs>
              <w:spacing w:line="240" w:lineRule="auto"/>
              <w:jc w:val="center"/>
              <w:rPr>
                <w:b/>
                <w:iCs/>
                <w:sz w:val="20"/>
              </w:rPr>
            </w:pPr>
            <w:r w:rsidRPr="00A669D1">
              <w:rPr>
                <w:b/>
                <w:iCs/>
                <w:sz w:val="20"/>
              </w:rPr>
              <w:t>15530</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sidRPr="00A669D1">
              <w:rPr>
                <w:iCs/>
                <w:sz w:val="20"/>
              </w:rPr>
              <w:t>15806</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sidRPr="00A669D1">
              <w:rPr>
                <w:iCs/>
                <w:sz w:val="20"/>
              </w:rPr>
              <w:t>16049</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Pr>
                <w:iCs/>
                <w:sz w:val="20"/>
              </w:rPr>
              <w:t>16228</w:t>
            </w:r>
          </w:p>
        </w:tc>
        <w:tc>
          <w:tcPr>
            <w:tcW w:w="388" w:type="pct"/>
            <w:tcBorders>
              <w:bottom w:val="single" w:sz="4" w:space="0" w:color="auto"/>
            </w:tcBorders>
            <w:vAlign w:val="center"/>
          </w:tcPr>
          <w:p w:rsidR="0046196D" w:rsidRPr="00A669D1" w:rsidRDefault="0046196D" w:rsidP="00E33F18">
            <w:pPr>
              <w:tabs>
                <w:tab w:val="left" w:pos="9072"/>
              </w:tabs>
              <w:spacing w:line="240" w:lineRule="auto"/>
              <w:jc w:val="center"/>
              <w:rPr>
                <w:iCs/>
                <w:sz w:val="20"/>
              </w:rPr>
            </w:pPr>
            <w:r>
              <w:rPr>
                <w:iCs/>
                <w:sz w:val="20"/>
              </w:rPr>
              <w:t>16340</w:t>
            </w:r>
          </w:p>
        </w:tc>
        <w:tc>
          <w:tcPr>
            <w:tcW w:w="346" w:type="pct"/>
            <w:tcBorders>
              <w:bottom w:val="single" w:sz="4" w:space="0" w:color="auto"/>
            </w:tcBorders>
            <w:shd w:val="clear" w:color="auto" w:fill="D9D9D9"/>
            <w:vAlign w:val="center"/>
          </w:tcPr>
          <w:p w:rsidR="0046196D" w:rsidRPr="00524DBD" w:rsidRDefault="0046196D" w:rsidP="00E33F18">
            <w:pPr>
              <w:tabs>
                <w:tab w:val="left" w:pos="9072"/>
              </w:tabs>
              <w:spacing w:line="240" w:lineRule="auto"/>
              <w:jc w:val="center"/>
              <w:rPr>
                <w:b/>
                <w:iCs/>
                <w:sz w:val="20"/>
              </w:rPr>
            </w:pPr>
            <w:r w:rsidRPr="00524DBD">
              <w:rPr>
                <w:b/>
                <w:iCs/>
                <w:sz w:val="20"/>
              </w:rPr>
              <w:t>16340</w:t>
            </w:r>
          </w:p>
        </w:tc>
      </w:tr>
    </w:tbl>
    <w:p w:rsidR="007D4FF2" w:rsidRPr="00B3380A" w:rsidRDefault="007D4FF2" w:rsidP="00E33F18">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46196D" w:rsidRPr="00F42084" w:rsidTr="008D114F">
        <w:tc>
          <w:tcPr>
            <w:tcW w:w="332" w:type="pct"/>
            <w:vAlign w:val="center"/>
          </w:tcPr>
          <w:p w:rsidR="0046196D" w:rsidRPr="00F42084" w:rsidRDefault="0046196D" w:rsidP="00E33F18">
            <w:pPr>
              <w:spacing w:line="240" w:lineRule="auto"/>
              <w:jc w:val="center"/>
              <w:rPr>
                <w:b/>
                <w:iCs/>
                <w:sz w:val="16"/>
                <w:szCs w:val="16"/>
              </w:rPr>
            </w:pPr>
            <w:r w:rsidRPr="00F42084">
              <w:rPr>
                <w:iCs/>
                <w:sz w:val="16"/>
                <w:szCs w:val="16"/>
              </w:rPr>
              <w:t xml:space="preserve">№ </w:t>
            </w:r>
            <w:proofErr w:type="spellStart"/>
            <w:r w:rsidRPr="00F42084">
              <w:rPr>
                <w:iCs/>
                <w:sz w:val="16"/>
                <w:szCs w:val="16"/>
              </w:rPr>
              <w:t>пп</w:t>
            </w:r>
            <w:proofErr w:type="spellEnd"/>
          </w:p>
        </w:tc>
        <w:tc>
          <w:tcPr>
            <w:tcW w:w="894" w:type="pct"/>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1 квартал 2019</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2 квартал 2019</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3 квартал 2019</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4 квартал 2019</w:t>
            </w:r>
          </w:p>
        </w:tc>
        <w:tc>
          <w:tcPr>
            <w:tcW w:w="284" w:type="pct"/>
            <w:shd w:val="clear" w:color="auto" w:fill="D9D9D9"/>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2019</w:t>
            </w:r>
          </w:p>
        </w:tc>
      </w:tr>
      <w:tr w:rsidR="0046196D" w:rsidRPr="00F42084" w:rsidTr="008D114F">
        <w:tc>
          <w:tcPr>
            <w:tcW w:w="332" w:type="pct"/>
            <w:vAlign w:val="center"/>
          </w:tcPr>
          <w:p w:rsidR="0046196D" w:rsidRPr="00F42084" w:rsidRDefault="0046196D" w:rsidP="00E33F18">
            <w:pPr>
              <w:tabs>
                <w:tab w:val="left" w:pos="9072"/>
              </w:tabs>
              <w:spacing w:line="240" w:lineRule="auto"/>
              <w:jc w:val="center"/>
              <w:rPr>
                <w:iCs/>
                <w:sz w:val="16"/>
                <w:szCs w:val="16"/>
              </w:rPr>
            </w:pPr>
            <w:r w:rsidRPr="00F42084">
              <w:rPr>
                <w:iCs/>
                <w:sz w:val="16"/>
                <w:szCs w:val="16"/>
              </w:rPr>
              <w:t>1</w:t>
            </w:r>
          </w:p>
        </w:tc>
        <w:tc>
          <w:tcPr>
            <w:tcW w:w="894" w:type="pct"/>
            <w:vAlign w:val="center"/>
          </w:tcPr>
          <w:p w:rsidR="0046196D" w:rsidRPr="00F42084" w:rsidRDefault="0046196D" w:rsidP="00E33F18">
            <w:pPr>
              <w:tabs>
                <w:tab w:val="left" w:pos="9072"/>
              </w:tabs>
              <w:spacing w:line="240" w:lineRule="auto"/>
              <w:jc w:val="center"/>
              <w:rPr>
                <w:iCs/>
                <w:sz w:val="16"/>
                <w:szCs w:val="16"/>
              </w:rPr>
            </w:pPr>
            <w:r w:rsidRPr="00F42084">
              <w:rPr>
                <w:iCs/>
                <w:sz w:val="16"/>
                <w:szCs w:val="16"/>
              </w:rPr>
              <w:t>штатные единицы</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7</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7</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7</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7</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7</w:t>
            </w:r>
          </w:p>
        </w:tc>
        <w:tc>
          <w:tcPr>
            <w:tcW w:w="398" w:type="pct"/>
            <w:vAlign w:val="center"/>
          </w:tcPr>
          <w:p w:rsidR="0046196D" w:rsidRPr="00F42084" w:rsidRDefault="0046196D" w:rsidP="00E33F18">
            <w:pPr>
              <w:tabs>
                <w:tab w:val="left" w:pos="9072"/>
              </w:tabs>
              <w:spacing w:line="240" w:lineRule="auto"/>
              <w:jc w:val="center"/>
              <w:rPr>
                <w:b/>
                <w:iCs/>
                <w:sz w:val="20"/>
              </w:rPr>
            </w:pPr>
            <w:r w:rsidRPr="00F42084">
              <w:rPr>
                <w:b/>
                <w:iCs/>
                <w:sz w:val="20"/>
              </w:rPr>
              <w:t>7</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7</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7</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7</w:t>
            </w:r>
          </w:p>
        </w:tc>
        <w:tc>
          <w:tcPr>
            <w:tcW w:w="28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7</w:t>
            </w:r>
          </w:p>
        </w:tc>
      </w:tr>
      <w:tr w:rsidR="0046196D" w:rsidRPr="004E37F9" w:rsidTr="008D114F">
        <w:tc>
          <w:tcPr>
            <w:tcW w:w="332" w:type="pct"/>
            <w:vAlign w:val="center"/>
          </w:tcPr>
          <w:p w:rsidR="0046196D" w:rsidRPr="00F42084" w:rsidRDefault="0046196D" w:rsidP="00E33F18">
            <w:pPr>
              <w:tabs>
                <w:tab w:val="left" w:pos="9072"/>
              </w:tabs>
              <w:spacing w:line="240" w:lineRule="auto"/>
              <w:jc w:val="center"/>
              <w:rPr>
                <w:iCs/>
                <w:sz w:val="16"/>
                <w:szCs w:val="16"/>
              </w:rPr>
            </w:pPr>
            <w:r w:rsidRPr="00F42084">
              <w:rPr>
                <w:iCs/>
                <w:sz w:val="16"/>
                <w:szCs w:val="16"/>
              </w:rPr>
              <w:t>2</w:t>
            </w:r>
          </w:p>
        </w:tc>
        <w:tc>
          <w:tcPr>
            <w:tcW w:w="894" w:type="pct"/>
            <w:vAlign w:val="center"/>
          </w:tcPr>
          <w:p w:rsidR="0046196D" w:rsidRPr="00F42084" w:rsidRDefault="0046196D" w:rsidP="00E33F18">
            <w:pPr>
              <w:tabs>
                <w:tab w:val="left" w:pos="9072"/>
              </w:tabs>
              <w:spacing w:line="240" w:lineRule="auto"/>
              <w:jc w:val="center"/>
              <w:rPr>
                <w:iCs/>
                <w:sz w:val="16"/>
                <w:szCs w:val="16"/>
              </w:rPr>
            </w:pPr>
            <w:r w:rsidRPr="00F42084">
              <w:rPr>
                <w:iCs/>
                <w:sz w:val="16"/>
                <w:szCs w:val="16"/>
              </w:rPr>
              <w:t>фактическое количество</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2</w:t>
            </w:r>
          </w:p>
        </w:tc>
        <w:tc>
          <w:tcPr>
            <w:tcW w:w="398" w:type="pct"/>
            <w:vAlign w:val="center"/>
          </w:tcPr>
          <w:p w:rsidR="0046196D" w:rsidRPr="00F42084" w:rsidRDefault="0046196D" w:rsidP="00E33F18">
            <w:pPr>
              <w:tabs>
                <w:tab w:val="left" w:pos="9072"/>
              </w:tabs>
              <w:spacing w:line="240" w:lineRule="auto"/>
              <w:jc w:val="center"/>
              <w:rPr>
                <w:b/>
                <w:iCs/>
                <w:sz w:val="20"/>
              </w:rPr>
            </w:pPr>
            <w:r w:rsidRPr="00F42084">
              <w:rPr>
                <w:b/>
                <w:iCs/>
                <w:sz w:val="20"/>
              </w:rPr>
              <w:t>2</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2</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2</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2</w:t>
            </w:r>
          </w:p>
        </w:tc>
        <w:tc>
          <w:tcPr>
            <w:tcW w:w="28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2</w:t>
            </w:r>
          </w:p>
        </w:tc>
      </w:tr>
    </w:tbl>
    <w:p w:rsidR="00406CF0" w:rsidRPr="00B3380A" w:rsidRDefault="00406CF0" w:rsidP="00E33F18">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1856"/>
        <w:gridCol w:w="832"/>
        <w:gridCol w:w="830"/>
        <w:gridCol w:w="830"/>
        <w:gridCol w:w="830"/>
        <w:gridCol w:w="634"/>
        <w:gridCol w:w="830"/>
        <w:gridCol w:w="830"/>
        <w:gridCol w:w="29"/>
        <w:gridCol w:w="800"/>
        <w:gridCol w:w="27"/>
        <w:gridCol w:w="802"/>
        <w:gridCol w:w="25"/>
        <w:gridCol w:w="573"/>
      </w:tblGrid>
      <w:tr w:rsidR="0046196D" w:rsidRPr="00F42084" w:rsidTr="008D114F">
        <w:trPr>
          <w:tblHeader/>
        </w:trPr>
        <w:tc>
          <w:tcPr>
            <w:tcW w:w="333" w:type="pct"/>
            <w:vAlign w:val="center"/>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 </w:t>
            </w:r>
            <w:proofErr w:type="spellStart"/>
            <w:r w:rsidRPr="00F42084">
              <w:rPr>
                <w:iCs/>
                <w:sz w:val="16"/>
                <w:szCs w:val="16"/>
              </w:rPr>
              <w:t>пп</w:t>
            </w:r>
            <w:proofErr w:type="spellEnd"/>
          </w:p>
        </w:tc>
        <w:tc>
          <w:tcPr>
            <w:tcW w:w="891" w:type="pct"/>
            <w:vAlign w:val="center"/>
          </w:tcPr>
          <w:p w:rsidR="0046196D" w:rsidRPr="00F42084" w:rsidRDefault="0046196D" w:rsidP="00E33F18">
            <w:pPr>
              <w:tabs>
                <w:tab w:val="left" w:pos="9072"/>
              </w:tabs>
              <w:spacing w:line="240" w:lineRule="auto"/>
              <w:jc w:val="center"/>
              <w:rPr>
                <w:b/>
                <w:iCs/>
                <w:sz w:val="16"/>
                <w:szCs w:val="16"/>
              </w:rPr>
            </w:pPr>
            <w:r w:rsidRPr="00F42084">
              <w:rPr>
                <w:b/>
                <w:iCs/>
                <w:sz w:val="16"/>
                <w:szCs w:val="16"/>
              </w:rPr>
              <w:t>Объемы и результаты выполнения мероприятий по исполнению полномочия</w:t>
            </w:r>
          </w:p>
        </w:tc>
        <w:tc>
          <w:tcPr>
            <w:tcW w:w="399"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1 квартал 2019</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2 квартал 2019</w:t>
            </w:r>
          </w:p>
        </w:tc>
        <w:tc>
          <w:tcPr>
            <w:tcW w:w="398" w:type="pct"/>
            <w:gridSpan w:val="2"/>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3 квартал 2019</w:t>
            </w:r>
          </w:p>
        </w:tc>
        <w:tc>
          <w:tcPr>
            <w:tcW w:w="398" w:type="pct"/>
            <w:gridSpan w:val="2"/>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4 квартал 2019</w:t>
            </w:r>
          </w:p>
        </w:tc>
        <w:tc>
          <w:tcPr>
            <w:tcW w:w="287" w:type="pct"/>
            <w:gridSpan w:val="2"/>
            <w:shd w:val="clear" w:color="auto" w:fill="D9D9D9"/>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2019</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проведенных плановых мероприятий, из них:</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20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7</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6</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4</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Pr>
                <w:b/>
                <w:iCs/>
                <w:sz w:val="20"/>
              </w:rPr>
              <w:t>22</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1.1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проведенных плановых проверок</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20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7</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6</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4</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Pr>
                <w:b/>
                <w:iCs/>
                <w:sz w:val="20"/>
              </w:rPr>
              <w:t>22</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1.2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проведенных мероприятий по контролю в составе комплексных плановых проверок</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отмененных плановых мероприятий</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3</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количество не проведенных плановых мероприятий </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4</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проведенных внеплановых проверок (в том числе в составе комплексных проверок), из них:</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4.1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по контролю за исполнением предписаний</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4.2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по рассмотрению обращений</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4.3</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по требованию прокурора</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5</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количество проведенных мероприятий </w:t>
            </w:r>
            <w:r>
              <w:rPr>
                <w:iCs/>
                <w:sz w:val="16"/>
                <w:szCs w:val="16"/>
              </w:rPr>
              <w:t>СН</w:t>
            </w:r>
            <w:r w:rsidRPr="00F42084">
              <w:rPr>
                <w:iCs/>
                <w:sz w:val="16"/>
                <w:szCs w:val="16"/>
              </w:rPr>
              <w:t>, из них:</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8</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8</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28</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8</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8</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6</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Pr>
                <w:b/>
                <w:iCs/>
                <w:sz w:val="20"/>
              </w:rPr>
              <w:t>28</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5.1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в сети Интернет</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20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6</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6</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4</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Pr>
                <w:b/>
                <w:iCs/>
                <w:sz w:val="20"/>
              </w:rPr>
              <w:t>20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5.2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в части оценки информации, размещенной в общественных местах</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04" w:type="pct"/>
            <w:shd w:val="clear" w:color="auto" w:fill="DDDDDD"/>
            <w:vAlign w:val="center"/>
          </w:tcPr>
          <w:p w:rsidR="0046196D" w:rsidRPr="00F42084" w:rsidRDefault="0046196D" w:rsidP="00E33F18">
            <w:pPr>
              <w:tabs>
                <w:tab w:val="left" w:pos="9072"/>
              </w:tabs>
              <w:spacing w:line="240" w:lineRule="auto"/>
              <w:jc w:val="center"/>
              <w:rPr>
                <w:b/>
                <w:iCs/>
                <w:sz w:val="20"/>
              </w:rPr>
            </w:pPr>
            <w:r w:rsidRPr="00F42084">
              <w:rPr>
                <w:b/>
                <w:iCs/>
                <w:sz w:val="20"/>
              </w:rPr>
              <w:t>4</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vAlign w:val="center"/>
          </w:tcPr>
          <w:p w:rsidR="0046196D" w:rsidRPr="00F42084" w:rsidRDefault="0046196D" w:rsidP="00E33F18">
            <w:pPr>
              <w:tabs>
                <w:tab w:val="left" w:pos="9072"/>
              </w:tabs>
              <w:spacing w:line="240" w:lineRule="auto"/>
              <w:jc w:val="center"/>
              <w:rPr>
                <w:iCs/>
                <w:sz w:val="20"/>
              </w:rPr>
            </w:pPr>
            <w:r>
              <w:rPr>
                <w:iCs/>
                <w:sz w:val="20"/>
              </w:rPr>
              <w:t>1</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1</w:t>
            </w:r>
          </w:p>
        </w:tc>
        <w:tc>
          <w:tcPr>
            <w:tcW w:w="398" w:type="pct"/>
            <w:gridSpan w:val="2"/>
            <w:vAlign w:val="center"/>
          </w:tcPr>
          <w:p w:rsidR="0046196D" w:rsidRPr="00F42084" w:rsidRDefault="0046196D" w:rsidP="00E33F18">
            <w:pPr>
              <w:tabs>
                <w:tab w:val="left" w:pos="9072"/>
              </w:tabs>
              <w:spacing w:line="240" w:lineRule="auto"/>
              <w:jc w:val="center"/>
              <w:rPr>
                <w:iCs/>
                <w:sz w:val="20"/>
              </w:rPr>
            </w:pPr>
            <w:r>
              <w:rPr>
                <w:iCs/>
                <w:sz w:val="20"/>
              </w:rPr>
              <w:t>1</w:t>
            </w:r>
          </w:p>
        </w:tc>
        <w:tc>
          <w:tcPr>
            <w:tcW w:w="287" w:type="pct"/>
            <w:gridSpan w:val="2"/>
            <w:shd w:val="clear" w:color="auto" w:fill="D9D9D9"/>
            <w:vAlign w:val="center"/>
          </w:tcPr>
          <w:p w:rsidR="0046196D" w:rsidRPr="00F42084" w:rsidRDefault="0046196D" w:rsidP="00E33F18">
            <w:pPr>
              <w:tabs>
                <w:tab w:val="left" w:pos="9072"/>
              </w:tabs>
              <w:spacing w:line="240" w:lineRule="auto"/>
              <w:jc w:val="center"/>
              <w:rPr>
                <w:b/>
                <w:iCs/>
                <w:sz w:val="20"/>
              </w:rPr>
            </w:pPr>
            <w:r>
              <w:rPr>
                <w:b/>
                <w:iCs/>
                <w:sz w:val="20"/>
              </w:rPr>
              <w:t>4</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lastRenderedPageBreak/>
              <w:t>5.3</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по выявлению в местах розничной торговли фактов незаконной реализации баз данных</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1</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Pr>
                <w:b/>
                <w:iCs/>
                <w:sz w:val="20"/>
              </w:rPr>
              <w:t>4</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6</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выявленных нарушений норм законодательства в сфере персональных данных, в том числе:</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18</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9</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8</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9</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44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7</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8</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9</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6</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Pr>
                <w:b/>
                <w:iCs/>
                <w:sz w:val="20"/>
              </w:rPr>
              <w:t>30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6.1</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13</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8</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7</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34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7</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7</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4</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Pr>
                <w:b/>
                <w:iCs/>
                <w:sz w:val="20"/>
              </w:rPr>
              <w:t>24</w:t>
            </w:r>
          </w:p>
        </w:tc>
      </w:tr>
      <w:tr w:rsidR="0046196D" w:rsidRPr="00F42084" w:rsidTr="008D114F">
        <w:trPr>
          <w:trHeight w:val="571"/>
        </w:trPr>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6.2</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6.3</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при проведении мероприятий </w:t>
            </w:r>
            <w:r>
              <w:rPr>
                <w:iCs/>
                <w:sz w:val="16"/>
                <w:szCs w:val="16"/>
              </w:rPr>
              <w:t>СН</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3</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1</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2</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2</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Pr>
                <w:b/>
                <w:iCs/>
                <w:sz w:val="20"/>
              </w:rPr>
              <w:t>6</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7</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выданных предписаний об устранении выявленных нарушений в сфере персональных данных, в том числе:</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3</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5</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4</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3</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Pr>
                <w:b/>
                <w:iCs/>
                <w:sz w:val="20"/>
              </w:rPr>
              <w:t>15</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7.1</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3</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5</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4</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3</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Pr>
                <w:b/>
                <w:iCs/>
                <w:sz w:val="20"/>
              </w:rPr>
              <w:t>15</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7.2</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5</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7</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8.1. </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по ст. 19.7 КоАП РФ</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8.1.1</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8.1.2</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8.1.3</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при проведении мероприятий </w:t>
            </w:r>
            <w:r>
              <w:rPr>
                <w:iCs/>
                <w:sz w:val="16"/>
                <w:szCs w:val="16"/>
              </w:rPr>
              <w:t>СН</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8.2</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рассмотренных протоколов об АП по ст. 19.7 КоАП РФ,</w:t>
            </w:r>
            <w:r w:rsidRPr="00F42084">
              <w:rPr>
                <w:color w:val="000000"/>
                <w:sz w:val="20"/>
              </w:rPr>
              <w:t xml:space="preserve"> из них:</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8.2.1</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лицо признано виновным:</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6</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8.2.1.1</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предупреждение</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4</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8.2.1.2</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штраф</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2</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8.2.2</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производство по делу прекращено</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8.3</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iCs/>
                <w:sz w:val="16"/>
                <w:szCs w:val="16"/>
              </w:rPr>
              <w:t>по ст. 13.11 КоАП РФ</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8.3.1</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8.3.2</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внеплановых проверок</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8.3.3</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при проведении мероприятий по контролю без взаимодействия с операторами</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8.4</w:t>
            </w:r>
          </w:p>
        </w:tc>
        <w:tc>
          <w:tcPr>
            <w:tcW w:w="891"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количество рассмотренных протоколов об АП по ст. 13.11 КоАП РФ,</w:t>
            </w:r>
            <w:r w:rsidRPr="00F42084">
              <w:rPr>
                <w:color w:val="000000"/>
                <w:sz w:val="20"/>
              </w:rPr>
              <w:t xml:space="preserve"> из них:</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8.4.1</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лицо признано виновным:</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8.4.1.1</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предупреждение</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1</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lastRenderedPageBreak/>
              <w:t>8.4.1.2</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штраф</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8.4.2</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производство по делу прекращено</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shd w:val="clear" w:color="auto" w:fill="auto"/>
          </w:tcPr>
          <w:p w:rsidR="0046196D" w:rsidRPr="00F42084" w:rsidRDefault="0046196D" w:rsidP="00E33F18">
            <w:pPr>
              <w:tabs>
                <w:tab w:val="left" w:pos="9072"/>
              </w:tabs>
              <w:spacing w:line="240" w:lineRule="auto"/>
              <w:jc w:val="center"/>
              <w:rPr>
                <w:iCs/>
                <w:sz w:val="16"/>
                <w:szCs w:val="16"/>
              </w:rPr>
            </w:pPr>
            <w:r w:rsidRPr="00F42084">
              <w:rPr>
                <w:iCs/>
                <w:sz w:val="16"/>
                <w:szCs w:val="16"/>
              </w:rPr>
              <w:t>9</w:t>
            </w:r>
          </w:p>
        </w:tc>
        <w:tc>
          <w:tcPr>
            <w:tcW w:w="891" w:type="pct"/>
            <w:shd w:val="clear" w:color="auto" w:fill="auto"/>
            <w:vAlign w:val="center"/>
          </w:tcPr>
          <w:p w:rsidR="0046196D" w:rsidRPr="00F42084" w:rsidRDefault="0046196D" w:rsidP="00E33F18">
            <w:pPr>
              <w:spacing w:line="240" w:lineRule="auto"/>
              <w:jc w:val="center"/>
              <w:rPr>
                <w:color w:val="000000"/>
                <w:sz w:val="16"/>
                <w:szCs w:val="16"/>
              </w:rPr>
            </w:pPr>
            <w:r w:rsidRPr="00F42084">
              <w:rPr>
                <w:iCs/>
                <w:sz w:val="16"/>
                <w:szCs w:val="16"/>
              </w:rPr>
              <w:t>сумма наложенных и взысканных административных штрафов, по ст. 19.5КоАП РФ, тыс. руб.</w:t>
            </w:r>
          </w:p>
        </w:tc>
        <w:tc>
          <w:tcPr>
            <w:tcW w:w="399"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8" w:type="pct"/>
            <w:gridSpan w:val="2"/>
            <w:shd w:val="clear" w:color="auto" w:fill="auto"/>
            <w:vAlign w:val="center"/>
          </w:tcPr>
          <w:p w:rsidR="0046196D" w:rsidRPr="00F42084" w:rsidRDefault="0046196D" w:rsidP="00E33F18">
            <w:pPr>
              <w:tabs>
                <w:tab w:val="left" w:pos="9072"/>
              </w:tabs>
              <w:spacing w:line="240" w:lineRule="auto"/>
              <w:jc w:val="center"/>
              <w:rPr>
                <w:iCs/>
                <w:sz w:val="20"/>
              </w:rPr>
            </w:pPr>
            <w:r>
              <w:rPr>
                <w:iCs/>
                <w:sz w:val="20"/>
              </w:rPr>
              <w:t>0</w:t>
            </w:r>
          </w:p>
        </w:tc>
        <w:tc>
          <w:tcPr>
            <w:tcW w:w="287" w:type="pct"/>
            <w:gridSpan w:val="2"/>
            <w:shd w:val="clear" w:color="auto" w:fill="D9D9D9" w:themeFill="background1" w:themeFillShade="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5000" w:type="pct"/>
            <w:gridSpan w:val="15"/>
          </w:tcPr>
          <w:p w:rsidR="0046196D" w:rsidRPr="00F42084" w:rsidRDefault="0046196D" w:rsidP="00E33F18">
            <w:pPr>
              <w:tabs>
                <w:tab w:val="left" w:pos="9072"/>
              </w:tabs>
              <w:spacing w:line="240" w:lineRule="auto"/>
              <w:jc w:val="center"/>
              <w:rPr>
                <w:b/>
                <w:iCs/>
                <w:sz w:val="20"/>
              </w:rPr>
            </w:pPr>
          </w:p>
        </w:tc>
      </w:tr>
      <w:tr w:rsidR="0046196D" w:rsidRPr="00F42084" w:rsidTr="008D114F">
        <w:trPr>
          <w:tblHeader/>
        </w:trPr>
        <w:tc>
          <w:tcPr>
            <w:tcW w:w="333" w:type="pct"/>
            <w:vAlign w:val="center"/>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 </w:t>
            </w:r>
            <w:proofErr w:type="spellStart"/>
            <w:r w:rsidRPr="00F42084">
              <w:rPr>
                <w:iCs/>
                <w:sz w:val="16"/>
                <w:szCs w:val="16"/>
              </w:rPr>
              <w:t>пп</w:t>
            </w:r>
            <w:proofErr w:type="spellEnd"/>
          </w:p>
        </w:tc>
        <w:tc>
          <w:tcPr>
            <w:tcW w:w="891" w:type="pct"/>
            <w:vAlign w:val="center"/>
          </w:tcPr>
          <w:p w:rsidR="0046196D" w:rsidRPr="00F42084" w:rsidRDefault="0046196D" w:rsidP="00E33F18">
            <w:pPr>
              <w:tabs>
                <w:tab w:val="left" w:pos="9072"/>
              </w:tabs>
              <w:spacing w:line="240" w:lineRule="auto"/>
              <w:jc w:val="center"/>
              <w:rPr>
                <w:b/>
                <w:iCs/>
                <w:sz w:val="16"/>
                <w:szCs w:val="16"/>
              </w:rPr>
            </w:pPr>
            <w:r w:rsidRPr="00F42084">
              <w:rPr>
                <w:b/>
                <w:iCs/>
                <w:sz w:val="16"/>
                <w:szCs w:val="16"/>
              </w:rPr>
              <w:t>Оценка эффективности контрольно-надзорной деятельности ТО в сфере персональных данных</w:t>
            </w:r>
          </w:p>
        </w:tc>
        <w:tc>
          <w:tcPr>
            <w:tcW w:w="399"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1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2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3 квартал 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4 квартал 2018</w:t>
            </w:r>
          </w:p>
        </w:tc>
        <w:tc>
          <w:tcPr>
            <w:tcW w:w="304" w:type="pct"/>
            <w:shd w:val="clear" w:color="auto" w:fill="D9D9D9"/>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2018</w:t>
            </w:r>
          </w:p>
        </w:tc>
        <w:tc>
          <w:tcPr>
            <w:tcW w:w="398" w:type="pct"/>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1 квартал 2019</w:t>
            </w:r>
          </w:p>
        </w:tc>
        <w:tc>
          <w:tcPr>
            <w:tcW w:w="412" w:type="pct"/>
            <w:gridSpan w:val="2"/>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2 квартал 2019</w:t>
            </w:r>
          </w:p>
        </w:tc>
        <w:tc>
          <w:tcPr>
            <w:tcW w:w="397" w:type="pct"/>
            <w:gridSpan w:val="2"/>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3 квартал 2019</w:t>
            </w:r>
          </w:p>
        </w:tc>
        <w:tc>
          <w:tcPr>
            <w:tcW w:w="397" w:type="pct"/>
            <w:gridSpan w:val="2"/>
            <w:vAlign w:val="center"/>
          </w:tcPr>
          <w:p w:rsidR="0046196D" w:rsidRPr="00F42084" w:rsidRDefault="0046196D" w:rsidP="00E33F18">
            <w:pPr>
              <w:spacing w:line="240" w:lineRule="auto"/>
              <w:jc w:val="center"/>
              <w:rPr>
                <w:color w:val="000000"/>
                <w:sz w:val="16"/>
                <w:szCs w:val="16"/>
              </w:rPr>
            </w:pPr>
            <w:r w:rsidRPr="00F42084">
              <w:rPr>
                <w:color w:val="000000"/>
                <w:sz w:val="16"/>
                <w:szCs w:val="16"/>
              </w:rPr>
              <w:t>4 квартал 2019</w:t>
            </w:r>
          </w:p>
        </w:tc>
        <w:tc>
          <w:tcPr>
            <w:tcW w:w="275" w:type="pct"/>
            <w:shd w:val="clear" w:color="auto" w:fill="D9D9D9"/>
            <w:vAlign w:val="center"/>
          </w:tcPr>
          <w:p w:rsidR="0046196D" w:rsidRPr="00F42084" w:rsidRDefault="0046196D" w:rsidP="00E33F18">
            <w:pPr>
              <w:spacing w:line="240" w:lineRule="auto"/>
              <w:jc w:val="center"/>
              <w:rPr>
                <w:b/>
                <w:color w:val="000000"/>
                <w:sz w:val="16"/>
                <w:szCs w:val="16"/>
              </w:rPr>
            </w:pPr>
            <w:r w:rsidRPr="00F42084">
              <w:rPr>
                <w:b/>
                <w:color w:val="000000"/>
                <w:sz w:val="16"/>
                <w:szCs w:val="16"/>
              </w:rPr>
              <w:t>2019</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выполнение плана проведения проверок, (%)</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100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100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100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100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100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100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100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100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100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100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доля плановых проверок, по итогам которых выявлены правонарушения</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1,0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0,66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0,8</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0,8</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0,8</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0,6</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0,7</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0,6</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0,75</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0,6</w:t>
            </w:r>
            <w:r>
              <w:rPr>
                <w:b/>
                <w:iCs/>
                <w:sz w:val="20"/>
              </w:rPr>
              <w:t>8</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3</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доля внеплановых проверок, по итогам которых выявлены правонарушения</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4</w:t>
            </w:r>
          </w:p>
        </w:tc>
        <w:tc>
          <w:tcPr>
            <w:tcW w:w="891" w:type="pct"/>
          </w:tcPr>
          <w:p w:rsidR="0046196D" w:rsidRPr="00F42084" w:rsidRDefault="0046196D" w:rsidP="00E33F18">
            <w:pPr>
              <w:tabs>
                <w:tab w:val="left" w:pos="9072"/>
              </w:tabs>
              <w:spacing w:line="240" w:lineRule="auto"/>
              <w:jc w:val="center"/>
              <w:rPr>
                <w:iCs/>
                <w:sz w:val="16"/>
                <w:szCs w:val="16"/>
              </w:rPr>
            </w:pPr>
            <w:r>
              <w:rPr>
                <w:iCs/>
                <w:sz w:val="16"/>
                <w:szCs w:val="16"/>
              </w:rPr>
              <w:t>доля мероприятий по контролю</w:t>
            </w:r>
            <w:r w:rsidRPr="00F42084">
              <w:rPr>
                <w:iCs/>
                <w:sz w:val="16"/>
                <w:szCs w:val="16"/>
              </w:rPr>
              <w:t xml:space="preserve"> </w:t>
            </w:r>
            <w:r>
              <w:rPr>
                <w:iCs/>
                <w:sz w:val="16"/>
                <w:szCs w:val="16"/>
              </w:rPr>
              <w:t>СН</w:t>
            </w:r>
            <w:r w:rsidRPr="00F42084">
              <w:rPr>
                <w:iCs/>
                <w:sz w:val="16"/>
                <w:szCs w:val="16"/>
              </w:rPr>
              <w:t xml:space="preserve">, по итогам которых выявлены правонарушения </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0,66</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0,12</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0,12</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0,5</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0,35</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0,16</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0,25</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0,25</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0,33</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Pr>
                <w:b/>
                <w:iCs/>
                <w:sz w:val="20"/>
              </w:rPr>
              <w:t>0,21</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5</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доля отмененных проверок, из них по причинам: </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5.1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прекращения деятельности оператора</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Default="0046196D" w:rsidP="00E33F18">
            <w:pPr>
              <w:spacing w:line="240" w:lineRule="auto"/>
              <w:jc w:val="center"/>
            </w:pPr>
            <w:r w:rsidRPr="00EC1A30">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5.2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др. причины</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Default="0046196D" w:rsidP="00E33F18">
            <w:pPr>
              <w:spacing w:line="240" w:lineRule="auto"/>
              <w:jc w:val="center"/>
            </w:pPr>
            <w:r w:rsidRPr="00EC1A30">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6</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 xml:space="preserve">доля не проведенных проверок, из них по причинам: </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Default="0046196D" w:rsidP="00E33F18">
            <w:pPr>
              <w:spacing w:line="240" w:lineRule="auto"/>
              <w:jc w:val="center"/>
            </w:pPr>
            <w:r w:rsidRPr="00EC1A30">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6.1</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отсутствия оператора по месту регистрации</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Default="0046196D" w:rsidP="00E33F18">
            <w:pPr>
              <w:spacing w:line="240" w:lineRule="auto"/>
              <w:jc w:val="center"/>
            </w:pPr>
            <w:r w:rsidRPr="00EC1A30">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F42084"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6.2</w:t>
            </w:r>
          </w:p>
        </w:tc>
        <w:tc>
          <w:tcPr>
            <w:tcW w:w="891"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прекращения деятельности оператора</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Default="0046196D" w:rsidP="00E33F18">
            <w:pPr>
              <w:spacing w:line="240" w:lineRule="auto"/>
              <w:jc w:val="center"/>
            </w:pPr>
            <w:r w:rsidRPr="00EC1A30">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46196D" w:rsidRPr="004E37F9" w:rsidTr="008D114F">
        <w:tc>
          <w:tcPr>
            <w:tcW w:w="333" w:type="pct"/>
          </w:tcPr>
          <w:p w:rsidR="0046196D" w:rsidRPr="00F42084" w:rsidRDefault="0046196D" w:rsidP="00E33F18">
            <w:pPr>
              <w:tabs>
                <w:tab w:val="left" w:pos="9072"/>
              </w:tabs>
              <w:spacing w:line="240" w:lineRule="auto"/>
              <w:jc w:val="center"/>
              <w:rPr>
                <w:iCs/>
                <w:sz w:val="16"/>
                <w:szCs w:val="16"/>
              </w:rPr>
            </w:pPr>
            <w:r w:rsidRPr="00F42084">
              <w:rPr>
                <w:iCs/>
                <w:sz w:val="16"/>
                <w:szCs w:val="16"/>
              </w:rPr>
              <w:t>7</w:t>
            </w:r>
          </w:p>
        </w:tc>
        <w:tc>
          <w:tcPr>
            <w:tcW w:w="891" w:type="pct"/>
          </w:tcPr>
          <w:p w:rsidR="0046196D" w:rsidRPr="00F42084" w:rsidRDefault="0046196D" w:rsidP="00E33F18">
            <w:pPr>
              <w:spacing w:line="240" w:lineRule="auto"/>
              <w:jc w:val="center"/>
              <w:rPr>
                <w:iCs/>
                <w:sz w:val="16"/>
                <w:szCs w:val="16"/>
              </w:rPr>
            </w:pPr>
            <w:r w:rsidRPr="00F42084">
              <w:rPr>
                <w:iCs/>
                <w:sz w:val="16"/>
                <w:szCs w:val="16"/>
              </w:rPr>
              <w:t>доля проверок, в ходе проведения которых выявлены правонарушения, связанные с неисполнением предписаний.</w:t>
            </w:r>
          </w:p>
        </w:tc>
        <w:tc>
          <w:tcPr>
            <w:tcW w:w="399"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304"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c>
          <w:tcPr>
            <w:tcW w:w="398" w:type="pct"/>
            <w:vAlign w:val="center"/>
          </w:tcPr>
          <w:p w:rsidR="0046196D" w:rsidRPr="00F42084" w:rsidRDefault="0046196D" w:rsidP="00E33F18">
            <w:pPr>
              <w:tabs>
                <w:tab w:val="left" w:pos="9072"/>
              </w:tabs>
              <w:spacing w:line="240" w:lineRule="auto"/>
              <w:jc w:val="center"/>
              <w:rPr>
                <w:iCs/>
                <w:sz w:val="20"/>
              </w:rPr>
            </w:pPr>
            <w:r w:rsidRPr="00F42084">
              <w:rPr>
                <w:iCs/>
                <w:sz w:val="20"/>
              </w:rPr>
              <w:t>0</w:t>
            </w:r>
          </w:p>
        </w:tc>
        <w:tc>
          <w:tcPr>
            <w:tcW w:w="412"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Pr="00F42084" w:rsidRDefault="0046196D" w:rsidP="00E33F18">
            <w:pPr>
              <w:tabs>
                <w:tab w:val="left" w:pos="9072"/>
              </w:tabs>
              <w:spacing w:line="240" w:lineRule="auto"/>
              <w:jc w:val="center"/>
              <w:rPr>
                <w:iCs/>
                <w:sz w:val="20"/>
              </w:rPr>
            </w:pPr>
            <w:r>
              <w:rPr>
                <w:iCs/>
                <w:sz w:val="20"/>
              </w:rPr>
              <w:t>0</w:t>
            </w:r>
          </w:p>
        </w:tc>
        <w:tc>
          <w:tcPr>
            <w:tcW w:w="397" w:type="pct"/>
            <w:gridSpan w:val="2"/>
            <w:vAlign w:val="center"/>
          </w:tcPr>
          <w:p w:rsidR="0046196D" w:rsidRDefault="0046196D" w:rsidP="00E33F18">
            <w:pPr>
              <w:spacing w:line="240" w:lineRule="auto"/>
              <w:jc w:val="center"/>
            </w:pPr>
            <w:r w:rsidRPr="00EC1A30">
              <w:rPr>
                <w:iCs/>
                <w:sz w:val="20"/>
              </w:rPr>
              <w:t>0</w:t>
            </w:r>
          </w:p>
        </w:tc>
        <w:tc>
          <w:tcPr>
            <w:tcW w:w="275" w:type="pct"/>
            <w:shd w:val="clear" w:color="auto" w:fill="D9D9D9"/>
            <w:vAlign w:val="center"/>
          </w:tcPr>
          <w:p w:rsidR="0046196D" w:rsidRPr="00F42084" w:rsidRDefault="0046196D" w:rsidP="00E33F18">
            <w:pPr>
              <w:tabs>
                <w:tab w:val="left" w:pos="9072"/>
              </w:tabs>
              <w:spacing w:line="240" w:lineRule="auto"/>
              <w:jc w:val="center"/>
              <w:rPr>
                <w:b/>
                <w:iCs/>
                <w:sz w:val="20"/>
              </w:rPr>
            </w:pPr>
            <w:r w:rsidRPr="00F42084">
              <w:rPr>
                <w:b/>
                <w:iCs/>
                <w:sz w:val="20"/>
              </w:rPr>
              <w:t>0</w:t>
            </w:r>
          </w:p>
        </w:tc>
      </w:tr>
      <w:tr w:rsidR="00CB6F91" w:rsidRPr="00B3380A" w:rsidTr="00CB6F91">
        <w:tc>
          <w:tcPr>
            <w:tcW w:w="5000" w:type="pct"/>
            <w:gridSpan w:val="15"/>
          </w:tcPr>
          <w:p w:rsidR="00CB6F91" w:rsidRPr="00B3380A" w:rsidRDefault="00CB6F91" w:rsidP="00E33F18">
            <w:pPr>
              <w:tabs>
                <w:tab w:val="left" w:pos="9072"/>
              </w:tabs>
              <w:spacing w:line="240" w:lineRule="auto"/>
              <w:jc w:val="center"/>
              <w:rPr>
                <w:b/>
                <w:iCs/>
                <w:sz w:val="20"/>
                <w:highlight w:val="yellow"/>
              </w:rPr>
            </w:pPr>
          </w:p>
        </w:tc>
      </w:tr>
    </w:tbl>
    <w:p w:rsidR="00406CF0" w:rsidRPr="00B3380A" w:rsidRDefault="00406CF0" w:rsidP="00E33F18">
      <w:pPr>
        <w:tabs>
          <w:tab w:val="left" w:pos="9072"/>
        </w:tabs>
        <w:spacing w:line="240" w:lineRule="auto"/>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705"/>
        <w:gridCol w:w="992"/>
        <w:gridCol w:w="567"/>
        <w:gridCol w:w="848"/>
        <w:gridCol w:w="707"/>
        <w:gridCol w:w="425"/>
        <w:gridCol w:w="713"/>
        <w:gridCol w:w="1207"/>
        <w:gridCol w:w="729"/>
        <w:gridCol w:w="679"/>
        <w:gridCol w:w="498"/>
        <w:gridCol w:w="673"/>
      </w:tblGrid>
      <w:tr w:rsidR="0046196D" w:rsidRPr="00CA101E" w:rsidTr="008D114F">
        <w:trPr>
          <w:cantSplit/>
          <w:trHeight w:val="1106"/>
          <w:tblHeader/>
        </w:trPr>
        <w:tc>
          <w:tcPr>
            <w:tcW w:w="325" w:type="pct"/>
            <w:vAlign w:val="center"/>
          </w:tcPr>
          <w:p w:rsidR="0046196D" w:rsidRPr="00CA101E" w:rsidRDefault="0046196D" w:rsidP="00E33F18">
            <w:pPr>
              <w:tabs>
                <w:tab w:val="left" w:pos="9072"/>
              </w:tabs>
              <w:spacing w:line="240" w:lineRule="auto"/>
              <w:jc w:val="center"/>
              <w:rPr>
                <w:iCs/>
                <w:sz w:val="16"/>
                <w:szCs w:val="16"/>
              </w:rPr>
            </w:pPr>
            <w:r w:rsidRPr="00CA101E">
              <w:rPr>
                <w:iCs/>
                <w:sz w:val="16"/>
                <w:szCs w:val="16"/>
              </w:rPr>
              <w:t xml:space="preserve">№ </w:t>
            </w:r>
            <w:proofErr w:type="spellStart"/>
            <w:r w:rsidRPr="00CA101E">
              <w:rPr>
                <w:iCs/>
                <w:sz w:val="16"/>
                <w:szCs w:val="16"/>
              </w:rPr>
              <w:t>пп</w:t>
            </w:r>
            <w:proofErr w:type="spellEnd"/>
          </w:p>
        </w:tc>
        <w:tc>
          <w:tcPr>
            <w:tcW w:w="818" w:type="pct"/>
            <w:vAlign w:val="center"/>
          </w:tcPr>
          <w:p w:rsidR="0046196D" w:rsidRPr="00CA101E" w:rsidRDefault="0046196D" w:rsidP="00E33F18">
            <w:pPr>
              <w:tabs>
                <w:tab w:val="left" w:pos="9072"/>
              </w:tabs>
              <w:spacing w:line="240" w:lineRule="auto"/>
              <w:jc w:val="center"/>
              <w:rPr>
                <w:b/>
                <w:iCs/>
                <w:sz w:val="16"/>
                <w:szCs w:val="16"/>
              </w:rPr>
            </w:pPr>
            <w:r w:rsidRPr="00CA101E">
              <w:rPr>
                <w:b/>
                <w:iCs/>
                <w:sz w:val="16"/>
                <w:szCs w:val="16"/>
              </w:rPr>
              <w:t>Нарушения, допускаемые операторами в области персональных данных, выявленные при проведении плановых проверок,</w:t>
            </w:r>
          </w:p>
          <w:p w:rsidR="0046196D" w:rsidRPr="00CA101E" w:rsidRDefault="0046196D" w:rsidP="00E33F18">
            <w:pPr>
              <w:tabs>
                <w:tab w:val="left" w:pos="9072"/>
              </w:tabs>
              <w:spacing w:line="240" w:lineRule="auto"/>
              <w:jc w:val="center"/>
              <w:rPr>
                <w:b/>
                <w:iCs/>
                <w:sz w:val="16"/>
                <w:szCs w:val="16"/>
              </w:rPr>
            </w:pPr>
            <w:r w:rsidRPr="00CA101E">
              <w:rPr>
                <w:b/>
                <w:iCs/>
                <w:sz w:val="16"/>
                <w:szCs w:val="16"/>
              </w:rPr>
              <w:t xml:space="preserve">а также при проведении </w:t>
            </w:r>
            <w:r w:rsidRPr="00692C5B">
              <w:rPr>
                <w:b/>
                <w:iCs/>
                <w:sz w:val="16"/>
                <w:szCs w:val="16"/>
              </w:rPr>
              <w:t>мероприятий СН</w:t>
            </w:r>
          </w:p>
        </w:tc>
        <w:tc>
          <w:tcPr>
            <w:tcW w:w="476" w:type="pct"/>
            <w:vAlign w:val="center"/>
          </w:tcPr>
          <w:p w:rsidR="0046196D" w:rsidRPr="00CA101E" w:rsidRDefault="0046196D" w:rsidP="00E33F18">
            <w:pPr>
              <w:tabs>
                <w:tab w:val="left" w:pos="9072"/>
              </w:tabs>
              <w:spacing w:line="240" w:lineRule="auto"/>
              <w:jc w:val="center"/>
              <w:rPr>
                <w:b/>
                <w:iCs/>
                <w:sz w:val="16"/>
                <w:szCs w:val="16"/>
              </w:rPr>
            </w:pPr>
            <w:r w:rsidRPr="00CA101E">
              <w:rPr>
                <w:b/>
                <w:iCs/>
                <w:sz w:val="16"/>
                <w:szCs w:val="16"/>
              </w:rPr>
              <w:t>Характер возможного вреда (ущерба) от нарушения</w:t>
            </w:r>
          </w:p>
        </w:tc>
        <w:tc>
          <w:tcPr>
            <w:tcW w:w="272"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1 квартал 2018</w:t>
            </w:r>
          </w:p>
        </w:tc>
        <w:tc>
          <w:tcPr>
            <w:tcW w:w="407"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2 квартал 2018</w:t>
            </w:r>
          </w:p>
        </w:tc>
        <w:tc>
          <w:tcPr>
            <w:tcW w:w="339"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3 квартал 2018</w:t>
            </w:r>
          </w:p>
        </w:tc>
        <w:tc>
          <w:tcPr>
            <w:tcW w:w="204"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4 квартал 2018</w:t>
            </w:r>
          </w:p>
        </w:tc>
        <w:tc>
          <w:tcPr>
            <w:tcW w:w="342" w:type="pct"/>
            <w:shd w:val="clear" w:color="auto" w:fill="D9D9D9"/>
            <w:vAlign w:val="center"/>
          </w:tcPr>
          <w:p w:rsidR="0046196D" w:rsidRPr="00CA101E" w:rsidRDefault="0046196D" w:rsidP="00E33F18">
            <w:pPr>
              <w:spacing w:line="240" w:lineRule="auto"/>
              <w:jc w:val="center"/>
              <w:rPr>
                <w:b/>
                <w:color w:val="000000"/>
                <w:sz w:val="16"/>
                <w:szCs w:val="16"/>
              </w:rPr>
            </w:pPr>
            <w:r w:rsidRPr="00CA101E">
              <w:rPr>
                <w:b/>
                <w:color w:val="000000"/>
                <w:sz w:val="16"/>
                <w:szCs w:val="16"/>
              </w:rPr>
              <w:t>2018</w:t>
            </w:r>
          </w:p>
        </w:tc>
        <w:tc>
          <w:tcPr>
            <w:tcW w:w="579"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1 квартал 2019</w:t>
            </w:r>
          </w:p>
        </w:tc>
        <w:tc>
          <w:tcPr>
            <w:tcW w:w="350"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2 квартал 2019</w:t>
            </w:r>
          </w:p>
        </w:tc>
        <w:tc>
          <w:tcPr>
            <w:tcW w:w="326"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3 квартал 2019</w:t>
            </w:r>
          </w:p>
        </w:tc>
        <w:tc>
          <w:tcPr>
            <w:tcW w:w="239" w:type="pct"/>
            <w:textDirection w:val="btLr"/>
            <w:vAlign w:val="center"/>
          </w:tcPr>
          <w:p w:rsidR="0046196D" w:rsidRPr="00CA101E" w:rsidRDefault="0046196D" w:rsidP="00E33F18">
            <w:pPr>
              <w:spacing w:line="240" w:lineRule="auto"/>
              <w:ind w:left="113" w:right="113"/>
              <w:jc w:val="center"/>
              <w:rPr>
                <w:color w:val="000000"/>
                <w:sz w:val="16"/>
                <w:szCs w:val="16"/>
              </w:rPr>
            </w:pPr>
            <w:r w:rsidRPr="00CA101E">
              <w:rPr>
                <w:color w:val="000000"/>
                <w:sz w:val="16"/>
                <w:szCs w:val="16"/>
              </w:rPr>
              <w:t>4 квартал 2019</w:t>
            </w:r>
          </w:p>
        </w:tc>
        <w:tc>
          <w:tcPr>
            <w:tcW w:w="323" w:type="pct"/>
            <w:shd w:val="clear" w:color="auto" w:fill="D9D9D9"/>
            <w:vAlign w:val="center"/>
          </w:tcPr>
          <w:p w:rsidR="0046196D" w:rsidRPr="00CA101E" w:rsidRDefault="0046196D" w:rsidP="00E33F18">
            <w:pPr>
              <w:spacing w:line="240" w:lineRule="auto"/>
              <w:jc w:val="center"/>
              <w:rPr>
                <w:b/>
                <w:color w:val="000000"/>
                <w:sz w:val="16"/>
                <w:szCs w:val="16"/>
              </w:rPr>
            </w:pPr>
            <w:r w:rsidRPr="00CA101E">
              <w:rPr>
                <w:b/>
                <w:color w:val="000000"/>
                <w:sz w:val="16"/>
                <w:szCs w:val="16"/>
              </w:rPr>
              <w:t>2019</w:t>
            </w:r>
          </w:p>
        </w:tc>
      </w:tr>
      <w:tr w:rsidR="0046196D" w:rsidRPr="00CA101E" w:rsidTr="008D114F">
        <w:tc>
          <w:tcPr>
            <w:tcW w:w="325" w:type="pct"/>
            <w:vAlign w:val="center"/>
          </w:tcPr>
          <w:p w:rsidR="0046196D" w:rsidRPr="00CA101E" w:rsidRDefault="0046196D" w:rsidP="00E33F18">
            <w:pPr>
              <w:tabs>
                <w:tab w:val="left" w:pos="9072"/>
              </w:tabs>
              <w:spacing w:line="240" w:lineRule="auto"/>
              <w:jc w:val="center"/>
              <w:rPr>
                <w:iCs/>
                <w:sz w:val="16"/>
                <w:szCs w:val="16"/>
              </w:rPr>
            </w:pPr>
            <w:r w:rsidRPr="00CA101E">
              <w:rPr>
                <w:iCs/>
                <w:sz w:val="16"/>
                <w:szCs w:val="16"/>
              </w:rPr>
              <w:t>1</w:t>
            </w:r>
          </w:p>
        </w:tc>
        <w:tc>
          <w:tcPr>
            <w:tcW w:w="818" w:type="pct"/>
            <w:vAlign w:val="center"/>
          </w:tcPr>
          <w:p w:rsidR="0046196D" w:rsidRPr="00CA101E" w:rsidRDefault="0046196D" w:rsidP="00E33F18">
            <w:pPr>
              <w:tabs>
                <w:tab w:val="left" w:pos="9072"/>
              </w:tabs>
              <w:spacing w:line="240" w:lineRule="auto"/>
              <w:jc w:val="center"/>
              <w:rPr>
                <w:iCs/>
                <w:sz w:val="16"/>
                <w:szCs w:val="16"/>
              </w:rPr>
            </w:pPr>
            <w:r w:rsidRPr="00CA101E">
              <w:rPr>
                <w:iCs/>
                <w:sz w:val="16"/>
                <w:szCs w:val="16"/>
              </w:rPr>
              <w:t>ПД1:</w:t>
            </w:r>
            <w:r w:rsidRPr="00CA101E">
              <w:t xml:space="preserve"> </w:t>
            </w:r>
            <w:r w:rsidRPr="00CA101E">
              <w:rPr>
                <w:iCs/>
                <w:sz w:val="16"/>
                <w:szCs w:val="16"/>
              </w:rPr>
              <w:t xml:space="preserve">обработка персональных данных в случаях, </w:t>
            </w:r>
            <w:r w:rsidRPr="00CA101E">
              <w:rPr>
                <w:iCs/>
                <w:sz w:val="16"/>
                <w:szCs w:val="16"/>
              </w:rPr>
              <w:lastRenderedPageBreak/>
              <w:t>непредусмотренных Федеральным законом «О персональных данных»</w:t>
            </w:r>
          </w:p>
          <w:p w:rsidR="0046196D" w:rsidRPr="00CA101E" w:rsidRDefault="0046196D" w:rsidP="00E33F18">
            <w:pPr>
              <w:tabs>
                <w:tab w:val="left" w:pos="9072"/>
              </w:tabs>
              <w:spacing w:line="240" w:lineRule="auto"/>
              <w:jc w:val="center"/>
              <w:rPr>
                <w:b/>
                <w:iCs/>
                <w:sz w:val="16"/>
                <w:szCs w:val="16"/>
              </w:rPr>
            </w:pPr>
            <w:r w:rsidRPr="00CA101E">
              <w:rPr>
                <w:iCs/>
                <w:sz w:val="16"/>
                <w:szCs w:val="16"/>
              </w:rPr>
              <w:t>(ч. 1  ст. 6 Федерального закона от 27.07.2006 № 152-ФЗ «О персональных данных»)</w:t>
            </w:r>
          </w:p>
        </w:tc>
        <w:tc>
          <w:tcPr>
            <w:tcW w:w="476" w:type="pct"/>
            <w:vAlign w:val="center"/>
          </w:tcPr>
          <w:p w:rsidR="0046196D" w:rsidRPr="00CA101E" w:rsidRDefault="0046196D" w:rsidP="00E33F18">
            <w:pPr>
              <w:spacing w:line="240" w:lineRule="auto"/>
              <w:jc w:val="center"/>
              <w:rPr>
                <w:sz w:val="16"/>
                <w:szCs w:val="16"/>
              </w:rPr>
            </w:pPr>
            <w:r w:rsidRPr="00CA101E">
              <w:rPr>
                <w:sz w:val="16"/>
                <w:szCs w:val="16"/>
              </w:rPr>
              <w:lastRenderedPageBreak/>
              <w:t xml:space="preserve">нарушение прав и свобод </w:t>
            </w:r>
            <w:r w:rsidRPr="00CA101E">
              <w:rPr>
                <w:sz w:val="16"/>
                <w:szCs w:val="16"/>
              </w:rPr>
              <w:lastRenderedPageBreak/>
              <w:t>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spacing w:line="240" w:lineRule="auto"/>
              <w:jc w:val="center"/>
              <w:rPr>
                <w:color w:val="000000"/>
                <w:sz w:val="20"/>
              </w:rPr>
            </w:pPr>
            <w:r w:rsidRPr="00CA101E">
              <w:rPr>
                <w:color w:val="000000"/>
                <w:sz w:val="20"/>
              </w:rPr>
              <w:lastRenderedPageBreak/>
              <w:t>0</w:t>
            </w:r>
          </w:p>
        </w:tc>
        <w:tc>
          <w:tcPr>
            <w:tcW w:w="407"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39" w:type="pct"/>
            <w:vAlign w:val="center"/>
          </w:tcPr>
          <w:p w:rsidR="0046196D" w:rsidRPr="00CA101E" w:rsidRDefault="0046196D" w:rsidP="00E33F18">
            <w:pPr>
              <w:spacing w:line="240" w:lineRule="auto"/>
              <w:jc w:val="center"/>
              <w:rPr>
                <w:color w:val="000000"/>
                <w:sz w:val="20"/>
              </w:rPr>
            </w:pPr>
            <w:r w:rsidRPr="00CA101E">
              <w:rPr>
                <w:color w:val="000000"/>
                <w:sz w:val="20"/>
              </w:rPr>
              <w:t>1</w:t>
            </w:r>
          </w:p>
        </w:tc>
        <w:tc>
          <w:tcPr>
            <w:tcW w:w="204" w:type="pct"/>
            <w:vAlign w:val="center"/>
          </w:tcPr>
          <w:p w:rsidR="0046196D" w:rsidRPr="00CA101E" w:rsidRDefault="0046196D" w:rsidP="00E33F18">
            <w:pPr>
              <w:spacing w:line="240" w:lineRule="auto"/>
              <w:jc w:val="center"/>
              <w:rPr>
                <w:color w:val="000000"/>
                <w:sz w:val="20"/>
              </w:rPr>
            </w:pPr>
            <w:r w:rsidRPr="00CA101E">
              <w:rPr>
                <w:color w:val="000000"/>
                <w:sz w:val="20"/>
              </w:rPr>
              <w:t>1</w:t>
            </w:r>
          </w:p>
        </w:tc>
        <w:tc>
          <w:tcPr>
            <w:tcW w:w="342"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2</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0</w:t>
            </w:r>
          </w:p>
        </w:tc>
      </w:tr>
      <w:tr w:rsidR="0046196D" w:rsidRPr="00CA101E" w:rsidTr="008D114F">
        <w:tc>
          <w:tcPr>
            <w:tcW w:w="325" w:type="pct"/>
            <w:vAlign w:val="center"/>
          </w:tcPr>
          <w:p w:rsidR="0046196D" w:rsidRPr="00CA101E" w:rsidRDefault="0046196D" w:rsidP="00E33F18">
            <w:pPr>
              <w:tabs>
                <w:tab w:val="left" w:pos="9072"/>
              </w:tabs>
              <w:spacing w:line="240" w:lineRule="auto"/>
              <w:jc w:val="center"/>
              <w:rPr>
                <w:iCs/>
                <w:sz w:val="16"/>
                <w:szCs w:val="16"/>
              </w:rPr>
            </w:pPr>
            <w:r w:rsidRPr="00CA101E">
              <w:rPr>
                <w:iCs/>
                <w:sz w:val="16"/>
                <w:szCs w:val="16"/>
              </w:rPr>
              <w:t>2</w:t>
            </w:r>
          </w:p>
        </w:tc>
        <w:tc>
          <w:tcPr>
            <w:tcW w:w="818" w:type="pct"/>
            <w:vAlign w:val="center"/>
          </w:tcPr>
          <w:p w:rsidR="0046196D" w:rsidRPr="00CA101E" w:rsidRDefault="0046196D" w:rsidP="00E33F18">
            <w:pPr>
              <w:tabs>
                <w:tab w:val="left" w:pos="9072"/>
              </w:tabs>
              <w:spacing w:line="240" w:lineRule="auto"/>
              <w:jc w:val="center"/>
              <w:rPr>
                <w:iCs/>
                <w:sz w:val="16"/>
                <w:szCs w:val="16"/>
              </w:rPr>
            </w:pPr>
            <w:r w:rsidRPr="00CA101E">
              <w:rPr>
                <w:iCs/>
                <w:sz w:val="16"/>
                <w:szCs w:val="16"/>
              </w:rPr>
              <w:t>ПД6:</w:t>
            </w:r>
            <w:r w:rsidRPr="00CA101E">
              <w:t xml:space="preserve"> </w:t>
            </w:r>
            <w:r w:rsidRPr="00CA101E">
              <w:rPr>
                <w:iCs/>
                <w:sz w:val="16"/>
                <w:szCs w:val="16"/>
              </w:rPr>
              <w:t>представление в уполномоченный орган уведомления об обработке персональных данных, содержащего неполные и (или) недостоверные сведения</w:t>
            </w:r>
          </w:p>
          <w:p w:rsidR="0046196D" w:rsidRPr="00CA101E" w:rsidRDefault="0046196D" w:rsidP="00E33F18">
            <w:pPr>
              <w:tabs>
                <w:tab w:val="left" w:pos="9072"/>
              </w:tabs>
              <w:spacing w:line="240" w:lineRule="auto"/>
              <w:jc w:val="center"/>
              <w:rPr>
                <w:b/>
                <w:iCs/>
                <w:sz w:val="16"/>
                <w:szCs w:val="16"/>
              </w:rPr>
            </w:pPr>
            <w:r w:rsidRPr="00CA101E">
              <w:rPr>
                <w:iCs/>
                <w:sz w:val="16"/>
                <w:szCs w:val="16"/>
              </w:rPr>
              <w:t>(ч. 3  ст. 22 Федерального закона от 27.07.2006 № 152-ФЗ «О персональных данных»)</w:t>
            </w:r>
          </w:p>
        </w:tc>
        <w:tc>
          <w:tcPr>
            <w:tcW w:w="476" w:type="pct"/>
            <w:vAlign w:val="center"/>
          </w:tcPr>
          <w:p w:rsidR="0046196D" w:rsidRPr="00CA101E" w:rsidRDefault="0046196D" w:rsidP="00E33F18">
            <w:pPr>
              <w:spacing w:line="240" w:lineRule="auto"/>
              <w:jc w:val="center"/>
              <w:rPr>
                <w:sz w:val="16"/>
                <w:szCs w:val="16"/>
              </w:rPr>
            </w:pPr>
            <w:r w:rsidRPr="00CA101E">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407"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39" w:type="pct"/>
            <w:vAlign w:val="center"/>
          </w:tcPr>
          <w:p w:rsidR="0046196D" w:rsidRPr="00CA101E" w:rsidRDefault="0046196D" w:rsidP="00E33F18">
            <w:pPr>
              <w:spacing w:line="240" w:lineRule="auto"/>
              <w:jc w:val="center"/>
              <w:rPr>
                <w:color w:val="000000"/>
                <w:sz w:val="20"/>
              </w:rPr>
            </w:pPr>
            <w:r w:rsidRPr="00CA101E">
              <w:rPr>
                <w:color w:val="000000"/>
                <w:sz w:val="20"/>
              </w:rPr>
              <w:t>1</w:t>
            </w:r>
          </w:p>
        </w:tc>
        <w:tc>
          <w:tcPr>
            <w:tcW w:w="204"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42"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1</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0</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3</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ПД7: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w:t>
            </w:r>
            <w:proofErr w:type="gramStart"/>
            <w:r w:rsidRPr="00CA101E">
              <w:rPr>
                <w:iCs/>
                <w:sz w:val="16"/>
                <w:szCs w:val="16"/>
              </w:rPr>
              <w:t>4  ст.</w:t>
            </w:r>
            <w:proofErr w:type="gramEnd"/>
            <w:r w:rsidRPr="00CA101E">
              <w:rPr>
                <w:iCs/>
                <w:sz w:val="16"/>
                <w:szCs w:val="16"/>
              </w:rPr>
              <w:t> 9 Федерального закона от 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1</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2</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3</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1</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1</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4</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46196D" w:rsidRPr="00CA101E" w:rsidRDefault="0046196D" w:rsidP="00E33F18">
            <w:pPr>
              <w:tabs>
                <w:tab w:val="left" w:pos="9072"/>
              </w:tabs>
              <w:spacing w:line="240" w:lineRule="auto"/>
              <w:jc w:val="center"/>
              <w:rPr>
                <w:iCs/>
                <w:sz w:val="16"/>
                <w:szCs w:val="16"/>
              </w:rPr>
            </w:pPr>
            <w:r w:rsidRPr="00CA101E">
              <w:rPr>
                <w:iCs/>
                <w:sz w:val="16"/>
                <w:szCs w:val="16"/>
              </w:rPr>
              <w:t>(ч. 7  ст. 22 Федерального закона от 27.07.2006 № 152-</w:t>
            </w:r>
            <w:r w:rsidRPr="00CA101E">
              <w:rPr>
                <w:iCs/>
                <w:sz w:val="16"/>
                <w:szCs w:val="16"/>
              </w:rPr>
              <w:lastRenderedPageBreak/>
              <w:t>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lastRenderedPageBreak/>
              <w:t xml:space="preserve">нарушение прав и свобод человека и гражданина на неприкосновенность частной жизни, личную и семейную тайну при обработке его персональных </w:t>
            </w:r>
            <w:r w:rsidRPr="00CA101E">
              <w:rPr>
                <w:iCs/>
                <w:sz w:val="16"/>
                <w:szCs w:val="16"/>
              </w:rPr>
              <w:lastRenderedPageBreak/>
              <w:t>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lastRenderedPageBreak/>
              <w:t>0</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1</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3</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3</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7</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2</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1</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2</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1</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6</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5</w:t>
            </w:r>
          </w:p>
        </w:tc>
        <w:tc>
          <w:tcPr>
            <w:tcW w:w="818" w:type="pct"/>
          </w:tcPr>
          <w:p w:rsidR="0046196D" w:rsidRPr="00CA101E" w:rsidRDefault="0046196D" w:rsidP="00E33F18">
            <w:pPr>
              <w:spacing w:line="240" w:lineRule="auto"/>
              <w:jc w:val="center"/>
              <w:rPr>
                <w:iCs/>
                <w:sz w:val="16"/>
                <w:szCs w:val="16"/>
              </w:rPr>
            </w:pPr>
            <w:r w:rsidRPr="00CA101E">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2</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2</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2</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6</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1</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1</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6</w:t>
            </w:r>
          </w:p>
        </w:tc>
        <w:tc>
          <w:tcPr>
            <w:tcW w:w="818" w:type="pct"/>
          </w:tcPr>
          <w:p w:rsidR="0046196D" w:rsidRPr="00CA101E" w:rsidRDefault="0046196D" w:rsidP="00E33F18">
            <w:pPr>
              <w:spacing w:line="240" w:lineRule="auto"/>
              <w:jc w:val="center"/>
              <w:rPr>
                <w:iCs/>
                <w:sz w:val="16"/>
                <w:szCs w:val="16"/>
              </w:rPr>
            </w:pPr>
            <w:r w:rsidRPr="00CA101E">
              <w:rPr>
                <w:iCs/>
                <w:sz w:val="16"/>
                <w:szCs w:val="16"/>
              </w:rPr>
              <w:t xml:space="preserve">ПД14: нарушение требований конфиденциальности при обработке персональных </w:t>
            </w:r>
            <w:proofErr w:type="gramStart"/>
            <w:r w:rsidRPr="00CA101E">
              <w:rPr>
                <w:iCs/>
                <w:sz w:val="16"/>
                <w:szCs w:val="16"/>
              </w:rPr>
              <w:t>данных(</w:t>
            </w:r>
            <w:proofErr w:type="gramEnd"/>
            <w:r w:rsidRPr="00CA101E">
              <w:rPr>
                <w:iCs/>
                <w:sz w:val="16"/>
                <w:szCs w:val="16"/>
              </w:rPr>
              <w:t>ст. 7 Федерального закона от 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2</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2</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0</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7</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 xml:space="preserve">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w:t>
            </w:r>
            <w:r w:rsidRPr="00CA101E">
              <w:rPr>
                <w:iCs/>
                <w:sz w:val="16"/>
                <w:szCs w:val="16"/>
              </w:rPr>
              <w:lastRenderedPageBreak/>
              <w:t>Правительства РФ от 15.09.2008 № 687)</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1</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1</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1</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1</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2</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8</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1</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1</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1</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2</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3</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9</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ПД40: непредставление в уполномоченный орган операторами, которые осуществляли обработку персональных данных до 1.07.2011 года, изменений информации, содержащейся в уведомлении об обработке персональных данных, не позднее 1.01.2013 года. (ч. </w:t>
            </w:r>
            <w:proofErr w:type="gramStart"/>
            <w:r w:rsidRPr="00CA101E">
              <w:rPr>
                <w:iCs/>
                <w:sz w:val="16"/>
                <w:szCs w:val="16"/>
              </w:rPr>
              <w:t>2.1  ст.</w:t>
            </w:r>
            <w:proofErr w:type="gramEnd"/>
            <w:r w:rsidRPr="00CA101E">
              <w:rPr>
                <w:iCs/>
                <w:sz w:val="16"/>
                <w:szCs w:val="16"/>
              </w:rPr>
              <w:t> 25 Федерального закона от 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1</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1</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0</w:t>
            </w:r>
          </w:p>
        </w:tc>
      </w:tr>
      <w:tr w:rsidR="0046196D" w:rsidRPr="00CA101E" w:rsidTr="008D114F">
        <w:trPr>
          <w:trHeight w:val="2058"/>
        </w:trPr>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10</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 xml:space="preserve">нарушение прав и свобод человека и гражданина на неприкосновенность частной жизни, личную и </w:t>
            </w:r>
            <w:r w:rsidRPr="00CA101E">
              <w:rPr>
                <w:iCs/>
                <w:sz w:val="16"/>
                <w:szCs w:val="16"/>
              </w:rPr>
              <w:lastRenderedPageBreak/>
              <w:t>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lastRenderedPageBreak/>
              <w:t>3</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4</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7</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2</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4</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2</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3</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11</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11</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ПД38: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46196D" w:rsidRPr="00CA101E" w:rsidRDefault="0046196D" w:rsidP="00E33F18">
            <w:pPr>
              <w:tabs>
                <w:tab w:val="left" w:pos="9072"/>
              </w:tabs>
              <w:spacing w:line="240" w:lineRule="auto"/>
              <w:jc w:val="center"/>
              <w:rPr>
                <w:iCs/>
                <w:sz w:val="16"/>
                <w:szCs w:val="16"/>
              </w:rPr>
            </w:pPr>
            <w:r w:rsidRPr="00CA101E">
              <w:rPr>
                <w:iCs/>
                <w:sz w:val="16"/>
                <w:szCs w:val="16"/>
              </w:rPr>
              <w:t>(ч. 1  ст. 18.1 Федерального закона от 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1</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2</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0</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3</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0</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0</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0</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sidRPr="00CA101E">
              <w:rPr>
                <w:b/>
                <w:color w:val="000000"/>
                <w:sz w:val="20"/>
              </w:rPr>
              <w:t>0</w:t>
            </w:r>
          </w:p>
        </w:tc>
      </w:tr>
      <w:tr w:rsidR="0046196D" w:rsidRPr="00CA101E" w:rsidTr="008D114F">
        <w:tc>
          <w:tcPr>
            <w:tcW w:w="325"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12</w:t>
            </w: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 xml:space="preserve">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w:t>
            </w:r>
            <w:proofErr w:type="gramStart"/>
            <w:r w:rsidRPr="00CA101E">
              <w:rPr>
                <w:iCs/>
                <w:sz w:val="16"/>
                <w:szCs w:val="16"/>
              </w:rPr>
              <w:t>данных(</w:t>
            </w:r>
            <w:proofErr w:type="gramEnd"/>
            <w:r w:rsidRPr="00CA101E">
              <w:rPr>
                <w:iCs/>
                <w:sz w:val="16"/>
                <w:szCs w:val="16"/>
              </w:rPr>
              <w:t>ч. 2  ст. 18.1 Федерального закона от 27.07.2006 № 152-ФЗ «О персональных данных»)</w:t>
            </w:r>
          </w:p>
        </w:tc>
        <w:tc>
          <w:tcPr>
            <w:tcW w:w="476"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 xml:space="preserve">нарушение прав и свобод человека и гражданина на неприкосновенность частной жизни, личную и семейную тайну </w:t>
            </w:r>
            <w:proofErr w:type="spellStart"/>
            <w:r w:rsidRPr="00CA101E">
              <w:rPr>
                <w:iCs/>
                <w:sz w:val="16"/>
                <w:szCs w:val="16"/>
              </w:rPr>
              <w:t>приобработке</w:t>
            </w:r>
            <w:proofErr w:type="spellEnd"/>
            <w:r w:rsidRPr="00CA101E">
              <w:rPr>
                <w:iCs/>
                <w:sz w:val="16"/>
                <w:szCs w:val="16"/>
              </w:rPr>
              <w:t xml:space="preserve"> его персональных данных</w:t>
            </w: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3</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7</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12</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5</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27</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1</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1</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2</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2</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6</w:t>
            </w:r>
          </w:p>
        </w:tc>
      </w:tr>
      <w:tr w:rsidR="0046196D" w:rsidRPr="004E37F9" w:rsidTr="008D114F">
        <w:tc>
          <w:tcPr>
            <w:tcW w:w="325" w:type="pct"/>
          </w:tcPr>
          <w:p w:rsidR="0046196D" w:rsidRPr="00CA101E" w:rsidRDefault="0046196D" w:rsidP="00E33F18">
            <w:pPr>
              <w:tabs>
                <w:tab w:val="left" w:pos="9072"/>
              </w:tabs>
              <w:spacing w:line="240" w:lineRule="auto"/>
              <w:jc w:val="center"/>
              <w:rPr>
                <w:iCs/>
                <w:sz w:val="16"/>
                <w:szCs w:val="16"/>
              </w:rPr>
            </w:pPr>
          </w:p>
        </w:tc>
        <w:tc>
          <w:tcPr>
            <w:tcW w:w="818" w:type="pct"/>
          </w:tcPr>
          <w:p w:rsidR="0046196D" w:rsidRPr="00CA101E" w:rsidRDefault="0046196D" w:rsidP="00E33F18">
            <w:pPr>
              <w:tabs>
                <w:tab w:val="left" w:pos="9072"/>
              </w:tabs>
              <w:spacing w:line="240" w:lineRule="auto"/>
              <w:jc w:val="center"/>
              <w:rPr>
                <w:iCs/>
                <w:sz w:val="16"/>
                <w:szCs w:val="16"/>
              </w:rPr>
            </w:pPr>
            <w:r w:rsidRPr="00CA101E">
              <w:rPr>
                <w:iCs/>
                <w:sz w:val="16"/>
                <w:szCs w:val="16"/>
              </w:rPr>
              <w:t>ВСЕГО:</w:t>
            </w:r>
          </w:p>
        </w:tc>
        <w:tc>
          <w:tcPr>
            <w:tcW w:w="476" w:type="pct"/>
          </w:tcPr>
          <w:p w:rsidR="0046196D" w:rsidRPr="00CA101E" w:rsidRDefault="0046196D" w:rsidP="00E33F18">
            <w:pPr>
              <w:tabs>
                <w:tab w:val="left" w:pos="9072"/>
              </w:tabs>
              <w:spacing w:line="240" w:lineRule="auto"/>
              <w:jc w:val="center"/>
              <w:rPr>
                <w:iCs/>
                <w:sz w:val="16"/>
                <w:szCs w:val="16"/>
              </w:rPr>
            </w:pPr>
          </w:p>
        </w:tc>
        <w:tc>
          <w:tcPr>
            <w:tcW w:w="272" w:type="pct"/>
            <w:vAlign w:val="center"/>
          </w:tcPr>
          <w:p w:rsidR="0046196D" w:rsidRPr="00CA101E" w:rsidRDefault="0046196D" w:rsidP="00E33F18">
            <w:pPr>
              <w:tabs>
                <w:tab w:val="left" w:pos="9072"/>
              </w:tabs>
              <w:spacing w:line="240" w:lineRule="auto"/>
              <w:jc w:val="center"/>
              <w:rPr>
                <w:iCs/>
                <w:sz w:val="20"/>
              </w:rPr>
            </w:pPr>
            <w:r w:rsidRPr="00CA101E">
              <w:rPr>
                <w:iCs/>
                <w:sz w:val="20"/>
              </w:rPr>
              <w:t>11</w:t>
            </w:r>
          </w:p>
        </w:tc>
        <w:tc>
          <w:tcPr>
            <w:tcW w:w="407" w:type="pct"/>
            <w:vAlign w:val="center"/>
          </w:tcPr>
          <w:p w:rsidR="0046196D" w:rsidRPr="00CA101E" w:rsidRDefault="0046196D" w:rsidP="00E33F18">
            <w:pPr>
              <w:tabs>
                <w:tab w:val="left" w:pos="9072"/>
              </w:tabs>
              <w:spacing w:line="240" w:lineRule="auto"/>
              <w:jc w:val="center"/>
              <w:rPr>
                <w:iCs/>
                <w:sz w:val="20"/>
              </w:rPr>
            </w:pPr>
            <w:r w:rsidRPr="00CA101E">
              <w:rPr>
                <w:iCs/>
                <w:sz w:val="20"/>
              </w:rPr>
              <w:t>18</w:t>
            </w:r>
          </w:p>
        </w:tc>
        <w:tc>
          <w:tcPr>
            <w:tcW w:w="339" w:type="pct"/>
            <w:vAlign w:val="center"/>
          </w:tcPr>
          <w:p w:rsidR="0046196D" w:rsidRPr="00CA101E" w:rsidRDefault="0046196D" w:rsidP="00E33F18">
            <w:pPr>
              <w:tabs>
                <w:tab w:val="left" w:pos="9072"/>
              </w:tabs>
              <w:spacing w:line="240" w:lineRule="auto"/>
              <w:jc w:val="center"/>
              <w:rPr>
                <w:iCs/>
                <w:sz w:val="20"/>
              </w:rPr>
            </w:pPr>
            <w:r w:rsidRPr="00CA101E">
              <w:rPr>
                <w:iCs/>
                <w:sz w:val="20"/>
              </w:rPr>
              <w:t>20</w:t>
            </w:r>
          </w:p>
        </w:tc>
        <w:tc>
          <w:tcPr>
            <w:tcW w:w="204" w:type="pct"/>
            <w:vAlign w:val="center"/>
          </w:tcPr>
          <w:p w:rsidR="0046196D" w:rsidRPr="00CA101E" w:rsidRDefault="0046196D" w:rsidP="00E33F18">
            <w:pPr>
              <w:tabs>
                <w:tab w:val="left" w:pos="9072"/>
              </w:tabs>
              <w:spacing w:line="240" w:lineRule="auto"/>
              <w:jc w:val="center"/>
              <w:rPr>
                <w:iCs/>
                <w:sz w:val="20"/>
              </w:rPr>
            </w:pPr>
            <w:r w:rsidRPr="00CA101E">
              <w:rPr>
                <w:iCs/>
                <w:sz w:val="20"/>
              </w:rPr>
              <w:t>12</w:t>
            </w:r>
          </w:p>
        </w:tc>
        <w:tc>
          <w:tcPr>
            <w:tcW w:w="342" w:type="pct"/>
            <w:shd w:val="clear" w:color="auto" w:fill="D9D9D9"/>
            <w:vAlign w:val="center"/>
          </w:tcPr>
          <w:p w:rsidR="0046196D" w:rsidRPr="00CA101E" w:rsidRDefault="0046196D" w:rsidP="00E33F18">
            <w:pPr>
              <w:tabs>
                <w:tab w:val="left" w:pos="9072"/>
              </w:tabs>
              <w:spacing w:line="240" w:lineRule="auto"/>
              <w:jc w:val="center"/>
              <w:rPr>
                <w:b/>
                <w:iCs/>
                <w:sz w:val="20"/>
              </w:rPr>
            </w:pPr>
            <w:r w:rsidRPr="00CA101E">
              <w:rPr>
                <w:b/>
                <w:iCs/>
                <w:sz w:val="20"/>
              </w:rPr>
              <w:t>61</w:t>
            </w:r>
          </w:p>
        </w:tc>
        <w:tc>
          <w:tcPr>
            <w:tcW w:w="579" w:type="pct"/>
            <w:vAlign w:val="center"/>
          </w:tcPr>
          <w:p w:rsidR="0046196D" w:rsidRPr="00CA101E" w:rsidRDefault="0046196D" w:rsidP="00E33F18">
            <w:pPr>
              <w:spacing w:line="240" w:lineRule="auto"/>
              <w:jc w:val="center"/>
              <w:rPr>
                <w:color w:val="000000"/>
                <w:sz w:val="20"/>
              </w:rPr>
            </w:pPr>
            <w:r w:rsidRPr="00CA101E">
              <w:rPr>
                <w:color w:val="000000"/>
                <w:sz w:val="20"/>
              </w:rPr>
              <w:t>7</w:t>
            </w:r>
          </w:p>
        </w:tc>
        <w:tc>
          <w:tcPr>
            <w:tcW w:w="350" w:type="pct"/>
            <w:vAlign w:val="center"/>
          </w:tcPr>
          <w:p w:rsidR="0046196D" w:rsidRPr="00CA101E" w:rsidRDefault="0046196D" w:rsidP="00E33F18">
            <w:pPr>
              <w:spacing w:line="240" w:lineRule="auto"/>
              <w:jc w:val="center"/>
              <w:rPr>
                <w:color w:val="000000"/>
                <w:sz w:val="20"/>
              </w:rPr>
            </w:pPr>
            <w:r>
              <w:rPr>
                <w:color w:val="000000"/>
                <w:sz w:val="20"/>
              </w:rPr>
              <w:t>8</w:t>
            </w:r>
          </w:p>
        </w:tc>
        <w:tc>
          <w:tcPr>
            <w:tcW w:w="326" w:type="pct"/>
            <w:vAlign w:val="center"/>
          </w:tcPr>
          <w:p w:rsidR="0046196D" w:rsidRPr="00CA101E" w:rsidRDefault="0046196D" w:rsidP="00E33F18">
            <w:pPr>
              <w:spacing w:line="240" w:lineRule="auto"/>
              <w:jc w:val="center"/>
              <w:rPr>
                <w:color w:val="000000"/>
                <w:sz w:val="20"/>
              </w:rPr>
            </w:pPr>
            <w:r>
              <w:rPr>
                <w:color w:val="000000"/>
                <w:sz w:val="20"/>
              </w:rPr>
              <w:t>9</w:t>
            </w:r>
          </w:p>
        </w:tc>
        <w:tc>
          <w:tcPr>
            <w:tcW w:w="239" w:type="pct"/>
            <w:vAlign w:val="center"/>
          </w:tcPr>
          <w:p w:rsidR="0046196D" w:rsidRPr="00CA101E" w:rsidRDefault="0046196D" w:rsidP="00E33F18">
            <w:pPr>
              <w:spacing w:line="240" w:lineRule="auto"/>
              <w:jc w:val="center"/>
              <w:rPr>
                <w:color w:val="000000"/>
                <w:sz w:val="20"/>
              </w:rPr>
            </w:pPr>
            <w:r>
              <w:rPr>
                <w:color w:val="000000"/>
                <w:sz w:val="20"/>
              </w:rPr>
              <w:t>6</w:t>
            </w:r>
          </w:p>
        </w:tc>
        <w:tc>
          <w:tcPr>
            <w:tcW w:w="323" w:type="pct"/>
            <w:shd w:val="clear" w:color="auto" w:fill="D9D9D9"/>
            <w:vAlign w:val="center"/>
          </w:tcPr>
          <w:p w:rsidR="0046196D" w:rsidRPr="00CA101E" w:rsidRDefault="0046196D" w:rsidP="00E33F18">
            <w:pPr>
              <w:spacing w:line="240" w:lineRule="auto"/>
              <w:jc w:val="center"/>
              <w:rPr>
                <w:b/>
                <w:color w:val="000000"/>
                <w:sz w:val="20"/>
              </w:rPr>
            </w:pPr>
            <w:r>
              <w:rPr>
                <w:b/>
                <w:color w:val="000000"/>
                <w:sz w:val="20"/>
              </w:rPr>
              <w:t>30</w:t>
            </w:r>
          </w:p>
        </w:tc>
      </w:tr>
    </w:tbl>
    <w:p w:rsidR="00406CF0" w:rsidRDefault="00406CF0" w:rsidP="00E33F18">
      <w:pPr>
        <w:pStyle w:val="afc"/>
        <w:spacing w:line="240" w:lineRule="auto"/>
        <w:ind w:left="0" w:firstLine="709"/>
        <w:jc w:val="right"/>
        <w:rPr>
          <w:b/>
          <w:sz w:val="28"/>
          <w:szCs w:val="28"/>
          <w:highlight w:val="yellow"/>
        </w:rPr>
      </w:pPr>
    </w:p>
    <w:p w:rsidR="00CF2953" w:rsidRDefault="00CF2953" w:rsidP="00E33F18">
      <w:pPr>
        <w:pStyle w:val="afc"/>
        <w:spacing w:line="240" w:lineRule="auto"/>
        <w:ind w:left="0" w:firstLine="709"/>
        <w:jc w:val="right"/>
        <w:rPr>
          <w:b/>
          <w:sz w:val="28"/>
          <w:szCs w:val="28"/>
          <w:highlight w:val="yellow"/>
        </w:rPr>
      </w:pPr>
    </w:p>
    <w:p w:rsidR="00D105B9" w:rsidRDefault="00D105B9" w:rsidP="00E33F18">
      <w:pPr>
        <w:pStyle w:val="afc"/>
        <w:spacing w:line="240" w:lineRule="auto"/>
        <w:ind w:left="0" w:firstLine="709"/>
        <w:jc w:val="right"/>
        <w:rPr>
          <w:b/>
          <w:sz w:val="28"/>
          <w:szCs w:val="28"/>
          <w:highlight w:val="yellow"/>
        </w:rPr>
      </w:pPr>
    </w:p>
    <w:p w:rsidR="00D105B9" w:rsidRDefault="00D105B9" w:rsidP="00E33F18">
      <w:pPr>
        <w:pStyle w:val="afc"/>
        <w:spacing w:line="240" w:lineRule="auto"/>
        <w:ind w:left="0" w:firstLine="709"/>
        <w:jc w:val="right"/>
        <w:rPr>
          <w:b/>
          <w:sz w:val="28"/>
          <w:szCs w:val="28"/>
          <w:highlight w:val="yellow"/>
        </w:rPr>
      </w:pPr>
    </w:p>
    <w:p w:rsidR="00D105B9" w:rsidRDefault="00D105B9" w:rsidP="00E33F18">
      <w:pPr>
        <w:pStyle w:val="afc"/>
        <w:spacing w:line="240" w:lineRule="auto"/>
        <w:ind w:left="0" w:firstLine="709"/>
        <w:jc w:val="right"/>
        <w:rPr>
          <w:b/>
          <w:sz w:val="28"/>
          <w:szCs w:val="28"/>
          <w:highlight w:val="yellow"/>
        </w:rPr>
      </w:pPr>
    </w:p>
    <w:p w:rsidR="00D105B9" w:rsidRDefault="00D105B9" w:rsidP="00E33F18">
      <w:pPr>
        <w:pStyle w:val="afc"/>
        <w:spacing w:line="240" w:lineRule="auto"/>
        <w:ind w:left="0" w:firstLine="709"/>
        <w:jc w:val="right"/>
        <w:rPr>
          <w:b/>
          <w:sz w:val="28"/>
          <w:szCs w:val="28"/>
          <w:highlight w:val="yellow"/>
        </w:rPr>
      </w:pPr>
    </w:p>
    <w:p w:rsidR="00D105B9" w:rsidRDefault="00D105B9" w:rsidP="00E33F18">
      <w:pPr>
        <w:pStyle w:val="afc"/>
        <w:spacing w:line="240" w:lineRule="auto"/>
        <w:ind w:left="0" w:firstLine="709"/>
        <w:jc w:val="right"/>
        <w:rPr>
          <w:b/>
          <w:sz w:val="28"/>
          <w:szCs w:val="28"/>
          <w:highlight w:val="yellow"/>
        </w:rPr>
      </w:pPr>
    </w:p>
    <w:p w:rsidR="00D105B9" w:rsidRPr="00B3380A" w:rsidRDefault="00D105B9" w:rsidP="00E33F18">
      <w:pPr>
        <w:pStyle w:val="afc"/>
        <w:spacing w:line="240" w:lineRule="auto"/>
        <w:ind w:left="0"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1853"/>
        <w:gridCol w:w="817"/>
        <w:gridCol w:w="817"/>
        <w:gridCol w:w="819"/>
        <w:gridCol w:w="819"/>
        <w:gridCol w:w="667"/>
        <w:gridCol w:w="819"/>
        <w:gridCol w:w="819"/>
        <w:gridCol w:w="819"/>
        <w:gridCol w:w="823"/>
        <w:gridCol w:w="663"/>
      </w:tblGrid>
      <w:tr w:rsidR="0046196D" w:rsidRPr="0097367A" w:rsidTr="008D114F">
        <w:tc>
          <w:tcPr>
            <w:tcW w:w="32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 xml:space="preserve">№ </w:t>
            </w:r>
            <w:proofErr w:type="spellStart"/>
            <w:r w:rsidRPr="0097367A">
              <w:rPr>
                <w:iCs/>
                <w:sz w:val="16"/>
                <w:szCs w:val="16"/>
              </w:rPr>
              <w:t>пп</w:t>
            </w:r>
            <w:proofErr w:type="spellEnd"/>
          </w:p>
        </w:tc>
        <w:tc>
          <w:tcPr>
            <w:tcW w:w="889" w:type="pct"/>
            <w:vAlign w:val="center"/>
          </w:tcPr>
          <w:p w:rsidR="0046196D" w:rsidRPr="0097367A" w:rsidRDefault="0046196D" w:rsidP="00E33F18">
            <w:pPr>
              <w:tabs>
                <w:tab w:val="left" w:pos="9072"/>
              </w:tabs>
              <w:spacing w:line="240" w:lineRule="auto"/>
              <w:jc w:val="center"/>
              <w:rPr>
                <w:b/>
                <w:iCs/>
                <w:sz w:val="16"/>
                <w:szCs w:val="16"/>
              </w:rPr>
            </w:pPr>
            <w:r w:rsidRPr="0097367A">
              <w:rPr>
                <w:b/>
                <w:iCs/>
                <w:sz w:val="16"/>
                <w:szCs w:val="16"/>
              </w:rPr>
              <w:t>Средняя нагрузка на сотрудника</w:t>
            </w:r>
          </w:p>
        </w:tc>
        <w:tc>
          <w:tcPr>
            <w:tcW w:w="392"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1 квартал 2018</w:t>
            </w:r>
          </w:p>
        </w:tc>
        <w:tc>
          <w:tcPr>
            <w:tcW w:w="392"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2 квартал 2018</w:t>
            </w:r>
          </w:p>
        </w:tc>
        <w:tc>
          <w:tcPr>
            <w:tcW w:w="393"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3 квартал 2018</w:t>
            </w:r>
          </w:p>
        </w:tc>
        <w:tc>
          <w:tcPr>
            <w:tcW w:w="393"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4 квартал 2018</w:t>
            </w:r>
          </w:p>
        </w:tc>
        <w:tc>
          <w:tcPr>
            <w:tcW w:w="320" w:type="pct"/>
            <w:shd w:val="clear" w:color="auto" w:fill="D9D9D9"/>
            <w:vAlign w:val="center"/>
          </w:tcPr>
          <w:p w:rsidR="0046196D" w:rsidRPr="0097367A" w:rsidRDefault="0046196D" w:rsidP="00E33F18">
            <w:pPr>
              <w:spacing w:line="240" w:lineRule="auto"/>
              <w:jc w:val="center"/>
              <w:rPr>
                <w:b/>
                <w:color w:val="000000"/>
                <w:sz w:val="16"/>
                <w:szCs w:val="16"/>
              </w:rPr>
            </w:pPr>
            <w:r w:rsidRPr="0097367A">
              <w:rPr>
                <w:b/>
                <w:color w:val="000000"/>
                <w:sz w:val="16"/>
                <w:szCs w:val="16"/>
              </w:rPr>
              <w:t>2018</w:t>
            </w:r>
          </w:p>
        </w:tc>
        <w:tc>
          <w:tcPr>
            <w:tcW w:w="393"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1 квартал 2019</w:t>
            </w:r>
          </w:p>
        </w:tc>
        <w:tc>
          <w:tcPr>
            <w:tcW w:w="393"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2 квартал 2019</w:t>
            </w:r>
          </w:p>
        </w:tc>
        <w:tc>
          <w:tcPr>
            <w:tcW w:w="393"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3 квартал 2019</w:t>
            </w:r>
          </w:p>
        </w:tc>
        <w:tc>
          <w:tcPr>
            <w:tcW w:w="395" w:type="pct"/>
            <w:vAlign w:val="center"/>
          </w:tcPr>
          <w:p w:rsidR="0046196D" w:rsidRPr="0097367A" w:rsidRDefault="0046196D" w:rsidP="00E33F18">
            <w:pPr>
              <w:spacing w:line="240" w:lineRule="auto"/>
              <w:jc w:val="center"/>
              <w:rPr>
                <w:color w:val="000000"/>
                <w:sz w:val="16"/>
                <w:szCs w:val="16"/>
              </w:rPr>
            </w:pPr>
            <w:r w:rsidRPr="0097367A">
              <w:rPr>
                <w:color w:val="000000"/>
                <w:sz w:val="16"/>
                <w:szCs w:val="16"/>
              </w:rPr>
              <w:t>4 квартал 2019</w:t>
            </w:r>
          </w:p>
        </w:tc>
        <w:tc>
          <w:tcPr>
            <w:tcW w:w="318" w:type="pct"/>
            <w:shd w:val="clear" w:color="auto" w:fill="D9D9D9"/>
            <w:vAlign w:val="center"/>
          </w:tcPr>
          <w:p w:rsidR="0046196D" w:rsidRPr="0097367A" w:rsidRDefault="0046196D" w:rsidP="00E33F18">
            <w:pPr>
              <w:spacing w:line="240" w:lineRule="auto"/>
              <w:jc w:val="center"/>
              <w:rPr>
                <w:b/>
                <w:color w:val="000000"/>
                <w:sz w:val="16"/>
                <w:szCs w:val="16"/>
              </w:rPr>
            </w:pPr>
            <w:r w:rsidRPr="0097367A">
              <w:rPr>
                <w:b/>
                <w:color w:val="000000"/>
                <w:sz w:val="16"/>
                <w:szCs w:val="16"/>
              </w:rPr>
              <w:t>2019</w:t>
            </w:r>
          </w:p>
        </w:tc>
      </w:tr>
      <w:tr w:rsidR="0046196D" w:rsidRPr="0097367A" w:rsidTr="008D114F">
        <w:tc>
          <w:tcPr>
            <w:tcW w:w="32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1</w:t>
            </w:r>
          </w:p>
        </w:tc>
        <w:tc>
          <w:tcPr>
            <w:tcW w:w="88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общее количество мероприятий</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10</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14</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13</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11</w:t>
            </w:r>
          </w:p>
        </w:tc>
        <w:tc>
          <w:tcPr>
            <w:tcW w:w="320"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48</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11</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15</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14</w:t>
            </w:r>
          </w:p>
        </w:tc>
        <w:tc>
          <w:tcPr>
            <w:tcW w:w="395" w:type="pct"/>
            <w:vAlign w:val="center"/>
          </w:tcPr>
          <w:p w:rsidR="0046196D" w:rsidRPr="0097367A" w:rsidRDefault="0046196D" w:rsidP="00E33F18">
            <w:pPr>
              <w:tabs>
                <w:tab w:val="left" w:pos="9072"/>
              </w:tabs>
              <w:spacing w:line="240" w:lineRule="auto"/>
              <w:jc w:val="center"/>
              <w:rPr>
                <w:iCs/>
                <w:sz w:val="20"/>
              </w:rPr>
            </w:pPr>
            <w:r>
              <w:rPr>
                <w:iCs/>
                <w:sz w:val="20"/>
              </w:rPr>
              <w:t>10</w:t>
            </w:r>
          </w:p>
        </w:tc>
        <w:tc>
          <w:tcPr>
            <w:tcW w:w="318" w:type="pct"/>
            <w:shd w:val="clear" w:color="auto" w:fill="D9D9D9"/>
            <w:vAlign w:val="center"/>
          </w:tcPr>
          <w:p w:rsidR="0046196D" w:rsidRPr="0097367A" w:rsidRDefault="0046196D" w:rsidP="00E33F18">
            <w:pPr>
              <w:tabs>
                <w:tab w:val="left" w:pos="9072"/>
              </w:tabs>
              <w:spacing w:line="240" w:lineRule="auto"/>
              <w:jc w:val="center"/>
              <w:rPr>
                <w:b/>
                <w:iCs/>
                <w:sz w:val="20"/>
              </w:rPr>
            </w:pPr>
            <w:r>
              <w:rPr>
                <w:b/>
                <w:iCs/>
                <w:sz w:val="20"/>
              </w:rPr>
              <w:t>50</w:t>
            </w:r>
          </w:p>
        </w:tc>
      </w:tr>
      <w:tr w:rsidR="0046196D" w:rsidRPr="0097367A" w:rsidTr="008D114F">
        <w:tc>
          <w:tcPr>
            <w:tcW w:w="32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2</w:t>
            </w:r>
          </w:p>
        </w:tc>
        <w:tc>
          <w:tcPr>
            <w:tcW w:w="88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трудоемкость на одно мероприятие (чел./час.)</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60</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60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60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60</w:t>
            </w:r>
          </w:p>
        </w:tc>
        <w:tc>
          <w:tcPr>
            <w:tcW w:w="320"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60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60</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60</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60</w:t>
            </w:r>
          </w:p>
        </w:tc>
        <w:tc>
          <w:tcPr>
            <w:tcW w:w="395" w:type="pct"/>
            <w:vAlign w:val="center"/>
          </w:tcPr>
          <w:p w:rsidR="0046196D" w:rsidRPr="0097367A" w:rsidRDefault="0046196D" w:rsidP="00E33F18">
            <w:pPr>
              <w:tabs>
                <w:tab w:val="left" w:pos="9072"/>
              </w:tabs>
              <w:spacing w:line="240" w:lineRule="auto"/>
              <w:jc w:val="center"/>
              <w:rPr>
                <w:iCs/>
                <w:sz w:val="20"/>
              </w:rPr>
            </w:pPr>
            <w:r>
              <w:rPr>
                <w:iCs/>
                <w:sz w:val="20"/>
              </w:rPr>
              <w:t>60</w:t>
            </w:r>
          </w:p>
        </w:tc>
        <w:tc>
          <w:tcPr>
            <w:tcW w:w="318"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60</w:t>
            </w:r>
          </w:p>
        </w:tc>
      </w:tr>
      <w:tr w:rsidR="0046196D" w:rsidRPr="0097367A" w:rsidTr="008D114F">
        <w:tc>
          <w:tcPr>
            <w:tcW w:w="32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3</w:t>
            </w:r>
          </w:p>
        </w:tc>
        <w:tc>
          <w:tcPr>
            <w:tcW w:w="88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общие трудозатраты (чел./час.)</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600</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840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780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660</w:t>
            </w:r>
          </w:p>
        </w:tc>
        <w:tc>
          <w:tcPr>
            <w:tcW w:w="320"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2880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660</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900</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840</w:t>
            </w:r>
          </w:p>
        </w:tc>
        <w:tc>
          <w:tcPr>
            <w:tcW w:w="395" w:type="pct"/>
            <w:vAlign w:val="center"/>
          </w:tcPr>
          <w:p w:rsidR="0046196D" w:rsidRPr="0097367A" w:rsidRDefault="0046196D" w:rsidP="00E33F18">
            <w:pPr>
              <w:tabs>
                <w:tab w:val="left" w:pos="9072"/>
              </w:tabs>
              <w:spacing w:line="240" w:lineRule="auto"/>
              <w:jc w:val="center"/>
              <w:rPr>
                <w:iCs/>
                <w:sz w:val="20"/>
              </w:rPr>
            </w:pPr>
            <w:r>
              <w:rPr>
                <w:iCs/>
                <w:sz w:val="20"/>
              </w:rPr>
              <w:t>600</w:t>
            </w:r>
          </w:p>
        </w:tc>
        <w:tc>
          <w:tcPr>
            <w:tcW w:w="318" w:type="pct"/>
            <w:shd w:val="clear" w:color="auto" w:fill="D9D9D9"/>
            <w:vAlign w:val="center"/>
          </w:tcPr>
          <w:p w:rsidR="0046196D" w:rsidRPr="0097367A" w:rsidRDefault="0046196D" w:rsidP="00E33F18">
            <w:pPr>
              <w:tabs>
                <w:tab w:val="left" w:pos="9072"/>
              </w:tabs>
              <w:spacing w:line="240" w:lineRule="auto"/>
              <w:jc w:val="center"/>
              <w:rPr>
                <w:b/>
                <w:iCs/>
                <w:sz w:val="20"/>
              </w:rPr>
            </w:pPr>
            <w:r>
              <w:rPr>
                <w:b/>
                <w:iCs/>
                <w:sz w:val="20"/>
              </w:rPr>
              <w:t>3000</w:t>
            </w:r>
          </w:p>
        </w:tc>
      </w:tr>
      <w:tr w:rsidR="0046196D" w:rsidRPr="0097367A" w:rsidTr="008D114F">
        <w:tc>
          <w:tcPr>
            <w:tcW w:w="32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4</w:t>
            </w:r>
          </w:p>
        </w:tc>
        <w:tc>
          <w:tcPr>
            <w:tcW w:w="88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фактическое количество сотрудников (чел.)</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2</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2</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2</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2</w:t>
            </w:r>
          </w:p>
        </w:tc>
        <w:tc>
          <w:tcPr>
            <w:tcW w:w="320"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2</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2</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2</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2</w:t>
            </w:r>
          </w:p>
        </w:tc>
        <w:tc>
          <w:tcPr>
            <w:tcW w:w="395" w:type="pct"/>
            <w:vAlign w:val="center"/>
          </w:tcPr>
          <w:p w:rsidR="0046196D" w:rsidRPr="0097367A" w:rsidRDefault="0046196D" w:rsidP="00E33F18">
            <w:pPr>
              <w:tabs>
                <w:tab w:val="left" w:pos="9072"/>
              </w:tabs>
              <w:spacing w:line="240" w:lineRule="auto"/>
              <w:jc w:val="center"/>
              <w:rPr>
                <w:iCs/>
                <w:sz w:val="20"/>
              </w:rPr>
            </w:pPr>
            <w:r>
              <w:rPr>
                <w:iCs/>
                <w:sz w:val="20"/>
              </w:rPr>
              <w:t>2</w:t>
            </w:r>
          </w:p>
        </w:tc>
        <w:tc>
          <w:tcPr>
            <w:tcW w:w="318"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2</w:t>
            </w:r>
          </w:p>
        </w:tc>
      </w:tr>
      <w:tr w:rsidR="0046196D" w:rsidRPr="004E37F9" w:rsidTr="008D114F">
        <w:tc>
          <w:tcPr>
            <w:tcW w:w="32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5</w:t>
            </w:r>
          </w:p>
        </w:tc>
        <w:tc>
          <w:tcPr>
            <w:tcW w:w="889" w:type="pct"/>
            <w:vAlign w:val="center"/>
          </w:tcPr>
          <w:p w:rsidR="0046196D" w:rsidRPr="0097367A" w:rsidRDefault="0046196D" w:rsidP="00E33F18">
            <w:pPr>
              <w:tabs>
                <w:tab w:val="left" w:pos="9072"/>
              </w:tabs>
              <w:spacing w:line="240" w:lineRule="auto"/>
              <w:jc w:val="center"/>
              <w:rPr>
                <w:iCs/>
                <w:sz w:val="16"/>
                <w:szCs w:val="16"/>
              </w:rPr>
            </w:pPr>
            <w:r w:rsidRPr="0097367A">
              <w:rPr>
                <w:iCs/>
                <w:sz w:val="16"/>
                <w:szCs w:val="16"/>
              </w:rPr>
              <w:t>средняя нагрузка на сотрудника (чел./час)</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300</w:t>
            </w:r>
          </w:p>
        </w:tc>
        <w:tc>
          <w:tcPr>
            <w:tcW w:w="392" w:type="pct"/>
            <w:vAlign w:val="center"/>
          </w:tcPr>
          <w:p w:rsidR="0046196D" w:rsidRPr="0097367A" w:rsidRDefault="0046196D" w:rsidP="00E33F18">
            <w:pPr>
              <w:tabs>
                <w:tab w:val="left" w:pos="9072"/>
              </w:tabs>
              <w:spacing w:line="240" w:lineRule="auto"/>
              <w:jc w:val="center"/>
              <w:rPr>
                <w:iCs/>
                <w:sz w:val="20"/>
              </w:rPr>
            </w:pPr>
            <w:r w:rsidRPr="0097367A">
              <w:rPr>
                <w:iCs/>
                <w:sz w:val="20"/>
              </w:rPr>
              <w:t>420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390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330</w:t>
            </w:r>
          </w:p>
        </w:tc>
        <w:tc>
          <w:tcPr>
            <w:tcW w:w="320" w:type="pct"/>
            <w:shd w:val="clear" w:color="auto" w:fill="D9D9D9"/>
            <w:vAlign w:val="center"/>
          </w:tcPr>
          <w:p w:rsidR="0046196D" w:rsidRPr="0097367A" w:rsidRDefault="0046196D" w:rsidP="00E33F18">
            <w:pPr>
              <w:tabs>
                <w:tab w:val="left" w:pos="9072"/>
              </w:tabs>
              <w:spacing w:line="240" w:lineRule="auto"/>
              <w:jc w:val="center"/>
              <w:rPr>
                <w:b/>
                <w:iCs/>
                <w:sz w:val="20"/>
              </w:rPr>
            </w:pPr>
            <w:r w:rsidRPr="0097367A">
              <w:rPr>
                <w:b/>
                <w:iCs/>
                <w:sz w:val="20"/>
              </w:rPr>
              <w:t>1440</w:t>
            </w:r>
          </w:p>
        </w:tc>
        <w:tc>
          <w:tcPr>
            <w:tcW w:w="393" w:type="pct"/>
            <w:vAlign w:val="center"/>
          </w:tcPr>
          <w:p w:rsidR="0046196D" w:rsidRPr="0097367A" w:rsidRDefault="0046196D" w:rsidP="00E33F18">
            <w:pPr>
              <w:tabs>
                <w:tab w:val="left" w:pos="9072"/>
              </w:tabs>
              <w:spacing w:line="240" w:lineRule="auto"/>
              <w:jc w:val="center"/>
              <w:rPr>
                <w:iCs/>
                <w:sz w:val="20"/>
              </w:rPr>
            </w:pPr>
            <w:r w:rsidRPr="0097367A">
              <w:rPr>
                <w:iCs/>
                <w:sz w:val="20"/>
              </w:rPr>
              <w:t>330</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450</w:t>
            </w:r>
          </w:p>
        </w:tc>
        <w:tc>
          <w:tcPr>
            <w:tcW w:w="393" w:type="pct"/>
            <w:vAlign w:val="center"/>
          </w:tcPr>
          <w:p w:rsidR="0046196D" w:rsidRPr="0097367A" w:rsidRDefault="0046196D" w:rsidP="00E33F18">
            <w:pPr>
              <w:tabs>
                <w:tab w:val="left" w:pos="9072"/>
              </w:tabs>
              <w:spacing w:line="240" w:lineRule="auto"/>
              <w:jc w:val="center"/>
              <w:rPr>
                <w:iCs/>
                <w:sz w:val="20"/>
              </w:rPr>
            </w:pPr>
            <w:r>
              <w:rPr>
                <w:iCs/>
                <w:sz w:val="20"/>
              </w:rPr>
              <w:t>420</w:t>
            </w:r>
          </w:p>
        </w:tc>
        <w:tc>
          <w:tcPr>
            <w:tcW w:w="395" w:type="pct"/>
            <w:vAlign w:val="center"/>
          </w:tcPr>
          <w:p w:rsidR="0046196D" w:rsidRPr="0097367A" w:rsidRDefault="0046196D" w:rsidP="00E33F18">
            <w:pPr>
              <w:tabs>
                <w:tab w:val="left" w:pos="9072"/>
              </w:tabs>
              <w:spacing w:line="240" w:lineRule="auto"/>
              <w:jc w:val="center"/>
              <w:rPr>
                <w:iCs/>
                <w:sz w:val="20"/>
              </w:rPr>
            </w:pPr>
            <w:r>
              <w:rPr>
                <w:iCs/>
                <w:sz w:val="20"/>
              </w:rPr>
              <w:t>300</w:t>
            </w:r>
          </w:p>
        </w:tc>
        <w:tc>
          <w:tcPr>
            <w:tcW w:w="318" w:type="pct"/>
            <w:shd w:val="clear" w:color="auto" w:fill="D9D9D9"/>
            <w:vAlign w:val="center"/>
          </w:tcPr>
          <w:p w:rsidR="0046196D" w:rsidRPr="0097367A" w:rsidRDefault="0046196D" w:rsidP="00E33F18">
            <w:pPr>
              <w:tabs>
                <w:tab w:val="left" w:pos="9072"/>
              </w:tabs>
              <w:spacing w:line="240" w:lineRule="auto"/>
              <w:jc w:val="center"/>
              <w:rPr>
                <w:b/>
                <w:iCs/>
                <w:sz w:val="20"/>
              </w:rPr>
            </w:pPr>
            <w:r>
              <w:rPr>
                <w:b/>
                <w:iCs/>
                <w:sz w:val="20"/>
              </w:rPr>
              <w:t>1500</w:t>
            </w:r>
          </w:p>
        </w:tc>
      </w:tr>
    </w:tbl>
    <w:p w:rsidR="0046196D" w:rsidRDefault="0046196D" w:rsidP="00E33F18">
      <w:pPr>
        <w:spacing w:line="240" w:lineRule="auto"/>
        <w:ind w:firstLine="709"/>
        <w:contextualSpacing/>
        <w:rPr>
          <w:szCs w:val="26"/>
          <w:highlight w:val="yellow"/>
        </w:rPr>
      </w:pPr>
      <w:bookmarkStart w:id="4" w:name="_Toc369087109"/>
    </w:p>
    <w:p w:rsidR="0046196D" w:rsidRPr="00D15B08" w:rsidRDefault="0046196D" w:rsidP="00E33F18">
      <w:pPr>
        <w:spacing w:line="240" w:lineRule="auto"/>
        <w:ind w:firstLine="709"/>
        <w:contextualSpacing/>
        <w:rPr>
          <w:szCs w:val="26"/>
        </w:rPr>
      </w:pPr>
      <w:r w:rsidRPr="00D15B08">
        <w:rPr>
          <w:szCs w:val="26"/>
        </w:rPr>
        <w:t>В отчетном периоде эксперты и экспертные организации для проведения мероприятий по контролю не привлекались.</w:t>
      </w:r>
    </w:p>
    <w:p w:rsidR="0046196D" w:rsidRPr="001A4C7D" w:rsidRDefault="0046196D" w:rsidP="00E33F18">
      <w:pPr>
        <w:spacing w:line="240" w:lineRule="auto"/>
        <w:ind w:firstLine="709"/>
        <w:contextualSpacing/>
        <w:rPr>
          <w:bCs/>
          <w:szCs w:val="26"/>
        </w:rPr>
      </w:pPr>
      <w:r w:rsidRPr="001A4C7D">
        <w:rPr>
          <w:bCs/>
          <w:szCs w:val="26"/>
        </w:rPr>
        <w:t>Процент мероприя</w:t>
      </w:r>
      <w:r>
        <w:rPr>
          <w:bCs/>
          <w:szCs w:val="26"/>
        </w:rPr>
        <w:t>тий с выявленными нарушениями в 2019 году</w:t>
      </w:r>
      <w:r w:rsidRPr="001A4C7D">
        <w:rPr>
          <w:bCs/>
          <w:szCs w:val="26"/>
        </w:rPr>
        <w:t xml:space="preserve"> по проверкам составил </w:t>
      </w:r>
      <w:r>
        <w:rPr>
          <w:bCs/>
          <w:szCs w:val="26"/>
        </w:rPr>
        <w:t>68</w:t>
      </w:r>
      <w:r w:rsidRPr="001A4C7D">
        <w:rPr>
          <w:bCs/>
          <w:szCs w:val="26"/>
        </w:rPr>
        <w:t xml:space="preserve"> %.</w:t>
      </w:r>
    </w:p>
    <w:p w:rsidR="0046196D" w:rsidRPr="001A4C7D" w:rsidRDefault="0046196D" w:rsidP="00E33F18">
      <w:pPr>
        <w:spacing w:line="240" w:lineRule="auto"/>
        <w:ind w:firstLine="709"/>
        <w:contextualSpacing/>
        <w:rPr>
          <w:rStyle w:val="Bodytext11pt"/>
          <w:rFonts w:eastAsiaTheme="minorHAnsi"/>
          <w:sz w:val="26"/>
          <w:szCs w:val="26"/>
        </w:rPr>
      </w:pPr>
      <w:r w:rsidRPr="007C3059">
        <w:rPr>
          <w:szCs w:val="26"/>
        </w:rPr>
        <w:t>Д</w:t>
      </w:r>
      <w:r w:rsidRPr="007C3059">
        <w:rPr>
          <w:rStyle w:val="Bodytext11pt"/>
          <w:rFonts w:eastAsiaTheme="minorHAnsi"/>
          <w:sz w:val="26"/>
          <w:szCs w:val="26"/>
        </w:rPr>
        <w:t xml:space="preserve">инамика снижения количества выявленных нарушений, в ходе плановых проверок и мероприятий систематического наблюдения в 2019 г. по отношению к </w:t>
      </w:r>
      <w:r>
        <w:rPr>
          <w:rStyle w:val="Bodytext11pt"/>
          <w:rFonts w:eastAsiaTheme="minorHAnsi"/>
          <w:sz w:val="26"/>
          <w:szCs w:val="26"/>
        </w:rPr>
        <w:t xml:space="preserve">2018 г. составила </w:t>
      </w:r>
      <w:r w:rsidRPr="007C3059">
        <w:rPr>
          <w:rStyle w:val="Bodytext11pt"/>
          <w:rFonts w:eastAsiaTheme="minorHAnsi"/>
          <w:sz w:val="26"/>
          <w:szCs w:val="26"/>
        </w:rPr>
        <w:t>32%.</w:t>
      </w:r>
    </w:p>
    <w:p w:rsidR="0046196D" w:rsidRPr="001A4C7D" w:rsidRDefault="0046196D" w:rsidP="00E33F18">
      <w:pPr>
        <w:spacing w:line="240" w:lineRule="auto"/>
        <w:ind w:firstLine="709"/>
        <w:contextualSpacing/>
        <w:rPr>
          <w:szCs w:val="26"/>
        </w:rPr>
      </w:pPr>
      <w:r w:rsidRPr="001A4C7D">
        <w:rPr>
          <w:szCs w:val="26"/>
        </w:rPr>
        <w:t xml:space="preserve">Нарушений сотрудниками административных процедур и требований нормативных правовых актов, при проведении мероприятий не установлено. Полномочие исполняется своевременно и в полном объёме. Результаты контрольно-надзорных мероприятий операторами не обжаловались. </w:t>
      </w:r>
    </w:p>
    <w:p w:rsidR="008C6087" w:rsidRPr="00B3380A" w:rsidRDefault="008C6087" w:rsidP="00E33F18">
      <w:pPr>
        <w:spacing w:line="240" w:lineRule="auto"/>
        <w:jc w:val="center"/>
        <w:rPr>
          <w:szCs w:val="26"/>
          <w:highlight w:val="yellow"/>
        </w:rPr>
      </w:pPr>
    </w:p>
    <w:p w:rsidR="007D4FF2" w:rsidRPr="003C6EFF" w:rsidRDefault="007D4FF2" w:rsidP="00E33F18">
      <w:pPr>
        <w:spacing w:line="240" w:lineRule="auto"/>
        <w:ind w:firstLine="709"/>
        <w:rPr>
          <w:b/>
          <w:i/>
          <w:szCs w:val="26"/>
          <w:u w:val="single"/>
        </w:rPr>
      </w:pPr>
      <w:r w:rsidRPr="003C6EFF">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1768"/>
        <w:gridCol w:w="843"/>
        <w:gridCol w:w="842"/>
        <w:gridCol w:w="842"/>
        <w:gridCol w:w="842"/>
        <w:gridCol w:w="717"/>
        <w:gridCol w:w="844"/>
        <w:gridCol w:w="842"/>
        <w:gridCol w:w="742"/>
        <w:gridCol w:w="742"/>
        <w:gridCol w:w="802"/>
      </w:tblGrid>
      <w:tr w:rsidR="008D114F" w:rsidRPr="00A669D1" w:rsidTr="008D114F">
        <w:tc>
          <w:tcPr>
            <w:tcW w:w="285" w:type="pct"/>
            <w:vAlign w:val="center"/>
          </w:tcPr>
          <w:p w:rsidR="008D114F" w:rsidRPr="00A669D1" w:rsidRDefault="008D114F" w:rsidP="00E33F18">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848" w:type="pct"/>
            <w:vAlign w:val="center"/>
          </w:tcPr>
          <w:p w:rsidR="008D114F" w:rsidRPr="00A669D1" w:rsidRDefault="008D114F" w:rsidP="00E33F18">
            <w:pPr>
              <w:spacing w:line="240" w:lineRule="auto"/>
              <w:jc w:val="center"/>
              <w:rPr>
                <w:sz w:val="16"/>
                <w:szCs w:val="16"/>
              </w:rPr>
            </w:pPr>
            <w:r w:rsidRPr="00A669D1">
              <w:rPr>
                <w:b/>
                <w:iCs/>
                <w:sz w:val="16"/>
                <w:szCs w:val="16"/>
              </w:rPr>
              <w:t>Количество объектов, в отношении которых исполняется полномочие</w:t>
            </w:r>
          </w:p>
        </w:tc>
        <w:tc>
          <w:tcPr>
            <w:tcW w:w="40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1 квартал 2018</w:t>
            </w:r>
          </w:p>
        </w:tc>
        <w:tc>
          <w:tcPr>
            <w:tcW w:w="40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2 квартал 2018</w:t>
            </w:r>
          </w:p>
        </w:tc>
        <w:tc>
          <w:tcPr>
            <w:tcW w:w="40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3 квартал 2018</w:t>
            </w:r>
          </w:p>
        </w:tc>
        <w:tc>
          <w:tcPr>
            <w:tcW w:w="40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4 квартал 2018</w:t>
            </w:r>
          </w:p>
        </w:tc>
        <w:tc>
          <w:tcPr>
            <w:tcW w:w="344" w:type="pct"/>
            <w:shd w:val="clear" w:color="auto" w:fill="D9D9D9"/>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2018</w:t>
            </w:r>
          </w:p>
        </w:tc>
        <w:tc>
          <w:tcPr>
            <w:tcW w:w="40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1 квартал 2019</w:t>
            </w:r>
          </w:p>
        </w:tc>
        <w:tc>
          <w:tcPr>
            <w:tcW w:w="40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2 квартал 2019</w:t>
            </w:r>
          </w:p>
        </w:tc>
        <w:tc>
          <w:tcPr>
            <w:tcW w:w="356"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3 квартал 2019</w:t>
            </w:r>
          </w:p>
        </w:tc>
        <w:tc>
          <w:tcPr>
            <w:tcW w:w="356"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4 квартал 2019</w:t>
            </w:r>
          </w:p>
        </w:tc>
        <w:tc>
          <w:tcPr>
            <w:tcW w:w="385" w:type="pct"/>
            <w:shd w:val="clear" w:color="auto" w:fill="D9D9D9"/>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2019</w:t>
            </w:r>
          </w:p>
        </w:tc>
      </w:tr>
      <w:tr w:rsidR="008D114F" w:rsidRPr="004E37F9" w:rsidTr="008D114F">
        <w:tc>
          <w:tcPr>
            <w:tcW w:w="285" w:type="pct"/>
          </w:tcPr>
          <w:p w:rsidR="008D114F" w:rsidRPr="00A669D1" w:rsidRDefault="008D114F" w:rsidP="00E33F18">
            <w:pPr>
              <w:spacing w:line="240" w:lineRule="auto"/>
              <w:rPr>
                <w:iCs/>
                <w:sz w:val="16"/>
                <w:szCs w:val="16"/>
              </w:rPr>
            </w:pPr>
            <w:r w:rsidRPr="00A669D1">
              <w:rPr>
                <w:iCs/>
                <w:sz w:val="16"/>
                <w:szCs w:val="16"/>
              </w:rPr>
              <w:t>1</w:t>
            </w:r>
          </w:p>
        </w:tc>
        <w:tc>
          <w:tcPr>
            <w:tcW w:w="848" w:type="pct"/>
            <w:vAlign w:val="center"/>
          </w:tcPr>
          <w:p w:rsidR="008D114F" w:rsidRPr="00A669D1" w:rsidRDefault="008D114F" w:rsidP="00E33F18">
            <w:pPr>
              <w:spacing w:line="240" w:lineRule="auto"/>
              <w:rPr>
                <w:sz w:val="16"/>
                <w:szCs w:val="16"/>
              </w:rPr>
            </w:pPr>
            <w:r w:rsidRPr="00A669D1">
              <w:rPr>
                <w:iCs/>
                <w:sz w:val="16"/>
                <w:szCs w:val="16"/>
              </w:rPr>
              <w:t>общее количество операторов включённых в Реестр по состоянию на отчетный период</w:t>
            </w:r>
          </w:p>
        </w:tc>
        <w:tc>
          <w:tcPr>
            <w:tcW w:w="404" w:type="pct"/>
            <w:vAlign w:val="center"/>
          </w:tcPr>
          <w:p w:rsidR="008D114F" w:rsidRPr="00A669D1" w:rsidRDefault="008D114F" w:rsidP="00E33F18">
            <w:pPr>
              <w:tabs>
                <w:tab w:val="left" w:pos="9072"/>
              </w:tabs>
              <w:spacing w:line="240" w:lineRule="auto"/>
              <w:jc w:val="center"/>
              <w:rPr>
                <w:iCs/>
                <w:sz w:val="20"/>
              </w:rPr>
            </w:pPr>
            <w:r w:rsidRPr="00A669D1">
              <w:rPr>
                <w:iCs/>
                <w:sz w:val="20"/>
              </w:rPr>
              <w:t>16149</w:t>
            </w:r>
          </w:p>
        </w:tc>
        <w:tc>
          <w:tcPr>
            <w:tcW w:w="404" w:type="pct"/>
            <w:vAlign w:val="center"/>
          </w:tcPr>
          <w:p w:rsidR="008D114F" w:rsidRPr="00A669D1" w:rsidRDefault="008D114F" w:rsidP="00E33F18">
            <w:pPr>
              <w:tabs>
                <w:tab w:val="left" w:pos="9072"/>
              </w:tabs>
              <w:spacing w:line="240" w:lineRule="auto"/>
              <w:jc w:val="center"/>
              <w:rPr>
                <w:iCs/>
                <w:sz w:val="20"/>
              </w:rPr>
            </w:pPr>
            <w:r w:rsidRPr="00A669D1">
              <w:rPr>
                <w:iCs/>
                <w:sz w:val="20"/>
              </w:rPr>
              <w:t>15980</w:t>
            </w:r>
          </w:p>
        </w:tc>
        <w:tc>
          <w:tcPr>
            <w:tcW w:w="404" w:type="pct"/>
            <w:vAlign w:val="center"/>
          </w:tcPr>
          <w:p w:rsidR="008D114F" w:rsidRPr="00A669D1" w:rsidRDefault="008D114F" w:rsidP="00E33F18">
            <w:pPr>
              <w:tabs>
                <w:tab w:val="left" w:pos="9072"/>
              </w:tabs>
              <w:spacing w:line="240" w:lineRule="auto"/>
              <w:jc w:val="center"/>
              <w:rPr>
                <w:iCs/>
                <w:sz w:val="20"/>
              </w:rPr>
            </w:pPr>
            <w:r w:rsidRPr="00A669D1">
              <w:rPr>
                <w:iCs/>
                <w:sz w:val="20"/>
              </w:rPr>
              <w:t>15240</w:t>
            </w:r>
          </w:p>
        </w:tc>
        <w:tc>
          <w:tcPr>
            <w:tcW w:w="404" w:type="pct"/>
            <w:vAlign w:val="center"/>
          </w:tcPr>
          <w:p w:rsidR="008D114F" w:rsidRPr="00A669D1" w:rsidRDefault="008D114F" w:rsidP="00E33F18">
            <w:pPr>
              <w:tabs>
                <w:tab w:val="left" w:pos="9072"/>
              </w:tabs>
              <w:spacing w:line="240" w:lineRule="auto"/>
              <w:jc w:val="center"/>
              <w:rPr>
                <w:iCs/>
                <w:sz w:val="20"/>
              </w:rPr>
            </w:pPr>
            <w:r w:rsidRPr="00A669D1">
              <w:rPr>
                <w:iCs/>
                <w:sz w:val="20"/>
              </w:rPr>
              <w:t>15530</w:t>
            </w:r>
          </w:p>
        </w:tc>
        <w:tc>
          <w:tcPr>
            <w:tcW w:w="344"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15530</w:t>
            </w:r>
          </w:p>
        </w:tc>
        <w:tc>
          <w:tcPr>
            <w:tcW w:w="405" w:type="pct"/>
            <w:vAlign w:val="center"/>
          </w:tcPr>
          <w:p w:rsidR="008D114F" w:rsidRPr="00A669D1" w:rsidRDefault="008D114F" w:rsidP="00E33F18">
            <w:pPr>
              <w:tabs>
                <w:tab w:val="left" w:pos="9072"/>
              </w:tabs>
              <w:spacing w:line="240" w:lineRule="auto"/>
              <w:jc w:val="center"/>
              <w:rPr>
                <w:iCs/>
                <w:sz w:val="20"/>
              </w:rPr>
            </w:pPr>
            <w:r w:rsidRPr="00A669D1">
              <w:rPr>
                <w:iCs/>
                <w:sz w:val="20"/>
              </w:rPr>
              <w:t>15806</w:t>
            </w:r>
          </w:p>
        </w:tc>
        <w:tc>
          <w:tcPr>
            <w:tcW w:w="404" w:type="pct"/>
            <w:vAlign w:val="center"/>
          </w:tcPr>
          <w:p w:rsidR="008D114F" w:rsidRPr="00A669D1" w:rsidRDefault="008D114F" w:rsidP="00E33F18">
            <w:pPr>
              <w:tabs>
                <w:tab w:val="left" w:pos="9072"/>
              </w:tabs>
              <w:spacing w:line="240" w:lineRule="auto"/>
              <w:jc w:val="center"/>
              <w:rPr>
                <w:iCs/>
                <w:sz w:val="20"/>
              </w:rPr>
            </w:pPr>
            <w:r w:rsidRPr="00A669D1">
              <w:rPr>
                <w:iCs/>
                <w:sz w:val="20"/>
              </w:rPr>
              <w:t>16049</w:t>
            </w:r>
          </w:p>
        </w:tc>
        <w:tc>
          <w:tcPr>
            <w:tcW w:w="356" w:type="pct"/>
            <w:vAlign w:val="center"/>
          </w:tcPr>
          <w:p w:rsidR="008D114F" w:rsidRPr="00A669D1" w:rsidRDefault="008D114F" w:rsidP="00E33F18">
            <w:pPr>
              <w:tabs>
                <w:tab w:val="left" w:pos="9072"/>
              </w:tabs>
              <w:spacing w:line="240" w:lineRule="auto"/>
              <w:jc w:val="center"/>
              <w:rPr>
                <w:iCs/>
                <w:sz w:val="20"/>
              </w:rPr>
            </w:pPr>
            <w:r>
              <w:rPr>
                <w:iCs/>
                <w:sz w:val="20"/>
              </w:rPr>
              <w:t>16228</w:t>
            </w:r>
          </w:p>
        </w:tc>
        <w:tc>
          <w:tcPr>
            <w:tcW w:w="356" w:type="pct"/>
            <w:vAlign w:val="center"/>
          </w:tcPr>
          <w:p w:rsidR="008D114F" w:rsidRPr="00A669D1" w:rsidRDefault="008D114F" w:rsidP="00E33F18">
            <w:pPr>
              <w:tabs>
                <w:tab w:val="left" w:pos="9072"/>
              </w:tabs>
              <w:spacing w:line="240" w:lineRule="auto"/>
              <w:jc w:val="center"/>
              <w:rPr>
                <w:iCs/>
                <w:sz w:val="20"/>
              </w:rPr>
            </w:pPr>
            <w:r>
              <w:rPr>
                <w:iCs/>
                <w:sz w:val="20"/>
              </w:rPr>
              <w:t>16340</w:t>
            </w:r>
          </w:p>
        </w:tc>
        <w:tc>
          <w:tcPr>
            <w:tcW w:w="385" w:type="pct"/>
            <w:shd w:val="clear" w:color="auto" w:fill="D9D9D9"/>
            <w:vAlign w:val="center"/>
          </w:tcPr>
          <w:p w:rsidR="008D114F" w:rsidRPr="00524DBD" w:rsidRDefault="008D114F" w:rsidP="00E33F18">
            <w:pPr>
              <w:tabs>
                <w:tab w:val="left" w:pos="9072"/>
              </w:tabs>
              <w:spacing w:line="240" w:lineRule="auto"/>
              <w:jc w:val="center"/>
              <w:rPr>
                <w:b/>
                <w:iCs/>
                <w:sz w:val="20"/>
              </w:rPr>
            </w:pPr>
            <w:r w:rsidRPr="00524DBD">
              <w:rPr>
                <w:b/>
                <w:iCs/>
                <w:sz w:val="20"/>
              </w:rPr>
              <w:t>16340</w:t>
            </w:r>
          </w:p>
        </w:tc>
      </w:tr>
    </w:tbl>
    <w:p w:rsidR="001C474C" w:rsidRPr="00B3380A" w:rsidRDefault="001C474C" w:rsidP="00E33F18">
      <w:pPr>
        <w:tabs>
          <w:tab w:val="left" w:pos="9072"/>
        </w:tabs>
        <w:spacing w:line="240" w:lineRule="auto"/>
        <w:ind w:firstLine="709"/>
        <w:jc w:val="right"/>
        <w:rPr>
          <w:sz w:val="16"/>
          <w:szCs w:val="16"/>
          <w:highlight w:val="yellow"/>
        </w:rPr>
      </w:pPr>
    </w:p>
    <w:p w:rsidR="001C474C" w:rsidRPr="00B3380A" w:rsidRDefault="001C474C" w:rsidP="00E33F18">
      <w:pPr>
        <w:tabs>
          <w:tab w:val="left" w:pos="9072"/>
        </w:tabs>
        <w:spacing w:line="240" w:lineRule="auto"/>
        <w:ind w:firstLine="709"/>
        <w:jc w:val="right"/>
        <w:rPr>
          <w:sz w:val="16"/>
          <w:szCs w:val="16"/>
          <w:highlight w:val="yellow"/>
        </w:rPr>
      </w:pPr>
    </w:p>
    <w:p w:rsidR="00406CF0" w:rsidRPr="00B3380A" w:rsidRDefault="00406CF0" w:rsidP="00E33F18">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080"/>
        <w:gridCol w:w="817"/>
        <w:gridCol w:w="817"/>
        <w:gridCol w:w="819"/>
        <w:gridCol w:w="817"/>
        <w:gridCol w:w="617"/>
        <w:gridCol w:w="813"/>
        <w:gridCol w:w="817"/>
        <w:gridCol w:w="819"/>
        <w:gridCol w:w="819"/>
        <w:gridCol w:w="667"/>
      </w:tblGrid>
      <w:tr w:rsidR="008D114F" w:rsidRPr="00A669D1" w:rsidTr="008D114F">
        <w:tc>
          <w:tcPr>
            <w:tcW w:w="249" w:type="pct"/>
            <w:vAlign w:val="center"/>
          </w:tcPr>
          <w:p w:rsidR="008D114F" w:rsidRPr="00A669D1" w:rsidRDefault="008D114F" w:rsidP="00E33F18">
            <w:pPr>
              <w:spacing w:line="240" w:lineRule="auto"/>
              <w:jc w:val="center"/>
              <w:rPr>
                <w:b/>
                <w:iCs/>
                <w:sz w:val="16"/>
                <w:szCs w:val="16"/>
              </w:rPr>
            </w:pPr>
            <w:r w:rsidRPr="00A669D1">
              <w:rPr>
                <w:iCs/>
                <w:sz w:val="16"/>
                <w:szCs w:val="16"/>
              </w:rPr>
              <w:t xml:space="preserve">№ </w:t>
            </w:r>
            <w:proofErr w:type="spellStart"/>
            <w:r w:rsidRPr="00A669D1">
              <w:rPr>
                <w:iCs/>
                <w:sz w:val="16"/>
                <w:szCs w:val="16"/>
              </w:rPr>
              <w:t>пп</w:t>
            </w:r>
            <w:proofErr w:type="spellEnd"/>
          </w:p>
        </w:tc>
        <w:tc>
          <w:tcPr>
            <w:tcW w:w="998" w:type="pct"/>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Объемы и результаты выполнения мероприятий по исполнению полномочия.</w:t>
            </w:r>
          </w:p>
          <w:p w:rsidR="008D114F" w:rsidRPr="00A669D1" w:rsidRDefault="008D114F" w:rsidP="00E33F18">
            <w:pPr>
              <w:spacing w:line="240" w:lineRule="auto"/>
              <w:jc w:val="center"/>
              <w:rPr>
                <w:color w:val="000000"/>
                <w:sz w:val="16"/>
                <w:szCs w:val="16"/>
              </w:rPr>
            </w:pPr>
            <w:r w:rsidRPr="00A669D1">
              <w:rPr>
                <w:b/>
                <w:color w:val="000000"/>
                <w:sz w:val="16"/>
                <w:szCs w:val="16"/>
              </w:rPr>
              <w:t>За отчетный период введено в ЕИС</w:t>
            </w:r>
          </w:p>
        </w:tc>
        <w:tc>
          <w:tcPr>
            <w:tcW w:w="392"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1 квартал 2018</w:t>
            </w:r>
          </w:p>
        </w:tc>
        <w:tc>
          <w:tcPr>
            <w:tcW w:w="392"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2 квартал 2018</w:t>
            </w:r>
          </w:p>
        </w:tc>
        <w:tc>
          <w:tcPr>
            <w:tcW w:w="393"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3 квартал 2018</w:t>
            </w:r>
          </w:p>
        </w:tc>
        <w:tc>
          <w:tcPr>
            <w:tcW w:w="392"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4 квартал 2018</w:t>
            </w:r>
          </w:p>
        </w:tc>
        <w:tc>
          <w:tcPr>
            <w:tcW w:w="296" w:type="pct"/>
            <w:shd w:val="clear" w:color="auto" w:fill="D9D9D9"/>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2018</w:t>
            </w:r>
          </w:p>
        </w:tc>
        <w:tc>
          <w:tcPr>
            <w:tcW w:w="390"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1 квартал 2019</w:t>
            </w:r>
          </w:p>
        </w:tc>
        <w:tc>
          <w:tcPr>
            <w:tcW w:w="392"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2 квартал 2019</w:t>
            </w:r>
          </w:p>
        </w:tc>
        <w:tc>
          <w:tcPr>
            <w:tcW w:w="393"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3 квартал 2019</w:t>
            </w:r>
          </w:p>
        </w:tc>
        <w:tc>
          <w:tcPr>
            <w:tcW w:w="393"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4 квартал 2019</w:t>
            </w:r>
          </w:p>
        </w:tc>
        <w:tc>
          <w:tcPr>
            <w:tcW w:w="320" w:type="pct"/>
            <w:shd w:val="clear" w:color="auto" w:fill="D9D9D9"/>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2019</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1</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уведомления об обработке персональных данных, из них:</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378</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412</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310</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328</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1428</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372</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250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230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183</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1035</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1.1</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350</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389</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283</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299</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1321</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349</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230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214</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28</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821</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2</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 xml:space="preserve">информационные письма о внесении изменений в Реестр </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215</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398</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534</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2074</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3221</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930</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656</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1400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750</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3736</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3</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заявления об исключении сведений из Реестра</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15</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0</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0</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16</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2</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5</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10</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4</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заявления на предоставление выписки из Реестра</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7</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4</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6</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10</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24</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5</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количество внесенных сведений в Реестр</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326</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368</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307</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307</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1308</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343</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254</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223</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189</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1009</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6</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 xml:space="preserve">количество внесенных </w:t>
            </w:r>
            <w:r w:rsidRPr="00A669D1">
              <w:rPr>
                <w:iCs/>
                <w:sz w:val="16"/>
                <w:szCs w:val="16"/>
              </w:rPr>
              <w:lastRenderedPageBreak/>
              <w:t>изменений  в Реестр</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lastRenderedPageBreak/>
              <w:t>215</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398</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534</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2074</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3221</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930</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656</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1400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750</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3736</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7</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количество исключённых сведений из Реестра, в том числе:</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89</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537</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1046</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18</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1690</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70</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12</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43</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78</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203</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7.1</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по условию</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89</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537</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1045</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18</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1689</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70</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12</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43</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78</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203</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7.2</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 xml:space="preserve">по сроку </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0</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0</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0</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0</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0</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0</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0</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8</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Количество предоставленных выписок из Реестра</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7</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4</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6</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10</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24</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9</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приказы по ведению Реестра:</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33</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34</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38</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30</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135</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30</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31</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34</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36</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131</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9.1</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о внесении сведений в Реестр</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12</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13</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13</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14</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52</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13</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13</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13</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13</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52</w:t>
            </w:r>
          </w:p>
        </w:tc>
      </w:tr>
      <w:tr w:rsidR="008D114F" w:rsidRPr="00A669D1"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9.2</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о внесении изменений в Реестр</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12</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13</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13</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14</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52</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13</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13</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15</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16</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57</w:t>
            </w:r>
          </w:p>
        </w:tc>
      </w:tr>
      <w:tr w:rsidR="008D114F" w:rsidRPr="004E37F9" w:rsidTr="008D114F">
        <w:tc>
          <w:tcPr>
            <w:tcW w:w="249" w:type="pct"/>
          </w:tcPr>
          <w:p w:rsidR="008D114F" w:rsidRPr="00A669D1" w:rsidRDefault="008D114F" w:rsidP="00E33F18">
            <w:pPr>
              <w:tabs>
                <w:tab w:val="left" w:pos="9072"/>
              </w:tabs>
              <w:spacing w:line="240" w:lineRule="auto"/>
              <w:rPr>
                <w:iCs/>
                <w:sz w:val="16"/>
                <w:szCs w:val="16"/>
              </w:rPr>
            </w:pPr>
            <w:r w:rsidRPr="00A669D1">
              <w:rPr>
                <w:iCs/>
                <w:sz w:val="16"/>
                <w:szCs w:val="16"/>
              </w:rPr>
              <w:t>9.3</w:t>
            </w:r>
          </w:p>
        </w:tc>
        <w:tc>
          <w:tcPr>
            <w:tcW w:w="998" w:type="pct"/>
          </w:tcPr>
          <w:p w:rsidR="008D114F" w:rsidRPr="00A669D1" w:rsidRDefault="008D114F" w:rsidP="00E33F18">
            <w:pPr>
              <w:tabs>
                <w:tab w:val="left" w:pos="9072"/>
              </w:tabs>
              <w:spacing w:line="240" w:lineRule="auto"/>
              <w:rPr>
                <w:iCs/>
                <w:sz w:val="16"/>
                <w:szCs w:val="16"/>
              </w:rPr>
            </w:pPr>
            <w:r w:rsidRPr="00A669D1">
              <w:rPr>
                <w:iCs/>
                <w:sz w:val="16"/>
                <w:szCs w:val="16"/>
              </w:rPr>
              <w:t>об исключении из Реестра</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9</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8</w:t>
            </w:r>
          </w:p>
        </w:tc>
        <w:tc>
          <w:tcPr>
            <w:tcW w:w="393" w:type="pct"/>
            <w:vAlign w:val="center"/>
          </w:tcPr>
          <w:p w:rsidR="008D114F" w:rsidRPr="00A669D1" w:rsidRDefault="008D114F" w:rsidP="00E33F18">
            <w:pPr>
              <w:tabs>
                <w:tab w:val="left" w:pos="9072"/>
              </w:tabs>
              <w:spacing w:line="240" w:lineRule="auto"/>
              <w:jc w:val="center"/>
              <w:rPr>
                <w:iCs/>
                <w:sz w:val="20"/>
              </w:rPr>
            </w:pPr>
            <w:r w:rsidRPr="00A669D1">
              <w:rPr>
                <w:iCs/>
                <w:sz w:val="20"/>
              </w:rPr>
              <w:t>12</w:t>
            </w:r>
          </w:p>
        </w:tc>
        <w:tc>
          <w:tcPr>
            <w:tcW w:w="392" w:type="pct"/>
            <w:vAlign w:val="center"/>
          </w:tcPr>
          <w:p w:rsidR="008D114F" w:rsidRPr="00A669D1" w:rsidRDefault="008D114F" w:rsidP="00E33F18">
            <w:pPr>
              <w:tabs>
                <w:tab w:val="left" w:pos="9072"/>
              </w:tabs>
              <w:spacing w:line="240" w:lineRule="auto"/>
              <w:jc w:val="center"/>
              <w:rPr>
                <w:iCs/>
                <w:sz w:val="20"/>
              </w:rPr>
            </w:pPr>
            <w:r w:rsidRPr="00A669D1">
              <w:rPr>
                <w:iCs/>
                <w:sz w:val="20"/>
              </w:rPr>
              <w:t>2</w:t>
            </w:r>
          </w:p>
        </w:tc>
        <w:tc>
          <w:tcPr>
            <w:tcW w:w="296" w:type="pct"/>
            <w:shd w:val="clear" w:color="auto" w:fill="D9D9D9"/>
            <w:vAlign w:val="center"/>
          </w:tcPr>
          <w:p w:rsidR="008D114F" w:rsidRPr="00A669D1" w:rsidRDefault="008D114F" w:rsidP="00E33F18">
            <w:pPr>
              <w:tabs>
                <w:tab w:val="left" w:pos="9072"/>
              </w:tabs>
              <w:spacing w:line="240" w:lineRule="auto"/>
              <w:jc w:val="center"/>
              <w:rPr>
                <w:iCs/>
                <w:sz w:val="20"/>
              </w:rPr>
            </w:pPr>
            <w:r w:rsidRPr="00A669D1">
              <w:rPr>
                <w:iCs/>
                <w:sz w:val="20"/>
              </w:rPr>
              <w:t>31</w:t>
            </w:r>
          </w:p>
        </w:tc>
        <w:tc>
          <w:tcPr>
            <w:tcW w:w="390"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2" w:type="pct"/>
            <w:vAlign w:val="center"/>
          </w:tcPr>
          <w:p w:rsidR="008D114F" w:rsidRPr="00A669D1" w:rsidRDefault="008D114F" w:rsidP="00E33F18">
            <w:pPr>
              <w:tabs>
                <w:tab w:val="left" w:pos="9072"/>
              </w:tabs>
              <w:spacing w:line="240" w:lineRule="auto"/>
              <w:jc w:val="center"/>
              <w:rPr>
                <w:iCs/>
                <w:sz w:val="20"/>
              </w:rPr>
            </w:pPr>
            <w:r>
              <w:rPr>
                <w:iCs/>
                <w:sz w:val="20"/>
              </w:rPr>
              <w:t>5</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6</w:t>
            </w:r>
          </w:p>
        </w:tc>
        <w:tc>
          <w:tcPr>
            <w:tcW w:w="393" w:type="pct"/>
            <w:vAlign w:val="center"/>
          </w:tcPr>
          <w:p w:rsidR="008D114F" w:rsidRPr="00A669D1" w:rsidRDefault="008D114F" w:rsidP="00E33F18">
            <w:pPr>
              <w:tabs>
                <w:tab w:val="left" w:pos="9072"/>
              </w:tabs>
              <w:spacing w:line="240" w:lineRule="auto"/>
              <w:jc w:val="center"/>
              <w:rPr>
                <w:iCs/>
                <w:sz w:val="20"/>
              </w:rPr>
            </w:pPr>
            <w:r>
              <w:rPr>
                <w:iCs/>
                <w:sz w:val="20"/>
              </w:rPr>
              <w:t>7</w:t>
            </w:r>
          </w:p>
        </w:tc>
        <w:tc>
          <w:tcPr>
            <w:tcW w:w="320"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22</w:t>
            </w:r>
          </w:p>
        </w:tc>
      </w:tr>
    </w:tbl>
    <w:p w:rsidR="00406CF0" w:rsidRPr="00B3380A" w:rsidRDefault="00406CF0" w:rsidP="00E33F18">
      <w:pPr>
        <w:tabs>
          <w:tab w:val="left" w:pos="9072"/>
        </w:tabs>
        <w:spacing w:line="240" w:lineRule="auto"/>
        <w:ind w:firstLine="709"/>
        <w:rPr>
          <w:sz w:val="28"/>
          <w:szCs w:val="28"/>
          <w:highlight w:val="yellow"/>
        </w:rPr>
      </w:pPr>
    </w:p>
    <w:p w:rsidR="001C497A" w:rsidRPr="00B3380A" w:rsidRDefault="001C497A" w:rsidP="00E33F18">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8D114F" w:rsidRPr="00A669D1" w:rsidTr="008D114F">
        <w:trPr>
          <w:trHeight w:val="718"/>
          <w:tblHeader/>
        </w:trPr>
        <w:tc>
          <w:tcPr>
            <w:tcW w:w="251"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 xml:space="preserve">№ </w:t>
            </w:r>
            <w:proofErr w:type="spellStart"/>
            <w:r w:rsidRPr="00A669D1">
              <w:rPr>
                <w:color w:val="000000"/>
                <w:sz w:val="16"/>
                <w:szCs w:val="16"/>
              </w:rPr>
              <w:t>пп</w:t>
            </w:r>
            <w:proofErr w:type="spellEnd"/>
          </w:p>
        </w:tc>
        <w:tc>
          <w:tcPr>
            <w:tcW w:w="999" w:type="pct"/>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Мероприятия по активизации работы с операторами</w:t>
            </w:r>
          </w:p>
        </w:tc>
        <w:tc>
          <w:tcPr>
            <w:tcW w:w="39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1 квартал 2018</w:t>
            </w:r>
          </w:p>
        </w:tc>
        <w:tc>
          <w:tcPr>
            <w:tcW w:w="394"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2 квартал 2018</w:t>
            </w:r>
          </w:p>
        </w:tc>
        <w:tc>
          <w:tcPr>
            <w:tcW w:w="39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3 квартал 2018</w:t>
            </w:r>
          </w:p>
        </w:tc>
        <w:tc>
          <w:tcPr>
            <w:tcW w:w="39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4 квартал 2018</w:t>
            </w:r>
          </w:p>
        </w:tc>
        <w:tc>
          <w:tcPr>
            <w:tcW w:w="296" w:type="pct"/>
            <w:shd w:val="clear" w:color="auto" w:fill="D9D9D9"/>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2018</w:t>
            </w:r>
          </w:p>
        </w:tc>
        <w:tc>
          <w:tcPr>
            <w:tcW w:w="39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1 квартал 2019</w:t>
            </w:r>
          </w:p>
        </w:tc>
        <w:tc>
          <w:tcPr>
            <w:tcW w:w="39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2 квартал 2019</w:t>
            </w:r>
          </w:p>
        </w:tc>
        <w:tc>
          <w:tcPr>
            <w:tcW w:w="39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3 квартал 2019</w:t>
            </w:r>
          </w:p>
        </w:tc>
        <w:tc>
          <w:tcPr>
            <w:tcW w:w="395" w:type="pct"/>
            <w:vAlign w:val="center"/>
          </w:tcPr>
          <w:p w:rsidR="008D114F" w:rsidRPr="00A669D1" w:rsidRDefault="008D114F" w:rsidP="00E33F18">
            <w:pPr>
              <w:spacing w:line="240" w:lineRule="auto"/>
              <w:jc w:val="center"/>
              <w:rPr>
                <w:color w:val="000000"/>
                <w:sz w:val="16"/>
                <w:szCs w:val="16"/>
              </w:rPr>
            </w:pPr>
            <w:r w:rsidRPr="00A669D1">
              <w:rPr>
                <w:color w:val="000000"/>
                <w:sz w:val="16"/>
                <w:szCs w:val="16"/>
              </w:rPr>
              <w:t>4 квартал 2019</w:t>
            </w:r>
          </w:p>
        </w:tc>
        <w:tc>
          <w:tcPr>
            <w:tcW w:w="296" w:type="pct"/>
            <w:shd w:val="clear" w:color="auto" w:fill="D9D9D9"/>
            <w:vAlign w:val="center"/>
          </w:tcPr>
          <w:p w:rsidR="008D114F" w:rsidRPr="00A669D1" w:rsidRDefault="008D114F" w:rsidP="00E33F18">
            <w:pPr>
              <w:spacing w:line="240" w:lineRule="auto"/>
              <w:jc w:val="center"/>
              <w:rPr>
                <w:b/>
                <w:color w:val="000000"/>
                <w:sz w:val="16"/>
                <w:szCs w:val="16"/>
              </w:rPr>
            </w:pPr>
            <w:r w:rsidRPr="00A669D1">
              <w:rPr>
                <w:b/>
                <w:color w:val="000000"/>
                <w:sz w:val="16"/>
                <w:szCs w:val="16"/>
              </w:rPr>
              <w:t>2019</w:t>
            </w:r>
          </w:p>
        </w:tc>
      </w:tr>
      <w:tr w:rsidR="008D114F" w:rsidRPr="00A669D1" w:rsidTr="008D114F">
        <w:tc>
          <w:tcPr>
            <w:tcW w:w="251" w:type="pct"/>
          </w:tcPr>
          <w:p w:rsidR="008D114F" w:rsidRPr="00A669D1" w:rsidRDefault="008D114F" w:rsidP="00E33F18">
            <w:pPr>
              <w:spacing w:line="240" w:lineRule="auto"/>
              <w:jc w:val="center"/>
              <w:rPr>
                <w:color w:val="000000"/>
                <w:sz w:val="16"/>
                <w:szCs w:val="16"/>
              </w:rPr>
            </w:pPr>
            <w:r w:rsidRPr="00A669D1">
              <w:rPr>
                <w:color w:val="000000"/>
                <w:sz w:val="16"/>
                <w:szCs w:val="16"/>
              </w:rPr>
              <w:t>1</w:t>
            </w:r>
          </w:p>
        </w:tc>
        <w:tc>
          <w:tcPr>
            <w:tcW w:w="999" w:type="pct"/>
          </w:tcPr>
          <w:p w:rsidR="008D114F" w:rsidRPr="00A669D1" w:rsidRDefault="008D114F" w:rsidP="00E33F18">
            <w:pPr>
              <w:spacing w:line="240" w:lineRule="auto"/>
              <w:jc w:val="center"/>
              <w:rPr>
                <w:color w:val="000000"/>
                <w:sz w:val="16"/>
                <w:szCs w:val="16"/>
              </w:rPr>
            </w:pPr>
            <w:r w:rsidRPr="00A669D1">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900</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900</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800</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900</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3500</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700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300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286</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90</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1376</w:t>
            </w:r>
          </w:p>
        </w:tc>
      </w:tr>
      <w:tr w:rsidR="008D114F" w:rsidRPr="00A669D1" w:rsidTr="008D114F">
        <w:tc>
          <w:tcPr>
            <w:tcW w:w="251" w:type="pct"/>
          </w:tcPr>
          <w:p w:rsidR="008D114F" w:rsidRPr="00A669D1" w:rsidRDefault="008D114F" w:rsidP="00E33F18">
            <w:pPr>
              <w:spacing w:line="240" w:lineRule="auto"/>
              <w:jc w:val="center"/>
              <w:rPr>
                <w:color w:val="000000"/>
                <w:sz w:val="16"/>
                <w:szCs w:val="16"/>
              </w:rPr>
            </w:pPr>
            <w:r w:rsidRPr="00A669D1">
              <w:rPr>
                <w:color w:val="000000"/>
                <w:sz w:val="16"/>
                <w:szCs w:val="16"/>
              </w:rPr>
              <w:t>2</w:t>
            </w:r>
          </w:p>
        </w:tc>
        <w:tc>
          <w:tcPr>
            <w:tcW w:w="999" w:type="pct"/>
          </w:tcPr>
          <w:p w:rsidR="008D114F" w:rsidRPr="00A669D1" w:rsidRDefault="008D114F" w:rsidP="00E33F18">
            <w:pPr>
              <w:spacing w:line="240" w:lineRule="auto"/>
              <w:jc w:val="center"/>
              <w:rPr>
                <w:color w:val="000000"/>
                <w:sz w:val="16"/>
                <w:szCs w:val="16"/>
              </w:rPr>
            </w:pPr>
            <w:r w:rsidRPr="00A669D1">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lang w:val="en-US"/>
              </w:rPr>
              <w:t>3</w:t>
            </w:r>
            <w:r w:rsidRPr="00A669D1">
              <w:rPr>
                <w:iCs/>
                <w:sz w:val="20"/>
              </w:rPr>
              <w:t>50</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500</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550</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440</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1840</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1100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700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600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520</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2920</w:t>
            </w:r>
          </w:p>
        </w:tc>
      </w:tr>
      <w:tr w:rsidR="008D114F" w:rsidRPr="00A669D1" w:rsidTr="008D114F">
        <w:tc>
          <w:tcPr>
            <w:tcW w:w="251" w:type="pct"/>
          </w:tcPr>
          <w:p w:rsidR="008D114F" w:rsidRPr="00A669D1" w:rsidRDefault="008D114F" w:rsidP="00E33F18">
            <w:pPr>
              <w:spacing w:line="240" w:lineRule="auto"/>
              <w:jc w:val="center"/>
              <w:rPr>
                <w:color w:val="000000"/>
                <w:sz w:val="16"/>
                <w:szCs w:val="16"/>
              </w:rPr>
            </w:pPr>
            <w:r w:rsidRPr="00A669D1">
              <w:rPr>
                <w:color w:val="000000"/>
                <w:sz w:val="16"/>
                <w:szCs w:val="16"/>
              </w:rPr>
              <w:t>3</w:t>
            </w:r>
          </w:p>
        </w:tc>
        <w:tc>
          <w:tcPr>
            <w:tcW w:w="999" w:type="pct"/>
          </w:tcPr>
          <w:p w:rsidR="008D114F" w:rsidRPr="00A669D1" w:rsidRDefault="008D114F" w:rsidP="00E33F18">
            <w:pPr>
              <w:spacing w:line="240" w:lineRule="auto"/>
              <w:jc w:val="center"/>
              <w:rPr>
                <w:color w:val="000000"/>
                <w:sz w:val="16"/>
                <w:szCs w:val="16"/>
              </w:rPr>
            </w:pPr>
            <w:r w:rsidRPr="00A669D1">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11</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11</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10</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36</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8</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4</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16</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17</w:t>
            </w:r>
          </w:p>
        </w:tc>
        <w:tc>
          <w:tcPr>
            <w:tcW w:w="296" w:type="pct"/>
            <w:shd w:val="clear" w:color="auto" w:fill="D9D9D9"/>
            <w:vAlign w:val="center"/>
          </w:tcPr>
          <w:p w:rsidR="008D114F" w:rsidRPr="0095007D" w:rsidRDefault="008D114F" w:rsidP="00E33F18">
            <w:pPr>
              <w:tabs>
                <w:tab w:val="left" w:pos="9072"/>
              </w:tabs>
              <w:spacing w:line="240" w:lineRule="auto"/>
              <w:jc w:val="center"/>
              <w:rPr>
                <w:b/>
                <w:iCs/>
                <w:sz w:val="20"/>
                <w:highlight w:val="yellow"/>
              </w:rPr>
            </w:pPr>
            <w:r>
              <w:rPr>
                <w:b/>
                <w:iCs/>
                <w:sz w:val="20"/>
              </w:rPr>
              <w:t>45</w:t>
            </w:r>
          </w:p>
        </w:tc>
      </w:tr>
      <w:tr w:rsidR="008D114F" w:rsidRPr="00A669D1" w:rsidTr="008D114F">
        <w:tc>
          <w:tcPr>
            <w:tcW w:w="251" w:type="pct"/>
          </w:tcPr>
          <w:p w:rsidR="008D114F" w:rsidRPr="00A669D1" w:rsidRDefault="008D114F" w:rsidP="00E33F18">
            <w:pPr>
              <w:spacing w:line="240" w:lineRule="auto"/>
              <w:jc w:val="center"/>
              <w:rPr>
                <w:color w:val="000000"/>
                <w:sz w:val="16"/>
                <w:szCs w:val="16"/>
              </w:rPr>
            </w:pPr>
            <w:r w:rsidRPr="00A669D1">
              <w:rPr>
                <w:color w:val="000000"/>
                <w:sz w:val="16"/>
                <w:szCs w:val="16"/>
              </w:rPr>
              <w:t>4</w:t>
            </w:r>
          </w:p>
        </w:tc>
        <w:tc>
          <w:tcPr>
            <w:tcW w:w="999" w:type="pct"/>
          </w:tcPr>
          <w:p w:rsidR="008D114F" w:rsidRPr="00A669D1" w:rsidRDefault="008D114F" w:rsidP="00E33F18">
            <w:pPr>
              <w:spacing w:line="240" w:lineRule="auto"/>
              <w:jc w:val="center"/>
              <w:rPr>
                <w:color w:val="000000"/>
                <w:sz w:val="16"/>
                <w:szCs w:val="16"/>
              </w:rPr>
            </w:pPr>
            <w:r w:rsidRPr="00A669D1">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5</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4</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6</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19</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6</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6</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10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11</w:t>
            </w:r>
          </w:p>
        </w:tc>
        <w:tc>
          <w:tcPr>
            <w:tcW w:w="296" w:type="pct"/>
            <w:shd w:val="clear" w:color="auto" w:fill="D9D9D9"/>
            <w:vAlign w:val="center"/>
          </w:tcPr>
          <w:p w:rsidR="008D114F" w:rsidRPr="0095007D" w:rsidRDefault="008D114F" w:rsidP="00E33F18">
            <w:pPr>
              <w:tabs>
                <w:tab w:val="left" w:pos="9072"/>
              </w:tabs>
              <w:spacing w:line="240" w:lineRule="auto"/>
              <w:jc w:val="center"/>
              <w:rPr>
                <w:b/>
                <w:iCs/>
                <w:sz w:val="20"/>
                <w:highlight w:val="yellow"/>
              </w:rPr>
            </w:pPr>
            <w:r>
              <w:rPr>
                <w:b/>
                <w:iCs/>
                <w:sz w:val="20"/>
              </w:rPr>
              <w:t>33</w:t>
            </w:r>
          </w:p>
        </w:tc>
      </w:tr>
      <w:tr w:rsidR="008D114F" w:rsidRPr="00A669D1" w:rsidTr="008D114F">
        <w:tc>
          <w:tcPr>
            <w:tcW w:w="251" w:type="pct"/>
          </w:tcPr>
          <w:p w:rsidR="008D114F" w:rsidRPr="00A669D1" w:rsidRDefault="008D114F" w:rsidP="00E33F18">
            <w:pPr>
              <w:spacing w:line="240" w:lineRule="auto"/>
              <w:jc w:val="center"/>
              <w:rPr>
                <w:color w:val="000000"/>
                <w:sz w:val="16"/>
                <w:szCs w:val="16"/>
              </w:rPr>
            </w:pPr>
            <w:r w:rsidRPr="00A669D1">
              <w:rPr>
                <w:color w:val="000000"/>
                <w:sz w:val="16"/>
                <w:szCs w:val="16"/>
              </w:rPr>
              <w:t>5</w:t>
            </w:r>
          </w:p>
        </w:tc>
        <w:tc>
          <w:tcPr>
            <w:tcW w:w="999" w:type="pct"/>
          </w:tcPr>
          <w:p w:rsidR="008D114F" w:rsidRPr="00A669D1" w:rsidRDefault="008D114F" w:rsidP="00E33F18">
            <w:pPr>
              <w:spacing w:line="240" w:lineRule="auto"/>
              <w:jc w:val="center"/>
              <w:rPr>
                <w:color w:val="000000"/>
                <w:sz w:val="16"/>
                <w:szCs w:val="16"/>
              </w:rPr>
            </w:pPr>
            <w:r w:rsidRPr="00A669D1">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6</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6</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9</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10</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31</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5</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4</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7</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5</w:t>
            </w:r>
          </w:p>
        </w:tc>
        <w:tc>
          <w:tcPr>
            <w:tcW w:w="296" w:type="pct"/>
            <w:shd w:val="clear" w:color="auto" w:fill="D9D9D9"/>
            <w:vAlign w:val="center"/>
          </w:tcPr>
          <w:p w:rsidR="008D114F" w:rsidRPr="0095007D" w:rsidRDefault="008D114F" w:rsidP="00E33F18">
            <w:pPr>
              <w:tabs>
                <w:tab w:val="left" w:pos="9072"/>
              </w:tabs>
              <w:spacing w:line="240" w:lineRule="auto"/>
              <w:jc w:val="center"/>
              <w:rPr>
                <w:b/>
                <w:iCs/>
                <w:sz w:val="20"/>
                <w:highlight w:val="yellow"/>
              </w:rPr>
            </w:pPr>
            <w:r>
              <w:rPr>
                <w:b/>
                <w:iCs/>
                <w:sz w:val="20"/>
              </w:rPr>
              <w:t>21</w:t>
            </w:r>
          </w:p>
        </w:tc>
      </w:tr>
      <w:tr w:rsidR="008D114F" w:rsidRPr="004E37F9" w:rsidTr="008D114F">
        <w:tc>
          <w:tcPr>
            <w:tcW w:w="251" w:type="pct"/>
          </w:tcPr>
          <w:p w:rsidR="008D114F" w:rsidRPr="00A669D1" w:rsidRDefault="008D114F" w:rsidP="00E33F18">
            <w:pPr>
              <w:spacing w:line="240" w:lineRule="auto"/>
              <w:jc w:val="center"/>
              <w:rPr>
                <w:color w:val="000000"/>
                <w:sz w:val="16"/>
                <w:szCs w:val="16"/>
              </w:rPr>
            </w:pPr>
            <w:r w:rsidRPr="00A669D1">
              <w:rPr>
                <w:color w:val="000000"/>
                <w:sz w:val="16"/>
                <w:szCs w:val="16"/>
              </w:rPr>
              <w:t>6</w:t>
            </w:r>
          </w:p>
        </w:tc>
        <w:tc>
          <w:tcPr>
            <w:tcW w:w="999" w:type="pct"/>
          </w:tcPr>
          <w:p w:rsidR="008D114F" w:rsidRPr="00A669D1" w:rsidRDefault="008D114F" w:rsidP="00E33F18">
            <w:pPr>
              <w:spacing w:line="240" w:lineRule="auto"/>
              <w:jc w:val="center"/>
              <w:rPr>
                <w:color w:val="000000"/>
                <w:sz w:val="16"/>
                <w:szCs w:val="16"/>
              </w:rPr>
            </w:pPr>
            <w:r w:rsidRPr="00A669D1">
              <w:rPr>
                <w:color w:val="000000"/>
                <w:sz w:val="16"/>
                <w:szCs w:val="16"/>
              </w:rPr>
              <w:t>количество составленных административных протоколов по ст. 19.7 КоАП РФ за не предоставление ответов на запросы Управления, информационных писем</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127</w:t>
            </w:r>
          </w:p>
        </w:tc>
        <w:tc>
          <w:tcPr>
            <w:tcW w:w="394" w:type="pct"/>
            <w:vAlign w:val="center"/>
          </w:tcPr>
          <w:p w:rsidR="008D114F" w:rsidRPr="00A669D1" w:rsidRDefault="008D114F" w:rsidP="00E33F18">
            <w:pPr>
              <w:tabs>
                <w:tab w:val="left" w:pos="9072"/>
              </w:tabs>
              <w:spacing w:line="240" w:lineRule="auto"/>
              <w:jc w:val="center"/>
              <w:rPr>
                <w:iCs/>
                <w:sz w:val="20"/>
              </w:rPr>
            </w:pPr>
            <w:r w:rsidRPr="00A669D1">
              <w:rPr>
                <w:iCs/>
                <w:sz w:val="20"/>
              </w:rPr>
              <w:t>158</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144</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122</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sidRPr="00A669D1">
              <w:rPr>
                <w:b/>
                <w:iCs/>
                <w:sz w:val="20"/>
              </w:rPr>
              <w:t>551</w:t>
            </w:r>
          </w:p>
        </w:tc>
        <w:tc>
          <w:tcPr>
            <w:tcW w:w="395" w:type="pct"/>
            <w:vAlign w:val="center"/>
          </w:tcPr>
          <w:p w:rsidR="008D114F" w:rsidRPr="00A669D1" w:rsidRDefault="008D114F" w:rsidP="00E33F18">
            <w:pPr>
              <w:tabs>
                <w:tab w:val="left" w:pos="9072"/>
              </w:tabs>
              <w:spacing w:line="240" w:lineRule="auto"/>
              <w:jc w:val="center"/>
              <w:rPr>
                <w:iCs/>
                <w:sz w:val="20"/>
              </w:rPr>
            </w:pPr>
            <w:r w:rsidRPr="00A669D1">
              <w:rPr>
                <w:iCs/>
                <w:sz w:val="20"/>
              </w:rPr>
              <w:t>139</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150</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95</w:t>
            </w:r>
          </w:p>
        </w:tc>
        <w:tc>
          <w:tcPr>
            <w:tcW w:w="395" w:type="pct"/>
            <w:vAlign w:val="center"/>
          </w:tcPr>
          <w:p w:rsidR="008D114F" w:rsidRPr="00A669D1" w:rsidRDefault="008D114F" w:rsidP="00E33F18">
            <w:pPr>
              <w:tabs>
                <w:tab w:val="left" w:pos="9072"/>
              </w:tabs>
              <w:spacing w:line="240" w:lineRule="auto"/>
              <w:jc w:val="center"/>
              <w:rPr>
                <w:iCs/>
                <w:sz w:val="20"/>
              </w:rPr>
            </w:pPr>
            <w:r>
              <w:rPr>
                <w:iCs/>
                <w:sz w:val="20"/>
              </w:rPr>
              <w:t>126</w:t>
            </w:r>
          </w:p>
        </w:tc>
        <w:tc>
          <w:tcPr>
            <w:tcW w:w="296" w:type="pct"/>
            <w:shd w:val="clear" w:color="auto" w:fill="D9D9D9"/>
            <w:vAlign w:val="center"/>
          </w:tcPr>
          <w:p w:rsidR="008D114F" w:rsidRPr="00A669D1" w:rsidRDefault="008D114F" w:rsidP="00E33F18">
            <w:pPr>
              <w:tabs>
                <w:tab w:val="left" w:pos="9072"/>
              </w:tabs>
              <w:spacing w:line="240" w:lineRule="auto"/>
              <w:jc w:val="center"/>
              <w:rPr>
                <w:b/>
                <w:iCs/>
                <w:sz w:val="20"/>
              </w:rPr>
            </w:pPr>
            <w:r>
              <w:rPr>
                <w:b/>
                <w:iCs/>
                <w:sz w:val="20"/>
              </w:rPr>
              <w:t>510</w:t>
            </w:r>
          </w:p>
        </w:tc>
      </w:tr>
    </w:tbl>
    <w:p w:rsidR="00406CF0" w:rsidRPr="00B3380A" w:rsidRDefault="00406CF0" w:rsidP="00E33F18">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2054"/>
        <w:gridCol w:w="796"/>
        <w:gridCol w:w="802"/>
        <w:gridCol w:w="802"/>
        <w:gridCol w:w="802"/>
        <w:gridCol w:w="759"/>
        <w:gridCol w:w="796"/>
        <w:gridCol w:w="798"/>
        <w:gridCol w:w="800"/>
        <w:gridCol w:w="800"/>
        <w:gridCol w:w="717"/>
      </w:tblGrid>
      <w:tr w:rsidR="008D114F" w:rsidRPr="00DC6AC9" w:rsidTr="008D114F">
        <w:tc>
          <w:tcPr>
            <w:tcW w:w="237"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 xml:space="preserve">№ </w:t>
            </w:r>
            <w:proofErr w:type="spellStart"/>
            <w:r w:rsidRPr="00DC6AC9">
              <w:rPr>
                <w:color w:val="000000"/>
                <w:sz w:val="16"/>
                <w:szCs w:val="16"/>
              </w:rPr>
              <w:t>пп</w:t>
            </w:r>
            <w:proofErr w:type="spellEnd"/>
          </w:p>
        </w:tc>
        <w:tc>
          <w:tcPr>
            <w:tcW w:w="985"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Средняя нагрузка на сотрудника</w:t>
            </w:r>
          </w:p>
        </w:tc>
        <w:tc>
          <w:tcPr>
            <w:tcW w:w="382"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1 квартал 2018</w:t>
            </w:r>
          </w:p>
        </w:tc>
        <w:tc>
          <w:tcPr>
            <w:tcW w:w="385"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2 квартал 2018</w:t>
            </w:r>
          </w:p>
        </w:tc>
        <w:tc>
          <w:tcPr>
            <w:tcW w:w="385"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3 квартал 2018</w:t>
            </w:r>
          </w:p>
        </w:tc>
        <w:tc>
          <w:tcPr>
            <w:tcW w:w="385"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4 квартал 2018</w:t>
            </w:r>
          </w:p>
        </w:tc>
        <w:tc>
          <w:tcPr>
            <w:tcW w:w="364" w:type="pct"/>
            <w:shd w:val="clear" w:color="auto" w:fill="D9D9D9"/>
            <w:vAlign w:val="center"/>
          </w:tcPr>
          <w:p w:rsidR="008D114F" w:rsidRPr="00DC6AC9" w:rsidRDefault="008D114F" w:rsidP="00E33F18">
            <w:pPr>
              <w:spacing w:line="240" w:lineRule="auto"/>
              <w:jc w:val="center"/>
              <w:rPr>
                <w:b/>
                <w:color w:val="000000"/>
                <w:sz w:val="16"/>
                <w:szCs w:val="16"/>
              </w:rPr>
            </w:pPr>
            <w:r w:rsidRPr="00DC6AC9">
              <w:rPr>
                <w:b/>
                <w:color w:val="000000"/>
                <w:sz w:val="16"/>
                <w:szCs w:val="16"/>
              </w:rPr>
              <w:t>2018</w:t>
            </w:r>
          </w:p>
        </w:tc>
        <w:tc>
          <w:tcPr>
            <w:tcW w:w="382"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1 квартал 2019</w:t>
            </w:r>
          </w:p>
        </w:tc>
        <w:tc>
          <w:tcPr>
            <w:tcW w:w="383"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2 квартал 2019</w:t>
            </w:r>
          </w:p>
        </w:tc>
        <w:tc>
          <w:tcPr>
            <w:tcW w:w="384"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3 квартал 2019</w:t>
            </w:r>
          </w:p>
        </w:tc>
        <w:tc>
          <w:tcPr>
            <w:tcW w:w="384" w:type="pct"/>
            <w:vAlign w:val="center"/>
          </w:tcPr>
          <w:p w:rsidR="008D114F" w:rsidRPr="00DC6AC9" w:rsidRDefault="008D114F" w:rsidP="00E33F18">
            <w:pPr>
              <w:spacing w:line="240" w:lineRule="auto"/>
              <w:jc w:val="center"/>
              <w:rPr>
                <w:color w:val="000000"/>
                <w:sz w:val="16"/>
                <w:szCs w:val="16"/>
              </w:rPr>
            </w:pPr>
            <w:r w:rsidRPr="00DC6AC9">
              <w:rPr>
                <w:color w:val="000000"/>
                <w:sz w:val="16"/>
                <w:szCs w:val="16"/>
              </w:rPr>
              <w:t>4 квартал 2019</w:t>
            </w:r>
          </w:p>
        </w:tc>
        <w:tc>
          <w:tcPr>
            <w:tcW w:w="344" w:type="pct"/>
            <w:shd w:val="clear" w:color="auto" w:fill="D9D9D9"/>
            <w:vAlign w:val="center"/>
          </w:tcPr>
          <w:p w:rsidR="008D114F" w:rsidRPr="00DC6AC9" w:rsidRDefault="008D114F" w:rsidP="00E33F18">
            <w:pPr>
              <w:spacing w:line="240" w:lineRule="auto"/>
              <w:jc w:val="center"/>
              <w:rPr>
                <w:b/>
                <w:color w:val="000000"/>
                <w:sz w:val="16"/>
                <w:szCs w:val="16"/>
              </w:rPr>
            </w:pPr>
            <w:r w:rsidRPr="00DC6AC9">
              <w:rPr>
                <w:b/>
                <w:color w:val="000000"/>
                <w:sz w:val="16"/>
                <w:szCs w:val="16"/>
              </w:rPr>
              <w:t>2019</w:t>
            </w:r>
          </w:p>
        </w:tc>
      </w:tr>
      <w:tr w:rsidR="008D114F" w:rsidRPr="00DC6AC9" w:rsidTr="008D114F">
        <w:tc>
          <w:tcPr>
            <w:tcW w:w="237" w:type="pct"/>
          </w:tcPr>
          <w:p w:rsidR="008D114F" w:rsidRPr="00DC6AC9" w:rsidRDefault="008D114F" w:rsidP="00E33F18">
            <w:pPr>
              <w:spacing w:line="240" w:lineRule="auto"/>
              <w:jc w:val="center"/>
              <w:rPr>
                <w:color w:val="000000"/>
                <w:sz w:val="16"/>
                <w:szCs w:val="16"/>
              </w:rPr>
            </w:pPr>
            <w:r w:rsidRPr="00DC6AC9">
              <w:rPr>
                <w:color w:val="000000"/>
                <w:sz w:val="16"/>
                <w:szCs w:val="16"/>
              </w:rPr>
              <w:t>1</w:t>
            </w:r>
          </w:p>
        </w:tc>
        <w:tc>
          <w:tcPr>
            <w:tcW w:w="985" w:type="pct"/>
          </w:tcPr>
          <w:p w:rsidR="008D114F" w:rsidRPr="00DC6AC9" w:rsidRDefault="008D114F" w:rsidP="00E33F18">
            <w:pPr>
              <w:spacing w:line="240" w:lineRule="auto"/>
              <w:jc w:val="center"/>
              <w:rPr>
                <w:color w:val="000000"/>
                <w:sz w:val="16"/>
                <w:szCs w:val="16"/>
              </w:rPr>
            </w:pPr>
            <w:r w:rsidRPr="00DC6AC9">
              <w:rPr>
                <w:color w:val="000000"/>
                <w:sz w:val="16"/>
                <w:szCs w:val="16"/>
              </w:rPr>
              <w:t>общее количество мероприятий (документов)</w:t>
            </w:r>
          </w:p>
        </w:tc>
        <w:tc>
          <w:tcPr>
            <w:tcW w:w="382" w:type="pct"/>
            <w:vAlign w:val="bottom"/>
          </w:tcPr>
          <w:p w:rsidR="008D114F" w:rsidRPr="00DC6AC9" w:rsidRDefault="008D114F" w:rsidP="00E33F18">
            <w:pPr>
              <w:spacing w:line="240" w:lineRule="auto"/>
              <w:jc w:val="right"/>
              <w:rPr>
                <w:color w:val="000000"/>
                <w:sz w:val="20"/>
              </w:rPr>
            </w:pPr>
            <w:r w:rsidRPr="00DC6AC9">
              <w:rPr>
                <w:color w:val="000000"/>
                <w:sz w:val="20"/>
              </w:rPr>
              <w:t>2157</w:t>
            </w:r>
          </w:p>
        </w:tc>
        <w:tc>
          <w:tcPr>
            <w:tcW w:w="385" w:type="pct"/>
            <w:vAlign w:val="bottom"/>
          </w:tcPr>
          <w:p w:rsidR="008D114F" w:rsidRPr="00DC6AC9" w:rsidRDefault="008D114F" w:rsidP="00E33F18">
            <w:pPr>
              <w:spacing w:line="240" w:lineRule="auto"/>
              <w:jc w:val="right"/>
              <w:rPr>
                <w:color w:val="000000"/>
                <w:sz w:val="20"/>
              </w:rPr>
            </w:pPr>
            <w:r w:rsidRPr="00DC6AC9">
              <w:rPr>
                <w:color w:val="000000"/>
                <w:sz w:val="20"/>
              </w:rPr>
              <w:t>2890</w:t>
            </w:r>
          </w:p>
        </w:tc>
        <w:tc>
          <w:tcPr>
            <w:tcW w:w="385" w:type="pct"/>
            <w:vAlign w:val="bottom"/>
          </w:tcPr>
          <w:p w:rsidR="008D114F" w:rsidRPr="00DC6AC9" w:rsidRDefault="008D114F" w:rsidP="00E33F18">
            <w:pPr>
              <w:spacing w:line="240" w:lineRule="auto"/>
              <w:jc w:val="right"/>
              <w:rPr>
                <w:color w:val="000000"/>
                <w:sz w:val="20"/>
              </w:rPr>
            </w:pPr>
            <w:r w:rsidRPr="00DC6AC9">
              <w:rPr>
                <w:color w:val="000000"/>
                <w:sz w:val="20"/>
              </w:rPr>
              <w:t>3561</w:t>
            </w:r>
          </w:p>
        </w:tc>
        <w:tc>
          <w:tcPr>
            <w:tcW w:w="385" w:type="pct"/>
            <w:vAlign w:val="bottom"/>
          </w:tcPr>
          <w:p w:rsidR="008D114F" w:rsidRPr="00DC6AC9" w:rsidRDefault="008D114F" w:rsidP="00E33F18">
            <w:pPr>
              <w:spacing w:line="240" w:lineRule="auto"/>
              <w:jc w:val="right"/>
              <w:rPr>
                <w:color w:val="000000"/>
                <w:sz w:val="20"/>
              </w:rPr>
            </w:pPr>
            <w:r w:rsidRPr="00DC6AC9">
              <w:rPr>
                <w:color w:val="000000"/>
                <w:sz w:val="20"/>
              </w:rPr>
              <w:t>4040</w:t>
            </w:r>
          </w:p>
        </w:tc>
        <w:tc>
          <w:tcPr>
            <w:tcW w:w="364" w:type="pct"/>
            <w:shd w:val="clear" w:color="auto" w:fill="D9D9D9"/>
            <w:vAlign w:val="center"/>
          </w:tcPr>
          <w:p w:rsidR="008D114F" w:rsidRPr="00DC6AC9" w:rsidRDefault="008D114F" w:rsidP="00E33F18">
            <w:pPr>
              <w:tabs>
                <w:tab w:val="left" w:pos="9072"/>
              </w:tabs>
              <w:spacing w:line="240" w:lineRule="auto"/>
              <w:jc w:val="center"/>
              <w:rPr>
                <w:b/>
                <w:iCs/>
                <w:sz w:val="20"/>
              </w:rPr>
            </w:pPr>
            <w:r w:rsidRPr="00DC6AC9">
              <w:rPr>
                <w:b/>
                <w:iCs/>
                <w:sz w:val="20"/>
              </w:rPr>
              <w:t>12648</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3206</w:t>
            </w:r>
          </w:p>
        </w:tc>
        <w:tc>
          <w:tcPr>
            <w:tcW w:w="383" w:type="pct"/>
            <w:vAlign w:val="center"/>
          </w:tcPr>
          <w:p w:rsidR="008D114F" w:rsidRPr="00DC6AC9" w:rsidRDefault="008D114F" w:rsidP="00E33F18">
            <w:pPr>
              <w:tabs>
                <w:tab w:val="left" w:pos="9072"/>
              </w:tabs>
              <w:spacing w:line="240" w:lineRule="auto"/>
              <w:jc w:val="center"/>
              <w:rPr>
                <w:iCs/>
                <w:sz w:val="20"/>
              </w:rPr>
            </w:pPr>
            <w:r>
              <w:rPr>
                <w:iCs/>
                <w:sz w:val="20"/>
              </w:rPr>
              <w:t>1953</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2516</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1021</w:t>
            </w:r>
          </w:p>
        </w:tc>
        <w:tc>
          <w:tcPr>
            <w:tcW w:w="344" w:type="pct"/>
            <w:shd w:val="clear" w:color="auto" w:fill="D9D9D9"/>
            <w:vAlign w:val="center"/>
          </w:tcPr>
          <w:p w:rsidR="008D114F" w:rsidRPr="00DC6AC9" w:rsidRDefault="008D114F" w:rsidP="00E33F18">
            <w:pPr>
              <w:tabs>
                <w:tab w:val="left" w:pos="9072"/>
              </w:tabs>
              <w:spacing w:line="240" w:lineRule="auto"/>
              <w:jc w:val="center"/>
              <w:rPr>
                <w:b/>
                <w:iCs/>
                <w:sz w:val="20"/>
              </w:rPr>
            </w:pPr>
            <w:r>
              <w:rPr>
                <w:b/>
                <w:iCs/>
                <w:sz w:val="20"/>
              </w:rPr>
              <w:t>8696</w:t>
            </w:r>
          </w:p>
        </w:tc>
      </w:tr>
      <w:tr w:rsidR="008D114F" w:rsidRPr="00DC6AC9" w:rsidTr="008D114F">
        <w:tc>
          <w:tcPr>
            <w:tcW w:w="237" w:type="pct"/>
          </w:tcPr>
          <w:p w:rsidR="008D114F" w:rsidRPr="00DC6AC9" w:rsidRDefault="008D114F" w:rsidP="00E33F18">
            <w:pPr>
              <w:spacing w:line="240" w:lineRule="auto"/>
              <w:jc w:val="center"/>
              <w:rPr>
                <w:color w:val="000000"/>
                <w:sz w:val="16"/>
                <w:szCs w:val="16"/>
              </w:rPr>
            </w:pPr>
            <w:r w:rsidRPr="00DC6AC9">
              <w:rPr>
                <w:color w:val="000000"/>
                <w:sz w:val="16"/>
                <w:szCs w:val="16"/>
              </w:rPr>
              <w:t>2</w:t>
            </w:r>
          </w:p>
        </w:tc>
        <w:tc>
          <w:tcPr>
            <w:tcW w:w="985" w:type="pct"/>
          </w:tcPr>
          <w:p w:rsidR="008D114F" w:rsidRPr="00DC6AC9" w:rsidRDefault="008D114F" w:rsidP="00E33F18">
            <w:pPr>
              <w:spacing w:line="240" w:lineRule="auto"/>
              <w:jc w:val="center"/>
              <w:rPr>
                <w:color w:val="000000"/>
                <w:sz w:val="16"/>
                <w:szCs w:val="16"/>
              </w:rPr>
            </w:pPr>
            <w:r w:rsidRPr="00DC6AC9">
              <w:rPr>
                <w:color w:val="000000"/>
                <w:sz w:val="16"/>
                <w:szCs w:val="16"/>
              </w:rPr>
              <w:t>трудоемкость на одно мероприятие (чел./час.)</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1,5</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1,5</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1,5</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1,5</w:t>
            </w:r>
          </w:p>
        </w:tc>
        <w:tc>
          <w:tcPr>
            <w:tcW w:w="364" w:type="pct"/>
            <w:shd w:val="clear" w:color="auto" w:fill="D9D9D9"/>
            <w:vAlign w:val="center"/>
          </w:tcPr>
          <w:p w:rsidR="008D114F" w:rsidRPr="00DC6AC9" w:rsidRDefault="008D114F" w:rsidP="00E33F18">
            <w:pPr>
              <w:tabs>
                <w:tab w:val="left" w:pos="9072"/>
              </w:tabs>
              <w:spacing w:line="240" w:lineRule="auto"/>
              <w:jc w:val="center"/>
              <w:rPr>
                <w:b/>
                <w:iCs/>
                <w:sz w:val="20"/>
              </w:rPr>
            </w:pPr>
            <w:r w:rsidRPr="00DC6AC9">
              <w:rPr>
                <w:b/>
                <w:iCs/>
                <w:sz w:val="20"/>
              </w:rPr>
              <w:t>1,5</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1,5</w:t>
            </w:r>
          </w:p>
        </w:tc>
        <w:tc>
          <w:tcPr>
            <w:tcW w:w="383" w:type="pct"/>
            <w:vAlign w:val="center"/>
          </w:tcPr>
          <w:p w:rsidR="008D114F" w:rsidRPr="00DC6AC9" w:rsidRDefault="008D114F" w:rsidP="00E33F18">
            <w:pPr>
              <w:tabs>
                <w:tab w:val="left" w:pos="9072"/>
              </w:tabs>
              <w:spacing w:line="240" w:lineRule="auto"/>
              <w:jc w:val="center"/>
              <w:rPr>
                <w:iCs/>
                <w:sz w:val="20"/>
              </w:rPr>
            </w:pPr>
            <w:r>
              <w:rPr>
                <w:iCs/>
                <w:sz w:val="20"/>
              </w:rPr>
              <w:t>1,5</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1,5</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1.5</w:t>
            </w:r>
          </w:p>
        </w:tc>
        <w:tc>
          <w:tcPr>
            <w:tcW w:w="344" w:type="pct"/>
            <w:shd w:val="clear" w:color="auto" w:fill="D9D9D9"/>
            <w:vAlign w:val="center"/>
          </w:tcPr>
          <w:p w:rsidR="008D114F" w:rsidRPr="00DC6AC9" w:rsidRDefault="008D114F" w:rsidP="00E33F18">
            <w:pPr>
              <w:tabs>
                <w:tab w:val="left" w:pos="9072"/>
              </w:tabs>
              <w:spacing w:line="240" w:lineRule="auto"/>
              <w:jc w:val="center"/>
              <w:rPr>
                <w:b/>
                <w:iCs/>
                <w:sz w:val="20"/>
              </w:rPr>
            </w:pPr>
            <w:r w:rsidRPr="00DC6AC9">
              <w:rPr>
                <w:b/>
                <w:iCs/>
                <w:sz w:val="20"/>
              </w:rPr>
              <w:t>1,5</w:t>
            </w:r>
          </w:p>
        </w:tc>
      </w:tr>
      <w:tr w:rsidR="008D114F" w:rsidRPr="00DC6AC9" w:rsidTr="008D114F">
        <w:tc>
          <w:tcPr>
            <w:tcW w:w="237" w:type="pct"/>
          </w:tcPr>
          <w:p w:rsidR="008D114F" w:rsidRPr="00DC6AC9" w:rsidRDefault="008D114F" w:rsidP="00E33F18">
            <w:pPr>
              <w:spacing w:line="240" w:lineRule="auto"/>
              <w:jc w:val="center"/>
              <w:rPr>
                <w:color w:val="000000"/>
                <w:sz w:val="16"/>
                <w:szCs w:val="16"/>
              </w:rPr>
            </w:pPr>
            <w:r w:rsidRPr="00DC6AC9">
              <w:rPr>
                <w:color w:val="000000"/>
                <w:sz w:val="16"/>
                <w:szCs w:val="16"/>
              </w:rPr>
              <w:t>3</w:t>
            </w:r>
          </w:p>
        </w:tc>
        <w:tc>
          <w:tcPr>
            <w:tcW w:w="985" w:type="pct"/>
          </w:tcPr>
          <w:p w:rsidR="008D114F" w:rsidRPr="00DC6AC9" w:rsidRDefault="008D114F" w:rsidP="00E33F18">
            <w:pPr>
              <w:spacing w:line="240" w:lineRule="auto"/>
              <w:jc w:val="center"/>
              <w:rPr>
                <w:color w:val="000000"/>
                <w:sz w:val="16"/>
                <w:szCs w:val="16"/>
              </w:rPr>
            </w:pPr>
            <w:r w:rsidRPr="00DC6AC9">
              <w:rPr>
                <w:color w:val="000000"/>
                <w:sz w:val="16"/>
                <w:szCs w:val="16"/>
              </w:rPr>
              <w:t>общие трудозатраты (чел./час.)</w:t>
            </w:r>
          </w:p>
        </w:tc>
        <w:tc>
          <w:tcPr>
            <w:tcW w:w="382" w:type="pct"/>
            <w:vAlign w:val="center"/>
          </w:tcPr>
          <w:p w:rsidR="008D114F" w:rsidRPr="00DC6AC9" w:rsidRDefault="008D114F" w:rsidP="00E33F18">
            <w:pPr>
              <w:tabs>
                <w:tab w:val="left" w:pos="9072"/>
              </w:tabs>
              <w:spacing w:line="240" w:lineRule="auto"/>
              <w:jc w:val="center"/>
              <w:rPr>
                <w:iCs/>
                <w:color w:val="000000" w:themeColor="text1"/>
                <w:sz w:val="20"/>
              </w:rPr>
            </w:pPr>
            <w:r w:rsidRPr="00DC6AC9">
              <w:rPr>
                <w:iCs/>
                <w:color w:val="000000" w:themeColor="text1"/>
                <w:sz w:val="20"/>
              </w:rPr>
              <w:t>3235</w:t>
            </w:r>
          </w:p>
        </w:tc>
        <w:tc>
          <w:tcPr>
            <w:tcW w:w="385" w:type="pct"/>
            <w:vAlign w:val="center"/>
          </w:tcPr>
          <w:p w:rsidR="008D114F" w:rsidRPr="00DC6AC9" w:rsidRDefault="008D114F" w:rsidP="00E33F18">
            <w:pPr>
              <w:tabs>
                <w:tab w:val="left" w:pos="9072"/>
              </w:tabs>
              <w:spacing w:line="240" w:lineRule="auto"/>
              <w:jc w:val="center"/>
              <w:rPr>
                <w:iCs/>
                <w:color w:val="000000" w:themeColor="text1"/>
                <w:sz w:val="20"/>
              </w:rPr>
            </w:pPr>
            <w:r w:rsidRPr="00DC6AC9">
              <w:rPr>
                <w:iCs/>
                <w:color w:val="000000" w:themeColor="text1"/>
                <w:sz w:val="20"/>
              </w:rPr>
              <w:t>4335</w:t>
            </w:r>
          </w:p>
        </w:tc>
        <w:tc>
          <w:tcPr>
            <w:tcW w:w="385" w:type="pct"/>
            <w:vAlign w:val="center"/>
          </w:tcPr>
          <w:p w:rsidR="008D114F" w:rsidRPr="00DC6AC9" w:rsidRDefault="008D114F" w:rsidP="00E33F18">
            <w:pPr>
              <w:tabs>
                <w:tab w:val="left" w:pos="9072"/>
              </w:tabs>
              <w:spacing w:line="240" w:lineRule="auto"/>
              <w:jc w:val="center"/>
              <w:rPr>
                <w:iCs/>
                <w:color w:val="000000" w:themeColor="text1"/>
                <w:sz w:val="20"/>
              </w:rPr>
            </w:pPr>
            <w:r w:rsidRPr="00DC6AC9">
              <w:rPr>
                <w:iCs/>
                <w:color w:val="000000" w:themeColor="text1"/>
                <w:sz w:val="20"/>
              </w:rPr>
              <w:t>5341</w:t>
            </w:r>
          </w:p>
        </w:tc>
        <w:tc>
          <w:tcPr>
            <w:tcW w:w="385" w:type="pct"/>
            <w:vAlign w:val="center"/>
          </w:tcPr>
          <w:p w:rsidR="008D114F" w:rsidRPr="00DC6AC9" w:rsidRDefault="008D114F" w:rsidP="00E33F18">
            <w:pPr>
              <w:tabs>
                <w:tab w:val="left" w:pos="9072"/>
              </w:tabs>
              <w:spacing w:line="240" w:lineRule="auto"/>
              <w:jc w:val="center"/>
              <w:rPr>
                <w:iCs/>
                <w:color w:val="000000" w:themeColor="text1"/>
                <w:sz w:val="20"/>
              </w:rPr>
            </w:pPr>
            <w:r w:rsidRPr="00DC6AC9">
              <w:rPr>
                <w:iCs/>
                <w:color w:val="000000" w:themeColor="text1"/>
                <w:sz w:val="20"/>
              </w:rPr>
              <w:t>6060</w:t>
            </w:r>
          </w:p>
        </w:tc>
        <w:tc>
          <w:tcPr>
            <w:tcW w:w="364" w:type="pct"/>
            <w:shd w:val="clear" w:color="auto" w:fill="D9D9D9"/>
            <w:vAlign w:val="center"/>
          </w:tcPr>
          <w:p w:rsidR="008D114F" w:rsidRPr="00DC6AC9" w:rsidRDefault="008D114F" w:rsidP="00E33F18">
            <w:pPr>
              <w:tabs>
                <w:tab w:val="left" w:pos="9072"/>
              </w:tabs>
              <w:spacing w:line="240" w:lineRule="auto"/>
              <w:jc w:val="center"/>
              <w:rPr>
                <w:b/>
                <w:iCs/>
                <w:color w:val="000000" w:themeColor="text1"/>
                <w:sz w:val="20"/>
              </w:rPr>
            </w:pPr>
            <w:r w:rsidRPr="00DC6AC9">
              <w:rPr>
                <w:b/>
                <w:iCs/>
                <w:color w:val="000000" w:themeColor="text1"/>
                <w:sz w:val="20"/>
              </w:rPr>
              <w:t>18972</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4809</w:t>
            </w:r>
          </w:p>
        </w:tc>
        <w:tc>
          <w:tcPr>
            <w:tcW w:w="383" w:type="pct"/>
            <w:vAlign w:val="center"/>
          </w:tcPr>
          <w:p w:rsidR="008D114F" w:rsidRPr="00DC6AC9" w:rsidRDefault="008D114F" w:rsidP="00E33F18">
            <w:pPr>
              <w:tabs>
                <w:tab w:val="left" w:pos="9072"/>
              </w:tabs>
              <w:spacing w:line="240" w:lineRule="auto"/>
              <w:jc w:val="center"/>
              <w:rPr>
                <w:iCs/>
                <w:sz w:val="20"/>
              </w:rPr>
            </w:pPr>
            <w:r>
              <w:rPr>
                <w:iCs/>
                <w:sz w:val="20"/>
              </w:rPr>
              <w:t>2929,5</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3774</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1531,5</w:t>
            </w:r>
          </w:p>
        </w:tc>
        <w:tc>
          <w:tcPr>
            <w:tcW w:w="344" w:type="pct"/>
            <w:shd w:val="clear" w:color="auto" w:fill="D9D9D9"/>
            <w:vAlign w:val="center"/>
          </w:tcPr>
          <w:p w:rsidR="008D114F" w:rsidRPr="00DC6AC9" w:rsidRDefault="008D114F" w:rsidP="00E33F18">
            <w:pPr>
              <w:tabs>
                <w:tab w:val="left" w:pos="9072"/>
              </w:tabs>
              <w:spacing w:line="240" w:lineRule="auto"/>
              <w:jc w:val="center"/>
              <w:rPr>
                <w:b/>
                <w:iCs/>
                <w:sz w:val="20"/>
              </w:rPr>
            </w:pPr>
            <w:r>
              <w:rPr>
                <w:b/>
                <w:iCs/>
                <w:sz w:val="20"/>
              </w:rPr>
              <w:t>13044</w:t>
            </w:r>
          </w:p>
        </w:tc>
      </w:tr>
      <w:tr w:rsidR="008D114F" w:rsidRPr="00DC6AC9" w:rsidTr="008D114F">
        <w:tc>
          <w:tcPr>
            <w:tcW w:w="237" w:type="pct"/>
          </w:tcPr>
          <w:p w:rsidR="008D114F" w:rsidRPr="00DC6AC9" w:rsidRDefault="008D114F" w:rsidP="00E33F18">
            <w:pPr>
              <w:spacing w:line="240" w:lineRule="auto"/>
              <w:jc w:val="center"/>
              <w:rPr>
                <w:color w:val="000000"/>
                <w:sz w:val="16"/>
                <w:szCs w:val="16"/>
              </w:rPr>
            </w:pPr>
            <w:r w:rsidRPr="00DC6AC9">
              <w:rPr>
                <w:color w:val="000000"/>
                <w:sz w:val="16"/>
                <w:szCs w:val="16"/>
              </w:rPr>
              <w:t>4</w:t>
            </w:r>
          </w:p>
        </w:tc>
        <w:tc>
          <w:tcPr>
            <w:tcW w:w="985" w:type="pct"/>
          </w:tcPr>
          <w:p w:rsidR="008D114F" w:rsidRPr="00DC6AC9" w:rsidRDefault="008D114F" w:rsidP="00E33F18">
            <w:pPr>
              <w:spacing w:line="240" w:lineRule="auto"/>
              <w:jc w:val="center"/>
              <w:rPr>
                <w:color w:val="000000"/>
                <w:sz w:val="16"/>
                <w:szCs w:val="16"/>
              </w:rPr>
            </w:pPr>
            <w:r w:rsidRPr="00DC6AC9">
              <w:rPr>
                <w:color w:val="000000"/>
                <w:sz w:val="16"/>
                <w:szCs w:val="16"/>
              </w:rPr>
              <w:t>фактическое количество сотрудников (чел.)</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3</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3</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2</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2</w:t>
            </w:r>
          </w:p>
        </w:tc>
        <w:tc>
          <w:tcPr>
            <w:tcW w:w="364" w:type="pct"/>
            <w:shd w:val="clear" w:color="auto" w:fill="D9D9D9"/>
            <w:vAlign w:val="center"/>
          </w:tcPr>
          <w:p w:rsidR="008D114F" w:rsidRPr="00DC6AC9" w:rsidRDefault="008D114F" w:rsidP="00E33F18">
            <w:pPr>
              <w:tabs>
                <w:tab w:val="left" w:pos="9072"/>
              </w:tabs>
              <w:spacing w:line="240" w:lineRule="auto"/>
              <w:jc w:val="center"/>
              <w:rPr>
                <w:b/>
                <w:iCs/>
                <w:sz w:val="20"/>
              </w:rPr>
            </w:pPr>
            <w:r w:rsidRPr="00DC6AC9">
              <w:rPr>
                <w:b/>
                <w:iCs/>
                <w:sz w:val="20"/>
              </w:rPr>
              <w:t>2</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3</w:t>
            </w:r>
          </w:p>
        </w:tc>
        <w:tc>
          <w:tcPr>
            <w:tcW w:w="383" w:type="pct"/>
            <w:vAlign w:val="center"/>
          </w:tcPr>
          <w:p w:rsidR="008D114F" w:rsidRPr="00DC6AC9" w:rsidRDefault="008D114F" w:rsidP="00E33F18">
            <w:pPr>
              <w:tabs>
                <w:tab w:val="left" w:pos="9072"/>
              </w:tabs>
              <w:spacing w:line="240" w:lineRule="auto"/>
              <w:jc w:val="center"/>
              <w:rPr>
                <w:iCs/>
                <w:sz w:val="20"/>
              </w:rPr>
            </w:pPr>
            <w:r>
              <w:rPr>
                <w:iCs/>
                <w:sz w:val="20"/>
              </w:rPr>
              <w:t>3</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3</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3</w:t>
            </w:r>
          </w:p>
        </w:tc>
        <w:tc>
          <w:tcPr>
            <w:tcW w:w="344" w:type="pct"/>
            <w:shd w:val="clear" w:color="auto" w:fill="D9D9D9"/>
            <w:vAlign w:val="center"/>
          </w:tcPr>
          <w:p w:rsidR="008D114F" w:rsidRPr="00DC6AC9" w:rsidRDefault="008D114F" w:rsidP="00E33F18">
            <w:pPr>
              <w:tabs>
                <w:tab w:val="left" w:pos="9072"/>
              </w:tabs>
              <w:spacing w:line="240" w:lineRule="auto"/>
              <w:jc w:val="center"/>
              <w:rPr>
                <w:b/>
                <w:iCs/>
                <w:sz w:val="20"/>
              </w:rPr>
            </w:pPr>
            <w:r w:rsidRPr="00DC6AC9">
              <w:rPr>
                <w:b/>
                <w:iCs/>
                <w:sz w:val="20"/>
              </w:rPr>
              <w:t>3</w:t>
            </w:r>
          </w:p>
        </w:tc>
      </w:tr>
      <w:tr w:rsidR="008D114F" w:rsidRPr="004E37F9" w:rsidTr="008D114F">
        <w:tc>
          <w:tcPr>
            <w:tcW w:w="237" w:type="pct"/>
          </w:tcPr>
          <w:p w:rsidR="008D114F" w:rsidRPr="00DC6AC9" w:rsidRDefault="008D114F" w:rsidP="00E33F18">
            <w:pPr>
              <w:spacing w:line="240" w:lineRule="auto"/>
              <w:jc w:val="center"/>
              <w:rPr>
                <w:color w:val="000000"/>
                <w:sz w:val="16"/>
                <w:szCs w:val="16"/>
              </w:rPr>
            </w:pPr>
            <w:r w:rsidRPr="00DC6AC9">
              <w:rPr>
                <w:color w:val="000000"/>
                <w:sz w:val="16"/>
                <w:szCs w:val="16"/>
              </w:rPr>
              <w:t>5</w:t>
            </w:r>
          </w:p>
        </w:tc>
        <w:tc>
          <w:tcPr>
            <w:tcW w:w="985" w:type="pct"/>
          </w:tcPr>
          <w:p w:rsidR="008D114F" w:rsidRPr="00DC6AC9" w:rsidRDefault="008D114F" w:rsidP="00E33F18">
            <w:pPr>
              <w:spacing w:line="240" w:lineRule="auto"/>
              <w:jc w:val="center"/>
              <w:rPr>
                <w:color w:val="000000"/>
                <w:sz w:val="16"/>
                <w:szCs w:val="16"/>
              </w:rPr>
            </w:pPr>
            <w:r w:rsidRPr="00DC6AC9">
              <w:rPr>
                <w:color w:val="000000"/>
                <w:sz w:val="16"/>
                <w:szCs w:val="16"/>
              </w:rPr>
              <w:t>средняя нагрузка на сотрудника (чел./час)</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1079</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1445</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20671</w:t>
            </w:r>
          </w:p>
        </w:tc>
        <w:tc>
          <w:tcPr>
            <w:tcW w:w="385" w:type="pct"/>
            <w:vAlign w:val="center"/>
          </w:tcPr>
          <w:p w:rsidR="008D114F" w:rsidRPr="00DC6AC9" w:rsidRDefault="008D114F" w:rsidP="00E33F18">
            <w:pPr>
              <w:tabs>
                <w:tab w:val="left" w:pos="9072"/>
              </w:tabs>
              <w:spacing w:line="240" w:lineRule="auto"/>
              <w:jc w:val="center"/>
              <w:rPr>
                <w:iCs/>
                <w:sz w:val="20"/>
              </w:rPr>
            </w:pPr>
            <w:r w:rsidRPr="00DC6AC9">
              <w:rPr>
                <w:iCs/>
                <w:sz w:val="20"/>
              </w:rPr>
              <w:t>3030</w:t>
            </w:r>
          </w:p>
        </w:tc>
        <w:tc>
          <w:tcPr>
            <w:tcW w:w="364" w:type="pct"/>
            <w:shd w:val="clear" w:color="auto" w:fill="D9D9D9"/>
            <w:vAlign w:val="center"/>
          </w:tcPr>
          <w:p w:rsidR="008D114F" w:rsidRPr="00DC6AC9" w:rsidRDefault="008D114F" w:rsidP="00E33F18">
            <w:pPr>
              <w:tabs>
                <w:tab w:val="left" w:pos="9072"/>
              </w:tabs>
              <w:spacing w:line="240" w:lineRule="auto"/>
              <w:jc w:val="center"/>
              <w:rPr>
                <w:b/>
                <w:iCs/>
                <w:sz w:val="20"/>
              </w:rPr>
            </w:pPr>
            <w:r w:rsidRPr="00DC6AC9">
              <w:rPr>
                <w:b/>
                <w:iCs/>
                <w:sz w:val="20"/>
              </w:rPr>
              <w:t>9486</w:t>
            </w:r>
          </w:p>
        </w:tc>
        <w:tc>
          <w:tcPr>
            <w:tcW w:w="382" w:type="pct"/>
            <w:vAlign w:val="center"/>
          </w:tcPr>
          <w:p w:rsidR="008D114F" w:rsidRPr="00DC6AC9" w:rsidRDefault="008D114F" w:rsidP="00E33F18">
            <w:pPr>
              <w:tabs>
                <w:tab w:val="left" w:pos="9072"/>
              </w:tabs>
              <w:spacing w:line="240" w:lineRule="auto"/>
              <w:jc w:val="center"/>
              <w:rPr>
                <w:iCs/>
                <w:sz w:val="20"/>
              </w:rPr>
            </w:pPr>
            <w:r w:rsidRPr="00DC6AC9">
              <w:rPr>
                <w:iCs/>
                <w:sz w:val="20"/>
              </w:rPr>
              <w:t>1603</w:t>
            </w:r>
          </w:p>
        </w:tc>
        <w:tc>
          <w:tcPr>
            <w:tcW w:w="383" w:type="pct"/>
            <w:vAlign w:val="center"/>
          </w:tcPr>
          <w:p w:rsidR="008D114F" w:rsidRPr="00DC6AC9" w:rsidRDefault="008D114F" w:rsidP="00E33F18">
            <w:pPr>
              <w:tabs>
                <w:tab w:val="left" w:pos="9072"/>
              </w:tabs>
              <w:spacing w:line="240" w:lineRule="auto"/>
              <w:jc w:val="center"/>
              <w:rPr>
                <w:iCs/>
                <w:sz w:val="20"/>
              </w:rPr>
            </w:pPr>
            <w:r>
              <w:rPr>
                <w:iCs/>
                <w:sz w:val="20"/>
              </w:rPr>
              <w:t>976,5</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1258</w:t>
            </w:r>
          </w:p>
        </w:tc>
        <w:tc>
          <w:tcPr>
            <w:tcW w:w="384" w:type="pct"/>
            <w:vAlign w:val="center"/>
          </w:tcPr>
          <w:p w:rsidR="008D114F" w:rsidRPr="00DC6AC9" w:rsidRDefault="008D114F" w:rsidP="00E33F18">
            <w:pPr>
              <w:tabs>
                <w:tab w:val="left" w:pos="9072"/>
              </w:tabs>
              <w:spacing w:line="240" w:lineRule="auto"/>
              <w:jc w:val="center"/>
              <w:rPr>
                <w:iCs/>
                <w:sz w:val="20"/>
              </w:rPr>
            </w:pPr>
            <w:r>
              <w:rPr>
                <w:iCs/>
                <w:sz w:val="20"/>
              </w:rPr>
              <w:t>4594,5</w:t>
            </w:r>
          </w:p>
        </w:tc>
        <w:tc>
          <w:tcPr>
            <w:tcW w:w="344" w:type="pct"/>
            <w:shd w:val="clear" w:color="auto" w:fill="D9D9D9"/>
            <w:vAlign w:val="center"/>
          </w:tcPr>
          <w:p w:rsidR="008D114F" w:rsidRPr="00DC6AC9" w:rsidRDefault="008D114F" w:rsidP="00E33F18">
            <w:pPr>
              <w:tabs>
                <w:tab w:val="left" w:pos="9072"/>
              </w:tabs>
              <w:spacing w:line="240" w:lineRule="auto"/>
              <w:jc w:val="center"/>
              <w:rPr>
                <w:b/>
                <w:iCs/>
                <w:sz w:val="20"/>
              </w:rPr>
            </w:pPr>
            <w:r>
              <w:rPr>
                <w:b/>
                <w:iCs/>
                <w:sz w:val="20"/>
              </w:rPr>
              <w:t>4348</w:t>
            </w:r>
          </w:p>
        </w:tc>
      </w:tr>
    </w:tbl>
    <w:p w:rsidR="001C474C" w:rsidRPr="00B3380A" w:rsidRDefault="001C474C" w:rsidP="00E33F18">
      <w:pPr>
        <w:tabs>
          <w:tab w:val="left" w:pos="9072"/>
        </w:tabs>
        <w:spacing w:line="240" w:lineRule="auto"/>
        <w:rPr>
          <w:b/>
          <w:sz w:val="28"/>
          <w:szCs w:val="28"/>
          <w:highlight w:val="yellow"/>
        </w:rPr>
      </w:pPr>
    </w:p>
    <w:p w:rsidR="008D114F" w:rsidRPr="001C497A" w:rsidRDefault="008D114F" w:rsidP="00E33F18">
      <w:pPr>
        <w:spacing w:line="240" w:lineRule="auto"/>
        <w:ind w:firstLine="709"/>
        <w:contextualSpacing/>
        <w:rPr>
          <w:szCs w:val="26"/>
        </w:rPr>
      </w:pPr>
      <w:r w:rsidRPr="001C497A">
        <w:rPr>
          <w:szCs w:val="26"/>
        </w:rPr>
        <w:lastRenderedPageBreak/>
        <w:t xml:space="preserve">Управление эффективно выполняет полномочия по ведению Реестра операторов, осуществляющих обработку персональных данных. </w:t>
      </w:r>
    </w:p>
    <w:p w:rsidR="008D114F" w:rsidRPr="005C5893" w:rsidRDefault="008D114F" w:rsidP="00E33F18">
      <w:pPr>
        <w:spacing w:line="240" w:lineRule="auto"/>
        <w:ind w:firstLine="709"/>
        <w:contextualSpacing/>
        <w:rPr>
          <w:bCs/>
          <w:szCs w:val="26"/>
        </w:rPr>
      </w:pPr>
      <w:r>
        <w:rPr>
          <w:bCs/>
          <w:szCs w:val="26"/>
        </w:rPr>
        <w:t xml:space="preserve">Управлением Роскомнадзора </w:t>
      </w:r>
      <w:r w:rsidRPr="009D3A33">
        <w:rPr>
          <w:bCs/>
          <w:szCs w:val="28"/>
        </w:rPr>
        <w:t xml:space="preserve">по Ростовской области проведена работа со всеми операторами, которые должны предоставить </w:t>
      </w:r>
      <w:r>
        <w:rPr>
          <w:bCs/>
          <w:szCs w:val="28"/>
        </w:rPr>
        <w:t>сведения по ч. 2.1 ст. </w:t>
      </w:r>
      <w:r w:rsidRPr="009D3A33">
        <w:rPr>
          <w:bCs/>
          <w:szCs w:val="28"/>
        </w:rPr>
        <w:t>25 Федерального закона</w:t>
      </w:r>
      <w:r w:rsidRPr="00BE23AC">
        <w:rPr>
          <w:szCs w:val="26"/>
        </w:rPr>
        <w:t xml:space="preserve"> </w:t>
      </w:r>
      <w:r w:rsidRPr="00BE23AC">
        <w:rPr>
          <w:bCs/>
          <w:szCs w:val="26"/>
        </w:rPr>
        <w:t>«О персональных данных»</w:t>
      </w:r>
      <w:r>
        <w:rPr>
          <w:bCs/>
          <w:szCs w:val="26"/>
        </w:rPr>
        <w:t xml:space="preserve">. </w:t>
      </w:r>
      <w:r w:rsidRPr="00BE23AC">
        <w:rPr>
          <w:szCs w:val="26"/>
        </w:rPr>
        <w:t>П</w:t>
      </w:r>
      <w:r w:rsidRPr="00BE23AC">
        <w:rPr>
          <w:bCs/>
          <w:szCs w:val="26"/>
        </w:rPr>
        <w:t xml:space="preserve">роцент сведений в Реестре, установленных ч. 2.1 ст. 25 Федерального закона «О персональных данных», на конец отчетного периода составляет </w:t>
      </w:r>
      <w:r>
        <w:rPr>
          <w:bCs/>
          <w:szCs w:val="26"/>
        </w:rPr>
        <w:t>100</w:t>
      </w:r>
      <w:r w:rsidRPr="00BE23AC">
        <w:rPr>
          <w:bCs/>
          <w:szCs w:val="26"/>
        </w:rPr>
        <w:t xml:space="preserve"> %.</w:t>
      </w:r>
    </w:p>
    <w:p w:rsidR="008D114F" w:rsidRPr="0095007D" w:rsidRDefault="008D114F" w:rsidP="00E33F18">
      <w:pPr>
        <w:spacing w:line="240" w:lineRule="auto"/>
        <w:ind w:firstLine="709"/>
        <w:contextualSpacing/>
        <w:rPr>
          <w:szCs w:val="26"/>
        </w:rPr>
      </w:pPr>
      <w:r w:rsidRPr="0095007D">
        <w:rPr>
          <w:szCs w:val="26"/>
        </w:rPr>
        <w:t>П</w:t>
      </w:r>
      <w:r w:rsidRPr="0095007D">
        <w:rPr>
          <w:bCs/>
          <w:szCs w:val="26"/>
        </w:rPr>
        <w:t>роцент сведений в Реестре о месте нахождения базы данных ПД граждан РФ на конец</w:t>
      </w:r>
      <w:r>
        <w:rPr>
          <w:bCs/>
          <w:szCs w:val="26"/>
        </w:rPr>
        <w:t xml:space="preserve"> отчетного периода составляет 88</w:t>
      </w:r>
      <w:r w:rsidRPr="0095007D">
        <w:rPr>
          <w:bCs/>
          <w:szCs w:val="26"/>
        </w:rPr>
        <w:t>,1 %.</w:t>
      </w:r>
    </w:p>
    <w:p w:rsidR="008D114F" w:rsidRDefault="008D114F" w:rsidP="00E33F18">
      <w:pPr>
        <w:pStyle w:val="afc"/>
        <w:spacing w:line="240" w:lineRule="auto"/>
        <w:ind w:left="0" w:firstLine="709"/>
        <w:rPr>
          <w:szCs w:val="26"/>
        </w:rPr>
      </w:pPr>
      <w:r w:rsidRPr="0095007D">
        <w:rPr>
          <w:szCs w:val="26"/>
        </w:rPr>
        <w:t>Нарушений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 Руководства по ведению реестра операторов, осуществляющих обработку персональных данных, для территориальных органов Роскомнадзора от 26.04.2018, сотрудниками Управления не установлено.</w:t>
      </w:r>
    </w:p>
    <w:p w:rsidR="00EF3360" w:rsidRDefault="00EF3360" w:rsidP="00E33F18">
      <w:pPr>
        <w:spacing w:line="240" w:lineRule="auto"/>
        <w:jc w:val="left"/>
        <w:rPr>
          <w:b/>
          <w:szCs w:val="26"/>
          <w:highlight w:val="yellow"/>
        </w:rPr>
      </w:pPr>
    </w:p>
    <w:p w:rsidR="003F7E7D" w:rsidRPr="008D114F" w:rsidRDefault="007D4FF2" w:rsidP="00E33F18">
      <w:pPr>
        <w:spacing w:line="240" w:lineRule="auto"/>
        <w:ind w:firstLine="709"/>
        <w:contextualSpacing/>
        <w:rPr>
          <w:b/>
          <w:i/>
          <w:sz w:val="28"/>
          <w:szCs w:val="28"/>
          <w:u w:val="single"/>
        </w:rPr>
      </w:pPr>
      <w:r w:rsidRPr="008D114F">
        <w:rPr>
          <w:b/>
          <w:i/>
          <w:szCs w:val="26"/>
          <w:u w:val="single"/>
        </w:rPr>
        <w:t xml:space="preserve">Сведения о </w:t>
      </w:r>
      <w:r w:rsidRPr="008D114F">
        <w:rPr>
          <w:b/>
          <w:i/>
          <w:sz w:val="28"/>
          <w:szCs w:val="28"/>
          <w:u w:val="single"/>
        </w:rPr>
        <w:t xml:space="preserve">реализации Стратегии институционального развития и информационно-публичной деятельности в области защиты прав субъектов </w:t>
      </w:r>
    </w:p>
    <w:p w:rsidR="008D114F" w:rsidRPr="008D114F" w:rsidRDefault="008D114F" w:rsidP="00E33F18">
      <w:pPr>
        <w:spacing w:line="240" w:lineRule="auto"/>
        <w:ind w:firstLine="709"/>
        <w:contextualSpacing/>
        <w:rPr>
          <w:szCs w:val="26"/>
        </w:rPr>
      </w:pPr>
      <w:r w:rsidRPr="008D114F">
        <w:rPr>
          <w:szCs w:val="26"/>
        </w:rPr>
        <w:t>В целях реализации Стратегии институционального развития и информационно-публичной деятельности в области защиты прав субъектов персональных данных на период до</w:t>
      </w:r>
      <w:r w:rsidRPr="008D114F">
        <w:rPr>
          <w:szCs w:val="26"/>
          <w:lang w:val="en-US"/>
        </w:rPr>
        <w:t> </w:t>
      </w:r>
      <w:r w:rsidRPr="008D114F">
        <w:rPr>
          <w:szCs w:val="26"/>
        </w:rPr>
        <w:t>2020 года (далее – Стратегия) в Управлении Роскомнадзора по Ростовской области утвержден План мероприятий по реализации Стратегии до 2020 года.</w:t>
      </w:r>
    </w:p>
    <w:p w:rsidR="008D114F" w:rsidRPr="00C82A8C" w:rsidRDefault="008D114F" w:rsidP="00E33F18">
      <w:pPr>
        <w:spacing w:line="240" w:lineRule="auto"/>
        <w:ind w:firstLine="709"/>
        <w:contextualSpacing/>
        <w:rPr>
          <w:szCs w:val="26"/>
        </w:rPr>
      </w:pPr>
      <w:r w:rsidRPr="008D114F">
        <w:rPr>
          <w:szCs w:val="26"/>
        </w:rPr>
        <w:t>В рамах данного плана Управлением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 по реализации Стратегии на 2019 год от 25.12.2018 № 3218-дз, с изменениями от 29.04.2019г.</w:t>
      </w:r>
    </w:p>
    <w:p w:rsidR="008D114F" w:rsidRDefault="008D114F" w:rsidP="00E33F18">
      <w:pPr>
        <w:spacing w:line="240" w:lineRule="auto"/>
        <w:ind w:firstLine="709"/>
        <w:contextualSpacing/>
        <w:rPr>
          <w:b/>
          <w:szCs w:val="26"/>
          <w:highlight w:val="yellow"/>
        </w:rPr>
      </w:pPr>
    </w:p>
    <w:p w:rsidR="008D114F" w:rsidRDefault="008D114F" w:rsidP="00E33F18">
      <w:pPr>
        <w:spacing w:line="240" w:lineRule="auto"/>
        <w:ind w:firstLine="709"/>
        <w:contextualSpacing/>
        <w:rPr>
          <w:b/>
          <w:szCs w:val="26"/>
        </w:rPr>
      </w:pPr>
      <w:r w:rsidRPr="00C82A8C">
        <w:rPr>
          <w:b/>
          <w:szCs w:val="26"/>
        </w:rPr>
        <w:t>Все м</w:t>
      </w:r>
      <w:r>
        <w:rPr>
          <w:b/>
          <w:szCs w:val="26"/>
        </w:rPr>
        <w:t>ероприятия, запланированные на 4</w:t>
      </w:r>
      <w:r w:rsidRPr="00C82A8C">
        <w:rPr>
          <w:b/>
          <w:szCs w:val="26"/>
        </w:rPr>
        <w:t xml:space="preserve"> квартал 2019 года</w:t>
      </w:r>
      <w:r>
        <w:rPr>
          <w:b/>
          <w:szCs w:val="26"/>
        </w:rPr>
        <w:t xml:space="preserve"> и на 2019 год в целом,</w:t>
      </w:r>
      <w:r w:rsidRPr="00C734D4">
        <w:rPr>
          <w:b/>
          <w:szCs w:val="26"/>
        </w:rPr>
        <w:t xml:space="preserve"> </w:t>
      </w:r>
      <w:r w:rsidRPr="00C82A8C">
        <w:rPr>
          <w:b/>
          <w:szCs w:val="26"/>
        </w:rPr>
        <w:t>исполнены в установленный Планом срок</w:t>
      </w:r>
      <w:r>
        <w:rPr>
          <w:b/>
          <w:szCs w:val="26"/>
        </w:rPr>
        <w:t>.</w:t>
      </w:r>
    </w:p>
    <w:p w:rsidR="008D114F" w:rsidRPr="00C82A8C" w:rsidRDefault="008D114F" w:rsidP="00E33F18">
      <w:pPr>
        <w:spacing w:line="240" w:lineRule="auto"/>
        <w:ind w:firstLine="709"/>
        <w:contextualSpacing/>
        <w:rPr>
          <w:szCs w:val="26"/>
        </w:rPr>
      </w:pPr>
      <w:r w:rsidRPr="00C82A8C">
        <w:rPr>
          <w:szCs w:val="26"/>
        </w:rPr>
        <w:t>Информация об исполнении мероприятий представлена в нижеследующей таблице.</w:t>
      </w:r>
    </w:p>
    <w:tbl>
      <w:tblPr>
        <w:tblStyle w:val="af9"/>
        <w:tblW w:w="5017" w:type="pct"/>
        <w:tblLayout w:type="fixed"/>
        <w:tblLook w:val="04A0" w:firstRow="1" w:lastRow="0" w:firstColumn="1" w:lastColumn="0" w:noHBand="0" w:noVBand="1"/>
      </w:tblPr>
      <w:tblGrid>
        <w:gridCol w:w="669"/>
        <w:gridCol w:w="2156"/>
        <w:gridCol w:w="1253"/>
        <w:gridCol w:w="1133"/>
        <w:gridCol w:w="1537"/>
        <w:gridCol w:w="23"/>
        <w:gridCol w:w="3685"/>
      </w:tblGrid>
      <w:tr w:rsidR="008D114F" w:rsidRPr="00C82A8C" w:rsidTr="008D114F">
        <w:trPr>
          <w:tblHeader/>
        </w:trPr>
        <w:tc>
          <w:tcPr>
            <w:tcW w:w="320" w:type="pct"/>
          </w:tcPr>
          <w:p w:rsidR="008D114F" w:rsidRPr="00C82A8C" w:rsidRDefault="008D114F" w:rsidP="00E33F18">
            <w:pPr>
              <w:spacing w:line="240" w:lineRule="auto"/>
              <w:jc w:val="center"/>
              <w:rPr>
                <w:sz w:val="24"/>
                <w:szCs w:val="24"/>
              </w:rPr>
            </w:pPr>
            <w:r w:rsidRPr="00C82A8C">
              <w:rPr>
                <w:sz w:val="24"/>
                <w:szCs w:val="24"/>
              </w:rPr>
              <w:t>№п/п</w:t>
            </w:r>
          </w:p>
        </w:tc>
        <w:tc>
          <w:tcPr>
            <w:tcW w:w="1031" w:type="pct"/>
          </w:tcPr>
          <w:p w:rsidR="008D114F" w:rsidRPr="00C82A8C" w:rsidRDefault="008D114F" w:rsidP="00E33F18">
            <w:pPr>
              <w:spacing w:line="240" w:lineRule="auto"/>
              <w:jc w:val="center"/>
              <w:rPr>
                <w:sz w:val="24"/>
                <w:szCs w:val="24"/>
              </w:rPr>
            </w:pPr>
            <w:r w:rsidRPr="00C82A8C">
              <w:rPr>
                <w:sz w:val="24"/>
                <w:szCs w:val="24"/>
              </w:rPr>
              <w:t>Мероприятия</w:t>
            </w:r>
          </w:p>
        </w:tc>
        <w:tc>
          <w:tcPr>
            <w:tcW w:w="599" w:type="pct"/>
          </w:tcPr>
          <w:p w:rsidR="008D114F" w:rsidRPr="00C82A8C" w:rsidRDefault="008D114F" w:rsidP="00E33F18">
            <w:pPr>
              <w:spacing w:line="240" w:lineRule="auto"/>
              <w:jc w:val="center"/>
              <w:rPr>
                <w:sz w:val="24"/>
                <w:szCs w:val="24"/>
              </w:rPr>
            </w:pPr>
            <w:r w:rsidRPr="00C82A8C">
              <w:rPr>
                <w:sz w:val="24"/>
                <w:szCs w:val="24"/>
              </w:rPr>
              <w:t>Срок реализации</w:t>
            </w:r>
          </w:p>
        </w:tc>
        <w:tc>
          <w:tcPr>
            <w:tcW w:w="542" w:type="pct"/>
          </w:tcPr>
          <w:p w:rsidR="008D114F" w:rsidRPr="00C82A8C" w:rsidRDefault="008D114F" w:rsidP="00E33F18">
            <w:pPr>
              <w:spacing w:line="240" w:lineRule="auto"/>
              <w:jc w:val="center"/>
              <w:rPr>
                <w:sz w:val="24"/>
                <w:szCs w:val="24"/>
              </w:rPr>
            </w:pPr>
            <w:r w:rsidRPr="00C82A8C">
              <w:rPr>
                <w:sz w:val="24"/>
                <w:szCs w:val="24"/>
              </w:rPr>
              <w:t>Ожидаемые результаты</w:t>
            </w:r>
          </w:p>
        </w:tc>
        <w:tc>
          <w:tcPr>
            <w:tcW w:w="746" w:type="pct"/>
            <w:gridSpan w:val="2"/>
          </w:tcPr>
          <w:p w:rsidR="008D114F" w:rsidRPr="00C82A8C" w:rsidRDefault="008D114F" w:rsidP="00E33F18">
            <w:pPr>
              <w:spacing w:line="240" w:lineRule="auto"/>
              <w:jc w:val="center"/>
              <w:rPr>
                <w:sz w:val="24"/>
                <w:szCs w:val="24"/>
              </w:rPr>
            </w:pPr>
            <w:r w:rsidRPr="00C82A8C">
              <w:rPr>
                <w:sz w:val="24"/>
                <w:szCs w:val="24"/>
              </w:rPr>
              <w:t>Место проведения</w:t>
            </w:r>
          </w:p>
        </w:tc>
        <w:tc>
          <w:tcPr>
            <w:tcW w:w="1762" w:type="pct"/>
          </w:tcPr>
          <w:p w:rsidR="008D114F" w:rsidRPr="00C82A8C" w:rsidRDefault="008D114F" w:rsidP="00E33F18">
            <w:pPr>
              <w:spacing w:line="240" w:lineRule="auto"/>
              <w:jc w:val="center"/>
              <w:rPr>
                <w:sz w:val="24"/>
                <w:szCs w:val="24"/>
              </w:rPr>
            </w:pPr>
            <w:r w:rsidRPr="00C82A8C">
              <w:rPr>
                <w:sz w:val="24"/>
                <w:szCs w:val="24"/>
              </w:rPr>
              <w:t>Отметка об исполнении</w:t>
            </w:r>
          </w:p>
        </w:tc>
      </w:tr>
      <w:tr w:rsidR="008D114F" w:rsidRPr="00C82A8C" w:rsidTr="008D114F">
        <w:tc>
          <w:tcPr>
            <w:tcW w:w="320" w:type="pct"/>
          </w:tcPr>
          <w:p w:rsidR="008D114F" w:rsidRPr="00C82A8C" w:rsidRDefault="008D114F" w:rsidP="00E33F18">
            <w:pPr>
              <w:spacing w:line="240" w:lineRule="auto"/>
              <w:jc w:val="center"/>
              <w:rPr>
                <w:b/>
                <w:sz w:val="24"/>
                <w:szCs w:val="24"/>
              </w:rPr>
            </w:pPr>
            <w:r w:rsidRPr="00C82A8C">
              <w:rPr>
                <w:b/>
                <w:sz w:val="24"/>
                <w:szCs w:val="24"/>
              </w:rPr>
              <w:t>1</w:t>
            </w:r>
          </w:p>
        </w:tc>
        <w:tc>
          <w:tcPr>
            <w:tcW w:w="4680" w:type="pct"/>
            <w:gridSpan w:val="6"/>
          </w:tcPr>
          <w:p w:rsidR="008D114F" w:rsidRPr="00C82A8C" w:rsidRDefault="008D114F" w:rsidP="00E33F18">
            <w:pPr>
              <w:spacing w:line="240" w:lineRule="auto"/>
              <w:jc w:val="center"/>
              <w:rPr>
                <w:b/>
                <w:sz w:val="24"/>
                <w:szCs w:val="24"/>
              </w:rPr>
            </w:pPr>
            <w:r w:rsidRPr="00C82A8C">
              <w:rPr>
                <w:b/>
                <w:sz w:val="24"/>
                <w:szCs w:val="24"/>
              </w:rPr>
              <w:t>Повышение правовой грамотности населения Российской Федерации</w:t>
            </w:r>
          </w:p>
        </w:tc>
      </w:tr>
      <w:tr w:rsidR="008D114F" w:rsidRPr="00C82A8C" w:rsidTr="008D114F">
        <w:trPr>
          <w:trHeight w:val="1280"/>
        </w:trPr>
        <w:tc>
          <w:tcPr>
            <w:tcW w:w="320" w:type="pct"/>
          </w:tcPr>
          <w:p w:rsidR="008D114F" w:rsidRPr="00C82A8C" w:rsidRDefault="008D114F" w:rsidP="00E33F18">
            <w:pPr>
              <w:spacing w:line="240" w:lineRule="auto"/>
              <w:jc w:val="center"/>
              <w:rPr>
                <w:sz w:val="24"/>
                <w:szCs w:val="24"/>
              </w:rPr>
            </w:pPr>
            <w:r w:rsidRPr="00C82A8C">
              <w:rPr>
                <w:sz w:val="24"/>
                <w:szCs w:val="24"/>
              </w:rPr>
              <w:t>1.1.</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1) Проведение для учащихся общеобразовательных школ </w:t>
            </w:r>
            <w:r>
              <w:rPr>
                <w:sz w:val="24"/>
                <w:szCs w:val="24"/>
              </w:rPr>
              <w:t>г. </w:t>
            </w:r>
            <w:r w:rsidRPr="00C82A8C">
              <w:rPr>
                <w:sz w:val="24"/>
                <w:szCs w:val="24"/>
              </w:rPr>
              <w:t>Ростова-на-Дону «открытых» уроков, на тему «Безопасность персональных данных (в том числе в сети интернет)»</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2) Проведение для учащихся общеобразовательных школ г. Аксая «открытых» уроков, на тему «Безопасность персональных данных (в том числе в сети интернет)»</w:t>
            </w: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r w:rsidRPr="00C82A8C">
              <w:rPr>
                <w:sz w:val="24"/>
                <w:szCs w:val="24"/>
              </w:rPr>
              <w:t xml:space="preserve">3) Проведение для учащихся общеобразовательных школ г. Батайска </w:t>
            </w:r>
            <w:r w:rsidRPr="00C82A8C">
              <w:rPr>
                <w:sz w:val="24"/>
                <w:szCs w:val="24"/>
              </w:rPr>
              <w:lastRenderedPageBreak/>
              <w:t>«открытых» уроков, на тему «Безопасность персональных данных (в том числе в сети интернет)»</w:t>
            </w: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4) Проведение совместно с Национальным центром информационного противодействия терроризму и экстремизму в образовательной среде и сети Интернет (НЦПТИ) для сотрудников образовательных учреждений Пролетарского района Ростовской области обучающего семинара «Основы информационной безопасности в сети Интернет» в рамках работы </w:t>
            </w:r>
            <w:r w:rsidRPr="00C82A8C">
              <w:rPr>
                <w:sz w:val="24"/>
                <w:szCs w:val="24"/>
              </w:rPr>
              <w:lastRenderedPageBreak/>
              <w:t>регионального общественного движения «Интернет без угроз», выступление с докладом на тему: «Об опасностях персональным данным в сети Интернет».</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5) Проведение дистанционных уроков о защите персональных данных для учащихся Ростовской области</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6) Проведение тестирования учащихся образовательных учреждений Ростовской области на проверку знаний по вопросам защиты персональных данных</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7) Проведение семинаров с обучающимися Высших учебных заведений г. Ростова-на-</w:t>
            </w:r>
            <w:r w:rsidRPr="00C82A8C">
              <w:rPr>
                <w:sz w:val="24"/>
                <w:szCs w:val="24"/>
              </w:rPr>
              <w:lastRenderedPageBreak/>
              <w:t>Дону на тему практики применения законодательства в области персональных данных</w:t>
            </w: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8) Обращение к Южно-Российскому институту управления филиала </w:t>
            </w:r>
            <w:proofErr w:type="spellStart"/>
            <w:r w:rsidRPr="00C82A8C">
              <w:rPr>
                <w:sz w:val="24"/>
                <w:szCs w:val="24"/>
              </w:rPr>
              <w:t>РАНХиГС</w:t>
            </w:r>
            <w:proofErr w:type="spellEnd"/>
            <w:r w:rsidRPr="00C82A8C">
              <w:rPr>
                <w:sz w:val="24"/>
                <w:szCs w:val="24"/>
              </w:rPr>
              <w:t xml:space="preserve"> с предложением о заключении соглашения в целях освещения вопросов, связанных с актуальностью защиты прав субъектов персональных данных</w:t>
            </w:r>
          </w:p>
        </w:tc>
        <w:tc>
          <w:tcPr>
            <w:tcW w:w="599" w:type="pct"/>
          </w:tcPr>
          <w:p w:rsidR="008D114F" w:rsidRPr="00C82A8C" w:rsidRDefault="008D114F" w:rsidP="00E33F18">
            <w:pPr>
              <w:spacing w:line="240" w:lineRule="auto"/>
              <w:jc w:val="left"/>
              <w:rPr>
                <w:sz w:val="24"/>
                <w:szCs w:val="24"/>
              </w:rPr>
            </w:pPr>
            <w:r w:rsidRPr="00C82A8C">
              <w:rPr>
                <w:sz w:val="24"/>
                <w:szCs w:val="24"/>
              </w:rPr>
              <w:lastRenderedPageBreak/>
              <w:t>январь</w:t>
            </w:r>
          </w:p>
          <w:p w:rsidR="008D114F" w:rsidRPr="00C82A8C" w:rsidRDefault="008D114F" w:rsidP="00E33F18">
            <w:pPr>
              <w:spacing w:line="240" w:lineRule="auto"/>
              <w:jc w:val="left"/>
              <w:rPr>
                <w:sz w:val="24"/>
                <w:szCs w:val="24"/>
              </w:rPr>
            </w:pPr>
            <w:r w:rsidRPr="00C82A8C">
              <w:rPr>
                <w:sz w:val="24"/>
                <w:szCs w:val="24"/>
              </w:rPr>
              <w:t>март,</w:t>
            </w:r>
          </w:p>
          <w:p w:rsidR="008D114F" w:rsidRPr="00C82A8C" w:rsidRDefault="008D114F" w:rsidP="00E33F18">
            <w:pPr>
              <w:spacing w:line="240" w:lineRule="auto"/>
              <w:jc w:val="left"/>
              <w:rPr>
                <w:sz w:val="24"/>
                <w:szCs w:val="24"/>
              </w:rPr>
            </w:pPr>
            <w:r w:rsidRPr="00C82A8C">
              <w:rPr>
                <w:sz w:val="24"/>
                <w:szCs w:val="24"/>
              </w:rPr>
              <w:t>апрель,</w:t>
            </w:r>
          </w:p>
          <w:p w:rsidR="008D114F" w:rsidRPr="00C82A8C" w:rsidRDefault="008D114F" w:rsidP="00E33F18">
            <w:pPr>
              <w:spacing w:line="240" w:lineRule="auto"/>
              <w:jc w:val="left"/>
              <w:rPr>
                <w:sz w:val="24"/>
                <w:szCs w:val="24"/>
              </w:rPr>
            </w:pPr>
            <w:r w:rsidRPr="00C82A8C">
              <w:rPr>
                <w:sz w:val="24"/>
                <w:szCs w:val="24"/>
              </w:rPr>
              <w:t>ноябрь,</w:t>
            </w:r>
          </w:p>
          <w:p w:rsidR="008D114F" w:rsidRPr="00C82A8C" w:rsidRDefault="008D114F" w:rsidP="00E33F18">
            <w:pPr>
              <w:spacing w:line="240" w:lineRule="auto"/>
              <w:jc w:val="left"/>
              <w:rPr>
                <w:sz w:val="24"/>
                <w:szCs w:val="24"/>
              </w:rPr>
            </w:pPr>
            <w:r w:rsidRPr="00C82A8C">
              <w:rPr>
                <w:sz w:val="24"/>
                <w:szCs w:val="24"/>
              </w:rPr>
              <w:t>декабрь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сентябрь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октябрь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17 апреля</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сентябрь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r w:rsidRPr="00C82A8C">
              <w:rPr>
                <w:sz w:val="24"/>
                <w:szCs w:val="24"/>
              </w:rPr>
              <w:t>(по согласованию с Министерством общего и профессионального образования  Ростовской области)</w:t>
            </w: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март, апрель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март, </w:t>
            </w:r>
          </w:p>
          <w:p w:rsidR="008D114F" w:rsidRPr="00C82A8C" w:rsidRDefault="008D114F" w:rsidP="00E33F18">
            <w:pPr>
              <w:spacing w:line="240" w:lineRule="auto"/>
              <w:jc w:val="left"/>
              <w:rPr>
                <w:sz w:val="24"/>
                <w:szCs w:val="24"/>
              </w:rPr>
            </w:pPr>
            <w:r w:rsidRPr="00C82A8C">
              <w:rPr>
                <w:sz w:val="24"/>
                <w:szCs w:val="24"/>
              </w:rPr>
              <w:t>сентябрь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сентябрь</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p>
        </w:tc>
        <w:tc>
          <w:tcPr>
            <w:tcW w:w="542" w:type="pct"/>
            <w:vMerge w:val="restart"/>
          </w:tcPr>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Повышение уровня правовой информированности граждан и </w:t>
            </w:r>
            <w:r w:rsidRPr="00C82A8C">
              <w:rPr>
                <w:sz w:val="24"/>
                <w:szCs w:val="24"/>
              </w:rPr>
              <w:lastRenderedPageBreak/>
              <w:t>операторов, осуществляющих обработку персональных данных</w:t>
            </w:r>
          </w:p>
        </w:tc>
        <w:tc>
          <w:tcPr>
            <w:tcW w:w="735" w:type="pct"/>
          </w:tcPr>
          <w:p w:rsidR="008D114F" w:rsidRPr="00C82A8C" w:rsidRDefault="008D114F" w:rsidP="00E33F18">
            <w:pPr>
              <w:spacing w:line="240" w:lineRule="auto"/>
              <w:jc w:val="left"/>
              <w:rPr>
                <w:sz w:val="24"/>
                <w:szCs w:val="24"/>
              </w:rPr>
            </w:pPr>
            <w:proofErr w:type="spellStart"/>
            <w:proofErr w:type="gramStart"/>
            <w:r w:rsidRPr="00C82A8C">
              <w:rPr>
                <w:sz w:val="24"/>
                <w:szCs w:val="24"/>
              </w:rPr>
              <w:lastRenderedPageBreak/>
              <w:t>Общеобразо-вательные</w:t>
            </w:r>
            <w:proofErr w:type="spellEnd"/>
            <w:proofErr w:type="gramEnd"/>
            <w:r w:rsidRPr="00C82A8C">
              <w:rPr>
                <w:sz w:val="24"/>
                <w:szCs w:val="24"/>
              </w:rPr>
              <w:t xml:space="preserve"> школы г. Ростова-на-Дону</w:t>
            </w:r>
          </w:p>
          <w:p w:rsidR="008D114F" w:rsidRPr="00C82A8C" w:rsidRDefault="008D114F" w:rsidP="00E33F18">
            <w:pPr>
              <w:spacing w:line="240" w:lineRule="auto"/>
              <w:jc w:val="left"/>
              <w:rPr>
                <w:sz w:val="24"/>
                <w:szCs w:val="24"/>
              </w:rPr>
            </w:pPr>
            <w:r w:rsidRPr="00C82A8C">
              <w:rPr>
                <w:sz w:val="24"/>
                <w:szCs w:val="24"/>
              </w:rPr>
              <w:t xml:space="preserve">(по согласованию с руководством </w:t>
            </w:r>
            <w:proofErr w:type="spellStart"/>
            <w:proofErr w:type="gramStart"/>
            <w:r w:rsidRPr="00C82A8C">
              <w:rPr>
                <w:sz w:val="24"/>
                <w:szCs w:val="24"/>
              </w:rPr>
              <w:t>общеобразо-вательного</w:t>
            </w:r>
            <w:proofErr w:type="spellEnd"/>
            <w:proofErr w:type="gramEnd"/>
            <w:r w:rsidRPr="00C82A8C">
              <w:rPr>
                <w:sz w:val="24"/>
                <w:szCs w:val="24"/>
              </w:rPr>
              <w:t xml:space="preserve"> учреждения)</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roofErr w:type="spellStart"/>
            <w:proofErr w:type="gramStart"/>
            <w:r w:rsidRPr="00C82A8C">
              <w:rPr>
                <w:sz w:val="24"/>
                <w:szCs w:val="24"/>
              </w:rPr>
              <w:t>Общеобразо-вательные</w:t>
            </w:r>
            <w:proofErr w:type="spellEnd"/>
            <w:proofErr w:type="gramEnd"/>
            <w:r w:rsidRPr="00C82A8C">
              <w:rPr>
                <w:sz w:val="24"/>
                <w:szCs w:val="24"/>
              </w:rPr>
              <w:t xml:space="preserve"> школы г. Аксая</w:t>
            </w:r>
          </w:p>
          <w:p w:rsidR="008D114F" w:rsidRPr="00C82A8C" w:rsidRDefault="008D114F" w:rsidP="00E33F18">
            <w:pPr>
              <w:spacing w:line="240" w:lineRule="auto"/>
              <w:jc w:val="left"/>
              <w:rPr>
                <w:sz w:val="24"/>
                <w:szCs w:val="24"/>
              </w:rPr>
            </w:pPr>
            <w:r w:rsidRPr="00C82A8C">
              <w:rPr>
                <w:sz w:val="24"/>
                <w:szCs w:val="24"/>
              </w:rPr>
              <w:t xml:space="preserve">(по согласованию с руководством </w:t>
            </w:r>
            <w:proofErr w:type="spellStart"/>
            <w:proofErr w:type="gramStart"/>
            <w:r w:rsidRPr="00C82A8C">
              <w:rPr>
                <w:sz w:val="24"/>
                <w:szCs w:val="24"/>
              </w:rPr>
              <w:t>общеобразо-вательного</w:t>
            </w:r>
            <w:proofErr w:type="spellEnd"/>
            <w:proofErr w:type="gramEnd"/>
            <w:r w:rsidRPr="00C82A8C">
              <w:rPr>
                <w:sz w:val="24"/>
                <w:szCs w:val="24"/>
              </w:rPr>
              <w:t xml:space="preserve"> учреждения)</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roofErr w:type="spellStart"/>
            <w:proofErr w:type="gramStart"/>
            <w:r w:rsidRPr="00C82A8C">
              <w:rPr>
                <w:sz w:val="24"/>
                <w:szCs w:val="24"/>
              </w:rPr>
              <w:t>Общеобразо-вательные</w:t>
            </w:r>
            <w:proofErr w:type="spellEnd"/>
            <w:proofErr w:type="gramEnd"/>
            <w:r w:rsidRPr="00C82A8C">
              <w:rPr>
                <w:sz w:val="24"/>
                <w:szCs w:val="24"/>
              </w:rPr>
              <w:t xml:space="preserve"> школы </w:t>
            </w:r>
            <w:r w:rsidRPr="00C82A8C">
              <w:rPr>
                <w:sz w:val="24"/>
                <w:szCs w:val="24"/>
              </w:rPr>
              <w:lastRenderedPageBreak/>
              <w:t>г. Батайска</w:t>
            </w:r>
          </w:p>
          <w:p w:rsidR="008D114F" w:rsidRPr="00C82A8C" w:rsidRDefault="008D114F" w:rsidP="00E33F18">
            <w:pPr>
              <w:spacing w:line="240" w:lineRule="auto"/>
              <w:jc w:val="left"/>
              <w:rPr>
                <w:sz w:val="24"/>
                <w:szCs w:val="24"/>
              </w:rPr>
            </w:pPr>
            <w:r w:rsidRPr="00C82A8C">
              <w:rPr>
                <w:sz w:val="24"/>
                <w:szCs w:val="24"/>
              </w:rPr>
              <w:t>(по согласованию с руководством общеобразовательного учреждения)</w:t>
            </w: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г. Пролетарск,</w:t>
            </w:r>
          </w:p>
          <w:p w:rsidR="008D114F" w:rsidRPr="00C82A8C" w:rsidRDefault="008D114F" w:rsidP="00E33F18">
            <w:pPr>
              <w:spacing w:line="240" w:lineRule="auto"/>
              <w:jc w:val="left"/>
              <w:rPr>
                <w:sz w:val="24"/>
                <w:szCs w:val="24"/>
              </w:rPr>
            </w:pPr>
            <w:r w:rsidRPr="00C82A8C">
              <w:rPr>
                <w:sz w:val="24"/>
                <w:szCs w:val="24"/>
              </w:rPr>
              <w:t>Ростовская область</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Министерство общего и </w:t>
            </w:r>
            <w:proofErr w:type="spellStart"/>
            <w:r w:rsidRPr="00C82A8C">
              <w:rPr>
                <w:sz w:val="24"/>
                <w:szCs w:val="24"/>
              </w:rPr>
              <w:t>профессиональ-ного</w:t>
            </w:r>
            <w:proofErr w:type="spellEnd"/>
            <w:r w:rsidRPr="00C82A8C">
              <w:rPr>
                <w:sz w:val="24"/>
                <w:szCs w:val="24"/>
              </w:rPr>
              <w:t xml:space="preserve"> </w:t>
            </w:r>
            <w:proofErr w:type="gramStart"/>
            <w:r w:rsidRPr="00C82A8C">
              <w:rPr>
                <w:sz w:val="24"/>
                <w:szCs w:val="24"/>
              </w:rPr>
              <w:t>образования  Ростовской</w:t>
            </w:r>
            <w:proofErr w:type="gramEnd"/>
            <w:r w:rsidRPr="00C82A8C">
              <w:rPr>
                <w:sz w:val="24"/>
                <w:szCs w:val="24"/>
              </w:rPr>
              <w:t xml:space="preserve"> области</w:t>
            </w:r>
          </w:p>
          <w:p w:rsidR="008D114F" w:rsidRPr="00C82A8C" w:rsidRDefault="008D114F" w:rsidP="00E33F18">
            <w:pPr>
              <w:spacing w:line="240" w:lineRule="auto"/>
              <w:jc w:val="left"/>
              <w:rPr>
                <w:sz w:val="24"/>
                <w:szCs w:val="24"/>
              </w:rPr>
            </w:pPr>
            <w:r w:rsidRPr="00C82A8C">
              <w:rPr>
                <w:sz w:val="24"/>
                <w:szCs w:val="24"/>
              </w:rPr>
              <w:t xml:space="preserve">(пер. </w:t>
            </w:r>
            <w:proofErr w:type="spellStart"/>
            <w:r w:rsidRPr="00C82A8C">
              <w:rPr>
                <w:sz w:val="24"/>
                <w:szCs w:val="24"/>
              </w:rPr>
              <w:t>Доломановский</w:t>
            </w:r>
            <w:proofErr w:type="spellEnd"/>
            <w:r w:rsidRPr="00C82A8C">
              <w:rPr>
                <w:sz w:val="24"/>
                <w:szCs w:val="24"/>
              </w:rPr>
              <w:t>, 31, г. Ростов-на-Дону)</w:t>
            </w: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roofErr w:type="spellStart"/>
            <w:proofErr w:type="gramStart"/>
            <w:r w:rsidRPr="00C82A8C">
              <w:rPr>
                <w:sz w:val="24"/>
                <w:szCs w:val="24"/>
              </w:rPr>
              <w:t>Общеобразо-вательные</w:t>
            </w:r>
            <w:proofErr w:type="spellEnd"/>
            <w:proofErr w:type="gramEnd"/>
            <w:r w:rsidRPr="00C82A8C">
              <w:rPr>
                <w:sz w:val="24"/>
                <w:szCs w:val="24"/>
              </w:rPr>
              <w:t xml:space="preserve"> школы Ростовской области </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Высшие учебные заведения г. Ростова-на-Дону</w:t>
            </w:r>
          </w:p>
          <w:p w:rsidR="008D114F" w:rsidRPr="00C82A8C" w:rsidRDefault="008D114F" w:rsidP="00E33F18">
            <w:pPr>
              <w:spacing w:line="240" w:lineRule="auto"/>
              <w:jc w:val="left"/>
              <w:rPr>
                <w:sz w:val="24"/>
                <w:szCs w:val="24"/>
              </w:rPr>
            </w:pPr>
            <w:r w:rsidRPr="00C82A8C">
              <w:rPr>
                <w:sz w:val="24"/>
                <w:szCs w:val="24"/>
              </w:rPr>
              <w:t>(по согласовани</w:t>
            </w:r>
            <w:r w:rsidRPr="00C82A8C">
              <w:rPr>
                <w:sz w:val="24"/>
                <w:szCs w:val="24"/>
              </w:rPr>
              <w:lastRenderedPageBreak/>
              <w:t>ю с руководством ВУЗов)</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tc>
        <w:tc>
          <w:tcPr>
            <w:tcW w:w="1773" w:type="pct"/>
            <w:gridSpan w:val="2"/>
          </w:tcPr>
          <w:p w:rsidR="008D114F" w:rsidRPr="00CA4F18" w:rsidRDefault="008D114F" w:rsidP="00E33F18">
            <w:pPr>
              <w:widowControl w:val="0"/>
              <w:spacing w:line="240" w:lineRule="auto"/>
              <w:jc w:val="left"/>
              <w:rPr>
                <w:sz w:val="24"/>
                <w:szCs w:val="24"/>
              </w:rPr>
            </w:pPr>
            <w:r w:rsidRPr="00CA4F18">
              <w:rPr>
                <w:sz w:val="24"/>
                <w:szCs w:val="24"/>
              </w:rPr>
              <w:lastRenderedPageBreak/>
              <w:t>1.1) Сотрудником ОНПД 30 января 2019 г. с обучающимися 8-9 классов МБОУ «Школа № 21» г. Ростова-на-Дону был проведен «открытый» урок на тему «Персональные данные в сети «Интернет».</w:t>
            </w:r>
          </w:p>
          <w:p w:rsidR="008D114F" w:rsidRPr="00CA4F18" w:rsidRDefault="008D114F" w:rsidP="00E33F18">
            <w:pPr>
              <w:spacing w:line="240" w:lineRule="auto"/>
              <w:jc w:val="left"/>
              <w:rPr>
                <w:sz w:val="24"/>
                <w:szCs w:val="24"/>
              </w:rPr>
            </w:pPr>
            <w:r w:rsidRPr="00CA4F18">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CA4F18">
              <w:rPr>
                <w:sz w:val="24"/>
                <w:szCs w:val="24"/>
              </w:rPr>
              <w:t>персональныеданные.дети</w:t>
            </w:r>
            <w:proofErr w:type="spellEnd"/>
            <w:r w:rsidRPr="00CA4F18">
              <w:rPr>
                <w:sz w:val="24"/>
                <w:szCs w:val="24"/>
              </w:rPr>
              <w:t xml:space="preserve">» и </w:t>
            </w:r>
            <w:r w:rsidRPr="00CA4F18">
              <w:rPr>
                <w:sz w:val="24"/>
                <w:szCs w:val="24"/>
              </w:rPr>
              <w:lastRenderedPageBreak/>
              <w:t>мультипликационный ролик «Береги свои персональных данные». (информация о проведении мероприятия направлена в ЦА Роскомнадзора исх. от 31.01.2019 № 1341-07/61).</w:t>
            </w:r>
          </w:p>
          <w:p w:rsidR="008D114F" w:rsidRPr="00CA4F18" w:rsidRDefault="008D114F" w:rsidP="00E33F18">
            <w:pPr>
              <w:spacing w:line="240" w:lineRule="auto"/>
              <w:jc w:val="left"/>
              <w:rPr>
                <w:sz w:val="24"/>
                <w:szCs w:val="24"/>
              </w:rPr>
            </w:pPr>
            <w:r w:rsidRPr="00CA4F18">
              <w:rPr>
                <w:sz w:val="24"/>
                <w:szCs w:val="24"/>
              </w:rPr>
              <w:t>1.2) Сотрудником ОНПД 14 марта 2019 г. с обучающимися ГАПОУ РО «Ростовский колледж рекламы, сервиса и туризма «Сократ» был проведен урок, посвященный защите персональных данных детей в сети Интернет.</w:t>
            </w:r>
          </w:p>
          <w:p w:rsidR="008D114F" w:rsidRPr="00CA4F18" w:rsidRDefault="008D114F" w:rsidP="00E33F18">
            <w:pPr>
              <w:spacing w:line="240" w:lineRule="auto"/>
              <w:jc w:val="left"/>
              <w:rPr>
                <w:sz w:val="24"/>
                <w:szCs w:val="24"/>
              </w:rPr>
            </w:pPr>
            <w:r w:rsidRPr="00CA4F18">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CA4F18">
              <w:rPr>
                <w:sz w:val="24"/>
                <w:szCs w:val="24"/>
              </w:rPr>
              <w:t>персональныеданные.дети</w:t>
            </w:r>
            <w:proofErr w:type="spellEnd"/>
            <w:r w:rsidRPr="00CA4F18">
              <w:rPr>
                <w:sz w:val="24"/>
                <w:szCs w:val="24"/>
              </w:rPr>
              <w:t>» и мультипликационный ролик «Береги свои персональных данные». (информация о проведении мероприятия направлена в ЦА Роскомнадзора исх. от 15.03.2019 № 4300-07/61).</w:t>
            </w:r>
          </w:p>
          <w:p w:rsidR="008D114F" w:rsidRPr="00CA4F18" w:rsidRDefault="008D114F" w:rsidP="00E33F18">
            <w:pPr>
              <w:spacing w:line="240" w:lineRule="auto"/>
              <w:jc w:val="left"/>
              <w:rPr>
                <w:b/>
                <w:sz w:val="24"/>
                <w:szCs w:val="24"/>
              </w:rPr>
            </w:pPr>
            <w:r w:rsidRPr="00CA4F18">
              <w:rPr>
                <w:b/>
                <w:sz w:val="24"/>
                <w:szCs w:val="24"/>
              </w:rPr>
              <w:t>2 квартал:</w:t>
            </w:r>
          </w:p>
          <w:p w:rsidR="008D114F" w:rsidRPr="00CA4F18" w:rsidRDefault="008D114F" w:rsidP="00E33F18">
            <w:pPr>
              <w:spacing w:line="240" w:lineRule="auto"/>
              <w:jc w:val="left"/>
              <w:rPr>
                <w:sz w:val="24"/>
                <w:szCs w:val="24"/>
              </w:rPr>
            </w:pPr>
            <w:r w:rsidRPr="00CA4F18">
              <w:rPr>
                <w:sz w:val="24"/>
                <w:szCs w:val="24"/>
              </w:rPr>
              <w:t xml:space="preserve">1.3) Сотрудником ОНПД 25 апреля 2019 г. с обучающимися Ростовского-на-Дону филиала Всероссийского государственного института кинематографии имени С. А. Герасимова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w:t>
            </w:r>
            <w:proofErr w:type="gramStart"/>
            <w:r w:rsidRPr="00CA4F18">
              <w:rPr>
                <w:sz w:val="24"/>
                <w:szCs w:val="24"/>
              </w:rPr>
              <w:t>26.04.2019  №</w:t>
            </w:r>
            <w:proofErr w:type="gramEnd"/>
            <w:r w:rsidRPr="00CA4F18">
              <w:rPr>
                <w:sz w:val="24"/>
                <w:szCs w:val="24"/>
              </w:rPr>
              <w:t xml:space="preserve">  7469-07/61).</w:t>
            </w:r>
          </w:p>
          <w:p w:rsidR="008D114F" w:rsidRPr="00CA4F18" w:rsidRDefault="008D114F" w:rsidP="00E33F18">
            <w:pPr>
              <w:spacing w:line="240" w:lineRule="auto"/>
              <w:jc w:val="left"/>
              <w:rPr>
                <w:sz w:val="24"/>
                <w:szCs w:val="24"/>
              </w:rPr>
            </w:pPr>
            <w:r w:rsidRPr="00CA4F18">
              <w:rPr>
                <w:sz w:val="24"/>
                <w:szCs w:val="24"/>
              </w:rPr>
              <w:t xml:space="preserve">1.4) Сотрудником ОНПД 26 апреля 2019 г. совместно с ГАПОУ РО «Ростовский колледж рекламы, сервиса и туризма «Сократ» между студентами ГАПОУ РО «Ростовский колледж </w:t>
            </w:r>
            <w:r w:rsidRPr="00CA4F18">
              <w:rPr>
                <w:sz w:val="24"/>
                <w:szCs w:val="24"/>
              </w:rPr>
              <w:lastRenderedPageBreak/>
              <w:t>рекламы, сервиса и туризма «Сократ» были проведены дебаты в формате Карла Поппера на тему: «Использование персональных данных для рекламы в интернете – угроза безопасности личности». Решением судей победителем дебатов была признана «команда утверждения».</w:t>
            </w:r>
          </w:p>
          <w:p w:rsidR="008D114F" w:rsidRPr="00CA4F18" w:rsidRDefault="008D114F" w:rsidP="00E33F18">
            <w:pPr>
              <w:spacing w:line="240" w:lineRule="auto"/>
              <w:jc w:val="left"/>
              <w:rPr>
                <w:b/>
                <w:sz w:val="24"/>
                <w:szCs w:val="24"/>
              </w:rPr>
            </w:pPr>
            <w:r w:rsidRPr="00CA4F18">
              <w:rPr>
                <w:b/>
                <w:sz w:val="24"/>
                <w:szCs w:val="24"/>
              </w:rPr>
              <w:t>4 квартал:</w:t>
            </w:r>
          </w:p>
          <w:p w:rsidR="008D114F" w:rsidRPr="00CA4F18" w:rsidRDefault="008D114F" w:rsidP="00E33F18">
            <w:pPr>
              <w:spacing w:line="240" w:lineRule="auto"/>
              <w:jc w:val="left"/>
              <w:rPr>
                <w:sz w:val="24"/>
                <w:szCs w:val="24"/>
              </w:rPr>
            </w:pPr>
            <w:r w:rsidRPr="00CA4F18">
              <w:rPr>
                <w:sz w:val="24"/>
                <w:szCs w:val="24"/>
              </w:rPr>
              <w:t>1.5) Сотрудником ОНПД 29 ноября 2019 г. с обучающимися 9 класса МБОУ СОШ № 3 г. Ростова</w:t>
            </w:r>
            <w:r w:rsidRPr="00CA4F18">
              <w:rPr>
                <w:sz w:val="24"/>
                <w:szCs w:val="24"/>
              </w:rPr>
              <w:noBreakHyphen/>
              <w:t>на</w:t>
            </w:r>
            <w:r w:rsidRPr="00CA4F18">
              <w:rPr>
                <w:sz w:val="24"/>
                <w:szCs w:val="24"/>
              </w:rPr>
              <w:noBreakHyphen/>
              <w:t>Дону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29.11.2019  №  20637-07/61).</w:t>
            </w:r>
          </w:p>
          <w:p w:rsidR="008D114F" w:rsidRPr="00CA4F18" w:rsidRDefault="008D114F" w:rsidP="00E33F18">
            <w:pPr>
              <w:spacing w:line="240" w:lineRule="auto"/>
              <w:jc w:val="left"/>
              <w:rPr>
                <w:sz w:val="24"/>
                <w:szCs w:val="24"/>
              </w:rPr>
            </w:pPr>
            <w:r w:rsidRPr="00CA4F18">
              <w:rPr>
                <w:sz w:val="24"/>
                <w:szCs w:val="24"/>
              </w:rPr>
              <w:t xml:space="preserve">1.6) Сотрудником ОНПД </w:t>
            </w:r>
            <w:proofErr w:type="gramStart"/>
            <w:r w:rsidRPr="00CA4F18">
              <w:rPr>
                <w:sz w:val="24"/>
                <w:szCs w:val="24"/>
              </w:rPr>
              <w:t>23  декабря</w:t>
            </w:r>
            <w:proofErr w:type="gramEnd"/>
            <w:r w:rsidRPr="00CA4F18">
              <w:rPr>
                <w:sz w:val="24"/>
                <w:szCs w:val="24"/>
              </w:rPr>
              <w:t xml:space="preserve"> 2019 г. с обучающимися 10 классов МБОУ «Школа № 60»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23.12.2019  №  21878-07/61).</w:t>
            </w: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b/>
                <w:sz w:val="24"/>
                <w:szCs w:val="24"/>
              </w:rPr>
            </w:pPr>
            <w:r w:rsidRPr="00CA4F18">
              <w:rPr>
                <w:b/>
                <w:sz w:val="24"/>
                <w:szCs w:val="24"/>
              </w:rPr>
              <w:t>3 квартал:</w:t>
            </w:r>
          </w:p>
          <w:p w:rsidR="008D114F" w:rsidRPr="00CA4F18" w:rsidRDefault="008D114F" w:rsidP="00E33F18">
            <w:pPr>
              <w:spacing w:line="240" w:lineRule="auto"/>
              <w:rPr>
                <w:i/>
                <w:sz w:val="24"/>
                <w:szCs w:val="24"/>
              </w:rPr>
            </w:pPr>
            <w:r w:rsidRPr="00CA4F18">
              <w:rPr>
                <w:sz w:val="24"/>
                <w:szCs w:val="24"/>
              </w:rPr>
              <w:t>2.1)</w:t>
            </w:r>
            <w:r w:rsidRPr="00CA4F18">
              <w:rPr>
                <w:i/>
                <w:sz w:val="24"/>
                <w:szCs w:val="24"/>
              </w:rPr>
              <w:t xml:space="preserve"> </w:t>
            </w:r>
            <w:r w:rsidRPr="00CA4F18">
              <w:rPr>
                <w:sz w:val="24"/>
                <w:szCs w:val="24"/>
              </w:rPr>
              <w:t xml:space="preserve">Сотрудником ОНПД 12.09.2019 для учащихся 7-11 классов </w:t>
            </w:r>
            <w:proofErr w:type="spellStart"/>
            <w:r w:rsidRPr="00CA4F18">
              <w:rPr>
                <w:sz w:val="24"/>
                <w:szCs w:val="24"/>
              </w:rPr>
              <w:t>Тацинской</w:t>
            </w:r>
            <w:proofErr w:type="spellEnd"/>
            <w:r w:rsidRPr="00CA4F18">
              <w:rPr>
                <w:sz w:val="24"/>
                <w:szCs w:val="24"/>
              </w:rPr>
              <w:t xml:space="preserve"> средней общеобразовательной школы № 1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w:t>
            </w:r>
            <w:r w:rsidRPr="00CA4F18">
              <w:rPr>
                <w:sz w:val="24"/>
                <w:szCs w:val="24"/>
              </w:rPr>
              <w:lastRenderedPageBreak/>
              <w:t>уроки, посвященные безопасности персональных данных в сети Интернет. Также в указанном мероприятии принято участие членом молодежной палаты по вопросам прав субъектов персональных данных Южного федерального округа от Ростовской области Шапошниковым А. А.</w:t>
            </w:r>
            <w:r w:rsidRPr="00CA4F18">
              <w:rPr>
                <w:color w:val="FF0000"/>
                <w:sz w:val="24"/>
                <w:szCs w:val="24"/>
              </w:rPr>
              <w:t xml:space="preserve"> </w:t>
            </w:r>
            <w:r w:rsidRPr="00CA4F18">
              <w:rPr>
                <w:sz w:val="24"/>
                <w:szCs w:val="24"/>
              </w:rPr>
              <w:t>(мероприятие согласовано с ЦА Роскомнадзора от 9.09.2019 №  15825-07/61, информация о проведении мероприятия направлена в ЦА Роскомнадзора исх. от 13.09.2019 № 16185-07/61).</w:t>
            </w:r>
          </w:p>
          <w:p w:rsidR="008D114F" w:rsidRPr="00CA4F18" w:rsidRDefault="008D114F" w:rsidP="00E33F18">
            <w:pPr>
              <w:spacing w:line="240" w:lineRule="auto"/>
              <w:rPr>
                <w:sz w:val="24"/>
                <w:szCs w:val="24"/>
              </w:rPr>
            </w:pPr>
            <w:r w:rsidRPr="00CA4F18">
              <w:rPr>
                <w:sz w:val="24"/>
                <w:szCs w:val="24"/>
              </w:rPr>
              <w:t>2.2) Сотрудником ОНПД 26 сентября 2019 г. в МБУ Аксайского района Гимназия № 3 с обучающимися 9 классов был проведен урок, посвященный защите персональных данных детей в сети Интернет, по теме: «Интернет и Персональные данные».</w:t>
            </w:r>
          </w:p>
          <w:p w:rsidR="008D114F" w:rsidRPr="00CA4F18" w:rsidRDefault="008D114F" w:rsidP="00E33F18">
            <w:pPr>
              <w:spacing w:line="240" w:lineRule="auto"/>
              <w:rPr>
                <w:sz w:val="24"/>
                <w:szCs w:val="24"/>
              </w:rPr>
            </w:pPr>
            <w:r w:rsidRPr="00CA4F18">
              <w:rPr>
                <w:sz w:val="24"/>
                <w:szCs w:val="24"/>
              </w:rPr>
              <w:t>(информация о проведении мероприятия направлена в ЦА Роскомнадзора исх. от 30.09.2019  №  17182-07/61).</w:t>
            </w:r>
          </w:p>
          <w:p w:rsidR="008D114F" w:rsidRPr="00CA4F18" w:rsidRDefault="008D114F" w:rsidP="00E33F18">
            <w:pPr>
              <w:widowControl w:val="0"/>
              <w:spacing w:line="240" w:lineRule="auto"/>
              <w:rPr>
                <w:sz w:val="24"/>
                <w:szCs w:val="24"/>
              </w:rPr>
            </w:pPr>
            <w:r w:rsidRPr="00CA4F18">
              <w:rPr>
                <w:sz w:val="24"/>
                <w:szCs w:val="24"/>
              </w:rPr>
              <w:t>2.3) Сотрудниками ОНПД 30 сентября 2019 г. в МБОУ СОШ № 4 г. Аксая с обучающимися 9-11 классов были проведены уроки, посвященные защите персональных данных детей в сети Интернет, по теме: «Интернет и Персональные данные».</w:t>
            </w:r>
          </w:p>
          <w:p w:rsidR="008D114F" w:rsidRPr="00CA4F18" w:rsidRDefault="008D114F" w:rsidP="00E33F18">
            <w:pPr>
              <w:spacing w:line="240" w:lineRule="auto"/>
              <w:rPr>
                <w:sz w:val="24"/>
                <w:szCs w:val="24"/>
              </w:rPr>
            </w:pPr>
            <w:r w:rsidRPr="00CA4F18">
              <w:rPr>
                <w:sz w:val="24"/>
                <w:szCs w:val="24"/>
              </w:rPr>
              <w:t>(информация о проведении мероприятия направлена в ЦА Роскомнадзора исх. от 30.09.2019  №  17182-07/61).</w:t>
            </w:r>
          </w:p>
          <w:p w:rsidR="008D114F" w:rsidRPr="00CA4F18" w:rsidRDefault="008D114F" w:rsidP="00E33F18">
            <w:pPr>
              <w:spacing w:line="240" w:lineRule="auto"/>
              <w:rPr>
                <w:sz w:val="24"/>
                <w:szCs w:val="24"/>
              </w:rPr>
            </w:pPr>
          </w:p>
          <w:p w:rsidR="008D114F" w:rsidRPr="00CA4F18" w:rsidRDefault="008D114F" w:rsidP="00E33F18">
            <w:pPr>
              <w:widowControl w:val="0"/>
              <w:spacing w:line="240" w:lineRule="auto"/>
              <w:rPr>
                <w:sz w:val="24"/>
                <w:szCs w:val="24"/>
              </w:rPr>
            </w:pPr>
            <w:r w:rsidRPr="00CA4F18">
              <w:rPr>
                <w:sz w:val="24"/>
                <w:szCs w:val="24"/>
              </w:rPr>
              <w:t>3.1)</w:t>
            </w:r>
            <w:r w:rsidRPr="00CA4F18">
              <w:rPr>
                <w:i/>
                <w:sz w:val="24"/>
                <w:szCs w:val="24"/>
              </w:rPr>
              <w:t xml:space="preserve"> </w:t>
            </w:r>
            <w:r w:rsidRPr="00CA4F18">
              <w:rPr>
                <w:sz w:val="24"/>
                <w:szCs w:val="24"/>
              </w:rPr>
              <w:t xml:space="preserve">Сотрудниками ОНПД 23 октября 2019 г. в МБОУ Лицей № 3 г. Батайска с обучающимися 10-11 классов были проведены уроки, посвященные защите </w:t>
            </w:r>
            <w:r w:rsidRPr="00CA4F18">
              <w:rPr>
                <w:sz w:val="24"/>
                <w:szCs w:val="24"/>
              </w:rPr>
              <w:lastRenderedPageBreak/>
              <w:t>персональных данных детей в сети Интернет, по теме: «Интернет и Персональные данные».</w:t>
            </w:r>
          </w:p>
          <w:p w:rsidR="008D114F" w:rsidRPr="00CA4F18" w:rsidRDefault="008D114F" w:rsidP="00E33F18">
            <w:pPr>
              <w:spacing w:line="240" w:lineRule="auto"/>
              <w:rPr>
                <w:sz w:val="24"/>
                <w:szCs w:val="24"/>
              </w:rPr>
            </w:pPr>
            <w:r w:rsidRPr="00CA4F18">
              <w:rPr>
                <w:sz w:val="24"/>
                <w:szCs w:val="24"/>
              </w:rPr>
              <w:t>(информация о проведении мероприятия направлена в ЦА Роскомнадзора исх. от 24.10.2019  №  18505-07/61).</w:t>
            </w:r>
          </w:p>
          <w:p w:rsidR="008D114F" w:rsidRPr="00CA4F18" w:rsidRDefault="008D114F" w:rsidP="00E33F18">
            <w:pPr>
              <w:widowControl w:val="0"/>
              <w:spacing w:line="240" w:lineRule="auto"/>
              <w:rPr>
                <w:sz w:val="24"/>
                <w:szCs w:val="24"/>
              </w:rPr>
            </w:pPr>
            <w:r w:rsidRPr="00CA4F18">
              <w:rPr>
                <w:sz w:val="24"/>
                <w:szCs w:val="24"/>
              </w:rPr>
              <w:t>3.2) Сотрудниками ОНПД 23 октября 2019 г. в МБОУ Гимназия № 7 г. Батайска с обучающимися 10-11 классов были проведены уроки, посвященные защите персональных данных детей в сети Интернет, по теме: «Интернет и Персональные данные».</w:t>
            </w:r>
          </w:p>
          <w:p w:rsidR="008D114F" w:rsidRPr="00CA4F18" w:rsidRDefault="008D114F" w:rsidP="00E33F18">
            <w:pPr>
              <w:spacing w:line="240" w:lineRule="auto"/>
              <w:rPr>
                <w:sz w:val="24"/>
                <w:szCs w:val="24"/>
              </w:rPr>
            </w:pPr>
            <w:r w:rsidRPr="00CA4F18">
              <w:rPr>
                <w:sz w:val="24"/>
                <w:szCs w:val="24"/>
              </w:rPr>
              <w:t>(информация о проведении мероприятия направлена в ЦА Роскомнадзора исх. от 24.10.2019  №  18505-07/61).</w:t>
            </w:r>
          </w:p>
          <w:p w:rsidR="008D114F" w:rsidRPr="00CA4F18" w:rsidRDefault="008D114F" w:rsidP="00E33F18">
            <w:pPr>
              <w:widowControl w:val="0"/>
              <w:spacing w:line="240" w:lineRule="auto"/>
              <w:rPr>
                <w:b/>
                <w:sz w:val="24"/>
                <w:szCs w:val="24"/>
              </w:rPr>
            </w:pPr>
          </w:p>
          <w:p w:rsidR="008D114F" w:rsidRDefault="008D114F" w:rsidP="00E33F18">
            <w:pPr>
              <w:spacing w:line="240" w:lineRule="auto"/>
              <w:rPr>
                <w:sz w:val="24"/>
                <w:szCs w:val="24"/>
              </w:rPr>
            </w:pPr>
          </w:p>
          <w:p w:rsidR="008D114F" w:rsidRPr="00CA4F18" w:rsidRDefault="008D114F" w:rsidP="00E33F18">
            <w:pPr>
              <w:spacing w:line="240" w:lineRule="auto"/>
              <w:rPr>
                <w:sz w:val="24"/>
                <w:szCs w:val="24"/>
              </w:rPr>
            </w:pPr>
            <w:r w:rsidRPr="00CA4F18">
              <w:rPr>
                <w:sz w:val="24"/>
                <w:szCs w:val="24"/>
              </w:rPr>
              <w:t xml:space="preserve">4) Сотрудником ОНПД в рамках работы регионального общественного движения «Интернет без угроз» 17.04.2019 было принято участие в обучающем семинаре «Основы информационной безопасности в сети Интернет» в г. Пролетарске для представителей образовательных учреждений. Сотрудник ОНПД выступил с докладом на тему «Об опасностях персональным данным в сети Интернет». </w:t>
            </w:r>
          </w:p>
          <w:p w:rsidR="008D114F" w:rsidRPr="00CA4F18" w:rsidRDefault="008D114F" w:rsidP="00E33F18">
            <w:pPr>
              <w:spacing w:line="240" w:lineRule="auto"/>
              <w:rPr>
                <w:sz w:val="24"/>
                <w:szCs w:val="24"/>
              </w:rPr>
            </w:pPr>
            <w:r w:rsidRPr="00CA4F18">
              <w:rPr>
                <w:sz w:val="24"/>
                <w:szCs w:val="24"/>
              </w:rPr>
              <w:t>(Мероприятие согласовано с ЦА Роскомнадзора 5.04.2019 № 5877-07/61)</w:t>
            </w: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A4F18"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FF1CD5" w:rsidRDefault="008D114F" w:rsidP="00E33F18">
            <w:pPr>
              <w:spacing w:line="240" w:lineRule="auto"/>
              <w:rPr>
                <w:b/>
                <w:sz w:val="24"/>
                <w:szCs w:val="24"/>
              </w:rPr>
            </w:pPr>
            <w:r w:rsidRPr="00FF1CD5">
              <w:rPr>
                <w:b/>
                <w:sz w:val="24"/>
                <w:szCs w:val="24"/>
              </w:rPr>
              <w:t>3 квартал:</w:t>
            </w:r>
          </w:p>
          <w:p w:rsidR="008D114F" w:rsidRPr="00FF1CD5" w:rsidRDefault="008D114F" w:rsidP="00E33F18">
            <w:pPr>
              <w:spacing w:line="240" w:lineRule="auto"/>
              <w:rPr>
                <w:sz w:val="24"/>
                <w:szCs w:val="24"/>
              </w:rPr>
            </w:pPr>
            <w:r w:rsidRPr="00FF1CD5">
              <w:rPr>
                <w:sz w:val="24"/>
                <w:szCs w:val="24"/>
              </w:rPr>
              <w:t>5)</w:t>
            </w:r>
            <w:r w:rsidRPr="00FF1CD5">
              <w:rPr>
                <w:i/>
                <w:sz w:val="24"/>
                <w:szCs w:val="24"/>
              </w:rPr>
              <w:t xml:space="preserve"> </w:t>
            </w:r>
            <w:r w:rsidRPr="00FF1CD5">
              <w:rPr>
                <w:sz w:val="24"/>
                <w:szCs w:val="24"/>
              </w:rPr>
              <w:t>Сотрудником ОНПД 20 сентября 2019 г. в результате достигнутой договоренности с Министерством общего и профессионального образования Ростовской области для 6334 обучающихся 9-11-х классов из 51 общеобразовательного учреждения Ростовской области был проведен урок по вопросам защиты персональных данных в режиме видеоконференцсвязи.</w:t>
            </w:r>
          </w:p>
          <w:p w:rsidR="008D114F" w:rsidRPr="00192A93" w:rsidRDefault="008D114F" w:rsidP="00E33F18">
            <w:pPr>
              <w:spacing w:line="240" w:lineRule="auto"/>
              <w:rPr>
                <w:sz w:val="24"/>
                <w:szCs w:val="24"/>
              </w:rPr>
            </w:pPr>
            <w:r w:rsidRPr="00192A93">
              <w:rPr>
                <w:sz w:val="24"/>
                <w:szCs w:val="24"/>
              </w:rPr>
              <w:t xml:space="preserve">(информация о проведении мероприятия направлена в ЦА Роскомнадзора исх. от </w:t>
            </w:r>
            <w:r w:rsidRPr="00FF1CD5">
              <w:rPr>
                <w:sz w:val="24"/>
                <w:szCs w:val="24"/>
              </w:rPr>
              <w:t>27.09.2019  №  17063-07/61</w:t>
            </w:r>
            <w:r w:rsidRPr="00192A93">
              <w:rPr>
                <w:sz w:val="24"/>
                <w:szCs w:val="24"/>
              </w:rPr>
              <w:t>).</w:t>
            </w:r>
          </w:p>
          <w:p w:rsidR="008D114F" w:rsidRDefault="008D114F" w:rsidP="00E33F18">
            <w:pPr>
              <w:widowControl w:val="0"/>
              <w:spacing w:line="240" w:lineRule="auto"/>
              <w:jc w:val="left"/>
              <w:rPr>
                <w:b/>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6) Проведено тестирование учащихся образовательных учреждений Ростовской области на проверку знаний по вопро</w:t>
            </w:r>
            <w:r>
              <w:rPr>
                <w:sz w:val="24"/>
                <w:szCs w:val="24"/>
              </w:rPr>
              <w:t xml:space="preserve">сам защиты персональных данных (информация о результатах направлена в  </w:t>
            </w:r>
            <w:r w:rsidRPr="00C82A8C">
              <w:rPr>
                <w:sz w:val="24"/>
                <w:szCs w:val="24"/>
              </w:rPr>
              <w:t xml:space="preserve">ЦА Роскомнадзора </w:t>
            </w:r>
            <w:r w:rsidRPr="00FF72EB">
              <w:rPr>
                <w:sz w:val="24"/>
                <w:szCs w:val="24"/>
              </w:rPr>
              <w:t>30.04.2019  №  7780-07/61</w:t>
            </w:r>
            <w:r>
              <w:rPr>
                <w:sz w:val="24"/>
                <w:szCs w:val="24"/>
              </w:rPr>
              <w:t>)</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
          <w:p w:rsidR="008D114F" w:rsidRPr="00C82A8C" w:rsidRDefault="008D114F" w:rsidP="00E33F18">
            <w:pPr>
              <w:spacing w:line="240" w:lineRule="auto"/>
              <w:rPr>
                <w:sz w:val="24"/>
                <w:szCs w:val="24"/>
              </w:rPr>
            </w:pPr>
            <w:r w:rsidRPr="00C82A8C">
              <w:rPr>
                <w:sz w:val="24"/>
                <w:szCs w:val="24"/>
              </w:rPr>
              <w:t xml:space="preserve">7.1) Сотрудником ОНПД 11.03.2019 г. проведен семинар с обучающимися Южно-Российского института управления филиала </w:t>
            </w:r>
            <w:proofErr w:type="spellStart"/>
            <w:r w:rsidRPr="00C82A8C">
              <w:rPr>
                <w:sz w:val="24"/>
                <w:szCs w:val="24"/>
              </w:rPr>
              <w:t>РАНХиГС</w:t>
            </w:r>
            <w:proofErr w:type="spellEnd"/>
            <w:r w:rsidRPr="00C82A8C">
              <w:rPr>
                <w:sz w:val="24"/>
                <w:szCs w:val="24"/>
              </w:rPr>
              <w:t xml:space="preserve">, выступив с докладом «Практика применения законодательства в </w:t>
            </w:r>
            <w:r w:rsidRPr="00C82A8C">
              <w:rPr>
                <w:sz w:val="24"/>
                <w:szCs w:val="24"/>
              </w:rPr>
              <w:lastRenderedPageBreak/>
              <w:t>области персональных данных. Особенности обработки персональных данных в органах государственного и муниципального управления»</w:t>
            </w:r>
          </w:p>
          <w:p w:rsidR="008D114F" w:rsidRDefault="008D114F" w:rsidP="00E33F18">
            <w:pPr>
              <w:spacing w:line="240" w:lineRule="auto"/>
              <w:jc w:val="left"/>
              <w:rPr>
                <w:sz w:val="24"/>
                <w:szCs w:val="24"/>
              </w:rPr>
            </w:pPr>
            <w:r w:rsidRPr="00C82A8C">
              <w:rPr>
                <w:sz w:val="24"/>
                <w:szCs w:val="24"/>
              </w:rPr>
              <w:t>(письмо о согласовании с ЦА Роскомнадзора исх. от 05.03.2019 № 3604-07/61).</w:t>
            </w:r>
          </w:p>
          <w:p w:rsidR="008D114F" w:rsidRPr="00D32716" w:rsidRDefault="008D114F" w:rsidP="00E33F18">
            <w:pPr>
              <w:spacing w:line="240" w:lineRule="auto"/>
              <w:jc w:val="left"/>
              <w:rPr>
                <w:b/>
                <w:sz w:val="24"/>
                <w:szCs w:val="24"/>
              </w:rPr>
            </w:pPr>
            <w:r w:rsidRPr="00D32716">
              <w:rPr>
                <w:b/>
                <w:sz w:val="24"/>
                <w:szCs w:val="24"/>
              </w:rPr>
              <w:t xml:space="preserve">3 квартал </w:t>
            </w:r>
          </w:p>
          <w:p w:rsidR="008D114F" w:rsidRPr="00C82A8C" w:rsidRDefault="008D114F" w:rsidP="00E33F18">
            <w:pPr>
              <w:spacing w:line="240" w:lineRule="auto"/>
              <w:jc w:val="left"/>
              <w:rPr>
                <w:sz w:val="24"/>
                <w:szCs w:val="24"/>
              </w:rPr>
            </w:pPr>
            <w:r>
              <w:rPr>
                <w:sz w:val="24"/>
                <w:szCs w:val="24"/>
              </w:rPr>
              <w:t>7.2) Сотрудником ОНПД 09.09</w:t>
            </w:r>
            <w:r w:rsidRPr="00C82A8C">
              <w:rPr>
                <w:sz w:val="24"/>
                <w:szCs w:val="24"/>
              </w:rPr>
              <w:t xml:space="preserve">.2019 г. проведен семинар с обучающимися Южно-Российского института управления филиала </w:t>
            </w:r>
            <w:proofErr w:type="spellStart"/>
            <w:r w:rsidRPr="00C82A8C">
              <w:rPr>
                <w:sz w:val="24"/>
                <w:szCs w:val="24"/>
              </w:rPr>
              <w:t>РАНХиГС</w:t>
            </w:r>
            <w:proofErr w:type="spellEnd"/>
            <w:r w:rsidRPr="00C82A8C">
              <w:rPr>
                <w:sz w:val="24"/>
                <w:szCs w:val="24"/>
              </w:rPr>
              <w:t>, 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8D114F" w:rsidRDefault="008D114F" w:rsidP="00E33F18">
            <w:pPr>
              <w:spacing w:line="240" w:lineRule="auto"/>
              <w:jc w:val="left"/>
              <w:rPr>
                <w:sz w:val="24"/>
                <w:szCs w:val="24"/>
              </w:rPr>
            </w:pPr>
          </w:p>
          <w:p w:rsidR="008D114F" w:rsidRPr="00D32716" w:rsidRDefault="008D114F" w:rsidP="00E33F18">
            <w:pPr>
              <w:spacing w:line="240" w:lineRule="auto"/>
              <w:jc w:val="left"/>
              <w:rPr>
                <w:b/>
                <w:sz w:val="24"/>
                <w:szCs w:val="24"/>
              </w:rPr>
            </w:pPr>
            <w:r w:rsidRPr="00D32716">
              <w:rPr>
                <w:b/>
                <w:sz w:val="24"/>
                <w:szCs w:val="24"/>
              </w:rPr>
              <w:t xml:space="preserve">3 квартал </w:t>
            </w:r>
          </w:p>
          <w:p w:rsidR="008D114F" w:rsidRPr="00D32716" w:rsidRDefault="008D114F" w:rsidP="00E33F18">
            <w:pPr>
              <w:widowControl w:val="0"/>
              <w:spacing w:line="240" w:lineRule="auto"/>
              <w:jc w:val="left"/>
              <w:rPr>
                <w:b/>
                <w:sz w:val="24"/>
                <w:szCs w:val="24"/>
              </w:rPr>
            </w:pPr>
            <w:r>
              <w:rPr>
                <w:sz w:val="24"/>
                <w:szCs w:val="24"/>
              </w:rPr>
              <w:t>8)</w:t>
            </w:r>
            <w:r w:rsidRPr="006109FA">
              <w:rPr>
                <w:i/>
                <w:sz w:val="24"/>
                <w:szCs w:val="24"/>
              </w:rPr>
              <w:t xml:space="preserve"> </w:t>
            </w:r>
            <w:r w:rsidRPr="00D32716">
              <w:rPr>
                <w:sz w:val="24"/>
                <w:szCs w:val="24"/>
              </w:rPr>
              <w:t>Управлением в адрес</w:t>
            </w:r>
            <w:r>
              <w:rPr>
                <w:i/>
                <w:sz w:val="24"/>
                <w:szCs w:val="24"/>
              </w:rPr>
              <w:t xml:space="preserve"> </w:t>
            </w:r>
            <w:r>
              <w:rPr>
                <w:sz w:val="24"/>
                <w:szCs w:val="24"/>
              </w:rPr>
              <w:t>Южно-Российского института</w:t>
            </w:r>
            <w:r w:rsidRPr="00C82A8C">
              <w:rPr>
                <w:sz w:val="24"/>
                <w:szCs w:val="24"/>
              </w:rPr>
              <w:t xml:space="preserve"> управления филиала </w:t>
            </w:r>
            <w:proofErr w:type="spellStart"/>
            <w:r w:rsidRPr="00C82A8C">
              <w:rPr>
                <w:sz w:val="24"/>
                <w:szCs w:val="24"/>
              </w:rPr>
              <w:t>РАНХиГС</w:t>
            </w:r>
            <w:proofErr w:type="spellEnd"/>
            <w:r w:rsidRPr="00C82A8C">
              <w:rPr>
                <w:sz w:val="24"/>
                <w:szCs w:val="24"/>
              </w:rPr>
              <w:t xml:space="preserve"> </w:t>
            </w:r>
            <w:r>
              <w:rPr>
                <w:sz w:val="24"/>
                <w:szCs w:val="24"/>
              </w:rPr>
              <w:t xml:space="preserve">направлено письмо от </w:t>
            </w:r>
            <w:r w:rsidRPr="00D32716">
              <w:rPr>
                <w:sz w:val="24"/>
                <w:szCs w:val="24"/>
              </w:rPr>
              <w:t xml:space="preserve">13.09.2019  №  16175-07/61 </w:t>
            </w:r>
            <w:r w:rsidRPr="00C82A8C">
              <w:rPr>
                <w:sz w:val="24"/>
                <w:szCs w:val="24"/>
              </w:rPr>
              <w:t>с предложением о заключении соглашения в целях освещения вопросов, связанных с актуальностью защиты прав субъектов персональных данных</w:t>
            </w:r>
            <w:r>
              <w:rPr>
                <w:sz w:val="24"/>
                <w:szCs w:val="24"/>
              </w:rPr>
              <w:t>.</w:t>
            </w:r>
          </w:p>
          <w:p w:rsidR="008D114F" w:rsidRDefault="008D114F" w:rsidP="00E33F18">
            <w:pPr>
              <w:widowControl w:val="0"/>
              <w:spacing w:line="240" w:lineRule="auto"/>
              <w:jc w:val="left"/>
              <w:rPr>
                <w:sz w:val="24"/>
                <w:szCs w:val="24"/>
              </w:rPr>
            </w:pPr>
            <w:r>
              <w:rPr>
                <w:b/>
                <w:bCs/>
                <w:sz w:val="24"/>
                <w:szCs w:val="24"/>
              </w:rPr>
              <w:t>4</w:t>
            </w:r>
            <w:r w:rsidRPr="00DF7532">
              <w:rPr>
                <w:b/>
                <w:bCs/>
                <w:sz w:val="24"/>
                <w:szCs w:val="24"/>
              </w:rPr>
              <w:t xml:space="preserve"> квартал:</w:t>
            </w:r>
          </w:p>
          <w:p w:rsidR="008D114F" w:rsidRPr="00C82A8C" w:rsidRDefault="008D114F" w:rsidP="00E33F18">
            <w:pPr>
              <w:spacing w:line="240" w:lineRule="auto"/>
              <w:jc w:val="left"/>
              <w:rPr>
                <w:sz w:val="24"/>
                <w:szCs w:val="24"/>
              </w:rPr>
            </w:pPr>
            <w:r>
              <w:rPr>
                <w:sz w:val="24"/>
                <w:szCs w:val="24"/>
              </w:rPr>
              <w:t>18.12.2019 между Управлением и Южно-Российским институтом</w:t>
            </w:r>
            <w:r w:rsidRPr="00C82A8C">
              <w:rPr>
                <w:sz w:val="24"/>
                <w:szCs w:val="24"/>
              </w:rPr>
              <w:t xml:space="preserve"> управления филиала </w:t>
            </w:r>
            <w:proofErr w:type="spellStart"/>
            <w:r w:rsidRPr="00C82A8C">
              <w:rPr>
                <w:sz w:val="24"/>
                <w:szCs w:val="24"/>
              </w:rPr>
              <w:t>РАНХиГС</w:t>
            </w:r>
            <w:proofErr w:type="spellEnd"/>
            <w:r>
              <w:rPr>
                <w:sz w:val="24"/>
                <w:szCs w:val="24"/>
              </w:rPr>
              <w:t xml:space="preserve"> подписано Соглашение о взаимодействии в сфере информационно-просветительской работы и профилактики угроз неправомерного распространения персональных данных среди молодежи и несовершеннолетних.</w:t>
            </w:r>
          </w:p>
        </w:tc>
      </w:tr>
      <w:tr w:rsidR="008D114F" w:rsidRPr="00C82A8C" w:rsidTr="008D114F">
        <w:trPr>
          <w:trHeight w:val="315"/>
        </w:trPr>
        <w:tc>
          <w:tcPr>
            <w:tcW w:w="320" w:type="pct"/>
          </w:tcPr>
          <w:p w:rsidR="008D114F" w:rsidRPr="00C82A8C" w:rsidRDefault="008D114F" w:rsidP="00E33F18">
            <w:pPr>
              <w:spacing w:line="240" w:lineRule="auto"/>
              <w:jc w:val="center"/>
              <w:rPr>
                <w:sz w:val="24"/>
                <w:szCs w:val="24"/>
              </w:rPr>
            </w:pPr>
            <w:r w:rsidRPr="00C82A8C">
              <w:rPr>
                <w:sz w:val="24"/>
                <w:szCs w:val="24"/>
              </w:rPr>
              <w:lastRenderedPageBreak/>
              <w:t>1.2.</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Вручение информационных памяток по соблюдению </w:t>
            </w:r>
            <w:r w:rsidRPr="00C82A8C">
              <w:rPr>
                <w:sz w:val="24"/>
                <w:szCs w:val="24"/>
              </w:rPr>
              <w:lastRenderedPageBreak/>
              <w:t>законодательства Российской Федерации в области персональных данных</w:t>
            </w:r>
          </w:p>
        </w:tc>
        <w:tc>
          <w:tcPr>
            <w:tcW w:w="599" w:type="pct"/>
          </w:tcPr>
          <w:p w:rsidR="008D114F" w:rsidRPr="00C82A8C" w:rsidRDefault="008D114F" w:rsidP="00E33F18">
            <w:pPr>
              <w:spacing w:line="240" w:lineRule="auto"/>
              <w:jc w:val="left"/>
              <w:rPr>
                <w:sz w:val="24"/>
                <w:szCs w:val="24"/>
              </w:rPr>
            </w:pPr>
            <w:proofErr w:type="spellStart"/>
            <w:proofErr w:type="gramStart"/>
            <w:r w:rsidRPr="00C82A8C">
              <w:rPr>
                <w:sz w:val="24"/>
                <w:szCs w:val="24"/>
              </w:rPr>
              <w:lastRenderedPageBreak/>
              <w:t>ежемесяч</w:t>
            </w:r>
            <w:proofErr w:type="spellEnd"/>
            <w:r w:rsidRPr="00C82A8C">
              <w:rPr>
                <w:sz w:val="24"/>
                <w:szCs w:val="24"/>
              </w:rPr>
              <w:t>-но</w:t>
            </w:r>
            <w:proofErr w:type="gramEnd"/>
          </w:p>
        </w:tc>
        <w:tc>
          <w:tcPr>
            <w:tcW w:w="542" w:type="pct"/>
            <w:vMerge/>
          </w:tcPr>
          <w:p w:rsidR="008D114F" w:rsidRPr="00C82A8C" w:rsidRDefault="008D114F" w:rsidP="00E33F18">
            <w:pPr>
              <w:spacing w:line="240" w:lineRule="auto"/>
              <w:jc w:val="left"/>
              <w:rPr>
                <w:sz w:val="24"/>
                <w:szCs w:val="24"/>
              </w:rPr>
            </w:pPr>
          </w:p>
        </w:tc>
        <w:tc>
          <w:tcPr>
            <w:tcW w:w="735" w:type="pct"/>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w:t>
            </w:r>
            <w:r w:rsidRPr="00C82A8C">
              <w:rPr>
                <w:sz w:val="24"/>
                <w:szCs w:val="24"/>
              </w:rPr>
              <w:lastRenderedPageBreak/>
              <w:t xml:space="preserve">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 в местах проведения мероприятий</w:t>
            </w:r>
          </w:p>
        </w:tc>
        <w:tc>
          <w:tcPr>
            <w:tcW w:w="1773" w:type="pct"/>
            <w:gridSpan w:val="2"/>
          </w:tcPr>
          <w:p w:rsidR="008D114F" w:rsidRPr="00C82A8C" w:rsidRDefault="008D114F" w:rsidP="00E33F18">
            <w:pPr>
              <w:spacing w:line="240" w:lineRule="auto"/>
              <w:jc w:val="left"/>
              <w:rPr>
                <w:sz w:val="24"/>
                <w:szCs w:val="24"/>
              </w:rPr>
            </w:pPr>
            <w:r w:rsidRPr="00C82A8C">
              <w:rPr>
                <w:sz w:val="24"/>
                <w:szCs w:val="24"/>
              </w:rPr>
              <w:lastRenderedPageBreak/>
              <w:t xml:space="preserve">На каждом </w:t>
            </w:r>
            <w:r w:rsidRPr="00C82A8C">
              <w:rPr>
                <w:color w:val="000000"/>
                <w:sz w:val="24"/>
                <w:szCs w:val="24"/>
              </w:rPr>
              <w:t xml:space="preserve">мероприятии, проведенном для операторов, а также при консультировании в Управлении, при составлении </w:t>
            </w:r>
            <w:r w:rsidRPr="00C82A8C">
              <w:rPr>
                <w:color w:val="000000"/>
                <w:sz w:val="24"/>
                <w:szCs w:val="24"/>
              </w:rPr>
              <w:lastRenderedPageBreak/>
              <w:t xml:space="preserve">протокола об АП представителям операторов вручаются информационные памятки </w:t>
            </w:r>
            <w:r w:rsidRPr="00C82A8C">
              <w:rPr>
                <w:sz w:val="24"/>
                <w:szCs w:val="24"/>
              </w:rPr>
              <w:t xml:space="preserve">по 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w:t>
            </w:r>
          </w:p>
          <w:p w:rsidR="008D114F" w:rsidRPr="00C82A8C" w:rsidRDefault="008D114F" w:rsidP="00E33F18">
            <w:pPr>
              <w:spacing w:line="240" w:lineRule="auto"/>
              <w:jc w:val="left"/>
              <w:rPr>
                <w:sz w:val="24"/>
                <w:szCs w:val="24"/>
              </w:rPr>
            </w:pPr>
            <w:r w:rsidRPr="00C82A8C">
              <w:rPr>
                <w:b/>
                <w:sz w:val="24"/>
                <w:szCs w:val="24"/>
              </w:rPr>
              <w:t>1 квартал</w:t>
            </w:r>
            <w:r w:rsidRPr="00C82A8C">
              <w:rPr>
                <w:sz w:val="24"/>
                <w:szCs w:val="24"/>
              </w:rPr>
              <w:t xml:space="preserve"> – 450 (из них 90 – для представителей операторского сообщества (операторов); 360 – для субъектов персональных данных);</w:t>
            </w:r>
          </w:p>
          <w:p w:rsidR="008D114F" w:rsidRDefault="008D114F" w:rsidP="00E33F18">
            <w:pPr>
              <w:spacing w:line="240" w:lineRule="auto"/>
              <w:jc w:val="left"/>
              <w:rPr>
                <w:sz w:val="24"/>
                <w:szCs w:val="24"/>
              </w:rPr>
            </w:pPr>
            <w:r w:rsidRPr="00C82A8C">
              <w:rPr>
                <w:b/>
                <w:sz w:val="24"/>
                <w:szCs w:val="24"/>
              </w:rPr>
              <w:t>2 квартал</w:t>
            </w:r>
            <w:r w:rsidRPr="00C82A8C">
              <w:rPr>
                <w:sz w:val="24"/>
                <w:szCs w:val="24"/>
              </w:rPr>
              <w:t xml:space="preserve"> - </w:t>
            </w:r>
            <w:r>
              <w:rPr>
                <w:sz w:val="24"/>
                <w:szCs w:val="24"/>
              </w:rPr>
              <w:t>457</w:t>
            </w:r>
            <w:r w:rsidRPr="00C82A8C">
              <w:rPr>
                <w:sz w:val="24"/>
                <w:szCs w:val="24"/>
              </w:rPr>
              <w:t xml:space="preserve"> (из них 97 – для представителей операторского сообщества (операторов); </w:t>
            </w:r>
            <w:r>
              <w:rPr>
                <w:sz w:val="24"/>
                <w:szCs w:val="24"/>
              </w:rPr>
              <w:t>360</w:t>
            </w:r>
            <w:r w:rsidRPr="00C82A8C">
              <w:rPr>
                <w:sz w:val="24"/>
                <w:szCs w:val="24"/>
              </w:rPr>
              <w:t xml:space="preserve"> – для субъектов персональных данных)</w:t>
            </w:r>
          </w:p>
          <w:p w:rsidR="008D114F" w:rsidRDefault="008D114F" w:rsidP="00E33F18">
            <w:pPr>
              <w:spacing w:line="240" w:lineRule="auto"/>
              <w:jc w:val="left"/>
              <w:rPr>
                <w:sz w:val="24"/>
                <w:szCs w:val="24"/>
              </w:rPr>
            </w:pPr>
            <w:r>
              <w:rPr>
                <w:b/>
                <w:sz w:val="24"/>
                <w:szCs w:val="24"/>
              </w:rPr>
              <w:t>3</w:t>
            </w:r>
            <w:r w:rsidRPr="00C82A8C">
              <w:rPr>
                <w:b/>
                <w:sz w:val="24"/>
                <w:szCs w:val="24"/>
              </w:rPr>
              <w:t xml:space="preserve"> квартал</w:t>
            </w:r>
            <w:r w:rsidRPr="00C82A8C">
              <w:rPr>
                <w:sz w:val="24"/>
                <w:szCs w:val="24"/>
              </w:rPr>
              <w:t xml:space="preserve"> - </w:t>
            </w:r>
            <w:r w:rsidRPr="00931D5D">
              <w:rPr>
                <w:sz w:val="24"/>
                <w:szCs w:val="24"/>
              </w:rPr>
              <w:t>548 (из них 159 – для представителей операторского сообщества (операторов); 389 – для субъектов персональных данных)</w:t>
            </w:r>
          </w:p>
          <w:p w:rsidR="008D114F" w:rsidRPr="00C82A8C" w:rsidRDefault="008D114F" w:rsidP="00E33F18">
            <w:pPr>
              <w:spacing w:line="240" w:lineRule="auto"/>
              <w:jc w:val="left"/>
              <w:rPr>
                <w:sz w:val="24"/>
                <w:szCs w:val="24"/>
              </w:rPr>
            </w:pPr>
            <w:r>
              <w:rPr>
                <w:b/>
                <w:sz w:val="24"/>
                <w:szCs w:val="24"/>
              </w:rPr>
              <w:t>4</w:t>
            </w:r>
            <w:r w:rsidRPr="00C82A8C">
              <w:rPr>
                <w:b/>
                <w:sz w:val="24"/>
                <w:szCs w:val="24"/>
              </w:rPr>
              <w:t xml:space="preserve"> квартал</w:t>
            </w:r>
            <w:r w:rsidRPr="00C82A8C">
              <w:rPr>
                <w:sz w:val="24"/>
                <w:szCs w:val="24"/>
              </w:rPr>
              <w:t xml:space="preserve"> - </w:t>
            </w:r>
            <w:r>
              <w:rPr>
                <w:sz w:val="24"/>
                <w:szCs w:val="24"/>
              </w:rPr>
              <w:t>315</w:t>
            </w:r>
            <w:r w:rsidRPr="00931D5D">
              <w:rPr>
                <w:sz w:val="24"/>
                <w:szCs w:val="24"/>
              </w:rPr>
              <w:t xml:space="preserve"> (из них </w:t>
            </w:r>
            <w:r>
              <w:rPr>
                <w:sz w:val="24"/>
                <w:szCs w:val="24"/>
              </w:rPr>
              <w:t>65</w:t>
            </w:r>
            <w:r w:rsidRPr="00931D5D">
              <w:rPr>
                <w:sz w:val="24"/>
                <w:szCs w:val="24"/>
              </w:rPr>
              <w:t xml:space="preserve"> – для представителей операторского сообщества (операторов); </w:t>
            </w:r>
            <w:r>
              <w:rPr>
                <w:sz w:val="24"/>
                <w:szCs w:val="24"/>
              </w:rPr>
              <w:t>250</w:t>
            </w:r>
            <w:r w:rsidRPr="00931D5D">
              <w:rPr>
                <w:sz w:val="24"/>
                <w:szCs w:val="24"/>
              </w:rPr>
              <w:t xml:space="preserve"> – для субъектов персональных данных)</w:t>
            </w:r>
          </w:p>
        </w:tc>
      </w:tr>
      <w:tr w:rsidR="008D114F" w:rsidRPr="00C82A8C" w:rsidTr="008D114F">
        <w:tc>
          <w:tcPr>
            <w:tcW w:w="320" w:type="pct"/>
          </w:tcPr>
          <w:p w:rsidR="008D114F" w:rsidRPr="00C82A8C" w:rsidRDefault="008D114F" w:rsidP="00E33F18">
            <w:pPr>
              <w:spacing w:line="240" w:lineRule="auto"/>
              <w:jc w:val="center"/>
              <w:rPr>
                <w:sz w:val="24"/>
                <w:szCs w:val="24"/>
              </w:rPr>
            </w:pPr>
            <w:r w:rsidRPr="00C82A8C">
              <w:rPr>
                <w:sz w:val="24"/>
                <w:szCs w:val="24"/>
              </w:rPr>
              <w:lastRenderedPageBreak/>
              <w:t>1.3.</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w:t>
            </w:r>
            <w:r w:rsidRPr="00C82A8C">
              <w:rPr>
                <w:sz w:val="24"/>
                <w:szCs w:val="24"/>
              </w:rPr>
              <w:lastRenderedPageBreak/>
              <w:t xml:space="preserve">Управлении Роскомнадзора по Ростовской области с выступлением на тему: «Практика применения законодательства Российской Федерации в области персональных данных» </w:t>
            </w:r>
          </w:p>
        </w:tc>
        <w:tc>
          <w:tcPr>
            <w:tcW w:w="599" w:type="pct"/>
          </w:tcPr>
          <w:p w:rsidR="008D114F" w:rsidRPr="00C82A8C" w:rsidRDefault="008D114F" w:rsidP="00E33F18">
            <w:pPr>
              <w:spacing w:line="240" w:lineRule="auto"/>
              <w:jc w:val="left"/>
              <w:rPr>
                <w:sz w:val="24"/>
                <w:szCs w:val="24"/>
              </w:rPr>
            </w:pPr>
            <w:r w:rsidRPr="00C82A8C">
              <w:rPr>
                <w:sz w:val="24"/>
                <w:szCs w:val="24"/>
              </w:rPr>
              <w:lastRenderedPageBreak/>
              <w:t xml:space="preserve">28 января, </w:t>
            </w:r>
          </w:p>
          <w:p w:rsidR="008D114F" w:rsidRPr="00C82A8C" w:rsidRDefault="008D114F" w:rsidP="00E33F18">
            <w:pPr>
              <w:spacing w:line="240" w:lineRule="auto"/>
              <w:jc w:val="left"/>
              <w:rPr>
                <w:sz w:val="24"/>
                <w:szCs w:val="24"/>
              </w:rPr>
            </w:pPr>
            <w:r w:rsidRPr="00C82A8C">
              <w:rPr>
                <w:sz w:val="24"/>
                <w:szCs w:val="24"/>
              </w:rPr>
              <w:t>26 июля 2019 г.</w:t>
            </w:r>
          </w:p>
          <w:p w:rsidR="008D114F" w:rsidRPr="00C82A8C" w:rsidRDefault="008D114F" w:rsidP="00E33F18">
            <w:pPr>
              <w:spacing w:line="240" w:lineRule="auto"/>
              <w:jc w:val="left"/>
              <w:rPr>
                <w:sz w:val="24"/>
                <w:szCs w:val="24"/>
              </w:rPr>
            </w:pPr>
          </w:p>
        </w:tc>
        <w:tc>
          <w:tcPr>
            <w:tcW w:w="542" w:type="pct"/>
            <w:vMerge/>
          </w:tcPr>
          <w:p w:rsidR="008D114F" w:rsidRPr="00C82A8C" w:rsidRDefault="008D114F" w:rsidP="00E33F18">
            <w:pPr>
              <w:spacing w:line="240" w:lineRule="auto"/>
              <w:jc w:val="left"/>
              <w:rPr>
                <w:sz w:val="24"/>
                <w:szCs w:val="24"/>
              </w:rPr>
            </w:pPr>
          </w:p>
        </w:tc>
        <w:tc>
          <w:tcPr>
            <w:tcW w:w="735" w:type="pct"/>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73" w:type="pct"/>
            <w:gridSpan w:val="2"/>
          </w:tcPr>
          <w:p w:rsidR="008D114F" w:rsidRPr="00C82A8C" w:rsidRDefault="008D114F" w:rsidP="00E33F18">
            <w:pPr>
              <w:spacing w:line="240" w:lineRule="auto"/>
              <w:jc w:val="left"/>
              <w:rPr>
                <w:sz w:val="24"/>
                <w:szCs w:val="24"/>
              </w:rPr>
            </w:pPr>
            <w:r w:rsidRPr="00C82A8C">
              <w:rPr>
                <w:sz w:val="24"/>
                <w:szCs w:val="24"/>
              </w:rPr>
              <w:t>28 января 2019 г. в Управлении проведен День открытых дверей</w:t>
            </w:r>
          </w:p>
          <w:p w:rsidR="008D114F" w:rsidRPr="00C82A8C" w:rsidRDefault="008D114F" w:rsidP="00E33F18">
            <w:pPr>
              <w:spacing w:line="240" w:lineRule="auto"/>
              <w:jc w:val="left"/>
              <w:rPr>
                <w:sz w:val="24"/>
                <w:szCs w:val="24"/>
              </w:rPr>
            </w:pPr>
            <w:r w:rsidRPr="00C82A8C">
              <w:rPr>
                <w:sz w:val="24"/>
                <w:szCs w:val="24"/>
              </w:rPr>
              <w:t>приуроченный к Международному дню защиты персональных данных (Протокол совещания от 28.01.2019 № 4-пр/61)</w:t>
            </w:r>
          </w:p>
          <w:p w:rsidR="008D114F" w:rsidRDefault="008D114F" w:rsidP="00E33F18">
            <w:pPr>
              <w:spacing w:line="240" w:lineRule="auto"/>
              <w:jc w:val="left"/>
              <w:rPr>
                <w:sz w:val="24"/>
                <w:szCs w:val="24"/>
              </w:rPr>
            </w:pPr>
            <w:r>
              <w:rPr>
                <w:b/>
                <w:sz w:val="24"/>
                <w:szCs w:val="24"/>
              </w:rPr>
              <w:t>3</w:t>
            </w:r>
            <w:r w:rsidRPr="00C82A8C">
              <w:rPr>
                <w:b/>
                <w:sz w:val="24"/>
                <w:szCs w:val="24"/>
              </w:rPr>
              <w:t xml:space="preserve"> квартал</w:t>
            </w:r>
          </w:p>
          <w:p w:rsidR="008D114F" w:rsidRPr="00C82A8C" w:rsidRDefault="008D114F" w:rsidP="00E33F18">
            <w:pPr>
              <w:spacing w:line="240" w:lineRule="auto"/>
              <w:jc w:val="left"/>
              <w:rPr>
                <w:sz w:val="24"/>
                <w:szCs w:val="24"/>
              </w:rPr>
            </w:pPr>
            <w:r>
              <w:rPr>
                <w:sz w:val="24"/>
                <w:szCs w:val="24"/>
              </w:rPr>
              <w:t>26 июля</w:t>
            </w:r>
            <w:r w:rsidRPr="00C82A8C">
              <w:rPr>
                <w:sz w:val="24"/>
                <w:szCs w:val="24"/>
              </w:rPr>
              <w:t xml:space="preserve"> 2019 г. в Управлении проведен День открытых дверей</w:t>
            </w:r>
          </w:p>
          <w:p w:rsidR="008D114F" w:rsidRDefault="008D114F" w:rsidP="00E33F18">
            <w:pPr>
              <w:spacing w:line="240" w:lineRule="auto"/>
              <w:jc w:val="left"/>
              <w:rPr>
                <w:sz w:val="24"/>
                <w:szCs w:val="24"/>
              </w:rPr>
            </w:pPr>
            <w:r w:rsidRPr="00C82A8C">
              <w:rPr>
                <w:sz w:val="24"/>
                <w:szCs w:val="24"/>
              </w:rPr>
              <w:t>приуроченный к</w:t>
            </w:r>
            <w:r>
              <w:rPr>
                <w:sz w:val="24"/>
                <w:szCs w:val="24"/>
              </w:rPr>
              <w:t xml:space="preserve"> годовщине принятия Федерального закона «О персональных данных»</w:t>
            </w:r>
          </w:p>
          <w:p w:rsidR="008D114F" w:rsidRPr="00C82A8C" w:rsidRDefault="008D114F" w:rsidP="00E33F18">
            <w:pPr>
              <w:spacing w:line="240" w:lineRule="auto"/>
              <w:jc w:val="left"/>
              <w:rPr>
                <w:sz w:val="24"/>
                <w:szCs w:val="24"/>
              </w:rPr>
            </w:pPr>
            <w:r w:rsidRPr="00C82A8C">
              <w:rPr>
                <w:sz w:val="24"/>
                <w:szCs w:val="24"/>
              </w:rPr>
              <w:t xml:space="preserve">(Протокол совещания от </w:t>
            </w:r>
            <w:r w:rsidRPr="00D32716">
              <w:rPr>
                <w:sz w:val="24"/>
                <w:szCs w:val="24"/>
              </w:rPr>
              <w:t>26.07.2019  №  32-пр/61</w:t>
            </w:r>
            <w:r w:rsidRPr="00C82A8C">
              <w:rPr>
                <w:sz w:val="24"/>
                <w:szCs w:val="24"/>
              </w:rPr>
              <w:t>)</w:t>
            </w:r>
          </w:p>
          <w:p w:rsidR="008D114F" w:rsidRPr="00C82A8C" w:rsidRDefault="008D114F" w:rsidP="00E33F18">
            <w:pPr>
              <w:spacing w:line="240" w:lineRule="auto"/>
              <w:jc w:val="left"/>
              <w:rPr>
                <w:sz w:val="24"/>
                <w:szCs w:val="24"/>
              </w:rPr>
            </w:pPr>
          </w:p>
        </w:tc>
      </w:tr>
      <w:tr w:rsidR="008D114F" w:rsidRPr="00C82A8C" w:rsidTr="008D114F">
        <w:trPr>
          <w:trHeight w:val="3575"/>
        </w:trPr>
        <w:tc>
          <w:tcPr>
            <w:tcW w:w="320" w:type="pct"/>
          </w:tcPr>
          <w:p w:rsidR="008D114F" w:rsidRPr="00C82A8C" w:rsidRDefault="008D114F" w:rsidP="00E33F18">
            <w:pPr>
              <w:spacing w:line="240" w:lineRule="auto"/>
              <w:jc w:val="center"/>
              <w:rPr>
                <w:sz w:val="24"/>
                <w:szCs w:val="24"/>
              </w:rPr>
            </w:pPr>
            <w:r w:rsidRPr="00C82A8C">
              <w:rPr>
                <w:sz w:val="24"/>
                <w:szCs w:val="24"/>
              </w:rPr>
              <w:t>1.4.</w:t>
            </w:r>
          </w:p>
        </w:tc>
        <w:tc>
          <w:tcPr>
            <w:tcW w:w="1031" w:type="pct"/>
          </w:tcPr>
          <w:p w:rsidR="008D114F" w:rsidRPr="00C82A8C" w:rsidRDefault="008D114F" w:rsidP="00E33F18">
            <w:pPr>
              <w:spacing w:line="240" w:lineRule="auto"/>
              <w:jc w:val="left"/>
              <w:rPr>
                <w:sz w:val="24"/>
                <w:szCs w:val="24"/>
              </w:rPr>
            </w:pPr>
            <w:r w:rsidRPr="00C82A8C">
              <w:rPr>
                <w:sz w:val="24"/>
                <w:szCs w:val="24"/>
              </w:rPr>
              <w:t>Обращение к организациям, осуществляющим зрелищные мероприятия, с предложением  трансляции тематических роликов социальной рекламы, посвященных защите персональных данных.</w:t>
            </w:r>
          </w:p>
        </w:tc>
        <w:tc>
          <w:tcPr>
            <w:tcW w:w="599" w:type="pct"/>
          </w:tcPr>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roofErr w:type="spellStart"/>
            <w:proofErr w:type="gramStart"/>
            <w:r w:rsidRPr="00C82A8C">
              <w:rPr>
                <w:sz w:val="24"/>
                <w:szCs w:val="24"/>
              </w:rPr>
              <w:t>ежеквар-тально</w:t>
            </w:r>
            <w:proofErr w:type="spellEnd"/>
            <w:proofErr w:type="gramEnd"/>
          </w:p>
        </w:tc>
        <w:tc>
          <w:tcPr>
            <w:tcW w:w="542" w:type="pct"/>
            <w:vMerge/>
          </w:tcPr>
          <w:p w:rsidR="008D114F" w:rsidRPr="00C82A8C" w:rsidRDefault="008D114F" w:rsidP="00E33F18">
            <w:pPr>
              <w:spacing w:line="240" w:lineRule="auto"/>
              <w:jc w:val="left"/>
              <w:rPr>
                <w:sz w:val="24"/>
                <w:szCs w:val="24"/>
              </w:rPr>
            </w:pPr>
          </w:p>
        </w:tc>
        <w:tc>
          <w:tcPr>
            <w:tcW w:w="735" w:type="pct"/>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73" w:type="pct"/>
            <w:gridSpan w:val="2"/>
          </w:tcPr>
          <w:p w:rsidR="008D114F" w:rsidRPr="00C82A8C" w:rsidRDefault="008D114F" w:rsidP="00E33F18">
            <w:pPr>
              <w:spacing w:line="240" w:lineRule="auto"/>
              <w:jc w:val="left"/>
              <w:rPr>
                <w:sz w:val="24"/>
                <w:szCs w:val="24"/>
              </w:rPr>
            </w:pPr>
            <w:r w:rsidRPr="00C82A8C">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8D114F" w:rsidRPr="00C82A8C" w:rsidRDefault="008D114F" w:rsidP="00E33F18">
            <w:pPr>
              <w:spacing w:line="240" w:lineRule="auto"/>
              <w:jc w:val="left"/>
              <w:rPr>
                <w:b/>
                <w:sz w:val="24"/>
                <w:szCs w:val="24"/>
              </w:rPr>
            </w:pPr>
            <w:r w:rsidRPr="00C82A8C">
              <w:rPr>
                <w:b/>
                <w:sz w:val="24"/>
                <w:szCs w:val="24"/>
              </w:rPr>
              <w:t>1 квартал:</w:t>
            </w:r>
          </w:p>
          <w:p w:rsidR="008D114F" w:rsidRPr="00C82A8C" w:rsidRDefault="008D114F" w:rsidP="00E33F18">
            <w:pPr>
              <w:spacing w:line="240" w:lineRule="auto"/>
              <w:jc w:val="left"/>
              <w:rPr>
                <w:sz w:val="24"/>
                <w:szCs w:val="24"/>
              </w:rPr>
            </w:pPr>
            <w:r w:rsidRPr="00C82A8C">
              <w:rPr>
                <w:sz w:val="24"/>
                <w:szCs w:val="24"/>
              </w:rPr>
              <w:t>- с 01.01.2019 по 31.01.2019 г.</w:t>
            </w:r>
            <w:r>
              <w:rPr>
                <w:sz w:val="24"/>
                <w:szCs w:val="24"/>
              </w:rPr>
              <w:t xml:space="preserve"> на канале ТВ-Шанс (33-ТРК)  г. </w:t>
            </w:r>
            <w:r w:rsidRPr="00C82A8C">
              <w:rPr>
                <w:sz w:val="24"/>
                <w:szCs w:val="24"/>
              </w:rPr>
              <w:t>Шахты (всего 52 выхода);</w:t>
            </w:r>
          </w:p>
          <w:p w:rsidR="008D114F" w:rsidRPr="00C82A8C" w:rsidRDefault="008D114F" w:rsidP="00E33F18">
            <w:pPr>
              <w:spacing w:line="240" w:lineRule="auto"/>
              <w:jc w:val="left"/>
              <w:rPr>
                <w:sz w:val="24"/>
                <w:szCs w:val="24"/>
              </w:rPr>
            </w:pPr>
            <w:r w:rsidRPr="00C82A8C">
              <w:rPr>
                <w:sz w:val="24"/>
                <w:szCs w:val="24"/>
              </w:rPr>
              <w:t>- с 11.01.2019 по 28.02.2019 г.  на канале «КТРК Сулин» (Сулин) г. Красный Сулин (всего 25 выходов);</w:t>
            </w:r>
          </w:p>
          <w:p w:rsidR="008D114F" w:rsidRPr="00C82A8C" w:rsidRDefault="008D114F" w:rsidP="00E33F18">
            <w:pPr>
              <w:spacing w:line="240" w:lineRule="auto"/>
              <w:jc w:val="left"/>
              <w:rPr>
                <w:sz w:val="24"/>
                <w:szCs w:val="24"/>
              </w:rPr>
            </w:pPr>
            <w:r w:rsidRPr="00C82A8C">
              <w:rPr>
                <w:sz w:val="24"/>
                <w:szCs w:val="24"/>
              </w:rPr>
              <w:t xml:space="preserve">- с </w:t>
            </w:r>
            <w:r w:rsidRPr="00C82A8C">
              <w:rPr>
                <w:bCs/>
                <w:sz w:val="24"/>
                <w:szCs w:val="24"/>
              </w:rPr>
              <w:t>02.02.2019 по 31.03.2019 г.</w:t>
            </w:r>
            <w:r w:rsidRPr="00C82A8C">
              <w:rPr>
                <w:sz w:val="24"/>
                <w:szCs w:val="24"/>
              </w:rPr>
              <w:t xml:space="preserve"> на телеканале </w:t>
            </w:r>
            <w:proofErr w:type="spellStart"/>
            <w:r w:rsidRPr="00C82A8C">
              <w:rPr>
                <w:bCs/>
                <w:sz w:val="24"/>
                <w:szCs w:val="24"/>
              </w:rPr>
              <w:t>Миус</w:t>
            </w:r>
            <w:proofErr w:type="spellEnd"/>
            <w:r w:rsidRPr="00C82A8C">
              <w:rPr>
                <w:bCs/>
                <w:sz w:val="24"/>
                <w:szCs w:val="24"/>
              </w:rPr>
              <w:t xml:space="preserve"> ТВ с. Покровское</w:t>
            </w:r>
            <w:r w:rsidRPr="00C82A8C">
              <w:rPr>
                <w:sz w:val="24"/>
                <w:szCs w:val="24"/>
              </w:rPr>
              <w:t xml:space="preserve"> (всего 136 выходов);</w:t>
            </w:r>
          </w:p>
          <w:p w:rsidR="008D114F" w:rsidRPr="00C82A8C" w:rsidRDefault="008D114F" w:rsidP="00E33F18">
            <w:pPr>
              <w:spacing w:line="240" w:lineRule="auto"/>
              <w:jc w:val="left"/>
              <w:rPr>
                <w:sz w:val="24"/>
                <w:szCs w:val="24"/>
              </w:rPr>
            </w:pPr>
            <w:r w:rsidRPr="00C82A8C">
              <w:rPr>
                <w:sz w:val="24"/>
                <w:szCs w:val="24"/>
              </w:rPr>
              <w:t xml:space="preserve">- с </w:t>
            </w:r>
            <w:r w:rsidRPr="00C82A8C">
              <w:rPr>
                <w:bCs/>
                <w:sz w:val="24"/>
                <w:szCs w:val="24"/>
              </w:rPr>
              <w:t>05.03.2019 по 14.03.2019 г.</w:t>
            </w:r>
            <w:r w:rsidRPr="00C82A8C">
              <w:rPr>
                <w:sz w:val="24"/>
                <w:szCs w:val="24"/>
              </w:rPr>
              <w:t xml:space="preserve"> в эфире телеканала </w:t>
            </w:r>
            <w:r w:rsidRPr="00C82A8C">
              <w:rPr>
                <w:bCs/>
                <w:sz w:val="24"/>
                <w:szCs w:val="24"/>
              </w:rPr>
              <w:t>«</w:t>
            </w:r>
            <w:proofErr w:type="spellStart"/>
            <w:r w:rsidRPr="00C82A8C">
              <w:rPr>
                <w:bCs/>
                <w:sz w:val="24"/>
                <w:szCs w:val="24"/>
              </w:rPr>
              <w:t>Белокалитвенская</w:t>
            </w:r>
            <w:proofErr w:type="spellEnd"/>
            <w:r w:rsidRPr="00C82A8C">
              <w:rPr>
                <w:bCs/>
                <w:sz w:val="24"/>
                <w:szCs w:val="24"/>
              </w:rPr>
              <w:t xml:space="preserve"> панорама» (Дон-24) г. Белая Калитва</w:t>
            </w:r>
            <w:r w:rsidRPr="00C82A8C">
              <w:rPr>
                <w:sz w:val="24"/>
                <w:szCs w:val="24"/>
              </w:rPr>
              <w:t xml:space="preserve"> (всего 18 выходов).</w:t>
            </w:r>
          </w:p>
          <w:p w:rsidR="008D114F" w:rsidRPr="00C82A8C" w:rsidRDefault="008D114F" w:rsidP="00E33F18">
            <w:pPr>
              <w:spacing w:line="240" w:lineRule="auto"/>
              <w:jc w:val="left"/>
              <w:rPr>
                <w:b/>
                <w:sz w:val="24"/>
                <w:szCs w:val="24"/>
              </w:rPr>
            </w:pPr>
            <w:r w:rsidRPr="00C82A8C">
              <w:rPr>
                <w:b/>
                <w:sz w:val="24"/>
                <w:szCs w:val="24"/>
              </w:rPr>
              <w:t xml:space="preserve">2 квартал: </w:t>
            </w:r>
          </w:p>
          <w:p w:rsidR="008D114F" w:rsidRPr="00C82A8C" w:rsidRDefault="008D114F" w:rsidP="00E33F18">
            <w:pPr>
              <w:spacing w:line="240" w:lineRule="auto"/>
              <w:jc w:val="left"/>
              <w:rPr>
                <w:sz w:val="24"/>
                <w:szCs w:val="24"/>
              </w:rPr>
            </w:pPr>
            <w:r w:rsidRPr="00C82A8C">
              <w:rPr>
                <w:sz w:val="24"/>
                <w:szCs w:val="24"/>
              </w:rPr>
              <w:t xml:space="preserve"> - с 01.04.2019 по </w:t>
            </w:r>
            <w:r>
              <w:rPr>
                <w:sz w:val="24"/>
                <w:szCs w:val="24"/>
              </w:rPr>
              <w:t>31.05</w:t>
            </w:r>
            <w:r w:rsidRPr="00C82A8C">
              <w:rPr>
                <w:sz w:val="24"/>
                <w:szCs w:val="24"/>
              </w:rPr>
              <w:t>.2019 в эфире телеканала Пульс</w:t>
            </w:r>
            <w:r>
              <w:rPr>
                <w:sz w:val="24"/>
                <w:szCs w:val="24"/>
              </w:rPr>
              <w:t xml:space="preserve"> А</w:t>
            </w:r>
            <w:r w:rsidRPr="00C82A8C">
              <w:rPr>
                <w:sz w:val="24"/>
                <w:szCs w:val="24"/>
              </w:rPr>
              <w:t xml:space="preserve"> (всего </w:t>
            </w:r>
            <w:r>
              <w:rPr>
                <w:sz w:val="24"/>
                <w:szCs w:val="24"/>
              </w:rPr>
              <w:t>122</w:t>
            </w:r>
            <w:r w:rsidRPr="00C82A8C">
              <w:rPr>
                <w:sz w:val="24"/>
                <w:szCs w:val="24"/>
              </w:rPr>
              <w:t xml:space="preserve"> выходов).</w:t>
            </w:r>
          </w:p>
          <w:p w:rsidR="008D114F" w:rsidRDefault="008D114F" w:rsidP="00E33F18">
            <w:pPr>
              <w:spacing w:line="240" w:lineRule="auto"/>
              <w:jc w:val="left"/>
              <w:rPr>
                <w:sz w:val="24"/>
                <w:szCs w:val="24"/>
              </w:rPr>
            </w:pPr>
            <w:r w:rsidRPr="00C82A8C">
              <w:rPr>
                <w:sz w:val="24"/>
                <w:szCs w:val="24"/>
              </w:rPr>
              <w:t xml:space="preserve">- с 16.04.2019 по 18.04.2019 в эфире телеканала </w:t>
            </w:r>
            <w:r w:rsidRPr="00C82A8C">
              <w:rPr>
                <w:bCs/>
                <w:sz w:val="24"/>
                <w:szCs w:val="24"/>
              </w:rPr>
              <w:t>«</w:t>
            </w:r>
            <w:proofErr w:type="spellStart"/>
            <w:r w:rsidRPr="00C82A8C">
              <w:rPr>
                <w:bCs/>
                <w:sz w:val="24"/>
                <w:szCs w:val="24"/>
              </w:rPr>
              <w:t>Белокалитвенская</w:t>
            </w:r>
            <w:proofErr w:type="spellEnd"/>
            <w:r w:rsidRPr="00C82A8C">
              <w:rPr>
                <w:bCs/>
                <w:sz w:val="24"/>
                <w:szCs w:val="24"/>
              </w:rPr>
              <w:t xml:space="preserve"> панорама» (Дон-24) г. Белая Калитва </w:t>
            </w:r>
            <w:r w:rsidRPr="00C82A8C">
              <w:rPr>
                <w:sz w:val="24"/>
                <w:szCs w:val="24"/>
              </w:rPr>
              <w:t>(всего 5 выходов)</w:t>
            </w:r>
            <w:r>
              <w:rPr>
                <w:sz w:val="24"/>
                <w:szCs w:val="24"/>
              </w:rPr>
              <w:t>;</w:t>
            </w:r>
          </w:p>
          <w:p w:rsidR="008D114F" w:rsidRDefault="008D114F" w:rsidP="00E33F18">
            <w:pPr>
              <w:spacing w:line="240" w:lineRule="auto"/>
              <w:jc w:val="left"/>
              <w:rPr>
                <w:sz w:val="24"/>
                <w:szCs w:val="24"/>
              </w:rPr>
            </w:pPr>
            <w:r>
              <w:rPr>
                <w:sz w:val="24"/>
                <w:szCs w:val="24"/>
              </w:rPr>
              <w:t xml:space="preserve">- с 06.05.2019 по 31.05.2019 </w:t>
            </w:r>
            <w:r w:rsidRPr="00C82A8C">
              <w:rPr>
                <w:sz w:val="24"/>
                <w:szCs w:val="24"/>
              </w:rPr>
              <w:t xml:space="preserve">в эфире </w:t>
            </w:r>
            <w:r>
              <w:rPr>
                <w:sz w:val="24"/>
                <w:szCs w:val="24"/>
              </w:rPr>
              <w:t xml:space="preserve">Миллеровского телевидения </w:t>
            </w:r>
            <w:r w:rsidRPr="00C82A8C">
              <w:rPr>
                <w:sz w:val="24"/>
                <w:szCs w:val="24"/>
              </w:rPr>
              <w:t xml:space="preserve">(всего </w:t>
            </w:r>
            <w:r>
              <w:rPr>
                <w:sz w:val="24"/>
                <w:szCs w:val="24"/>
              </w:rPr>
              <w:t>2</w:t>
            </w:r>
            <w:r w:rsidRPr="00C82A8C">
              <w:rPr>
                <w:sz w:val="24"/>
                <w:szCs w:val="24"/>
              </w:rPr>
              <w:t>5 выходов)</w:t>
            </w:r>
            <w:r>
              <w:rPr>
                <w:sz w:val="24"/>
                <w:szCs w:val="24"/>
              </w:rPr>
              <w:t>;</w:t>
            </w:r>
          </w:p>
          <w:p w:rsidR="008D114F" w:rsidRDefault="008D114F" w:rsidP="00E33F18">
            <w:pPr>
              <w:spacing w:line="240" w:lineRule="auto"/>
              <w:jc w:val="left"/>
              <w:rPr>
                <w:sz w:val="24"/>
                <w:szCs w:val="24"/>
              </w:rPr>
            </w:pPr>
            <w:r>
              <w:rPr>
                <w:sz w:val="24"/>
                <w:szCs w:val="24"/>
              </w:rPr>
              <w:t xml:space="preserve">- с 10.06.2019 по 30.06.2019 в </w:t>
            </w:r>
            <w:r>
              <w:rPr>
                <w:sz w:val="24"/>
                <w:szCs w:val="24"/>
              </w:rPr>
              <w:lastRenderedPageBreak/>
              <w:t xml:space="preserve">эфире телеканала </w:t>
            </w:r>
            <w:proofErr w:type="spellStart"/>
            <w:r>
              <w:rPr>
                <w:sz w:val="24"/>
                <w:szCs w:val="24"/>
              </w:rPr>
              <w:t>ТВЦентр</w:t>
            </w:r>
            <w:proofErr w:type="spellEnd"/>
            <w:r>
              <w:rPr>
                <w:sz w:val="24"/>
                <w:szCs w:val="24"/>
              </w:rPr>
              <w:t xml:space="preserve">- Волгодонск </w:t>
            </w:r>
            <w:r w:rsidRPr="00C82A8C">
              <w:rPr>
                <w:sz w:val="24"/>
                <w:szCs w:val="24"/>
              </w:rPr>
              <w:t xml:space="preserve">(всего </w:t>
            </w:r>
            <w:r>
              <w:rPr>
                <w:sz w:val="24"/>
                <w:szCs w:val="24"/>
              </w:rPr>
              <w:t>21 выход</w:t>
            </w:r>
            <w:r w:rsidRPr="00C82A8C">
              <w:rPr>
                <w:sz w:val="24"/>
                <w:szCs w:val="24"/>
              </w:rPr>
              <w:t>)</w:t>
            </w:r>
            <w:r>
              <w:rPr>
                <w:sz w:val="24"/>
                <w:szCs w:val="24"/>
              </w:rPr>
              <w:t>;</w:t>
            </w:r>
          </w:p>
          <w:p w:rsidR="008D114F" w:rsidRDefault="008D114F" w:rsidP="00E33F18">
            <w:pPr>
              <w:spacing w:line="240" w:lineRule="auto"/>
              <w:jc w:val="left"/>
              <w:rPr>
                <w:sz w:val="24"/>
                <w:szCs w:val="24"/>
              </w:rPr>
            </w:pPr>
            <w:r>
              <w:rPr>
                <w:sz w:val="24"/>
                <w:szCs w:val="24"/>
              </w:rPr>
              <w:t xml:space="preserve">- с 10.06.2019 по 30.06.2019 в эфире телеканала СТС- Волгодонск </w:t>
            </w:r>
            <w:r w:rsidRPr="00C82A8C">
              <w:rPr>
                <w:sz w:val="24"/>
                <w:szCs w:val="24"/>
              </w:rPr>
              <w:t xml:space="preserve">(всего </w:t>
            </w:r>
            <w:r>
              <w:rPr>
                <w:sz w:val="24"/>
                <w:szCs w:val="24"/>
              </w:rPr>
              <w:t>21 выход</w:t>
            </w:r>
            <w:r w:rsidRPr="00C82A8C">
              <w:rPr>
                <w:sz w:val="24"/>
                <w:szCs w:val="24"/>
              </w:rPr>
              <w:t>)</w:t>
            </w:r>
            <w:r>
              <w:rPr>
                <w:sz w:val="24"/>
                <w:szCs w:val="24"/>
              </w:rPr>
              <w:t>;</w:t>
            </w:r>
          </w:p>
          <w:p w:rsidR="008D114F" w:rsidRDefault="008D114F" w:rsidP="00E33F18">
            <w:pPr>
              <w:spacing w:line="240" w:lineRule="auto"/>
              <w:jc w:val="left"/>
              <w:rPr>
                <w:sz w:val="24"/>
                <w:szCs w:val="24"/>
              </w:rPr>
            </w:pPr>
            <w:r>
              <w:rPr>
                <w:sz w:val="24"/>
                <w:szCs w:val="24"/>
              </w:rPr>
              <w:t xml:space="preserve">- с 10.06.2019 по 30.06.2019 в эфире телеканала Дон 24 </w:t>
            </w:r>
            <w:r w:rsidRPr="00C82A8C">
              <w:rPr>
                <w:sz w:val="24"/>
                <w:szCs w:val="24"/>
              </w:rPr>
              <w:t xml:space="preserve">(всего </w:t>
            </w:r>
            <w:r>
              <w:rPr>
                <w:sz w:val="24"/>
                <w:szCs w:val="24"/>
              </w:rPr>
              <w:t>3 выхода</w:t>
            </w:r>
            <w:r w:rsidRPr="00C82A8C">
              <w:rPr>
                <w:sz w:val="24"/>
                <w:szCs w:val="24"/>
              </w:rPr>
              <w:t>)</w:t>
            </w:r>
          </w:p>
          <w:p w:rsidR="008D114F" w:rsidRPr="00C82A8C" w:rsidRDefault="008D114F" w:rsidP="00E33F18">
            <w:pPr>
              <w:spacing w:line="240" w:lineRule="auto"/>
              <w:jc w:val="left"/>
              <w:rPr>
                <w:b/>
                <w:sz w:val="24"/>
                <w:szCs w:val="24"/>
              </w:rPr>
            </w:pPr>
            <w:r>
              <w:rPr>
                <w:b/>
                <w:sz w:val="24"/>
                <w:szCs w:val="24"/>
              </w:rPr>
              <w:t>3</w:t>
            </w:r>
            <w:r w:rsidRPr="00C82A8C">
              <w:rPr>
                <w:b/>
                <w:sz w:val="24"/>
                <w:szCs w:val="24"/>
              </w:rPr>
              <w:t xml:space="preserve"> квартал: </w:t>
            </w:r>
          </w:p>
          <w:p w:rsidR="008D114F" w:rsidRDefault="008D114F" w:rsidP="00E33F18">
            <w:pPr>
              <w:spacing w:line="240" w:lineRule="auto"/>
              <w:jc w:val="left"/>
              <w:rPr>
                <w:sz w:val="24"/>
                <w:szCs w:val="24"/>
              </w:rPr>
            </w:pPr>
            <w:r>
              <w:rPr>
                <w:sz w:val="24"/>
                <w:szCs w:val="24"/>
              </w:rPr>
              <w:t xml:space="preserve">- с 01.07.2019 по 31.07.2019 в эфире телеканала </w:t>
            </w:r>
            <w:proofErr w:type="spellStart"/>
            <w:r>
              <w:rPr>
                <w:sz w:val="24"/>
                <w:szCs w:val="24"/>
              </w:rPr>
              <w:t>ТВЦентр</w:t>
            </w:r>
            <w:proofErr w:type="spellEnd"/>
            <w:r>
              <w:rPr>
                <w:sz w:val="24"/>
                <w:szCs w:val="24"/>
              </w:rPr>
              <w:t xml:space="preserve">- Волгодонск </w:t>
            </w:r>
            <w:r w:rsidRPr="00C82A8C">
              <w:rPr>
                <w:sz w:val="24"/>
                <w:szCs w:val="24"/>
              </w:rPr>
              <w:t xml:space="preserve">(всего </w:t>
            </w:r>
            <w:r>
              <w:rPr>
                <w:sz w:val="24"/>
                <w:szCs w:val="24"/>
              </w:rPr>
              <w:t>93 выхода</w:t>
            </w:r>
            <w:r w:rsidRPr="00C82A8C">
              <w:rPr>
                <w:sz w:val="24"/>
                <w:szCs w:val="24"/>
              </w:rPr>
              <w:t>)</w:t>
            </w:r>
            <w:r>
              <w:rPr>
                <w:sz w:val="24"/>
                <w:szCs w:val="24"/>
              </w:rPr>
              <w:t>;</w:t>
            </w:r>
          </w:p>
          <w:p w:rsidR="008D114F" w:rsidRDefault="008D114F" w:rsidP="00E33F18">
            <w:pPr>
              <w:spacing w:line="240" w:lineRule="auto"/>
              <w:jc w:val="left"/>
              <w:rPr>
                <w:sz w:val="24"/>
                <w:szCs w:val="24"/>
              </w:rPr>
            </w:pPr>
            <w:r>
              <w:rPr>
                <w:sz w:val="24"/>
                <w:szCs w:val="24"/>
              </w:rPr>
              <w:t xml:space="preserve">- с 01.07.2019 по 31.07.2019 в эфире телеканала СТС- Волгодонск </w:t>
            </w:r>
            <w:r w:rsidRPr="00C82A8C">
              <w:rPr>
                <w:sz w:val="24"/>
                <w:szCs w:val="24"/>
              </w:rPr>
              <w:t xml:space="preserve">(всего </w:t>
            </w:r>
            <w:r>
              <w:rPr>
                <w:sz w:val="24"/>
                <w:szCs w:val="24"/>
              </w:rPr>
              <w:t>93 выхода</w:t>
            </w:r>
            <w:r w:rsidRPr="00C82A8C">
              <w:rPr>
                <w:sz w:val="24"/>
                <w:szCs w:val="24"/>
              </w:rPr>
              <w:t>)</w:t>
            </w:r>
            <w:r>
              <w:rPr>
                <w:sz w:val="24"/>
                <w:szCs w:val="24"/>
              </w:rPr>
              <w:t>;</w:t>
            </w:r>
          </w:p>
          <w:p w:rsidR="008D114F" w:rsidRDefault="008D114F" w:rsidP="00E33F18">
            <w:pPr>
              <w:spacing w:line="240" w:lineRule="auto"/>
              <w:jc w:val="left"/>
              <w:rPr>
                <w:sz w:val="24"/>
                <w:szCs w:val="24"/>
              </w:rPr>
            </w:pPr>
            <w:r>
              <w:rPr>
                <w:sz w:val="24"/>
                <w:szCs w:val="24"/>
              </w:rPr>
              <w:t xml:space="preserve">- с 01.07.2019 по 31.07.2019 в эфире телеканала Дон 24 </w:t>
            </w:r>
            <w:r w:rsidRPr="00C82A8C">
              <w:rPr>
                <w:sz w:val="24"/>
                <w:szCs w:val="24"/>
              </w:rPr>
              <w:t xml:space="preserve">(всего </w:t>
            </w:r>
            <w:r>
              <w:rPr>
                <w:sz w:val="24"/>
                <w:szCs w:val="24"/>
              </w:rPr>
              <w:t>5 выходов</w:t>
            </w:r>
            <w:r w:rsidRPr="00C82A8C">
              <w:rPr>
                <w:sz w:val="24"/>
                <w:szCs w:val="24"/>
              </w:rPr>
              <w:t>)</w:t>
            </w:r>
            <w:r>
              <w:rPr>
                <w:sz w:val="24"/>
                <w:szCs w:val="24"/>
              </w:rPr>
              <w:t>;</w:t>
            </w:r>
          </w:p>
          <w:p w:rsidR="008D114F" w:rsidRDefault="008D114F" w:rsidP="00E33F18">
            <w:pPr>
              <w:spacing w:line="240" w:lineRule="auto"/>
              <w:jc w:val="left"/>
              <w:rPr>
                <w:sz w:val="24"/>
                <w:szCs w:val="24"/>
              </w:rPr>
            </w:pPr>
            <w:r>
              <w:rPr>
                <w:sz w:val="24"/>
                <w:szCs w:val="24"/>
              </w:rPr>
              <w:t xml:space="preserve">- с 23.08.2019 по 30.08.2019 на телеканале Ростов-Папа </w:t>
            </w:r>
            <w:r w:rsidRPr="00C82A8C">
              <w:rPr>
                <w:sz w:val="24"/>
                <w:szCs w:val="24"/>
              </w:rPr>
              <w:t xml:space="preserve">(всего </w:t>
            </w:r>
            <w:r>
              <w:rPr>
                <w:sz w:val="24"/>
                <w:szCs w:val="24"/>
              </w:rPr>
              <w:t>2 выхода</w:t>
            </w:r>
            <w:r w:rsidRPr="00C82A8C">
              <w:rPr>
                <w:sz w:val="24"/>
                <w:szCs w:val="24"/>
              </w:rPr>
              <w:t>)</w:t>
            </w:r>
            <w:r>
              <w:rPr>
                <w:sz w:val="24"/>
                <w:szCs w:val="24"/>
              </w:rPr>
              <w:t>;</w:t>
            </w:r>
          </w:p>
          <w:p w:rsidR="008D114F" w:rsidRDefault="008D114F" w:rsidP="00E33F18">
            <w:pPr>
              <w:spacing w:line="240" w:lineRule="auto"/>
              <w:jc w:val="left"/>
              <w:rPr>
                <w:sz w:val="24"/>
                <w:szCs w:val="24"/>
              </w:rPr>
            </w:pPr>
            <w:r>
              <w:rPr>
                <w:sz w:val="24"/>
                <w:szCs w:val="24"/>
              </w:rPr>
              <w:t xml:space="preserve">- с 13.09.2019 по 28.09.2019 на телеканале Ростов-Папа </w:t>
            </w:r>
            <w:r w:rsidRPr="00C82A8C">
              <w:rPr>
                <w:sz w:val="24"/>
                <w:szCs w:val="24"/>
              </w:rPr>
              <w:t xml:space="preserve">(всего </w:t>
            </w:r>
            <w:r>
              <w:rPr>
                <w:sz w:val="24"/>
                <w:szCs w:val="24"/>
              </w:rPr>
              <w:t>4 выхода</w:t>
            </w:r>
            <w:r w:rsidRPr="00C82A8C">
              <w:rPr>
                <w:sz w:val="24"/>
                <w:szCs w:val="24"/>
              </w:rPr>
              <w:t>)</w:t>
            </w:r>
          </w:p>
          <w:p w:rsidR="008D114F" w:rsidRDefault="008D114F" w:rsidP="00E33F18">
            <w:pPr>
              <w:spacing w:line="240" w:lineRule="auto"/>
              <w:jc w:val="left"/>
              <w:rPr>
                <w:b/>
                <w:sz w:val="24"/>
                <w:szCs w:val="24"/>
              </w:rPr>
            </w:pPr>
            <w:r>
              <w:rPr>
                <w:b/>
                <w:sz w:val="24"/>
                <w:szCs w:val="24"/>
              </w:rPr>
              <w:t>4</w:t>
            </w:r>
            <w:r w:rsidRPr="00C82A8C">
              <w:rPr>
                <w:b/>
                <w:sz w:val="24"/>
                <w:szCs w:val="24"/>
              </w:rPr>
              <w:t xml:space="preserve"> квартал: </w:t>
            </w:r>
          </w:p>
          <w:p w:rsidR="008D114F" w:rsidRPr="0008694C" w:rsidRDefault="008D114F" w:rsidP="00E33F18">
            <w:pPr>
              <w:spacing w:line="240" w:lineRule="auto"/>
              <w:jc w:val="left"/>
              <w:rPr>
                <w:sz w:val="24"/>
                <w:szCs w:val="24"/>
              </w:rPr>
            </w:pPr>
            <w:r>
              <w:rPr>
                <w:sz w:val="24"/>
                <w:szCs w:val="24"/>
              </w:rPr>
              <w:t>- с 18</w:t>
            </w:r>
            <w:r w:rsidRPr="0008694C">
              <w:rPr>
                <w:sz w:val="24"/>
                <w:szCs w:val="24"/>
              </w:rPr>
              <w:t>.10.2019 по 31.12.2019 в эфире телеканала КТРК Сулин (всего 398 выходов);</w:t>
            </w:r>
          </w:p>
          <w:p w:rsidR="008D114F" w:rsidRPr="00C82A8C" w:rsidRDefault="008D114F" w:rsidP="00E33F18">
            <w:pPr>
              <w:spacing w:line="240" w:lineRule="auto"/>
              <w:jc w:val="left"/>
              <w:rPr>
                <w:sz w:val="24"/>
                <w:szCs w:val="24"/>
              </w:rPr>
            </w:pPr>
            <w:r w:rsidRPr="0008694C">
              <w:rPr>
                <w:sz w:val="24"/>
                <w:szCs w:val="24"/>
              </w:rPr>
              <w:t xml:space="preserve">- с 19.10.2019 по 30.11.2019 в эфире телеканала </w:t>
            </w:r>
            <w:proofErr w:type="spellStart"/>
            <w:r w:rsidRPr="0008694C">
              <w:rPr>
                <w:sz w:val="24"/>
                <w:szCs w:val="24"/>
              </w:rPr>
              <w:t>Видеотон</w:t>
            </w:r>
            <w:proofErr w:type="spellEnd"/>
            <w:r w:rsidRPr="0008694C">
              <w:rPr>
                <w:sz w:val="24"/>
                <w:szCs w:val="24"/>
              </w:rPr>
              <w:t xml:space="preserve"> Альфа (всего 162 выхода)</w:t>
            </w:r>
          </w:p>
        </w:tc>
      </w:tr>
      <w:tr w:rsidR="008D114F" w:rsidRPr="00C82A8C" w:rsidTr="008D114F">
        <w:trPr>
          <w:trHeight w:val="1884"/>
        </w:trPr>
        <w:tc>
          <w:tcPr>
            <w:tcW w:w="320" w:type="pct"/>
          </w:tcPr>
          <w:p w:rsidR="008D114F" w:rsidRPr="00C82A8C" w:rsidRDefault="008D114F" w:rsidP="00E33F18">
            <w:pPr>
              <w:spacing w:line="240" w:lineRule="auto"/>
              <w:jc w:val="center"/>
              <w:rPr>
                <w:sz w:val="24"/>
                <w:szCs w:val="24"/>
              </w:rPr>
            </w:pPr>
            <w:r w:rsidRPr="00C82A8C">
              <w:rPr>
                <w:sz w:val="24"/>
                <w:szCs w:val="24"/>
              </w:rPr>
              <w:lastRenderedPageBreak/>
              <w:t>1.5.</w:t>
            </w:r>
          </w:p>
        </w:tc>
        <w:tc>
          <w:tcPr>
            <w:tcW w:w="1031" w:type="pct"/>
          </w:tcPr>
          <w:p w:rsidR="008D114F" w:rsidRPr="00C82A8C" w:rsidRDefault="008D114F" w:rsidP="00E33F18">
            <w:pPr>
              <w:spacing w:line="240" w:lineRule="auto"/>
              <w:jc w:val="left"/>
              <w:rPr>
                <w:sz w:val="24"/>
                <w:szCs w:val="24"/>
              </w:rPr>
            </w:pPr>
            <w:r w:rsidRPr="00C82A8C">
              <w:rPr>
                <w:sz w:val="24"/>
                <w:szCs w:val="24"/>
              </w:rPr>
              <w:t>Подписание Кодекса добросовестных практик в сети «Интернет» (Кодекса этической деятельности (работы) в сети Интернет)</w:t>
            </w:r>
          </w:p>
        </w:tc>
        <w:tc>
          <w:tcPr>
            <w:tcW w:w="599" w:type="pct"/>
          </w:tcPr>
          <w:p w:rsidR="008D114F" w:rsidRPr="00C82A8C" w:rsidRDefault="008D114F" w:rsidP="00E33F18">
            <w:pPr>
              <w:spacing w:line="240" w:lineRule="auto"/>
              <w:jc w:val="left"/>
              <w:rPr>
                <w:sz w:val="24"/>
                <w:szCs w:val="24"/>
              </w:rPr>
            </w:pPr>
            <w:proofErr w:type="spellStart"/>
            <w:proofErr w:type="gramStart"/>
            <w:r w:rsidRPr="00C82A8C">
              <w:rPr>
                <w:sz w:val="24"/>
                <w:szCs w:val="24"/>
              </w:rPr>
              <w:t>ежеквар-тально</w:t>
            </w:r>
            <w:proofErr w:type="spellEnd"/>
            <w:proofErr w:type="gramEnd"/>
            <w:r w:rsidRPr="00C82A8C">
              <w:rPr>
                <w:sz w:val="24"/>
                <w:szCs w:val="24"/>
              </w:rPr>
              <w:t>, не менее 2 подписавших в квартал</w:t>
            </w:r>
          </w:p>
        </w:tc>
        <w:tc>
          <w:tcPr>
            <w:tcW w:w="542" w:type="pct"/>
            <w:vMerge/>
          </w:tcPr>
          <w:p w:rsidR="008D114F" w:rsidRPr="00C82A8C" w:rsidRDefault="008D114F" w:rsidP="00E33F18">
            <w:pPr>
              <w:spacing w:line="240" w:lineRule="auto"/>
              <w:jc w:val="left"/>
              <w:rPr>
                <w:sz w:val="24"/>
                <w:szCs w:val="24"/>
              </w:rPr>
            </w:pPr>
          </w:p>
        </w:tc>
        <w:tc>
          <w:tcPr>
            <w:tcW w:w="735" w:type="pct"/>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73" w:type="pct"/>
            <w:gridSpan w:val="2"/>
          </w:tcPr>
          <w:p w:rsidR="008D114F" w:rsidRPr="00C82A8C" w:rsidRDefault="008D114F" w:rsidP="00E33F18">
            <w:pPr>
              <w:spacing w:line="240" w:lineRule="auto"/>
              <w:jc w:val="left"/>
              <w:rPr>
                <w:sz w:val="24"/>
                <w:szCs w:val="24"/>
              </w:rPr>
            </w:pPr>
            <w:r w:rsidRPr="00C82A8C">
              <w:rPr>
                <w:sz w:val="24"/>
                <w:szCs w:val="24"/>
              </w:rPr>
              <w:t>К Кодексу добросовестных практик (Кодексу этической деятельности (работы) в сети Интернет) присоединились</w:t>
            </w:r>
          </w:p>
          <w:p w:rsidR="008D114F" w:rsidRPr="00C82A8C" w:rsidRDefault="008D114F" w:rsidP="00E33F18">
            <w:pPr>
              <w:spacing w:line="240" w:lineRule="auto"/>
              <w:jc w:val="left"/>
              <w:rPr>
                <w:b/>
                <w:sz w:val="24"/>
                <w:szCs w:val="24"/>
              </w:rPr>
            </w:pPr>
            <w:r w:rsidRPr="00C82A8C">
              <w:rPr>
                <w:b/>
                <w:sz w:val="24"/>
                <w:szCs w:val="24"/>
              </w:rPr>
              <w:t>1 квартал:</w:t>
            </w:r>
          </w:p>
          <w:p w:rsidR="008D114F" w:rsidRPr="00C82A8C" w:rsidRDefault="008D114F" w:rsidP="00E33F18">
            <w:pPr>
              <w:spacing w:line="240" w:lineRule="auto"/>
              <w:jc w:val="left"/>
              <w:rPr>
                <w:color w:val="000000"/>
                <w:sz w:val="24"/>
                <w:szCs w:val="24"/>
              </w:rPr>
            </w:pPr>
            <w:r w:rsidRPr="00C82A8C">
              <w:rPr>
                <w:color w:val="000000"/>
                <w:sz w:val="24"/>
                <w:szCs w:val="24"/>
              </w:rPr>
              <w:t>1) Институт компьютерных технологий и информационной безопасности Южного Федерального университета (ИКТИБ);</w:t>
            </w:r>
          </w:p>
          <w:p w:rsidR="008D114F" w:rsidRPr="00C82A8C" w:rsidRDefault="008D114F" w:rsidP="00E33F18">
            <w:pPr>
              <w:spacing w:line="240" w:lineRule="auto"/>
              <w:jc w:val="left"/>
              <w:rPr>
                <w:color w:val="000000"/>
                <w:sz w:val="24"/>
                <w:szCs w:val="24"/>
              </w:rPr>
            </w:pPr>
            <w:r w:rsidRPr="00C82A8C">
              <w:rPr>
                <w:color w:val="000000"/>
                <w:sz w:val="24"/>
                <w:szCs w:val="24"/>
              </w:rPr>
              <w:t>2) ООО «Инженерный центр «</w:t>
            </w:r>
            <w:proofErr w:type="spellStart"/>
            <w:r w:rsidRPr="00C82A8C">
              <w:rPr>
                <w:color w:val="000000"/>
                <w:sz w:val="24"/>
                <w:szCs w:val="24"/>
              </w:rPr>
              <w:t>Интегра</w:t>
            </w:r>
            <w:proofErr w:type="spellEnd"/>
            <w:r w:rsidRPr="00C82A8C">
              <w:rPr>
                <w:color w:val="000000"/>
                <w:sz w:val="24"/>
                <w:szCs w:val="24"/>
              </w:rPr>
              <w:t>» г. Таганрог;</w:t>
            </w:r>
          </w:p>
          <w:p w:rsidR="008D114F" w:rsidRDefault="008D114F" w:rsidP="00E33F18">
            <w:pPr>
              <w:spacing w:line="240" w:lineRule="auto"/>
              <w:jc w:val="left"/>
              <w:rPr>
                <w:color w:val="000000"/>
                <w:sz w:val="24"/>
                <w:szCs w:val="24"/>
              </w:rPr>
            </w:pPr>
            <w:r w:rsidRPr="00C82A8C">
              <w:rPr>
                <w:color w:val="000000"/>
                <w:sz w:val="24"/>
                <w:szCs w:val="24"/>
              </w:rPr>
              <w:t>3) ООО «Сафари Тур» г. Таганрог.</w:t>
            </w:r>
          </w:p>
          <w:p w:rsidR="008D114F" w:rsidRDefault="008D114F" w:rsidP="00E33F18">
            <w:pPr>
              <w:spacing w:line="240" w:lineRule="auto"/>
              <w:jc w:val="left"/>
              <w:rPr>
                <w:b/>
                <w:sz w:val="24"/>
                <w:szCs w:val="24"/>
              </w:rPr>
            </w:pPr>
            <w:r>
              <w:rPr>
                <w:b/>
                <w:sz w:val="24"/>
                <w:szCs w:val="24"/>
              </w:rPr>
              <w:t>2</w:t>
            </w:r>
            <w:r w:rsidRPr="00C82A8C">
              <w:rPr>
                <w:b/>
                <w:sz w:val="24"/>
                <w:szCs w:val="24"/>
              </w:rPr>
              <w:t xml:space="preserve"> квартал:</w:t>
            </w:r>
          </w:p>
          <w:p w:rsidR="008D114F" w:rsidRDefault="008D114F" w:rsidP="00E33F18">
            <w:pPr>
              <w:spacing w:line="240" w:lineRule="auto"/>
              <w:jc w:val="left"/>
              <w:rPr>
                <w:sz w:val="24"/>
                <w:szCs w:val="24"/>
              </w:rPr>
            </w:pPr>
            <w:r w:rsidRPr="00113290">
              <w:rPr>
                <w:sz w:val="24"/>
                <w:szCs w:val="24"/>
              </w:rPr>
              <w:t>1) Администрация Орловского района</w:t>
            </w:r>
            <w:r>
              <w:rPr>
                <w:sz w:val="24"/>
                <w:szCs w:val="24"/>
              </w:rPr>
              <w:t>;</w:t>
            </w:r>
          </w:p>
          <w:p w:rsidR="008D114F" w:rsidRDefault="008D114F" w:rsidP="00E33F18">
            <w:pPr>
              <w:spacing w:line="240" w:lineRule="auto"/>
              <w:jc w:val="left"/>
              <w:rPr>
                <w:sz w:val="24"/>
                <w:szCs w:val="24"/>
              </w:rPr>
            </w:pPr>
            <w:r>
              <w:rPr>
                <w:sz w:val="24"/>
                <w:szCs w:val="24"/>
              </w:rPr>
              <w:t xml:space="preserve">2) </w:t>
            </w:r>
            <w:r w:rsidRPr="00113290">
              <w:rPr>
                <w:sz w:val="24"/>
                <w:szCs w:val="24"/>
              </w:rPr>
              <w:t xml:space="preserve">Администрация Веселовского </w:t>
            </w:r>
            <w:r w:rsidRPr="00113290">
              <w:rPr>
                <w:sz w:val="24"/>
                <w:szCs w:val="24"/>
              </w:rPr>
              <w:lastRenderedPageBreak/>
              <w:t>района</w:t>
            </w:r>
            <w:r>
              <w:rPr>
                <w:sz w:val="24"/>
                <w:szCs w:val="24"/>
              </w:rPr>
              <w:t>;</w:t>
            </w:r>
          </w:p>
          <w:p w:rsidR="008D114F" w:rsidRDefault="008D114F" w:rsidP="00E33F18">
            <w:pPr>
              <w:spacing w:line="240" w:lineRule="auto"/>
              <w:jc w:val="left"/>
              <w:rPr>
                <w:sz w:val="24"/>
                <w:szCs w:val="24"/>
              </w:rPr>
            </w:pPr>
            <w:r>
              <w:rPr>
                <w:sz w:val="24"/>
                <w:szCs w:val="24"/>
              </w:rPr>
              <w:t xml:space="preserve">3) </w:t>
            </w:r>
            <w:r w:rsidRPr="00113290">
              <w:rPr>
                <w:sz w:val="24"/>
                <w:szCs w:val="24"/>
              </w:rPr>
              <w:t>Администрация Песчанокопского района</w:t>
            </w:r>
            <w:r>
              <w:rPr>
                <w:sz w:val="24"/>
                <w:szCs w:val="24"/>
              </w:rPr>
              <w:t>;</w:t>
            </w:r>
          </w:p>
          <w:p w:rsidR="008D114F" w:rsidRDefault="008D114F" w:rsidP="00E33F18">
            <w:pPr>
              <w:spacing w:line="240" w:lineRule="auto"/>
              <w:jc w:val="left"/>
              <w:rPr>
                <w:sz w:val="24"/>
                <w:szCs w:val="24"/>
              </w:rPr>
            </w:pPr>
            <w:r>
              <w:rPr>
                <w:sz w:val="24"/>
                <w:szCs w:val="24"/>
              </w:rPr>
              <w:t xml:space="preserve">4) </w:t>
            </w:r>
            <w:r w:rsidRPr="00113290">
              <w:rPr>
                <w:sz w:val="24"/>
                <w:szCs w:val="24"/>
              </w:rPr>
              <w:t>Администрация  города Азова</w:t>
            </w:r>
            <w:r>
              <w:rPr>
                <w:sz w:val="24"/>
                <w:szCs w:val="24"/>
              </w:rPr>
              <w:t>;</w:t>
            </w:r>
          </w:p>
          <w:p w:rsidR="008D114F" w:rsidRDefault="008D114F" w:rsidP="00E33F18">
            <w:pPr>
              <w:spacing w:line="240" w:lineRule="auto"/>
              <w:jc w:val="left"/>
              <w:rPr>
                <w:sz w:val="24"/>
                <w:szCs w:val="24"/>
              </w:rPr>
            </w:pPr>
            <w:r>
              <w:rPr>
                <w:sz w:val="24"/>
                <w:szCs w:val="24"/>
              </w:rPr>
              <w:t xml:space="preserve">5) </w:t>
            </w:r>
            <w:r w:rsidRPr="00113290">
              <w:rPr>
                <w:sz w:val="24"/>
                <w:szCs w:val="24"/>
              </w:rPr>
              <w:t>Администрация Обливского района</w:t>
            </w:r>
            <w:r>
              <w:rPr>
                <w:sz w:val="24"/>
                <w:szCs w:val="24"/>
              </w:rPr>
              <w:t>;</w:t>
            </w:r>
          </w:p>
          <w:p w:rsidR="008D114F" w:rsidRDefault="008D114F" w:rsidP="00E33F18">
            <w:pPr>
              <w:spacing w:line="240" w:lineRule="auto"/>
              <w:jc w:val="left"/>
              <w:rPr>
                <w:sz w:val="24"/>
                <w:szCs w:val="24"/>
              </w:rPr>
            </w:pPr>
            <w:r>
              <w:rPr>
                <w:sz w:val="24"/>
                <w:szCs w:val="24"/>
              </w:rPr>
              <w:t xml:space="preserve">6) </w:t>
            </w:r>
            <w:r w:rsidRPr="00113290">
              <w:rPr>
                <w:sz w:val="24"/>
                <w:szCs w:val="24"/>
              </w:rPr>
              <w:t xml:space="preserve">Администрация </w:t>
            </w:r>
            <w:proofErr w:type="spellStart"/>
            <w:r w:rsidRPr="00113290">
              <w:rPr>
                <w:sz w:val="24"/>
                <w:szCs w:val="24"/>
              </w:rPr>
              <w:t>Чертковского</w:t>
            </w:r>
            <w:proofErr w:type="spellEnd"/>
            <w:r w:rsidRPr="00113290">
              <w:rPr>
                <w:sz w:val="24"/>
                <w:szCs w:val="24"/>
              </w:rPr>
              <w:t xml:space="preserve"> района</w:t>
            </w:r>
            <w:r>
              <w:rPr>
                <w:sz w:val="24"/>
                <w:szCs w:val="24"/>
              </w:rPr>
              <w:t>;</w:t>
            </w:r>
          </w:p>
          <w:p w:rsidR="008D114F" w:rsidRDefault="008D114F" w:rsidP="00E33F18">
            <w:pPr>
              <w:spacing w:line="240" w:lineRule="auto"/>
              <w:jc w:val="left"/>
              <w:rPr>
                <w:sz w:val="24"/>
                <w:szCs w:val="24"/>
              </w:rPr>
            </w:pPr>
            <w:r>
              <w:rPr>
                <w:sz w:val="24"/>
                <w:szCs w:val="24"/>
              </w:rPr>
              <w:t xml:space="preserve">7) </w:t>
            </w:r>
            <w:r w:rsidRPr="00113290">
              <w:rPr>
                <w:sz w:val="24"/>
                <w:szCs w:val="24"/>
              </w:rPr>
              <w:t>Администрация Азовского района</w:t>
            </w:r>
            <w:r>
              <w:rPr>
                <w:sz w:val="24"/>
                <w:szCs w:val="24"/>
              </w:rPr>
              <w:t>;</w:t>
            </w:r>
          </w:p>
          <w:p w:rsidR="008D114F" w:rsidRDefault="008D114F" w:rsidP="00E33F18">
            <w:pPr>
              <w:spacing w:line="240" w:lineRule="auto"/>
              <w:jc w:val="left"/>
              <w:rPr>
                <w:sz w:val="24"/>
                <w:szCs w:val="24"/>
              </w:rPr>
            </w:pPr>
            <w:r>
              <w:rPr>
                <w:sz w:val="24"/>
                <w:szCs w:val="24"/>
              </w:rPr>
              <w:t xml:space="preserve">8) </w:t>
            </w:r>
            <w:r w:rsidRPr="00113290">
              <w:rPr>
                <w:sz w:val="24"/>
                <w:szCs w:val="24"/>
              </w:rPr>
              <w:t>Администрация Багаевского района</w:t>
            </w:r>
            <w:r>
              <w:rPr>
                <w:sz w:val="24"/>
                <w:szCs w:val="24"/>
              </w:rPr>
              <w:t>;</w:t>
            </w:r>
          </w:p>
          <w:p w:rsidR="008D114F" w:rsidRDefault="008D114F" w:rsidP="00E33F18">
            <w:pPr>
              <w:spacing w:line="240" w:lineRule="auto"/>
              <w:jc w:val="left"/>
              <w:rPr>
                <w:sz w:val="24"/>
                <w:szCs w:val="24"/>
              </w:rPr>
            </w:pPr>
            <w:r>
              <w:rPr>
                <w:sz w:val="24"/>
                <w:szCs w:val="24"/>
              </w:rPr>
              <w:t xml:space="preserve">9) </w:t>
            </w:r>
            <w:r w:rsidRPr="00113290">
              <w:rPr>
                <w:sz w:val="24"/>
                <w:szCs w:val="24"/>
              </w:rPr>
              <w:t>Администрация Матвеево-Курганского района</w:t>
            </w:r>
            <w:r>
              <w:rPr>
                <w:sz w:val="24"/>
                <w:szCs w:val="24"/>
              </w:rPr>
              <w:t>;</w:t>
            </w:r>
          </w:p>
          <w:p w:rsidR="008D114F" w:rsidRDefault="008D114F" w:rsidP="00E33F18">
            <w:pPr>
              <w:spacing w:line="240" w:lineRule="auto"/>
              <w:jc w:val="left"/>
              <w:rPr>
                <w:sz w:val="24"/>
                <w:szCs w:val="24"/>
              </w:rPr>
            </w:pPr>
            <w:r>
              <w:rPr>
                <w:sz w:val="24"/>
                <w:szCs w:val="24"/>
              </w:rPr>
              <w:t>10)</w:t>
            </w:r>
            <w:r>
              <w:t xml:space="preserve"> </w:t>
            </w:r>
            <w:r w:rsidRPr="00113290">
              <w:rPr>
                <w:sz w:val="24"/>
                <w:szCs w:val="24"/>
              </w:rPr>
              <w:t>Администрация Егорлыкского района</w:t>
            </w:r>
            <w:r>
              <w:rPr>
                <w:sz w:val="24"/>
                <w:szCs w:val="24"/>
              </w:rPr>
              <w:t>;</w:t>
            </w:r>
          </w:p>
          <w:p w:rsidR="008D114F" w:rsidRDefault="008D114F" w:rsidP="00E33F18">
            <w:pPr>
              <w:spacing w:line="240" w:lineRule="auto"/>
              <w:jc w:val="left"/>
              <w:rPr>
                <w:sz w:val="24"/>
                <w:szCs w:val="24"/>
              </w:rPr>
            </w:pPr>
            <w:r>
              <w:rPr>
                <w:sz w:val="24"/>
                <w:szCs w:val="24"/>
              </w:rPr>
              <w:t xml:space="preserve">11) </w:t>
            </w:r>
            <w:r w:rsidRPr="00113290">
              <w:rPr>
                <w:sz w:val="24"/>
                <w:szCs w:val="24"/>
              </w:rPr>
              <w:t>Администрация города Зверево</w:t>
            </w:r>
            <w:r>
              <w:rPr>
                <w:sz w:val="24"/>
                <w:szCs w:val="24"/>
              </w:rPr>
              <w:t>;</w:t>
            </w:r>
          </w:p>
          <w:p w:rsidR="008D114F" w:rsidRDefault="008D114F" w:rsidP="00E33F18">
            <w:pPr>
              <w:spacing w:line="240" w:lineRule="auto"/>
              <w:jc w:val="left"/>
              <w:rPr>
                <w:sz w:val="24"/>
                <w:szCs w:val="24"/>
              </w:rPr>
            </w:pPr>
            <w:r>
              <w:rPr>
                <w:sz w:val="24"/>
                <w:szCs w:val="24"/>
              </w:rPr>
              <w:t xml:space="preserve">12) </w:t>
            </w:r>
            <w:r w:rsidRPr="00113290">
              <w:rPr>
                <w:sz w:val="24"/>
                <w:szCs w:val="24"/>
              </w:rPr>
              <w:t>Администрация Куйбышевского района</w:t>
            </w:r>
            <w:r>
              <w:rPr>
                <w:sz w:val="24"/>
                <w:szCs w:val="24"/>
              </w:rPr>
              <w:t>;</w:t>
            </w:r>
          </w:p>
          <w:p w:rsidR="008D114F" w:rsidRDefault="008D114F" w:rsidP="00E33F18">
            <w:pPr>
              <w:spacing w:line="240" w:lineRule="auto"/>
              <w:jc w:val="left"/>
              <w:rPr>
                <w:sz w:val="24"/>
                <w:szCs w:val="24"/>
              </w:rPr>
            </w:pPr>
            <w:r>
              <w:rPr>
                <w:sz w:val="24"/>
                <w:szCs w:val="24"/>
              </w:rPr>
              <w:t xml:space="preserve">13) </w:t>
            </w:r>
            <w:r w:rsidRPr="00113290">
              <w:rPr>
                <w:sz w:val="24"/>
                <w:szCs w:val="24"/>
              </w:rPr>
              <w:t>Администрация города Каменск-Шахтинска</w:t>
            </w:r>
            <w:r>
              <w:rPr>
                <w:sz w:val="24"/>
                <w:szCs w:val="24"/>
              </w:rPr>
              <w:t>;</w:t>
            </w:r>
          </w:p>
          <w:p w:rsidR="008D114F" w:rsidRDefault="008D114F" w:rsidP="00E33F18">
            <w:pPr>
              <w:spacing w:line="240" w:lineRule="auto"/>
              <w:jc w:val="left"/>
              <w:rPr>
                <w:sz w:val="24"/>
                <w:szCs w:val="24"/>
              </w:rPr>
            </w:pPr>
            <w:r>
              <w:rPr>
                <w:sz w:val="24"/>
                <w:szCs w:val="24"/>
              </w:rPr>
              <w:t>14)</w:t>
            </w:r>
            <w:r>
              <w:t xml:space="preserve"> </w:t>
            </w:r>
            <w:r w:rsidRPr="00113290">
              <w:rPr>
                <w:sz w:val="24"/>
                <w:szCs w:val="24"/>
              </w:rPr>
              <w:t>Администрация Целинского района</w:t>
            </w:r>
            <w:r>
              <w:rPr>
                <w:sz w:val="24"/>
                <w:szCs w:val="24"/>
              </w:rPr>
              <w:t>;</w:t>
            </w:r>
          </w:p>
          <w:p w:rsidR="008D114F" w:rsidRDefault="008D114F" w:rsidP="00E33F18">
            <w:pPr>
              <w:spacing w:line="240" w:lineRule="auto"/>
              <w:jc w:val="left"/>
              <w:rPr>
                <w:sz w:val="24"/>
                <w:szCs w:val="24"/>
              </w:rPr>
            </w:pPr>
            <w:r>
              <w:rPr>
                <w:sz w:val="24"/>
                <w:szCs w:val="24"/>
              </w:rPr>
              <w:t xml:space="preserve">15) </w:t>
            </w:r>
            <w:r w:rsidRPr="00113290">
              <w:rPr>
                <w:sz w:val="24"/>
                <w:szCs w:val="24"/>
              </w:rPr>
              <w:t>Администрация города Волгодонска</w:t>
            </w:r>
            <w:r>
              <w:rPr>
                <w:sz w:val="24"/>
                <w:szCs w:val="24"/>
              </w:rPr>
              <w:t>;</w:t>
            </w:r>
          </w:p>
          <w:p w:rsidR="008D114F" w:rsidRDefault="008D114F" w:rsidP="00E33F18">
            <w:pPr>
              <w:spacing w:line="240" w:lineRule="auto"/>
              <w:jc w:val="left"/>
              <w:rPr>
                <w:sz w:val="24"/>
                <w:szCs w:val="24"/>
              </w:rPr>
            </w:pPr>
            <w:r>
              <w:rPr>
                <w:sz w:val="24"/>
                <w:szCs w:val="24"/>
              </w:rPr>
              <w:t xml:space="preserve">16) </w:t>
            </w:r>
            <w:r w:rsidRPr="00113290">
              <w:rPr>
                <w:sz w:val="24"/>
                <w:szCs w:val="24"/>
              </w:rPr>
              <w:t>Администрация города Новошахтинска</w:t>
            </w:r>
            <w:r>
              <w:rPr>
                <w:sz w:val="24"/>
                <w:szCs w:val="24"/>
              </w:rPr>
              <w:t>;</w:t>
            </w:r>
          </w:p>
          <w:p w:rsidR="008D114F" w:rsidRDefault="008D114F" w:rsidP="00E33F18">
            <w:pPr>
              <w:spacing w:line="240" w:lineRule="auto"/>
              <w:jc w:val="left"/>
              <w:rPr>
                <w:sz w:val="24"/>
                <w:szCs w:val="24"/>
              </w:rPr>
            </w:pPr>
            <w:r>
              <w:rPr>
                <w:sz w:val="24"/>
                <w:szCs w:val="24"/>
              </w:rPr>
              <w:t xml:space="preserve">17) </w:t>
            </w:r>
            <w:r w:rsidRPr="00113290">
              <w:rPr>
                <w:sz w:val="24"/>
                <w:szCs w:val="24"/>
              </w:rPr>
              <w:t>Администрация Морозовского района</w:t>
            </w:r>
            <w:r>
              <w:rPr>
                <w:sz w:val="24"/>
                <w:szCs w:val="24"/>
              </w:rPr>
              <w:t>;</w:t>
            </w:r>
          </w:p>
          <w:p w:rsidR="008D114F" w:rsidRDefault="008D114F" w:rsidP="00E33F18">
            <w:pPr>
              <w:spacing w:line="240" w:lineRule="auto"/>
              <w:jc w:val="left"/>
              <w:rPr>
                <w:sz w:val="24"/>
                <w:szCs w:val="24"/>
              </w:rPr>
            </w:pPr>
            <w:r>
              <w:rPr>
                <w:sz w:val="24"/>
                <w:szCs w:val="24"/>
              </w:rPr>
              <w:t xml:space="preserve">18) </w:t>
            </w:r>
            <w:r w:rsidRPr="00113290">
              <w:rPr>
                <w:sz w:val="24"/>
                <w:szCs w:val="24"/>
              </w:rPr>
              <w:t>Администрация Мартыновского района</w:t>
            </w:r>
            <w:r>
              <w:rPr>
                <w:sz w:val="24"/>
                <w:szCs w:val="24"/>
              </w:rPr>
              <w:t>;</w:t>
            </w:r>
          </w:p>
          <w:p w:rsidR="008D114F" w:rsidRDefault="008D114F" w:rsidP="00E33F18">
            <w:pPr>
              <w:spacing w:line="240" w:lineRule="auto"/>
              <w:jc w:val="left"/>
              <w:rPr>
                <w:sz w:val="24"/>
                <w:szCs w:val="24"/>
              </w:rPr>
            </w:pPr>
            <w:r>
              <w:rPr>
                <w:sz w:val="24"/>
                <w:szCs w:val="24"/>
              </w:rPr>
              <w:t xml:space="preserve">19) </w:t>
            </w:r>
            <w:r w:rsidRPr="00113290">
              <w:rPr>
                <w:sz w:val="24"/>
                <w:szCs w:val="24"/>
              </w:rPr>
              <w:t>Администрация Красносулинского района</w:t>
            </w:r>
            <w:r>
              <w:rPr>
                <w:sz w:val="24"/>
                <w:szCs w:val="24"/>
              </w:rPr>
              <w:t>;</w:t>
            </w:r>
          </w:p>
          <w:p w:rsidR="008D114F" w:rsidRDefault="008D114F" w:rsidP="00E33F18">
            <w:pPr>
              <w:spacing w:line="240" w:lineRule="auto"/>
              <w:jc w:val="left"/>
              <w:rPr>
                <w:sz w:val="24"/>
                <w:szCs w:val="24"/>
              </w:rPr>
            </w:pPr>
            <w:r>
              <w:rPr>
                <w:sz w:val="24"/>
                <w:szCs w:val="24"/>
              </w:rPr>
              <w:t>20)</w:t>
            </w:r>
            <w:r>
              <w:t xml:space="preserve"> </w:t>
            </w:r>
            <w:r w:rsidRPr="00113290">
              <w:rPr>
                <w:sz w:val="24"/>
                <w:szCs w:val="24"/>
              </w:rPr>
              <w:t>Администрация город Гуково</w:t>
            </w:r>
            <w:r>
              <w:rPr>
                <w:sz w:val="24"/>
                <w:szCs w:val="24"/>
              </w:rPr>
              <w:t>;</w:t>
            </w:r>
          </w:p>
          <w:p w:rsidR="008D114F" w:rsidRDefault="008D114F" w:rsidP="00E33F18">
            <w:pPr>
              <w:spacing w:line="240" w:lineRule="auto"/>
              <w:jc w:val="left"/>
              <w:rPr>
                <w:sz w:val="24"/>
                <w:szCs w:val="24"/>
              </w:rPr>
            </w:pPr>
            <w:r>
              <w:rPr>
                <w:sz w:val="24"/>
                <w:szCs w:val="24"/>
              </w:rPr>
              <w:t xml:space="preserve">21) </w:t>
            </w:r>
            <w:r w:rsidRPr="00113290">
              <w:rPr>
                <w:sz w:val="24"/>
                <w:szCs w:val="24"/>
              </w:rPr>
              <w:t>Администрация Тацинского района</w:t>
            </w:r>
            <w:r>
              <w:rPr>
                <w:sz w:val="24"/>
                <w:szCs w:val="24"/>
              </w:rPr>
              <w:t>;</w:t>
            </w:r>
          </w:p>
          <w:p w:rsidR="008D114F" w:rsidRDefault="008D114F" w:rsidP="00E33F18">
            <w:pPr>
              <w:spacing w:line="240" w:lineRule="auto"/>
              <w:jc w:val="left"/>
              <w:rPr>
                <w:sz w:val="24"/>
                <w:szCs w:val="24"/>
              </w:rPr>
            </w:pPr>
            <w:r>
              <w:rPr>
                <w:sz w:val="24"/>
                <w:szCs w:val="24"/>
              </w:rPr>
              <w:t xml:space="preserve">22) </w:t>
            </w:r>
            <w:r w:rsidRPr="00113290">
              <w:rPr>
                <w:sz w:val="24"/>
                <w:szCs w:val="24"/>
              </w:rPr>
              <w:t>Администрация Цимлянского района</w:t>
            </w:r>
            <w:r>
              <w:rPr>
                <w:sz w:val="24"/>
                <w:szCs w:val="24"/>
              </w:rPr>
              <w:t>;</w:t>
            </w:r>
          </w:p>
          <w:p w:rsidR="008D114F" w:rsidRDefault="008D114F" w:rsidP="00E33F18">
            <w:pPr>
              <w:spacing w:line="240" w:lineRule="auto"/>
              <w:jc w:val="left"/>
              <w:rPr>
                <w:sz w:val="24"/>
                <w:szCs w:val="24"/>
              </w:rPr>
            </w:pPr>
            <w:r>
              <w:rPr>
                <w:sz w:val="24"/>
                <w:szCs w:val="24"/>
              </w:rPr>
              <w:t xml:space="preserve">23) </w:t>
            </w:r>
            <w:r w:rsidRPr="00113290">
              <w:rPr>
                <w:sz w:val="24"/>
                <w:szCs w:val="24"/>
              </w:rPr>
              <w:t>Администрация Неклиновского района</w:t>
            </w:r>
            <w:r>
              <w:rPr>
                <w:sz w:val="24"/>
                <w:szCs w:val="24"/>
              </w:rPr>
              <w:t>;</w:t>
            </w:r>
          </w:p>
          <w:p w:rsidR="008D114F" w:rsidRDefault="008D114F" w:rsidP="00E33F18">
            <w:pPr>
              <w:spacing w:line="240" w:lineRule="auto"/>
              <w:jc w:val="left"/>
              <w:rPr>
                <w:sz w:val="24"/>
                <w:szCs w:val="24"/>
              </w:rPr>
            </w:pPr>
            <w:r>
              <w:rPr>
                <w:sz w:val="24"/>
                <w:szCs w:val="24"/>
              </w:rPr>
              <w:t>24) АНО «НЦПТИ»</w:t>
            </w:r>
          </w:p>
          <w:p w:rsidR="008D114F" w:rsidRDefault="008D114F" w:rsidP="00E33F18">
            <w:pPr>
              <w:spacing w:line="240" w:lineRule="auto"/>
              <w:jc w:val="left"/>
              <w:rPr>
                <w:b/>
                <w:sz w:val="24"/>
                <w:szCs w:val="24"/>
              </w:rPr>
            </w:pPr>
            <w:r>
              <w:rPr>
                <w:b/>
                <w:sz w:val="24"/>
                <w:szCs w:val="24"/>
              </w:rPr>
              <w:t>3</w:t>
            </w:r>
            <w:r w:rsidRPr="00C82A8C">
              <w:rPr>
                <w:b/>
                <w:sz w:val="24"/>
                <w:szCs w:val="24"/>
              </w:rPr>
              <w:t xml:space="preserve"> квартал:</w:t>
            </w:r>
          </w:p>
          <w:p w:rsidR="008D114F" w:rsidRDefault="008D114F" w:rsidP="00E33F18">
            <w:pPr>
              <w:spacing w:line="240" w:lineRule="auto"/>
              <w:jc w:val="left"/>
              <w:rPr>
                <w:sz w:val="24"/>
                <w:szCs w:val="24"/>
              </w:rPr>
            </w:pPr>
            <w:r>
              <w:rPr>
                <w:sz w:val="24"/>
                <w:szCs w:val="24"/>
              </w:rPr>
              <w:t>25)</w:t>
            </w:r>
            <w:r>
              <w:t xml:space="preserve"> </w:t>
            </w:r>
            <w:r w:rsidRPr="004F7D00">
              <w:rPr>
                <w:sz w:val="24"/>
                <w:szCs w:val="24"/>
              </w:rPr>
              <w:t>Министерство информационных технологий и связи Ростовской области;</w:t>
            </w:r>
          </w:p>
          <w:p w:rsidR="008D114F" w:rsidRDefault="008D114F" w:rsidP="00E33F18">
            <w:pPr>
              <w:spacing w:line="240" w:lineRule="auto"/>
              <w:jc w:val="left"/>
              <w:rPr>
                <w:sz w:val="24"/>
                <w:szCs w:val="24"/>
              </w:rPr>
            </w:pPr>
            <w:r>
              <w:rPr>
                <w:sz w:val="24"/>
                <w:szCs w:val="24"/>
              </w:rPr>
              <w:t xml:space="preserve">26) </w:t>
            </w:r>
            <w:r w:rsidRPr="004F7D00">
              <w:rPr>
                <w:sz w:val="24"/>
                <w:szCs w:val="24"/>
              </w:rPr>
              <w:t>Администрация города Новочеркасска;</w:t>
            </w:r>
          </w:p>
          <w:p w:rsidR="008D114F" w:rsidRDefault="008D114F" w:rsidP="00E33F18">
            <w:pPr>
              <w:spacing w:line="240" w:lineRule="auto"/>
              <w:jc w:val="left"/>
              <w:rPr>
                <w:sz w:val="24"/>
                <w:szCs w:val="24"/>
              </w:rPr>
            </w:pPr>
            <w:r>
              <w:rPr>
                <w:sz w:val="24"/>
                <w:szCs w:val="24"/>
              </w:rPr>
              <w:lastRenderedPageBreak/>
              <w:t xml:space="preserve">27) </w:t>
            </w:r>
            <w:r w:rsidRPr="004F7D00">
              <w:rPr>
                <w:sz w:val="24"/>
                <w:szCs w:val="24"/>
              </w:rPr>
              <w:t>Администрация Верхнедонского  района;</w:t>
            </w:r>
          </w:p>
          <w:p w:rsidR="008D114F" w:rsidRDefault="008D114F" w:rsidP="00E33F18">
            <w:pPr>
              <w:spacing w:line="240" w:lineRule="auto"/>
              <w:jc w:val="left"/>
              <w:rPr>
                <w:sz w:val="24"/>
                <w:szCs w:val="24"/>
              </w:rPr>
            </w:pPr>
            <w:r>
              <w:rPr>
                <w:sz w:val="24"/>
                <w:szCs w:val="24"/>
              </w:rPr>
              <w:t xml:space="preserve">28) </w:t>
            </w:r>
            <w:r w:rsidRPr="004F7D00">
              <w:rPr>
                <w:sz w:val="24"/>
                <w:szCs w:val="24"/>
              </w:rPr>
              <w:t>Администрация Милютинского района;</w:t>
            </w:r>
          </w:p>
          <w:p w:rsidR="008D114F" w:rsidRDefault="008D114F" w:rsidP="00E33F18">
            <w:pPr>
              <w:spacing w:line="240" w:lineRule="auto"/>
              <w:jc w:val="left"/>
              <w:rPr>
                <w:sz w:val="24"/>
                <w:szCs w:val="24"/>
              </w:rPr>
            </w:pPr>
            <w:r>
              <w:rPr>
                <w:sz w:val="24"/>
                <w:szCs w:val="24"/>
              </w:rPr>
              <w:t xml:space="preserve">29) </w:t>
            </w:r>
            <w:r w:rsidRPr="004F7D00">
              <w:rPr>
                <w:sz w:val="24"/>
                <w:szCs w:val="24"/>
              </w:rPr>
              <w:t>Администрация Аксайского  района;</w:t>
            </w:r>
          </w:p>
          <w:p w:rsidR="008D114F" w:rsidRDefault="008D114F" w:rsidP="00E33F18">
            <w:pPr>
              <w:spacing w:line="240" w:lineRule="auto"/>
              <w:jc w:val="left"/>
              <w:rPr>
                <w:sz w:val="24"/>
                <w:szCs w:val="24"/>
              </w:rPr>
            </w:pPr>
            <w:r>
              <w:rPr>
                <w:sz w:val="24"/>
                <w:szCs w:val="24"/>
              </w:rPr>
              <w:t xml:space="preserve">30) </w:t>
            </w:r>
            <w:r w:rsidRPr="004F7D00">
              <w:rPr>
                <w:sz w:val="24"/>
                <w:szCs w:val="24"/>
              </w:rPr>
              <w:t>Администрация Константиновского  района;</w:t>
            </w:r>
          </w:p>
          <w:p w:rsidR="008D114F" w:rsidRDefault="008D114F" w:rsidP="00E33F18">
            <w:pPr>
              <w:spacing w:line="240" w:lineRule="auto"/>
              <w:jc w:val="left"/>
              <w:rPr>
                <w:sz w:val="24"/>
                <w:szCs w:val="24"/>
              </w:rPr>
            </w:pPr>
            <w:r>
              <w:rPr>
                <w:sz w:val="24"/>
                <w:szCs w:val="24"/>
              </w:rPr>
              <w:t xml:space="preserve">31) </w:t>
            </w:r>
            <w:r w:rsidRPr="004F7D00">
              <w:rPr>
                <w:sz w:val="24"/>
                <w:szCs w:val="24"/>
              </w:rPr>
              <w:t>Администрация Боковского района;</w:t>
            </w:r>
          </w:p>
          <w:p w:rsidR="008D114F" w:rsidRDefault="008D114F" w:rsidP="00E33F18">
            <w:pPr>
              <w:spacing w:line="240" w:lineRule="auto"/>
              <w:jc w:val="left"/>
              <w:rPr>
                <w:sz w:val="24"/>
                <w:szCs w:val="24"/>
              </w:rPr>
            </w:pPr>
            <w:r>
              <w:rPr>
                <w:sz w:val="24"/>
                <w:szCs w:val="24"/>
              </w:rPr>
              <w:t xml:space="preserve">32) </w:t>
            </w:r>
            <w:r w:rsidRPr="004F7D00">
              <w:rPr>
                <w:sz w:val="24"/>
                <w:szCs w:val="24"/>
              </w:rPr>
              <w:t>Администрация Кагальницкого  района;</w:t>
            </w:r>
          </w:p>
          <w:p w:rsidR="008D114F" w:rsidRDefault="008D114F" w:rsidP="00E33F18">
            <w:pPr>
              <w:spacing w:line="240" w:lineRule="auto"/>
              <w:jc w:val="left"/>
              <w:rPr>
                <w:sz w:val="24"/>
                <w:szCs w:val="24"/>
              </w:rPr>
            </w:pPr>
            <w:r>
              <w:rPr>
                <w:sz w:val="24"/>
                <w:szCs w:val="24"/>
              </w:rPr>
              <w:t xml:space="preserve">33) </w:t>
            </w:r>
            <w:r w:rsidRPr="004F7D00">
              <w:rPr>
                <w:sz w:val="24"/>
                <w:szCs w:val="24"/>
              </w:rPr>
              <w:t xml:space="preserve">Администрация </w:t>
            </w:r>
            <w:proofErr w:type="spellStart"/>
            <w:r w:rsidRPr="004F7D00">
              <w:rPr>
                <w:sz w:val="24"/>
                <w:szCs w:val="24"/>
              </w:rPr>
              <w:t>Родионово</w:t>
            </w:r>
            <w:proofErr w:type="spellEnd"/>
            <w:r w:rsidRPr="004F7D00">
              <w:rPr>
                <w:sz w:val="24"/>
                <w:szCs w:val="24"/>
              </w:rPr>
              <w:t xml:space="preserve"> – </w:t>
            </w:r>
            <w:proofErr w:type="spellStart"/>
            <w:r w:rsidRPr="004F7D00">
              <w:rPr>
                <w:sz w:val="24"/>
                <w:szCs w:val="24"/>
              </w:rPr>
              <w:t>Несветайского</w:t>
            </w:r>
            <w:proofErr w:type="spellEnd"/>
            <w:r w:rsidRPr="004F7D00">
              <w:rPr>
                <w:sz w:val="24"/>
                <w:szCs w:val="24"/>
              </w:rPr>
              <w:t xml:space="preserve"> района;</w:t>
            </w:r>
          </w:p>
          <w:p w:rsidR="008D114F" w:rsidRDefault="008D114F" w:rsidP="00E33F18">
            <w:pPr>
              <w:spacing w:line="240" w:lineRule="auto"/>
              <w:jc w:val="left"/>
              <w:rPr>
                <w:sz w:val="24"/>
                <w:szCs w:val="24"/>
              </w:rPr>
            </w:pPr>
            <w:r>
              <w:rPr>
                <w:sz w:val="24"/>
                <w:szCs w:val="24"/>
              </w:rPr>
              <w:t xml:space="preserve">34) </w:t>
            </w:r>
            <w:r w:rsidRPr="004F7D00">
              <w:rPr>
                <w:sz w:val="24"/>
                <w:szCs w:val="24"/>
              </w:rPr>
              <w:t>Администрация Дубовского района</w:t>
            </w:r>
          </w:p>
          <w:p w:rsidR="008D114F" w:rsidRDefault="008D114F" w:rsidP="00E33F18">
            <w:pPr>
              <w:spacing w:line="240" w:lineRule="auto"/>
              <w:jc w:val="left"/>
              <w:rPr>
                <w:sz w:val="24"/>
                <w:szCs w:val="24"/>
              </w:rPr>
            </w:pPr>
            <w:r>
              <w:rPr>
                <w:sz w:val="24"/>
                <w:szCs w:val="24"/>
              </w:rPr>
              <w:t xml:space="preserve">35) </w:t>
            </w:r>
            <w:r w:rsidRPr="004F7D00">
              <w:rPr>
                <w:sz w:val="24"/>
                <w:szCs w:val="24"/>
              </w:rPr>
              <w:t>Администрация Зерноградского района</w:t>
            </w:r>
          </w:p>
          <w:p w:rsidR="008D114F" w:rsidRDefault="008D114F" w:rsidP="00E33F18">
            <w:pPr>
              <w:spacing w:line="240" w:lineRule="auto"/>
              <w:jc w:val="left"/>
              <w:rPr>
                <w:b/>
                <w:sz w:val="24"/>
                <w:szCs w:val="24"/>
              </w:rPr>
            </w:pPr>
            <w:r>
              <w:rPr>
                <w:b/>
                <w:sz w:val="24"/>
                <w:szCs w:val="24"/>
              </w:rPr>
              <w:t>4</w:t>
            </w:r>
            <w:r w:rsidRPr="00C82A8C">
              <w:rPr>
                <w:b/>
                <w:sz w:val="24"/>
                <w:szCs w:val="24"/>
              </w:rPr>
              <w:t xml:space="preserve"> квартал:</w:t>
            </w:r>
          </w:p>
          <w:p w:rsidR="008D114F" w:rsidRPr="00195273" w:rsidRDefault="008D114F" w:rsidP="00E33F18">
            <w:pPr>
              <w:spacing w:line="240" w:lineRule="auto"/>
              <w:jc w:val="left"/>
              <w:rPr>
                <w:sz w:val="24"/>
              </w:rPr>
            </w:pPr>
            <w:r>
              <w:rPr>
                <w:sz w:val="24"/>
              </w:rPr>
              <w:t>36)</w:t>
            </w:r>
            <w:r w:rsidRPr="00195273">
              <w:rPr>
                <w:sz w:val="24"/>
              </w:rPr>
              <w:t>Администрация Пролетарского района;</w:t>
            </w:r>
          </w:p>
          <w:p w:rsidR="008D114F" w:rsidRPr="00195273" w:rsidRDefault="008D114F" w:rsidP="00E33F18">
            <w:pPr>
              <w:spacing w:line="240" w:lineRule="auto"/>
              <w:jc w:val="left"/>
              <w:rPr>
                <w:sz w:val="24"/>
              </w:rPr>
            </w:pPr>
            <w:r>
              <w:rPr>
                <w:sz w:val="24"/>
              </w:rPr>
              <w:t xml:space="preserve">37) </w:t>
            </w:r>
            <w:r w:rsidRPr="00195273">
              <w:rPr>
                <w:sz w:val="24"/>
              </w:rPr>
              <w:t>Администрация Ремонтненского района;</w:t>
            </w:r>
          </w:p>
          <w:p w:rsidR="008D114F" w:rsidRPr="00195273" w:rsidRDefault="008D114F" w:rsidP="00E33F18">
            <w:pPr>
              <w:spacing w:line="240" w:lineRule="auto"/>
              <w:jc w:val="left"/>
              <w:rPr>
                <w:sz w:val="24"/>
              </w:rPr>
            </w:pPr>
            <w:r>
              <w:rPr>
                <w:sz w:val="24"/>
              </w:rPr>
              <w:t xml:space="preserve">38) </w:t>
            </w:r>
            <w:r w:rsidRPr="00195273">
              <w:rPr>
                <w:sz w:val="24"/>
              </w:rPr>
              <w:t>Администрация Тарасовского района;</w:t>
            </w:r>
          </w:p>
          <w:p w:rsidR="008D114F" w:rsidRPr="00195273" w:rsidRDefault="008D114F" w:rsidP="00E33F18">
            <w:pPr>
              <w:spacing w:line="240" w:lineRule="auto"/>
              <w:jc w:val="left"/>
              <w:rPr>
                <w:sz w:val="24"/>
              </w:rPr>
            </w:pPr>
            <w:r>
              <w:rPr>
                <w:sz w:val="24"/>
              </w:rPr>
              <w:t xml:space="preserve">39) </w:t>
            </w:r>
            <w:r w:rsidRPr="00195273">
              <w:rPr>
                <w:sz w:val="24"/>
              </w:rPr>
              <w:t xml:space="preserve">Администрация </w:t>
            </w:r>
            <w:proofErr w:type="spellStart"/>
            <w:r w:rsidRPr="00195273">
              <w:rPr>
                <w:sz w:val="24"/>
              </w:rPr>
              <w:t>Белокалитвенского</w:t>
            </w:r>
            <w:proofErr w:type="spellEnd"/>
            <w:r w:rsidRPr="00195273">
              <w:rPr>
                <w:sz w:val="24"/>
              </w:rPr>
              <w:t xml:space="preserve"> района;</w:t>
            </w:r>
          </w:p>
          <w:p w:rsidR="008D114F" w:rsidRPr="00195273" w:rsidRDefault="008D114F" w:rsidP="00E33F18">
            <w:pPr>
              <w:spacing w:line="240" w:lineRule="auto"/>
              <w:jc w:val="left"/>
              <w:rPr>
                <w:sz w:val="24"/>
              </w:rPr>
            </w:pPr>
            <w:r>
              <w:rPr>
                <w:sz w:val="24"/>
              </w:rPr>
              <w:t xml:space="preserve">40) </w:t>
            </w:r>
            <w:r w:rsidRPr="00195273">
              <w:rPr>
                <w:sz w:val="24"/>
              </w:rPr>
              <w:t>Администрация Мясниковского района;</w:t>
            </w:r>
          </w:p>
          <w:p w:rsidR="008D114F" w:rsidRPr="00195273" w:rsidRDefault="008D114F" w:rsidP="00E33F18">
            <w:pPr>
              <w:spacing w:line="240" w:lineRule="auto"/>
              <w:jc w:val="left"/>
              <w:rPr>
                <w:sz w:val="24"/>
              </w:rPr>
            </w:pPr>
            <w:r>
              <w:rPr>
                <w:sz w:val="24"/>
              </w:rPr>
              <w:t xml:space="preserve">41) </w:t>
            </w:r>
            <w:r w:rsidRPr="00195273">
              <w:rPr>
                <w:sz w:val="24"/>
              </w:rPr>
              <w:t>Администрация Кашарского  района;</w:t>
            </w:r>
          </w:p>
          <w:p w:rsidR="008D114F" w:rsidRPr="00195273" w:rsidRDefault="008D114F" w:rsidP="00E33F18">
            <w:pPr>
              <w:spacing w:line="240" w:lineRule="auto"/>
              <w:jc w:val="left"/>
              <w:rPr>
                <w:sz w:val="24"/>
              </w:rPr>
            </w:pPr>
            <w:r>
              <w:rPr>
                <w:sz w:val="24"/>
              </w:rPr>
              <w:t xml:space="preserve">42) </w:t>
            </w:r>
            <w:r w:rsidRPr="00195273">
              <w:rPr>
                <w:sz w:val="24"/>
              </w:rPr>
              <w:t>Администрация Советского района Ростовской области;</w:t>
            </w:r>
          </w:p>
          <w:p w:rsidR="008D114F" w:rsidRPr="00195273" w:rsidRDefault="008D114F" w:rsidP="00E33F18">
            <w:pPr>
              <w:spacing w:line="240" w:lineRule="auto"/>
              <w:jc w:val="left"/>
              <w:rPr>
                <w:sz w:val="24"/>
              </w:rPr>
            </w:pPr>
            <w:r>
              <w:rPr>
                <w:sz w:val="24"/>
              </w:rPr>
              <w:t xml:space="preserve">43) </w:t>
            </w:r>
            <w:r w:rsidRPr="00195273">
              <w:rPr>
                <w:sz w:val="24"/>
              </w:rPr>
              <w:t>Администрация Заветинского района;</w:t>
            </w:r>
          </w:p>
          <w:p w:rsidR="008D114F" w:rsidRPr="00195273" w:rsidRDefault="008D114F" w:rsidP="00E33F18">
            <w:pPr>
              <w:spacing w:line="240" w:lineRule="auto"/>
              <w:jc w:val="left"/>
              <w:rPr>
                <w:sz w:val="24"/>
              </w:rPr>
            </w:pPr>
            <w:r>
              <w:rPr>
                <w:sz w:val="24"/>
              </w:rPr>
              <w:t xml:space="preserve">44) </w:t>
            </w:r>
            <w:r w:rsidRPr="00195273">
              <w:rPr>
                <w:sz w:val="24"/>
              </w:rPr>
              <w:t>Администрация г. Батайска;</w:t>
            </w:r>
          </w:p>
          <w:p w:rsidR="008D114F" w:rsidRPr="00195273" w:rsidRDefault="008D114F" w:rsidP="00E33F18">
            <w:pPr>
              <w:spacing w:line="240" w:lineRule="auto"/>
              <w:jc w:val="left"/>
              <w:rPr>
                <w:sz w:val="24"/>
              </w:rPr>
            </w:pPr>
            <w:r>
              <w:rPr>
                <w:sz w:val="24"/>
              </w:rPr>
              <w:t xml:space="preserve">45) </w:t>
            </w:r>
            <w:r w:rsidRPr="00195273">
              <w:rPr>
                <w:sz w:val="24"/>
              </w:rPr>
              <w:t>Администрация Волгодонского района;</w:t>
            </w:r>
          </w:p>
          <w:p w:rsidR="008D114F" w:rsidRPr="00195273" w:rsidRDefault="008D114F" w:rsidP="00E33F18">
            <w:pPr>
              <w:spacing w:line="240" w:lineRule="auto"/>
              <w:jc w:val="left"/>
              <w:rPr>
                <w:sz w:val="24"/>
              </w:rPr>
            </w:pPr>
            <w:r>
              <w:rPr>
                <w:sz w:val="24"/>
              </w:rPr>
              <w:t xml:space="preserve">46) </w:t>
            </w:r>
            <w:r w:rsidRPr="00195273">
              <w:rPr>
                <w:sz w:val="24"/>
              </w:rPr>
              <w:t>Администрация Шолоховского района;</w:t>
            </w:r>
          </w:p>
          <w:p w:rsidR="008D114F" w:rsidRPr="00195273" w:rsidRDefault="008D114F" w:rsidP="00E33F18">
            <w:pPr>
              <w:spacing w:line="240" w:lineRule="auto"/>
              <w:jc w:val="left"/>
              <w:rPr>
                <w:sz w:val="24"/>
              </w:rPr>
            </w:pPr>
            <w:r>
              <w:rPr>
                <w:sz w:val="24"/>
              </w:rPr>
              <w:t xml:space="preserve">47) </w:t>
            </w:r>
            <w:r w:rsidRPr="00195273">
              <w:rPr>
                <w:sz w:val="24"/>
              </w:rPr>
              <w:t>Администрация Зимовниковского района Ростовской области;</w:t>
            </w:r>
          </w:p>
          <w:p w:rsidR="008D114F" w:rsidRPr="00195273" w:rsidRDefault="008D114F" w:rsidP="00E33F18">
            <w:pPr>
              <w:spacing w:line="240" w:lineRule="auto"/>
              <w:jc w:val="left"/>
              <w:rPr>
                <w:sz w:val="24"/>
              </w:rPr>
            </w:pPr>
            <w:r>
              <w:rPr>
                <w:sz w:val="24"/>
              </w:rPr>
              <w:t xml:space="preserve">48) </w:t>
            </w:r>
            <w:r w:rsidRPr="00195273">
              <w:rPr>
                <w:sz w:val="24"/>
              </w:rPr>
              <w:t>Администрация Каменского района;</w:t>
            </w:r>
          </w:p>
          <w:p w:rsidR="008D114F" w:rsidRPr="00113290" w:rsidRDefault="008D114F" w:rsidP="00E33F18">
            <w:pPr>
              <w:spacing w:line="240" w:lineRule="auto"/>
              <w:jc w:val="left"/>
              <w:rPr>
                <w:sz w:val="24"/>
                <w:szCs w:val="24"/>
              </w:rPr>
            </w:pPr>
            <w:r>
              <w:rPr>
                <w:sz w:val="24"/>
              </w:rPr>
              <w:t xml:space="preserve">49) </w:t>
            </w:r>
            <w:r w:rsidRPr="00CE6AEC">
              <w:rPr>
                <w:sz w:val="24"/>
              </w:rPr>
              <w:t>Администрация г. Таганрога</w:t>
            </w:r>
          </w:p>
        </w:tc>
      </w:tr>
      <w:tr w:rsidR="008D114F" w:rsidRPr="00C82A8C" w:rsidTr="008D114F">
        <w:trPr>
          <w:trHeight w:val="1884"/>
        </w:trPr>
        <w:tc>
          <w:tcPr>
            <w:tcW w:w="320" w:type="pct"/>
          </w:tcPr>
          <w:p w:rsidR="008D114F" w:rsidRPr="00C82A8C" w:rsidRDefault="008D114F" w:rsidP="00E33F18">
            <w:pPr>
              <w:spacing w:line="240" w:lineRule="auto"/>
              <w:jc w:val="center"/>
              <w:rPr>
                <w:sz w:val="24"/>
                <w:szCs w:val="24"/>
              </w:rPr>
            </w:pPr>
            <w:r w:rsidRPr="00C82A8C">
              <w:rPr>
                <w:sz w:val="24"/>
                <w:szCs w:val="24"/>
              </w:rPr>
              <w:lastRenderedPageBreak/>
              <w:t xml:space="preserve">1.6. </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Получение информации о количестве посещений личных кабинетов Электронных дневников региональной информационной системы Ростовской области «Образование», в которой размещены гиперссылки на Портал </w:t>
            </w:r>
            <w:proofErr w:type="spellStart"/>
            <w:r w:rsidRPr="00C82A8C">
              <w:rPr>
                <w:sz w:val="24"/>
                <w:szCs w:val="24"/>
              </w:rPr>
              <w:t>персональныеданные.дети</w:t>
            </w:r>
            <w:proofErr w:type="spellEnd"/>
            <w:r w:rsidRPr="00C82A8C">
              <w:rPr>
                <w:sz w:val="24"/>
                <w:szCs w:val="24"/>
              </w:rPr>
              <w:t>, а также на Портал Роскомнадзора (</w:t>
            </w:r>
            <w:hyperlink r:id="rId23" w:history="1">
              <w:r w:rsidRPr="00C82A8C">
                <w:rPr>
                  <w:rStyle w:val="af6"/>
                  <w:sz w:val="24"/>
                  <w:szCs w:val="24"/>
                </w:rPr>
                <w:t>https://pd.rkn.gov.ru/multimedia/video114.htm</w:t>
              </w:r>
            </w:hyperlink>
            <w:r w:rsidRPr="00C82A8C">
              <w:rPr>
                <w:rStyle w:val="af6"/>
                <w:sz w:val="24"/>
                <w:szCs w:val="24"/>
              </w:rPr>
              <w:t>)</w:t>
            </w:r>
            <w:r w:rsidRPr="00C82A8C">
              <w:rPr>
                <w:sz w:val="24"/>
                <w:szCs w:val="24"/>
              </w:rPr>
              <w:t>. Направление данной информации в Управление Роскомнадзора по Южному Федеральному округу</w:t>
            </w:r>
          </w:p>
        </w:tc>
        <w:tc>
          <w:tcPr>
            <w:tcW w:w="599" w:type="pct"/>
          </w:tcPr>
          <w:p w:rsidR="008D114F" w:rsidRPr="00C82A8C" w:rsidRDefault="008D114F" w:rsidP="00E33F18">
            <w:pPr>
              <w:spacing w:line="240" w:lineRule="auto"/>
              <w:jc w:val="left"/>
              <w:rPr>
                <w:sz w:val="24"/>
                <w:szCs w:val="24"/>
              </w:rPr>
            </w:pPr>
            <w:proofErr w:type="spellStart"/>
            <w:proofErr w:type="gramStart"/>
            <w:r w:rsidRPr="00C82A8C">
              <w:rPr>
                <w:sz w:val="24"/>
                <w:szCs w:val="24"/>
              </w:rPr>
              <w:t>ежене</w:t>
            </w:r>
            <w:proofErr w:type="spellEnd"/>
            <w:r w:rsidRPr="00C82A8C">
              <w:rPr>
                <w:sz w:val="24"/>
                <w:szCs w:val="24"/>
              </w:rPr>
              <w:t>-дельно</w:t>
            </w:r>
            <w:proofErr w:type="gramEnd"/>
          </w:p>
        </w:tc>
        <w:tc>
          <w:tcPr>
            <w:tcW w:w="542" w:type="pct"/>
            <w:vMerge/>
          </w:tcPr>
          <w:p w:rsidR="008D114F" w:rsidRPr="00C82A8C" w:rsidRDefault="008D114F" w:rsidP="00E33F18">
            <w:pPr>
              <w:spacing w:line="240" w:lineRule="auto"/>
              <w:jc w:val="left"/>
              <w:rPr>
                <w:sz w:val="24"/>
                <w:szCs w:val="24"/>
              </w:rPr>
            </w:pPr>
          </w:p>
        </w:tc>
        <w:tc>
          <w:tcPr>
            <w:tcW w:w="735" w:type="pct"/>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73" w:type="pct"/>
            <w:gridSpan w:val="2"/>
          </w:tcPr>
          <w:p w:rsidR="008D114F" w:rsidRPr="00E31F2C" w:rsidRDefault="008D114F" w:rsidP="00E33F18">
            <w:pPr>
              <w:spacing w:line="240" w:lineRule="auto"/>
              <w:jc w:val="left"/>
              <w:rPr>
                <w:sz w:val="24"/>
                <w:szCs w:val="24"/>
              </w:rPr>
            </w:pPr>
            <w:r w:rsidRPr="00C82A8C">
              <w:rPr>
                <w:sz w:val="24"/>
                <w:szCs w:val="24"/>
              </w:rPr>
              <w:t>Еженедельно в Управление Роскомнадзора по Южному Фе</w:t>
            </w:r>
            <w:r>
              <w:rPr>
                <w:sz w:val="24"/>
                <w:szCs w:val="24"/>
              </w:rPr>
              <w:t xml:space="preserve">деральному округу направляется </w:t>
            </w:r>
            <w:r w:rsidRPr="00C82A8C">
              <w:rPr>
                <w:sz w:val="24"/>
                <w:szCs w:val="24"/>
              </w:rPr>
              <w:t xml:space="preserve">информации о количестве посещений личных кабинетов Электронных дневников региональной информационной системы </w:t>
            </w:r>
            <w:r w:rsidRPr="00E31F2C">
              <w:rPr>
                <w:sz w:val="24"/>
                <w:szCs w:val="24"/>
              </w:rPr>
              <w:t>Ростовской области «Образование»</w:t>
            </w:r>
          </w:p>
          <w:p w:rsidR="008D114F" w:rsidRPr="00E31F2C" w:rsidRDefault="008D114F" w:rsidP="00E33F18">
            <w:pPr>
              <w:spacing w:line="240" w:lineRule="auto"/>
              <w:jc w:val="left"/>
              <w:rPr>
                <w:sz w:val="24"/>
                <w:szCs w:val="24"/>
              </w:rPr>
            </w:pPr>
            <w:r w:rsidRPr="00E31F2C">
              <w:rPr>
                <w:sz w:val="24"/>
                <w:szCs w:val="24"/>
              </w:rPr>
              <w:t>(исх. от 3.04.2019  №  5673-07/61;</w:t>
            </w:r>
          </w:p>
          <w:p w:rsidR="008D114F" w:rsidRPr="00E31F2C" w:rsidRDefault="008D114F" w:rsidP="00E33F18">
            <w:pPr>
              <w:spacing w:line="240" w:lineRule="auto"/>
              <w:jc w:val="left"/>
              <w:rPr>
                <w:sz w:val="24"/>
                <w:szCs w:val="24"/>
              </w:rPr>
            </w:pPr>
            <w:r w:rsidRPr="00E31F2C">
              <w:rPr>
                <w:sz w:val="24"/>
                <w:szCs w:val="24"/>
              </w:rPr>
              <w:t>10.04.2019  №  6110-07/61;</w:t>
            </w:r>
          </w:p>
          <w:p w:rsidR="008D114F" w:rsidRPr="00E31F2C" w:rsidRDefault="008D114F" w:rsidP="00E33F18">
            <w:pPr>
              <w:spacing w:line="240" w:lineRule="auto"/>
              <w:jc w:val="left"/>
              <w:rPr>
                <w:sz w:val="24"/>
                <w:szCs w:val="24"/>
              </w:rPr>
            </w:pPr>
            <w:r w:rsidRPr="00E31F2C">
              <w:rPr>
                <w:sz w:val="24"/>
                <w:szCs w:val="24"/>
              </w:rPr>
              <w:t>17.04.2019  №  6722-07/61;</w:t>
            </w:r>
          </w:p>
          <w:p w:rsidR="008D114F" w:rsidRPr="00E31F2C" w:rsidRDefault="008D114F" w:rsidP="00E33F18">
            <w:pPr>
              <w:spacing w:line="240" w:lineRule="auto"/>
              <w:jc w:val="left"/>
              <w:rPr>
                <w:sz w:val="24"/>
                <w:szCs w:val="24"/>
              </w:rPr>
            </w:pPr>
            <w:r w:rsidRPr="00E31F2C">
              <w:rPr>
                <w:sz w:val="24"/>
                <w:szCs w:val="24"/>
              </w:rPr>
              <w:t>24.04.2019  №  7265-07/61;</w:t>
            </w:r>
          </w:p>
          <w:p w:rsidR="008D114F" w:rsidRPr="00E31F2C" w:rsidRDefault="008D114F" w:rsidP="00E33F18">
            <w:pPr>
              <w:spacing w:line="240" w:lineRule="auto"/>
              <w:jc w:val="left"/>
              <w:rPr>
                <w:sz w:val="24"/>
                <w:szCs w:val="24"/>
              </w:rPr>
            </w:pPr>
            <w:r w:rsidRPr="00E31F2C">
              <w:rPr>
                <w:sz w:val="24"/>
                <w:szCs w:val="24"/>
              </w:rPr>
              <w:t>30.04.2019  №  7768-07/61;</w:t>
            </w:r>
          </w:p>
          <w:p w:rsidR="008D114F" w:rsidRPr="00E31F2C" w:rsidRDefault="008D114F" w:rsidP="00E33F18">
            <w:pPr>
              <w:spacing w:line="240" w:lineRule="auto"/>
              <w:jc w:val="left"/>
              <w:rPr>
                <w:sz w:val="24"/>
                <w:szCs w:val="24"/>
              </w:rPr>
            </w:pPr>
            <w:r w:rsidRPr="00E31F2C">
              <w:rPr>
                <w:sz w:val="24"/>
                <w:szCs w:val="24"/>
              </w:rPr>
              <w:t>7.05.2019  №  8017-07/61;</w:t>
            </w:r>
          </w:p>
          <w:p w:rsidR="008D114F" w:rsidRPr="00E31F2C" w:rsidRDefault="008D114F" w:rsidP="00E33F18">
            <w:pPr>
              <w:spacing w:line="240" w:lineRule="auto"/>
              <w:jc w:val="left"/>
              <w:rPr>
                <w:sz w:val="24"/>
                <w:szCs w:val="24"/>
              </w:rPr>
            </w:pPr>
            <w:r w:rsidRPr="00E31F2C">
              <w:rPr>
                <w:sz w:val="24"/>
                <w:szCs w:val="24"/>
              </w:rPr>
              <w:t>14.05.2019  №  8244-07/61;</w:t>
            </w:r>
          </w:p>
          <w:p w:rsidR="008D114F" w:rsidRPr="00E31F2C" w:rsidRDefault="008D114F" w:rsidP="00E33F18">
            <w:pPr>
              <w:spacing w:line="240" w:lineRule="auto"/>
              <w:jc w:val="left"/>
              <w:rPr>
                <w:sz w:val="24"/>
                <w:szCs w:val="24"/>
              </w:rPr>
            </w:pPr>
            <w:r w:rsidRPr="00E31F2C">
              <w:rPr>
                <w:sz w:val="24"/>
                <w:szCs w:val="24"/>
              </w:rPr>
              <w:t>22.05.2019  №  8867-07/61;</w:t>
            </w:r>
          </w:p>
          <w:p w:rsidR="008D114F" w:rsidRPr="00E31F2C" w:rsidRDefault="008D114F" w:rsidP="00E33F18">
            <w:pPr>
              <w:spacing w:line="240" w:lineRule="auto"/>
              <w:jc w:val="left"/>
              <w:rPr>
                <w:sz w:val="24"/>
                <w:szCs w:val="24"/>
              </w:rPr>
            </w:pPr>
            <w:r w:rsidRPr="00E31F2C">
              <w:rPr>
                <w:sz w:val="24"/>
                <w:szCs w:val="24"/>
              </w:rPr>
              <w:t>29.05.2019  №  9341-07/61;</w:t>
            </w:r>
          </w:p>
          <w:p w:rsidR="008D114F" w:rsidRPr="00E31F2C" w:rsidRDefault="008D114F" w:rsidP="00E33F18">
            <w:pPr>
              <w:spacing w:line="240" w:lineRule="auto"/>
              <w:jc w:val="left"/>
              <w:rPr>
                <w:sz w:val="24"/>
                <w:szCs w:val="24"/>
              </w:rPr>
            </w:pPr>
            <w:r w:rsidRPr="00E31F2C">
              <w:rPr>
                <w:sz w:val="24"/>
                <w:szCs w:val="24"/>
              </w:rPr>
              <w:t>5.06.2019  №  9893-07/61;</w:t>
            </w:r>
          </w:p>
          <w:p w:rsidR="008D114F" w:rsidRPr="00E31F2C" w:rsidRDefault="008D114F" w:rsidP="00E33F18">
            <w:pPr>
              <w:spacing w:line="240" w:lineRule="auto"/>
              <w:jc w:val="left"/>
              <w:rPr>
                <w:sz w:val="24"/>
                <w:szCs w:val="24"/>
              </w:rPr>
            </w:pPr>
            <w:r w:rsidRPr="00E31F2C">
              <w:rPr>
                <w:sz w:val="24"/>
                <w:szCs w:val="24"/>
              </w:rPr>
              <w:t>11.06.2019  №  10352-07/61;</w:t>
            </w:r>
          </w:p>
          <w:p w:rsidR="008D114F" w:rsidRPr="00E31F2C" w:rsidRDefault="008D114F" w:rsidP="00E33F18">
            <w:pPr>
              <w:spacing w:line="240" w:lineRule="auto"/>
              <w:jc w:val="left"/>
              <w:rPr>
                <w:sz w:val="24"/>
                <w:szCs w:val="24"/>
              </w:rPr>
            </w:pPr>
            <w:r w:rsidRPr="00E31F2C">
              <w:rPr>
                <w:sz w:val="24"/>
                <w:szCs w:val="24"/>
              </w:rPr>
              <w:t>19.06.2019  №  10806-07/61;</w:t>
            </w:r>
          </w:p>
          <w:p w:rsidR="008D114F" w:rsidRPr="004F7D00" w:rsidRDefault="008D114F" w:rsidP="00E33F18">
            <w:pPr>
              <w:spacing w:line="240" w:lineRule="auto"/>
              <w:jc w:val="left"/>
              <w:rPr>
                <w:sz w:val="24"/>
                <w:szCs w:val="24"/>
              </w:rPr>
            </w:pPr>
            <w:r w:rsidRPr="00E31F2C">
              <w:rPr>
                <w:sz w:val="24"/>
                <w:szCs w:val="24"/>
              </w:rPr>
              <w:t>26.</w:t>
            </w:r>
            <w:r w:rsidRPr="004F7D00">
              <w:rPr>
                <w:sz w:val="24"/>
                <w:szCs w:val="24"/>
              </w:rPr>
              <w:t>06.2019  №  11258-07/61</w:t>
            </w:r>
          </w:p>
          <w:p w:rsidR="008D114F" w:rsidRPr="004F7D00" w:rsidRDefault="008D114F" w:rsidP="00E33F18">
            <w:pPr>
              <w:spacing w:line="240" w:lineRule="auto"/>
              <w:jc w:val="left"/>
              <w:rPr>
                <w:b/>
                <w:sz w:val="24"/>
                <w:szCs w:val="24"/>
              </w:rPr>
            </w:pPr>
            <w:r w:rsidRPr="004F7D00">
              <w:rPr>
                <w:b/>
                <w:sz w:val="24"/>
                <w:szCs w:val="24"/>
              </w:rPr>
              <w:t>3 квартал:</w:t>
            </w:r>
          </w:p>
          <w:p w:rsidR="008D114F" w:rsidRPr="004F7D00" w:rsidRDefault="008D114F" w:rsidP="00E33F18">
            <w:pPr>
              <w:spacing w:line="240" w:lineRule="auto"/>
              <w:rPr>
                <w:sz w:val="24"/>
                <w:szCs w:val="24"/>
              </w:rPr>
            </w:pPr>
            <w:r w:rsidRPr="004F7D00">
              <w:rPr>
                <w:sz w:val="24"/>
                <w:szCs w:val="24"/>
              </w:rPr>
              <w:t>3.07.2019  №  11725-07/61;</w:t>
            </w:r>
          </w:p>
          <w:p w:rsidR="008D114F" w:rsidRPr="004F7D00" w:rsidRDefault="008D114F" w:rsidP="00E33F18">
            <w:pPr>
              <w:spacing w:line="240" w:lineRule="auto"/>
              <w:rPr>
                <w:sz w:val="24"/>
                <w:szCs w:val="24"/>
              </w:rPr>
            </w:pPr>
            <w:r w:rsidRPr="004F7D00">
              <w:rPr>
                <w:sz w:val="24"/>
                <w:szCs w:val="24"/>
              </w:rPr>
              <w:t>10.07.2019  №  12110-07/61;</w:t>
            </w:r>
          </w:p>
          <w:p w:rsidR="008D114F" w:rsidRPr="004F7D00" w:rsidRDefault="008D114F" w:rsidP="00E33F18">
            <w:pPr>
              <w:spacing w:line="240" w:lineRule="auto"/>
              <w:rPr>
                <w:sz w:val="24"/>
                <w:szCs w:val="24"/>
              </w:rPr>
            </w:pPr>
            <w:r w:rsidRPr="004F7D00">
              <w:rPr>
                <w:sz w:val="24"/>
                <w:szCs w:val="24"/>
              </w:rPr>
              <w:t>17.07.2019  №  12532-07/61;</w:t>
            </w:r>
          </w:p>
          <w:p w:rsidR="008D114F" w:rsidRPr="004F7D00" w:rsidRDefault="008D114F" w:rsidP="00E33F18">
            <w:pPr>
              <w:spacing w:line="240" w:lineRule="auto"/>
              <w:rPr>
                <w:sz w:val="24"/>
                <w:szCs w:val="24"/>
              </w:rPr>
            </w:pPr>
            <w:r w:rsidRPr="004F7D00">
              <w:rPr>
                <w:sz w:val="24"/>
                <w:szCs w:val="24"/>
              </w:rPr>
              <w:t>24.07.2019  №  12952-07/61;</w:t>
            </w:r>
          </w:p>
          <w:p w:rsidR="008D114F" w:rsidRPr="005F1D0F" w:rsidRDefault="008D114F" w:rsidP="00E33F18">
            <w:pPr>
              <w:spacing w:line="240" w:lineRule="auto"/>
              <w:rPr>
                <w:sz w:val="24"/>
                <w:szCs w:val="24"/>
              </w:rPr>
            </w:pPr>
            <w:r w:rsidRPr="004F7D00">
              <w:rPr>
                <w:sz w:val="24"/>
                <w:szCs w:val="24"/>
              </w:rPr>
              <w:t>31.</w:t>
            </w:r>
            <w:r w:rsidRPr="005F1D0F">
              <w:rPr>
                <w:sz w:val="24"/>
                <w:szCs w:val="24"/>
              </w:rPr>
              <w:t>07.2019  №  13347-07/61;</w:t>
            </w:r>
          </w:p>
          <w:p w:rsidR="008D114F" w:rsidRPr="005F1D0F" w:rsidRDefault="008D114F" w:rsidP="00E33F18">
            <w:pPr>
              <w:spacing w:line="240" w:lineRule="auto"/>
              <w:rPr>
                <w:sz w:val="24"/>
                <w:szCs w:val="24"/>
              </w:rPr>
            </w:pPr>
            <w:r w:rsidRPr="005F1D0F">
              <w:rPr>
                <w:sz w:val="24"/>
                <w:szCs w:val="24"/>
              </w:rPr>
              <w:t>7.08.2019 № 13812-07/61, 14.08.2019 № 14251-07/61, 21.08.2019 № 14635-07/61, 28.08.2019 № 15118-07/61;</w:t>
            </w:r>
          </w:p>
          <w:p w:rsidR="008D114F" w:rsidRPr="005F1D0F" w:rsidRDefault="008D114F" w:rsidP="00E33F18">
            <w:pPr>
              <w:spacing w:line="240" w:lineRule="auto"/>
              <w:rPr>
                <w:sz w:val="24"/>
                <w:szCs w:val="24"/>
              </w:rPr>
            </w:pPr>
            <w:r w:rsidRPr="005F1D0F">
              <w:rPr>
                <w:sz w:val="24"/>
                <w:szCs w:val="24"/>
              </w:rPr>
              <w:t>4.09.2019  №  15549-07/61;</w:t>
            </w:r>
          </w:p>
          <w:p w:rsidR="008D114F" w:rsidRPr="005F1D0F" w:rsidRDefault="008D114F" w:rsidP="00E33F18">
            <w:pPr>
              <w:spacing w:line="240" w:lineRule="auto"/>
              <w:rPr>
                <w:sz w:val="24"/>
                <w:szCs w:val="24"/>
              </w:rPr>
            </w:pPr>
            <w:r w:rsidRPr="005F1D0F">
              <w:rPr>
                <w:sz w:val="24"/>
                <w:szCs w:val="24"/>
              </w:rPr>
              <w:t>11.09.2019  №  15937-07/61;</w:t>
            </w:r>
          </w:p>
          <w:p w:rsidR="008D114F" w:rsidRPr="005F1D0F" w:rsidRDefault="008D114F" w:rsidP="00E33F18">
            <w:pPr>
              <w:spacing w:line="240" w:lineRule="auto"/>
              <w:rPr>
                <w:sz w:val="24"/>
                <w:szCs w:val="24"/>
              </w:rPr>
            </w:pPr>
            <w:r w:rsidRPr="005F1D0F">
              <w:rPr>
                <w:sz w:val="24"/>
                <w:szCs w:val="24"/>
              </w:rPr>
              <w:t>18.09.2019  №  16500-07/61;</w:t>
            </w:r>
          </w:p>
          <w:p w:rsidR="008D114F" w:rsidRPr="005F1D0F" w:rsidRDefault="008D114F" w:rsidP="00E33F18">
            <w:pPr>
              <w:spacing w:line="240" w:lineRule="auto"/>
              <w:rPr>
                <w:sz w:val="24"/>
                <w:szCs w:val="24"/>
              </w:rPr>
            </w:pPr>
            <w:r w:rsidRPr="005F1D0F">
              <w:rPr>
                <w:sz w:val="24"/>
                <w:szCs w:val="24"/>
              </w:rPr>
              <w:t>25.09.2019  №  16918-07/61</w:t>
            </w:r>
          </w:p>
          <w:p w:rsidR="008D114F" w:rsidRPr="005F1D0F" w:rsidRDefault="008D114F" w:rsidP="00E33F18">
            <w:pPr>
              <w:spacing w:line="240" w:lineRule="auto"/>
              <w:rPr>
                <w:b/>
                <w:sz w:val="24"/>
                <w:szCs w:val="24"/>
              </w:rPr>
            </w:pPr>
            <w:r w:rsidRPr="005F1D0F">
              <w:rPr>
                <w:b/>
                <w:sz w:val="24"/>
                <w:szCs w:val="24"/>
              </w:rPr>
              <w:t>4 квартал:</w:t>
            </w:r>
          </w:p>
          <w:p w:rsidR="008D114F" w:rsidRPr="005F1D0F" w:rsidRDefault="008D114F" w:rsidP="00E33F18">
            <w:pPr>
              <w:spacing w:line="240" w:lineRule="auto"/>
              <w:rPr>
                <w:sz w:val="24"/>
                <w:szCs w:val="24"/>
              </w:rPr>
            </w:pPr>
            <w:r w:rsidRPr="005F1D0F">
              <w:rPr>
                <w:sz w:val="24"/>
                <w:szCs w:val="24"/>
              </w:rPr>
              <w:t>2.10.2019  №  17273-07/61;</w:t>
            </w:r>
          </w:p>
          <w:p w:rsidR="008D114F" w:rsidRPr="005F1D0F" w:rsidRDefault="008D114F" w:rsidP="00E33F18">
            <w:pPr>
              <w:spacing w:line="240" w:lineRule="auto"/>
              <w:rPr>
                <w:sz w:val="24"/>
                <w:szCs w:val="24"/>
              </w:rPr>
            </w:pPr>
            <w:r w:rsidRPr="005F1D0F">
              <w:rPr>
                <w:sz w:val="24"/>
                <w:szCs w:val="24"/>
              </w:rPr>
              <w:t>9.10.2019  №  17677-07/61;</w:t>
            </w:r>
          </w:p>
          <w:p w:rsidR="008D114F" w:rsidRPr="005F1D0F" w:rsidRDefault="008D114F" w:rsidP="00E33F18">
            <w:pPr>
              <w:spacing w:line="240" w:lineRule="auto"/>
              <w:rPr>
                <w:sz w:val="24"/>
                <w:szCs w:val="24"/>
              </w:rPr>
            </w:pPr>
            <w:r w:rsidRPr="005F1D0F">
              <w:rPr>
                <w:sz w:val="24"/>
                <w:szCs w:val="24"/>
              </w:rPr>
              <w:t>16.10.2019  №  18038-07/614</w:t>
            </w:r>
          </w:p>
          <w:p w:rsidR="008D114F" w:rsidRPr="005F1D0F" w:rsidRDefault="008D114F" w:rsidP="00E33F18">
            <w:pPr>
              <w:spacing w:line="240" w:lineRule="auto"/>
              <w:rPr>
                <w:sz w:val="24"/>
                <w:szCs w:val="24"/>
              </w:rPr>
            </w:pPr>
            <w:r w:rsidRPr="005F1D0F">
              <w:rPr>
                <w:sz w:val="24"/>
                <w:szCs w:val="24"/>
              </w:rPr>
              <w:t>23.10.2019 № 18421-07/61;</w:t>
            </w:r>
          </w:p>
          <w:p w:rsidR="008D114F" w:rsidRPr="005F1D0F" w:rsidRDefault="008D114F" w:rsidP="00E33F18">
            <w:pPr>
              <w:spacing w:line="240" w:lineRule="auto"/>
              <w:rPr>
                <w:sz w:val="24"/>
                <w:szCs w:val="24"/>
              </w:rPr>
            </w:pPr>
            <w:r w:rsidRPr="005F1D0F">
              <w:rPr>
                <w:sz w:val="24"/>
                <w:szCs w:val="24"/>
              </w:rPr>
              <w:t>30.10.2019 № 18771-07/61;</w:t>
            </w:r>
          </w:p>
          <w:p w:rsidR="008D114F" w:rsidRPr="005F1D0F" w:rsidRDefault="008D114F" w:rsidP="00E33F18">
            <w:pPr>
              <w:spacing w:line="240" w:lineRule="auto"/>
              <w:rPr>
                <w:sz w:val="24"/>
                <w:szCs w:val="24"/>
              </w:rPr>
            </w:pPr>
            <w:r w:rsidRPr="005F1D0F">
              <w:rPr>
                <w:sz w:val="24"/>
                <w:szCs w:val="24"/>
              </w:rPr>
              <w:t>6.11.2019  № 19084-07/61;</w:t>
            </w:r>
          </w:p>
          <w:p w:rsidR="008D114F" w:rsidRPr="005F1D0F" w:rsidRDefault="008D114F" w:rsidP="00E33F18">
            <w:pPr>
              <w:spacing w:line="240" w:lineRule="auto"/>
              <w:rPr>
                <w:sz w:val="24"/>
                <w:szCs w:val="24"/>
              </w:rPr>
            </w:pPr>
            <w:r w:rsidRPr="005F1D0F">
              <w:rPr>
                <w:sz w:val="24"/>
                <w:szCs w:val="24"/>
              </w:rPr>
              <w:t>13.11.2019  № 19510-07/61;</w:t>
            </w:r>
          </w:p>
          <w:p w:rsidR="008D114F" w:rsidRPr="005F1D0F" w:rsidRDefault="008D114F" w:rsidP="00E33F18">
            <w:pPr>
              <w:spacing w:line="240" w:lineRule="auto"/>
              <w:rPr>
                <w:sz w:val="24"/>
                <w:szCs w:val="24"/>
              </w:rPr>
            </w:pPr>
            <w:r w:rsidRPr="005F1D0F">
              <w:rPr>
                <w:sz w:val="24"/>
                <w:szCs w:val="24"/>
              </w:rPr>
              <w:t>19.11.2019 № 19951-07/61</w:t>
            </w:r>
          </w:p>
          <w:p w:rsidR="008D114F" w:rsidRPr="005F1D0F" w:rsidRDefault="008D114F" w:rsidP="00E33F18">
            <w:pPr>
              <w:spacing w:line="240" w:lineRule="auto"/>
              <w:rPr>
                <w:sz w:val="24"/>
                <w:szCs w:val="24"/>
              </w:rPr>
            </w:pPr>
            <w:r w:rsidRPr="005F1D0F">
              <w:rPr>
                <w:sz w:val="24"/>
                <w:szCs w:val="24"/>
              </w:rPr>
              <w:t>27.11.2019  №  20387-07/61;</w:t>
            </w:r>
          </w:p>
          <w:p w:rsidR="008D114F" w:rsidRPr="005F1D0F" w:rsidRDefault="008D114F" w:rsidP="00E33F18">
            <w:pPr>
              <w:spacing w:line="240" w:lineRule="auto"/>
              <w:rPr>
                <w:sz w:val="24"/>
                <w:szCs w:val="24"/>
              </w:rPr>
            </w:pPr>
            <w:r w:rsidRPr="005F1D0F">
              <w:rPr>
                <w:sz w:val="24"/>
                <w:szCs w:val="24"/>
              </w:rPr>
              <w:t>4.12.2019  №  20885-07/61;</w:t>
            </w:r>
          </w:p>
          <w:p w:rsidR="008D114F" w:rsidRPr="005F1D0F" w:rsidRDefault="008D114F" w:rsidP="00E33F18">
            <w:pPr>
              <w:spacing w:line="240" w:lineRule="auto"/>
              <w:rPr>
                <w:sz w:val="24"/>
                <w:szCs w:val="24"/>
              </w:rPr>
            </w:pPr>
            <w:r w:rsidRPr="005F1D0F">
              <w:rPr>
                <w:sz w:val="24"/>
                <w:szCs w:val="24"/>
              </w:rPr>
              <w:t>11.12.2019  №  21282-07/61;</w:t>
            </w:r>
          </w:p>
          <w:p w:rsidR="008D114F" w:rsidRPr="005F1D0F" w:rsidRDefault="008D114F" w:rsidP="00E33F18">
            <w:pPr>
              <w:spacing w:line="240" w:lineRule="auto"/>
              <w:rPr>
                <w:sz w:val="24"/>
                <w:szCs w:val="24"/>
              </w:rPr>
            </w:pPr>
            <w:r w:rsidRPr="005F1D0F">
              <w:rPr>
                <w:sz w:val="24"/>
                <w:szCs w:val="24"/>
              </w:rPr>
              <w:lastRenderedPageBreak/>
              <w:t>18.12.2019  №  21630-07/61;</w:t>
            </w:r>
          </w:p>
          <w:p w:rsidR="008D114F" w:rsidRPr="005F1D0F" w:rsidRDefault="008D114F" w:rsidP="00E33F18">
            <w:pPr>
              <w:spacing w:line="240" w:lineRule="auto"/>
              <w:rPr>
                <w:sz w:val="24"/>
                <w:szCs w:val="24"/>
              </w:rPr>
            </w:pPr>
            <w:r w:rsidRPr="005F1D0F">
              <w:rPr>
                <w:sz w:val="24"/>
                <w:szCs w:val="24"/>
              </w:rPr>
              <w:t>25.12.2019 № 22031-07/61;</w:t>
            </w:r>
          </w:p>
          <w:p w:rsidR="008D114F" w:rsidRPr="00C82A8C" w:rsidRDefault="008D114F" w:rsidP="00E33F18">
            <w:pPr>
              <w:spacing w:line="240" w:lineRule="auto"/>
              <w:rPr>
                <w:sz w:val="24"/>
                <w:szCs w:val="24"/>
              </w:rPr>
            </w:pPr>
            <w:r w:rsidRPr="005F1D0F">
              <w:rPr>
                <w:sz w:val="24"/>
                <w:szCs w:val="24"/>
              </w:rPr>
              <w:t>31.12.2019  №  22367-07/61</w:t>
            </w:r>
          </w:p>
        </w:tc>
      </w:tr>
      <w:tr w:rsidR="008D114F" w:rsidRPr="00C82A8C" w:rsidTr="008D114F">
        <w:trPr>
          <w:trHeight w:val="752"/>
        </w:trPr>
        <w:tc>
          <w:tcPr>
            <w:tcW w:w="320" w:type="pct"/>
          </w:tcPr>
          <w:p w:rsidR="008D114F" w:rsidRPr="00C82A8C" w:rsidRDefault="008D114F" w:rsidP="00E33F18">
            <w:pPr>
              <w:spacing w:line="240" w:lineRule="auto"/>
              <w:jc w:val="center"/>
              <w:rPr>
                <w:sz w:val="24"/>
                <w:szCs w:val="24"/>
              </w:rPr>
            </w:pPr>
            <w:r>
              <w:rPr>
                <w:sz w:val="24"/>
                <w:szCs w:val="24"/>
              </w:rPr>
              <w:lastRenderedPageBreak/>
              <w:t>2</w:t>
            </w:r>
          </w:p>
        </w:tc>
        <w:tc>
          <w:tcPr>
            <w:tcW w:w="4680" w:type="pct"/>
            <w:gridSpan w:val="6"/>
          </w:tcPr>
          <w:p w:rsidR="008D114F" w:rsidRPr="00F23C1A" w:rsidRDefault="008D114F" w:rsidP="00E33F18">
            <w:pPr>
              <w:spacing w:line="240" w:lineRule="auto"/>
              <w:jc w:val="left"/>
              <w:rPr>
                <w:sz w:val="24"/>
                <w:szCs w:val="24"/>
              </w:rPr>
            </w:pPr>
            <w:r w:rsidRPr="00F23C1A">
              <w:rPr>
                <w:b/>
                <w:sz w:val="24"/>
                <w:szCs w:val="24"/>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F23C1A">
              <w:rPr>
                <w:b/>
                <w:sz w:val="24"/>
                <w:szCs w:val="24"/>
              </w:rPr>
              <w:t>медийного</w:t>
            </w:r>
            <w:proofErr w:type="spellEnd"/>
            <w:r w:rsidRPr="00F23C1A">
              <w:rPr>
                <w:b/>
                <w:sz w:val="24"/>
                <w:szCs w:val="24"/>
              </w:rPr>
              <w:t xml:space="preserve"> пространства</w:t>
            </w:r>
          </w:p>
        </w:tc>
      </w:tr>
      <w:tr w:rsidR="008D114F" w:rsidRPr="00C82A8C" w:rsidTr="008D114F">
        <w:trPr>
          <w:trHeight w:val="443"/>
        </w:trPr>
        <w:tc>
          <w:tcPr>
            <w:tcW w:w="320" w:type="pct"/>
          </w:tcPr>
          <w:p w:rsidR="008D114F" w:rsidRPr="00C82A8C" w:rsidRDefault="008D114F" w:rsidP="00E33F18">
            <w:pPr>
              <w:spacing w:line="240" w:lineRule="auto"/>
              <w:jc w:val="center"/>
              <w:rPr>
                <w:sz w:val="24"/>
                <w:szCs w:val="24"/>
              </w:rPr>
            </w:pPr>
            <w:r w:rsidRPr="00C82A8C">
              <w:rPr>
                <w:sz w:val="24"/>
                <w:szCs w:val="24"/>
              </w:rPr>
              <w:t>2.1</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Проведение для детей в оздоровительных лагерях Аксайского и Неклиновского районов Ростовской области, том числе совместно с Ростовским региональным отделением РДШ, мероприятий,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599" w:type="pct"/>
          </w:tcPr>
          <w:p w:rsidR="008D114F" w:rsidRPr="00C82A8C" w:rsidRDefault="008D114F" w:rsidP="00E33F18">
            <w:pPr>
              <w:spacing w:line="240" w:lineRule="auto"/>
              <w:jc w:val="left"/>
              <w:rPr>
                <w:sz w:val="24"/>
                <w:szCs w:val="24"/>
              </w:rPr>
            </w:pPr>
            <w:r w:rsidRPr="00C82A8C">
              <w:rPr>
                <w:sz w:val="24"/>
                <w:szCs w:val="24"/>
              </w:rPr>
              <w:t>июнь,</w:t>
            </w:r>
          </w:p>
          <w:p w:rsidR="008D114F" w:rsidRPr="00C82A8C" w:rsidRDefault="008D114F" w:rsidP="00E33F18">
            <w:pPr>
              <w:spacing w:line="240" w:lineRule="auto"/>
              <w:jc w:val="left"/>
              <w:rPr>
                <w:sz w:val="24"/>
                <w:szCs w:val="24"/>
              </w:rPr>
            </w:pPr>
            <w:r w:rsidRPr="00C82A8C">
              <w:rPr>
                <w:sz w:val="24"/>
                <w:szCs w:val="24"/>
              </w:rPr>
              <w:t xml:space="preserve">июль, </w:t>
            </w:r>
          </w:p>
          <w:p w:rsidR="008D114F" w:rsidRPr="00C82A8C" w:rsidRDefault="008D114F" w:rsidP="00E33F18">
            <w:pPr>
              <w:spacing w:line="240" w:lineRule="auto"/>
              <w:jc w:val="left"/>
              <w:rPr>
                <w:sz w:val="24"/>
                <w:szCs w:val="24"/>
              </w:rPr>
            </w:pPr>
            <w:r w:rsidRPr="00C82A8C">
              <w:rPr>
                <w:sz w:val="24"/>
                <w:szCs w:val="24"/>
              </w:rPr>
              <w:t>август</w:t>
            </w:r>
          </w:p>
          <w:p w:rsidR="008D114F" w:rsidRPr="00C82A8C" w:rsidRDefault="008D114F" w:rsidP="00E33F18">
            <w:pPr>
              <w:spacing w:line="240" w:lineRule="auto"/>
              <w:jc w:val="left"/>
              <w:rPr>
                <w:sz w:val="24"/>
                <w:szCs w:val="24"/>
              </w:rPr>
            </w:pPr>
            <w:r w:rsidRPr="00C82A8C">
              <w:rPr>
                <w:sz w:val="24"/>
                <w:szCs w:val="24"/>
              </w:rPr>
              <w:t>2019 г.</w:t>
            </w:r>
          </w:p>
        </w:tc>
        <w:tc>
          <w:tcPr>
            <w:tcW w:w="542" w:type="pct"/>
            <w:vMerge w:val="restart"/>
            <w:vAlign w:val="center"/>
          </w:tcPr>
          <w:p w:rsidR="008D114F" w:rsidRPr="00C82A8C" w:rsidRDefault="008D114F" w:rsidP="00E33F18">
            <w:pPr>
              <w:spacing w:line="240" w:lineRule="auto"/>
              <w:jc w:val="left"/>
              <w:rPr>
                <w:sz w:val="24"/>
                <w:szCs w:val="24"/>
              </w:rPr>
            </w:pPr>
            <w:r w:rsidRPr="00C82A8C">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746" w:type="pct"/>
            <w:gridSpan w:val="2"/>
          </w:tcPr>
          <w:p w:rsidR="008D114F" w:rsidRPr="00F23C1A" w:rsidRDefault="008D114F" w:rsidP="00E33F18">
            <w:pPr>
              <w:spacing w:line="240" w:lineRule="auto"/>
              <w:jc w:val="left"/>
              <w:rPr>
                <w:sz w:val="24"/>
                <w:szCs w:val="24"/>
              </w:rPr>
            </w:pPr>
            <w:r w:rsidRPr="00F23C1A">
              <w:rPr>
                <w:sz w:val="24"/>
                <w:szCs w:val="24"/>
              </w:rPr>
              <w:t xml:space="preserve">Оздоровительные лагеря Аксайского и Неклиновского районов Ростовской области </w:t>
            </w:r>
          </w:p>
          <w:p w:rsidR="008D114F" w:rsidRPr="00F23C1A" w:rsidRDefault="008D114F" w:rsidP="00E33F18">
            <w:pPr>
              <w:spacing w:line="240" w:lineRule="auto"/>
              <w:jc w:val="left"/>
              <w:rPr>
                <w:sz w:val="24"/>
                <w:szCs w:val="24"/>
              </w:rPr>
            </w:pPr>
            <w:r w:rsidRPr="00F23C1A">
              <w:rPr>
                <w:sz w:val="24"/>
                <w:szCs w:val="24"/>
              </w:rPr>
              <w:t xml:space="preserve">(по согласованию с руководством </w:t>
            </w:r>
            <w:proofErr w:type="spellStart"/>
            <w:proofErr w:type="gramStart"/>
            <w:r w:rsidRPr="00F23C1A">
              <w:rPr>
                <w:sz w:val="24"/>
                <w:szCs w:val="24"/>
              </w:rPr>
              <w:t>оздоровитель-ных</w:t>
            </w:r>
            <w:proofErr w:type="spellEnd"/>
            <w:proofErr w:type="gramEnd"/>
            <w:r w:rsidRPr="00F23C1A">
              <w:rPr>
                <w:sz w:val="24"/>
                <w:szCs w:val="24"/>
              </w:rPr>
              <w:t xml:space="preserve"> лагерей)</w:t>
            </w:r>
          </w:p>
          <w:p w:rsidR="008D114F" w:rsidRPr="00CC23C3" w:rsidRDefault="008D114F" w:rsidP="00E33F18">
            <w:pPr>
              <w:spacing w:line="240" w:lineRule="auto"/>
              <w:jc w:val="left"/>
              <w:rPr>
                <w:sz w:val="24"/>
                <w:szCs w:val="24"/>
                <w:highlight w:val="yellow"/>
              </w:rPr>
            </w:pPr>
          </w:p>
        </w:tc>
        <w:tc>
          <w:tcPr>
            <w:tcW w:w="1762" w:type="pct"/>
          </w:tcPr>
          <w:p w:rsidR="008D114F" w:rsidRPr="0048053A" w:rsidRDefault="008D114F" w:rsidP="00E33F18">
            <w:pPr>
              <w:spacing w:line="240" w:lineRule="auto"/>
              <w:jc w:val="left"/>
              <w:rPr>
                <w:b/>
                <w:sz w:val="24"/>
                <w:szCs w:val="24"/>
              </w:rPr>
            </w:pPr>
            <w:r w:rsidRPr="0048053A">
              <w:rPr>
                <w:b/>
                <w:sz w:val="24"/>
                <w:szCs w:val="24"/>
              </w:rPr>
              <w:t>2 квартал:</w:t>
            </w:r>
          </w:p>
          <w:p w:rsidR="008D114F" w:rsidRPr="00142F3F" w:rsidRDefault="008D114F" w:rsidP="00E33F18">
            <w:pPr>
              <w:spacing w:line="240" w:lineRule="auto"/>
              <w:jc w:val="left"/>
              <w:rPr>
                <w:sz w:val="24"/>
                <w:szCs w:val="24"/>
              </w:rPr>
            </w:pPr>
            <w:r w:rsidRPr="00142F3F">
              <w:rPr>
                <w:sz w:val="24"/>
                <w:szCs w:val="24"/>
              </w:rPr>
              <w:t>03.06.2019 г. для детей, пребывающих в детских пришкольных лагерях города Аксая при:</w:t>
            </w:r>
          </w:p>
          <w:p w:rsidR="008D114F" w:rsidRPr="00142F3F" w:rsidRDefault="008D114F" w:rsidP="00E33F18">
            <w:pPr>
              <w:spacing w:line="240" w:lineRule="auto"/>
              <w:jc w:val="left"/>
              <w:rPr>
                <w:sz w:val="24"/>
                <w:szCs w:val="24"/>
              </w:rPr>
            </w:pPr>
            <w:r w:rsidRPr="00142F3F">
              <w:rPr>
                <w:sz w:val="24"/>
                <w:szCs w:val="24"/>
              </w:rPr>
              <w:t>1) МБОУ Лицей № 1;</w:t>
            </w:r>
          </w:p>
          <w:p w:rsidR="008D114F" w:rsidRPr="00142F3F" w:rsidRDefault="008D114F" w:rsidP="00E33F18">
            <w:pPr>
              <w:spacing w:line="240" w:lineRule="auto"/>
              <w:jc w:val="left"/>
              <w:rPr>
                <w:sz w:val="24"/>
                <w:szCs w:val="24"/>
              </w:rPr>
            </w:pPr>
            <w:r w:rsidRPr="00142F3F">
              <w:rPr>
                <w:sz w:val="24"/>
                <w:szCs w:val="24"/>
              </w:rPr>
              <w:t>2) МБОУ АСОШ № 2;</w:t>
            </w:r>
          </w:p>
          <w:p w:rsidR="008D114F" w:rsidRPr="00142F3F" w:rsidRDefault="008D114F" w:rsidP="00E33F18">
            <w:pPr>
              <w:spacing w:line="240" w:lineRule="auto"/>
              <w:jc w:val="left"/>
              <w:rPr>
                <w:sz w:val="24"/>
                <w:szCs w:val="24"/>
              </w:rPr>
            </w:pPr>
            <w:r w:rsidRPr="00142F3F">
              <w:rPr>
                <w:sz w:val="24"/>
                <w:szCs w:val="24"/>
              </w:rPr>
              <w:t>3) МБОУ Аксайского района гимназия № 3 были проведены уро</w:t>
            </w:r>
            <w:r>
              <w:rPr>
                <w:sz w:val="24"/>
                <w:szCs w:val="24"/>
              </w:rPr>
              <w:t>ки, посвященные</w:t>
            </w:r>
            <w:r w:rsidRPr="00142F3F">
              <w:rPr>
                <w:sz w:val="24"/>
                <w:szCs w:val="24"/>
              </w:rPr>
              <w:t xml:space="preserve"> защите персональных данных детей в сети Интернет, приуроченные к Международному дню защиты детей.</w:t>
            </w:r>
          </w:p>
          <w:p w:rsidR="008D114F" w:rsidRPr="00142F3F" w:rsidRDefault="008D114F" w:rsidP="00E33F18">
            <w:pPr>
              <w:spacing w:line="240" w:lineRule="auto"/>
              <w:jc w:val="left"/>
              <w:rPr>
                <w:sz w:val="24"/>
                <w:szCs w:val="24"/>
              </w:rPr>
            </w:pPr>
          </w:p>
          <w:p w:rsidR="008D114F" w:rsidRPr="00142F3F" w:rsidRDefault="008D114F" w:rsidP="00E33F18">
            <w:pPr>
              <w:widowControl w:val="0"/>
              <w:spacing w:line="240" w:lineRule="auto"/>
              <w:jc w:val="left"/>
              <w:rPr>
                <w:sz w:val="24"/>
                <w:szCs w:val="24"/>
              </w:rPr>
            </w:pPr>
            <w:r w:rsidRPr="00142F3F">
              <w:rPr>
                <w:sz w:val="24"/>
                <w:szCs w:val="24"/>
              </w:rPr>
              <w:t>26.06.2019 детей, пребывающих в детских оздоровительных лагерях Неклиновского района Ростовской области:</w:t>
            </w:r>
          </w:p>
          <w:p w:rsidR="008D114F" w:rsidRPr="00142F3F" w:rsidRDefault="008D114F" w:rsidP="00E33F18">
            <w:pPr>
              <w:widowControl w:val="0"/>
              <w:spacing w:line="240" w:lineRule="auto"/>
              <w:jc w:val="left"/>
              <w:rPr>
                <w:sz w:val="24"/>
                <w:szCs w:val="24"/>
              </w:rPr>
            </w:pPr>
            <w:r w:rsidRPr="00142F3F">
              <w:rPr>
                <w:sz w:val="24"/>
                <w:szCs w:val="24"/>
              </w:rPr>
              <w:t>4) «</w:t>
            </w:r>
            <w:proofErr w:type="spellStart"/>
            <w:r w:rsidRPr="00142F3F">
              <w:rPr>
                <w:sz w:val="24"/>
                <w:szCs w:val="24"/>
              </w:rPr>
              <w:t>Дмитриадовский</w:t>
            </w:r>
            <w:proofErr w:type="spellEnd"/>
            <w:r w:rsidRPr="00142F3F">
              <w:rPr>
                <w:sz w:val="24"/>
                <w:szCs w:val="24"/>
              </w:rPr>
              <w:t>»;</w:t>
            </w:r>
          </w:p>
          <w:p w:rsidR="008D114F" w:rsidRPr="00406BDE" w:rsidRDefault="008D114F" w:rsidP="00E33F18">
            <w:pPr>
              <w:widowControl w:val="0"/>
              <w:spacing w:line="240" w:lineRule="auto"/>
              <w:rPr>
                <w:sz w:val="24"/>
                <w:szCs w:val="24"/>
              </w:rPr>
            </w:pPr>
            <w:r w:rsidRPr="00142F3F">
              <w:rPr>
                <w:sz w:val="24"/>
                <w:szCs w:val="24"/>
              </w:rPr>
              <w:t xml:space="preserve">5) «Зорька» были проведены уроки, посвященные защите </w:t>
            </w:r>
            <w:r w:rsidRPr="00406BDE">
              <w:rPr>
                <w:sz w:val="24"/>
                <w:szCs w:val="24"/>
              </w:rPr>
              <w:t>персональных данных детей в сети Интернет.</w:t>
            </w:r>
          </w:p>
          <w:p w:rsidR="008D114F" w:rsidRPr="00406BDE" w:rsidRDefault="008D114F" w:rsidP="00E33F18">
            <w:pPr>
              <w:spacing w:line="240" w:lineRule="auto"/>
              <w:rPr>
                <w:b/>
                <w:sz w:val="24"/>
                <w:szCs w:val="24"/>
              </w:rPr>
            </w:pPr>
            <w:r w:rsidRPr="00406BDE">
              <w:rPr>
                <w:b/>
                <w:sz w:val="24"/>
                <w:szCs w:val="24"/>
              </w:rPr>
              <w:t>3 квартал:</w:t>
            </w:r>
          </w:p>
          <w:p w:rsidR="008D114F" w:rsidRPr="00DA1AE5" w:rsidRDefault="008D114F" w:rsidP="00E33F18">
            <w:pPr>
              <w:widowControl w:val="0"/>
              <w:spacing w:line="240" w:lineRule="auto"/>
              <w:rPr>
                <w:sz w:val="24"/>
                <w:szCs w:val="24"/>
              </w:rPr>
            </w:pPr>
            <w:r w:rsidRPr="00406BDE">
              <w:rPr>
                <w:sz w:val="24"/>
                <w:szCs w:val="24"/>
              </w:rPr>
              <w:t>1) 05.07.2019 для 35 детей, прибывающих в летней школе «</w:t>
            </w:r>
            <w:r w:rsidRPr="00406BDE">
              <w:rPr>
                <w:sz w:val="24"/>
                <w:szCs w:val="24"/>
                <w:lang w:val="en-US"/>
              </w:rPr>
              <w:t>IT</w:t>
            </w:r>
            <w:r w:rsidRPr="00406BDE">
              <w:rPr>
                <w:sz w:val="24"/>
                <w:szCs w:val="24"/>
              </w:rPr>
              <w:t>-фабрика компьютерных гениев», был проведен урок, посвященный защите персональн</w:t>
            </w:r>
            <w:r>
              <w:rPr>
                <w:sz w:val="24"/>
                <w:szCs w:val="24"/>
              </w:rPr>
              <w:t xml:space="preserve">ых данных детей в сети </w:t>
            </w:r>
            <w:r w:rsidRPr="00DA1AE5">
              <w:rPr>
                <w:sz w:val="24"/>
                <w:szCs w:val="24"/>
              </w:rPr>
              <w:t>Интернет (информация о проведении мероприятия направлена в ЦА Роскомнадзора исх. от 8.07.2019  №  11998-07/61).</w:t>
            </w:r>
          </w:p>
          <w:p w:rsidR="008D114F" w:rsidRPr="00AF4AA3" w:rsidRDefault="008D114F" w:rsidP="00E33F18">
            <w:pPr>
              <w:spacing w:line="240" w:lineRule="auto"/>
              <w:rPr>
                <w:sz w:val="24"/>
                <w:szCs w:val="24"/>
              </w:rPr>
            </w:pPr>
            <w:r w:rsidRPr="00DA1AE5">
              <w:rPr>
                <w:sz w:val="24"/>
                <w:szCs w:val="24"/>
              </w:rPr>
              <w:t>2) 30.07.2019 для 100 детей</w:t>
            </w:r>
            <w:r w:rsidRPr="00406BDE">
              <w:rPr>
                <w:sz w:val="24"/>
                <w:szCs w:val="24"/>
              </w:rPr>
              <w:t xml:space="preserve">, </w:t>
            </w:r>
            <w:r w:rsidRPr="00AF4AA3">
              <w:rPr>
                <w:sz w:val="24"/>
                <w:szCs w:val="24"/>
              </w:rPr>
              <w:t xml:space="preserve">пребывающих в детском оздоровительном лагере </w:t>
            </w:r>
            <w:r w:rsidRPr="00AF4AA3">
              <w:rPr>
                <w:sz w:val="24"/>
                <w:szCs w:val="24"/>
              </w:rPr>
              <w:lastRenderedPageBreak/>
              <w:t>«Золотая коса» Неклиновского района Ростовской области проведен урок, посвященный защите персональных данных детей в сети Интернет (информация о проведении мероприятия направлена в ЦА Роскомнадзора исх. от 1.08.2019 № 13508-07/61).</w:t>
            </w:r>
          </w:p>
          <w:p w:rsidR="008D114F" w:rsidRPr="00AF4AA3" w:rsidRDefault="008D114F" w:rsidP="00E33F18">
            <w:pPr>
              <w:spacing w:line="240" w:lineRule="auto"/>
              <w:rPr>
                <w:sz w:val="24"/>
                <w:szCs w:val="24"/>
              </w:rPr>
            </w:pPr>
            <w:r w:rsidRPr="00AF4AA3">
              <w:rPr>
                <w:sz w:val="24"/>
                <w:szCs w:val="24"/>
              </w:rPr>
              <w:t>3) 01.08.2019 для 70 детей, пребывающих в детском оздоровительном лагере «Котлостроитель» Неклиновского района Ростовской области проведен урок, посвященный защите персональных данных детей в сети Интернет. Указанное мероприятие проводилось совместно с членами молодежной палаты Южного федерального округа от Ростовской области (информация о проведении мероприятия направлена в ЦА Роскомнадзора исх. от 1.08.2019 № 13508-07/61).</w:t>
            </w:r>
          </w:p>
          <w:p w:rsidR="008D114F" w:rsidRPr="00AF4AA3" w:rsidRDefault="008D114F" w:rsidP="00E33F18">
            <w:pPr>
              <w:widowControl w:val="0"/>
              <w:spacing w:line="240" w:lineRule="auto"/>
              <w:rPr>
                <w:sz w:val="24"/>
                <w:szCs w:val="24"/>
              </w:rPr>
            </w:pPr>
            <w:r w:rsidRPr="00AF4AA3">
              <w:rPr>
                <w:sz w:val="24"/>
                <w:szCs w:val="24"/>
              </w:rPr>
              <w:t xml:space="preserve">4) 16.08.2019 для 54 обучающихся 7-11 классов школы «Надежда» для одаренных и талантливых детей по направлению «Информатика» на базе Южного </w:t>
            </w:r>
            <w:r w:rsidRPr="00AF4AA3">
              <w:rPr>
                <w:sz w:val="24"/>
                <w:szCs w:val="24"/>
                <w:lang w:val="en-US"/>
              </w:rPr>
              <w:t>IT</w:t>
            </w:r>
            <w:r w:rsidRPr="00AF4AA3">
              <w:rPr>
                <w:sz w:val="24"/>
                <w:szCs w:val="24"/>
              </w:rPr>
              <w:t>-парка был проведен урок по теме: «Персональные данные в сети «Интернет».</w:t>
            </w:r>
          </w:p>
          <w:p w:rsidR="008D114F" w:rsidRPr="00AF4AA3" w:rsidRDefault="008D114F" w:rsidP="00E33F18">
            <w:pPr>
              <w:widowControl w:val="0"/>
              <w:spacing w:line="240" w:lineRule="auto"/>
              <w:rPr>
                <w:sz w:val="24"/>
                <w:szCs w:val="24"/>
              </w:rPr>
            </w:pPr>
            <w:r w:rsidRPr="00AF4AA3">
              <w:rPr>
                <w:sz w:val="24"/>
                <w:szCs w:val="24"/>
              </w:rPr>
              <w:t>(информация о проведении мероприятия направлена в ЦА Роскомнадзора исх. от 19.08.2019  №  14484-07/61).</w:t>
            </w:r>
          </w:p>
          <w:p w:rsidR="008D114F" w:rsidRPr="0048053A" w:rsidRDefault="008D114F" w:rsidP="00E33F18">
            <w:pPr>
              <w:widowControl w:val="0"/>
              <w:spacing w:line="240" w:lineRule="auto"/>
              <w:jc w:val="left"/>
              <w:rPr>
                <w:szCs w:val="28"/>
              </w:rPr>
            </w:pPr>
            <w:r w:rsidRPr="00406BDE">
              <w:rPr>
                <w:sz w:val="24"/>
                <w:szCs w:val="24"/>
              </w:rPr>
              <w:t>В ходе мероприятий детям в интерактивной форме были доведены угрозы персональным данным в том числе в сети Интернет и меры по их предотвращению, а также продемонстрирован функционал информационного портала «</w:t>
            </w:r>
            <w:proofErr w:type="spellStart"/>
            <w:r w:rsidRPr="00406BDE">
              <w:rPr>
                <w:sz w:val="24"/>
                <w:szCs w:val="24"/>
              </w:rPr>
              <w:t>персональныеданные.дети</w:t>
            </w:r>
            <w:proofErr w:type="spellEnd"/>
            <w:r w:rsidRPr="00406BDE">
              <w:rPr>
                <w:sz w:val="24"/>
                <w:szCs w:val="24"/>
              </w:rPr>
              <w:t xml:space="preserve">» и мультипликационный ролик </w:t>
            </w:r>
            <w:r w:rsidRPr="00406BDE">
              <w:rPr>
                <w:sz w:val="24"/>
                <w:szCs w:val="24"/>
              </w:rPr>
              <w:lastRenderedPageBreak/>
              <w:t>«Береги свои персональных данные».</w:t>
            </w:r>
          </w:p>
        </w:tc>
      </w:tr>
      <w:tr w:rsidR="008D114F" w:rsidRPr="00C82A8C" w:rsidTr="008D114F">
        <w:trPr>
          <w:trHeight w:val="2016"/>
        </w:trPr>
        <w:tc>
          <w:tcPr>
            <w:tcW w:w="320" w:type="pct"/>
          </w:tcPr>
          <w:p w:rsidR="008D114F" w:rsidRPr="00C82A8C" w:rsidRDefault="008D114F" w:rsidP="00E33F18">
            <w:pPr>
              <w:spacing w:line="240" w:lineRule="auto"/>
              <w:jc w:val="center"/>
              <w:rPr>
                <w:sz w:val="24"/>
                <w:szCs w:val="24"/>
              </w:rPr>
            </w:pPr>
            <w:r w:rsidRPr="00C82A8C">
              <w:rPr>
                <w:sz w:val="24"/>
                <w:szCs w:val="24"/>
              </w:rPr>
              <w:lastRenderedPageBreak/>
              <w:t>2.2.</w:t>
            </w:r>
          </w:p>
        </w:tc>
        <w:tc>
          <w:tcPr>
            <w:tcW w:w="1031" w:type="pct"/>
          </w:tcPr>
          <w:p w:rsidR="008D114F" w:rsidRPr="00C82A8C" w:rsidRDefault="008D114F" w:rsidP="00E33F18">
            <w:pPr>
              <w:spacing w:line="240" w:lineRule="auto"/>
              <w:jc w:val="left"/>
              <w:rPr>
                <w:sz w:val="24"/>
                <w:szCs w:val="24"/>
              </w:rPr>
            </w:pPr>
            <w:r w:rsidRPr="00C82A8C">
              <w:rPr>
                <w:sz w:val="24"/>
                <w:szCs w:val="24"/>
              </w:rPr>
              <w:t>Обращение в Управление образования г. Батайска с предложением о проведении среди учащихся общеобразовательных учреждений г. Батайска конкурсов на лучший сценарий социального ролика и лучший плакат, посвященные тематике защиты персональных данных. В случае согласования – принятие участия в проведении</w:t>
            </w:r>
          </w:p>
        </w:tc>
        <w:tc>
          <w:tcPr>
            <w:tcW w:w="599" w:type="pct"/>
          </w:tcPr>
          <w:p w:rsidR="008D114F" w:rsidRPr="00C82A8C" w:rsidRDefault="008D114F" w:rsidP="00E33F18">
            <w:pPr>
              <w:spacing w:line="240" w:lineRule="auto"/>
              <w:jc w:val="left"/>
              <w:rPr>
                <w:sz w:val="24"/>
                <w:szCs w:val="24"/>
              </w:rPr>
            </w:pPr>
            <w:r w:rsidRPr="00C82A8C">
              <w:rPr>
                <w:sz w:val="24"/>
                <w:szCs w:val="24"/>
              </w:rPr>
              <w:t>октябрь</w:t>
            </w:r>
          </w:p>
          <w:p w:rsidR="008D114F" w:rsidRPr="00C82A8C" w:rsidRDefault="008D114F" w:rsidP="00E33F18">
            <w:pPr>
              <w:spacing w:line="240" w:lineRule="auto"/>
              <w:jc w:val="left"/>
              <w:rPr>
                <w:sz w:val="24"/>
                <w:szCs w:val="24"/>
              </w:rPr>
            </w:pPr>
            <w:r w:rsidRPr="00C82A8C">
              <w:rPr>
                <w:sz w:val="24"/>
                <w:szCs w:val="24"/>
              </w:rPr>
              <w:t>2019 г.</w:t>
            </w:r>
          </w:p>
        </w:tc>
        <w:tc>
          <w:tcPr>
            <w:tcW w:w="542" w:type="pct"/>
            <w:vMerge/>
          </w:tcPr>
          <w:p w:rsidR="008D114F" w:rsidRPr="00C82A8C" w:rsidRDefault="008D114F" w:rsidP="00E33F18">
            <w:pPr>
              <w:spacing w:line="240" w:lineRule="auto"/>
              <w:jc w:val="left"/>
              <w:rPr>
                <w:sz w:val="24"/>
                <w:szCs w:val="24"/>
              </w:rPr>
            </w:pPr>
          </w:p>
        </w:tc>
        <w:tc>
          <w:tcPr>
            <w:tcW w:w="746" w:type="pct"/>
            <w:gridSpan w:val="2"/>
          </w:tcPr>
          <w:p w:rsidR="008D114F" w:rsidRPr="00C82A8C" w:rsidRDefault="008D114F" w:rsidP="00E33F18">
            <w:pPr>
              <w:spacing w:line="240" w:lineRule="auto"/>
              <w:jc w:val="left"/>
              <w:rPr>
                <w:sz w:val="24"/>
                <w:szCs w:val="24"/>
              </w:rPr>
            </w:pPr>
            <w:r w:rsidRPr="00C82A8C">
              <w:rPr>
                <w:sz w:val="24"/>
                <w:szCs w:val="24"/>
              </w:rPr>
              <w:t>Общеобразовательные школы г. Батайска</w:t>
            </w:r>
          </w:p>
          <w:p w:rsidR="008D114F" w:rsidRPr="00C82A8C" w:rsidRDefault="008D114F" w:rsidP="00E33F18">
            <w:pPr>
              <w:spacing w:line="240" w:lineRule="auto"/>
              <w:jc w:val="left"/>
              <w:rPr>
                <w:sz w:val="24"/>
                <w:szCs w:val="24"/>
              </w:rPr>
            </w:pPr>
            <w:r w:rsidRPr="00C82A8C">
              <w:rPr>
                <w:sz w:val="24"/>
                <w:szCs w:val="24"/>
              </w:rPr>
              <w:t>(по согласованию с Управлением образования г. Батайска)</w:t>
            </w:r>
          </w:p>
          <w:p w:rsidR="008D114F" w:rsidRPr="00C82A8C" w:rsidRDefault="008D114F" w:rsidP="00E33F18">
            <w:pPr>
              <w:spacing w:line="240" w:lineRule="auto"/>
              <w:jc w:val="left"/>
              <w:rPr>
                <w:sz w:val="24"/>
                <w:szCs w:val="24"/>
              </w:rPr>
            </w:pPr>
          </w:p>
        </w:tc>
        <w:tc>
          <w:tcPr>
            <w:tcW w:w="1762" w:type="pct"/>
          </w:tcPr>
          <w:p w:rsidR="008D114F" w:rsidRPr="005F1D0F" w:rsidRDefault="008D114F" w:rsidP="00E33F18">
            <w:pPr>
              <w:widowControl w:val="0"/>
              <w:spacing w:line="240" w:lineRule="auto"/>
              <w:rPr>
                <w:sz w:val="24"/>
                <w:szCs w:val="24"/>
              </w:rPr>
            </w:pPr>
            <w:r w:rsidRPr="005F1D0F">
              <w:rPr>
                <w:sz w:val="24"/>
                <w:szCs w:val="24"/>
              </w:rPr>
              <w:t>Управлением совместно с Управлением образования г. Батайска среди учащихся образовательных учреждений г. Батайска был проведен конкурс на лучший плакат и лучший сценарий социального ролика, посвященных защите персональных данных. (информация об итогах конкурса направлена в ЦА Роскомнадзора исх. от 23.12.2019 № 21878-07/61).</w:t>
            </w:r>
          </w:p>
          <w:p w:rsidR="008D114F" w:rsidRPr="00C82A8C" w:rsidRDefault="008D114F" w:rsidP="00E33F18">
            <w:pPr>
              <w:widowControl w:val="0"/>
              <w:spacing w:line="240" w:lineRule="auto"/>
              <w:jc w:val="left"/>
              <w:rPr>
                <w:sz w:val="24"/>
                <w:szCs w:val="24"/>
              </w:rPr>
            </w:pPr>
          </w:p>
        </w:tc>
      </w:tr>
      <w:tr w:rsidR="008D114F" w:rsidRPr="00C82A8C" w:rsidTr="008D114F">
        <w:tc>
          <w:tcPr>
            <w:tcW w:w="320" w:type="pct"/>
          </w:tcPr>
          <w:p w:rsidR="008D114F" w:rsidRPr="00C82A8C" w:rsidRDefault="008D114F" w:rsidP="00E33F18">
            <w:pPr>
              <w:spacing w:line="240" w:lineRule="auto"/>
              <w:jc w:val="center"/>
              <w:rPr>
                <w:sz w:val="24"/>
                <w:szCs w:val="24"/>
              </w:rPr>
            </w:pPr>
            <w:r w:rsidRPr="00C82A8C">
              <w:rPr>
                <w:sz w:val="24"/>
                <w:szCs w:val="24"/>
              </w:rPr>
              <w:t>2.3.</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Организация сотрудничества с администрациями интернет-сайтов общеобразовательных учреждений Ростовской области, </w:t>
            </w:r>
            <w:proofErr w:type="spellStart"/>
            <w:r w:rsidRPr="00C82A8C">
              <w:rPr>
                <w:sz w:val="24"/>
                <w:szCs w:val="24"/>
              </w:rPr>
              <w:t>интернет-ресурсов</w:t>
            </w:r>
            <w:proofErr w:type="spellEnd"/>
            <w:r w:rsidRPr="00C82A8C">
              <w:rPr>
                <w:sz w:val="24"/>
                <w:szCs w:val="24"/>
              </w:rPr>
              <w:t xml:space="preserve">,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w:t>
            </w:r>
            <w:proofErr w:type="spellStart"/>
            <w:r w:rsidRPr="00C82A8C">
              <w:rPr>
                <w:sz w:val="24"/>
                <w:szCs w:val="24"/>
              </w:rPr>
              <w:t>данные.дети</w:t>
            </w:r>
            <w:proofErr w:type="spellEnd"/>
            <w:r w:rsidRPr="00C82A8C">
              <w:rPr>
                <w:sz w:val="24"/>
                <w:szCs w:val="24"/>
              </w:rPr>
              <w:t>»</w:t>
            </w:r>
          </w:p>
        </w:tc>
        <w:tc>
          <w:tcPr>
            <w:tcW w:w="599" w:type="pct"/>
          </w:tcPr>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proofErr w:type="spellStart"/>
            <w:proofErr w:type="gramStart"/>
            <w:r w:rsidRPr="00C82A8C">
              <w:rPr>
                <w:sz w:val="24"/>
                <w:szCs w:val="24"/>
              </w:rPr>
              <w:t>ежеквар-тально</w:t>
            </w:r>
            <w:proofErr w:type="spellEnd"/>
            <w:proofErr w:type="gramEnd"/>
          </w:p>
        </w:tc>
        <w:tc>
          <w:tcPr>
            <w:tcW w:w="542" w:type="pct"/>
            <w:vMerge/>
          </w:tcPr>
          <w:p w:rsidR="008D114F" w:rsidRPr="00C82A8C" w:rsidRDefault="008D114F" w:rsidP="00E33F18">
            <w:pPr>
              <w:spacing w:line="240" w:lineRule="auto"/>
              <w:jc w:val="left"/>
              <w:rPr>
                <w:sz w:val="24"/>
                <w:szCs w:val="24"/>
              </w:rPr>
            </w:pPr>
          </w:p>
        </w:tc>
        <w:tc>
          <w:tcPr>
            <w:tcW w:w="746" w:type="pct"/>
            <w:gridSpan w:val="2"/>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62" w:type="pct"/>
          </w:tcPr>
          <w:p w:rsidR="008D114F" w:rsidRPr="00C82A8C" w:rsidRDefault="008D114F" w:rsidP="00E33F18">
            <w:pPr>
              <w:spacing w:line="240" w:lineRule="auto"/>
              <w:jc w:val="left"/>
              <w:rPr>
                <w:sz w:val="24"/>
                <w:szCs w:val="24"/>
              </w:rPr>
            </w:pPr>
            <w:r w:rsidRPr="00C82A8C">
              <w:rPr>
                <w:sz w:val="24"/>
                <w:szCs w:val="24"/>
              </w:rPr>
              <w:t xml:space="preserve">В результате достигнутой договоренности </w:t>
            </w:r>
            <w:r w:rsidRPr="00C82A8C">
              <w:rPr>
                <w:sz w:val="24"/>
                <w:szCs w:val="24"/>
                <w:shd w:val="clear" w:color="auto" w:fill="FFFFFF"/>
              </w:rPr>
              <w:t xml:space="preserve">информация о </w:t>
            </w:r>
            <w:r w:rsidRPr="00C82A8C">
              <w:rPr>
                <w:sz w:val="24"/>
                <w:szCs w:val="24"/>
              </w:rPr>
              <w:t xml:space="preserve">портале «Персональные </w:t>
            </w:r>
            <w:proofErr w:type="spellStart"/>
            <w:r w:rsidRPr="00C82A8C">
              <w:rPr>
                <w:sz w:val="24"/>
                <w:szCs w:val="24"/>
              </w:rPr>
              <w:t>данные.дети</w:t>
            </w:r>
            <w:proofErr w:type="spellEnd"/>
            <w:r w:rsidRPr="00C82A8C">
              <w:rPr>
                <w:sz w:val="24"/>
                <w:szCs w:val="24"/>
              </w:rPr>
              <w:t>», Мультипликационный ролик «Береги свои персональные данные» (ссылка на ролик) опубликованы на официальных сайтах:</w:t>
            </w:r>
          </w:p>
          <w:p w:rsidR="008D114F" w:rsidRPr="00C82A8C" w:rsidRDefault="008D114F" w:rsidP="00E33F18">
            <w:pPr>
              <w:spacing w:line="240" w:lineRule="auto"/>
              <w:jc w:val="left"/>
              <w:rPr>
                <w:b/>
                <w:sz w:val="24"/>
                <w:szCs w:val="24"/>
              </w:rPr>
            </w:pPr>
            <w:r w:rsidRPr="00C82A8C">
              <w:rPr>
                <w:b/>
                <w:sz w:val="24"/>
                <w:szCs w:val="24"/>
              </w:rPr>
              <w:t>1 квартал:</w:t>
            </w:r>
          </w:p>
          <w:p w:rsidR="008D114F" w:rsidRPr="00C82A8C" w:rsidRDefault="008D114F" w:rsidP="00E33F18">
            <w:pPr>
              <w:spacing w:line="240" w:lineRule="auto"/>
              <w:jc w:val="left"/>
              <w:rPr>
                <w:sz w:val="24"/>
                <w:szCs w:val="24"/>
              </w:rPr>
            </w:pPr>
            <w:r w:rsidRPr="00C82A8C">
              <w:rPr>
                <w:sz w:val="24"/>
                <w:szCs w:val="24"/>
              </w:rPr>
              <w:t xml:space="preserve">- </w:t>
            </w:r>
            <w:r w:rsidRPr="00C82A8C">
              <w:rPr>
                <w:bCs/>
                <w:sz w:val="24"/>
                <w:szCs w:val="24"/>
              </w:rPr>
              <w:t>МБОУ СОШ № 5 г. Новочеркасска</w:t>
            </w:r>
            <w:r w:rsidRPr="00C82A8C">
              <w:rPr>
                <w:sz w:val="24"/>
                <w:szCs w:val="24"/>
              </w:rPr>
              <w:t>;</w:t>
            </w:r>
          </w:p>
          <w:p w:rsidR="008D114F" w:rsidRPr="00C82A8C" w:rsidRDefault="008D114F" w:rsidP="00E33F18">
            <w:pPr>
              <w:spacing w:line="240" w:lineRule="auto"/>
              <w:jc w:val="left"/>
              <w:rPr>
                <w:sz w:val="24"/>
                <w:szCs w:val="24"/>
              </w:rPr>
            </w:pPr>
            <w:r w:rsidRPr="00C82A8C">
              <w:rPr>
                <w:sz w:val="24"/>
                <w:szCs w:val="24"/>
              </w:rPr>
              <w:t>- МБОУ «Лицей № 7» г. Новочеркасска;</w:t>
            </w:r>
          </w:p>
          <w:p w:rsidR="008D114F" w:rsidRPr="00C82A8C" w:rsidRDefault="008D114F" w:rsidP="00E33F18">
            <w:pPr>
              <w:spacing w:line="240" w:lineRule="auto"/>
              <w:jc w:val="left"/>
              <w:rPr>
                <w:sz w:val="24"/>
                <w:szCs w:val="24"/>
              </w:rPr>
            </w:pPr>
            <w:r w:rsidRPr="00C82A8C">
              <w:rPr>
                <w:sz w:val="24"/>
                <w:szCs w:val="24"/>
              </w:rPr>
              <w:t>- МАОУ «Школа № 53» г. Ростова-на-Дону;</w:t>
            </w:r>
          </w:p>
          <w:p w:rsidR="008D114F" w:rsidRPr="00C82A8C" w:rsidRDefault="008D114F" w:rsidP="00E33F18">
            <w:pPr>
              <w:spacing w:line="240" w:lineRule="auto"/>
              <w:jc w:val="left"/>
              <w:rPr>
                <w:sz w:val="24"/>
                <w:szCs w:val="24"/>
              </w:rPr>
            </w:pPr>
            <w:r w:rsidRPr="00C82A8C">
              <w:rPr>
                <w:sz w:val="24"/>
                <w:szCs w:val="24"/>
              </w:rPr>
              <w:t>- МБОУ СОШ № 14 г. Шахты;</w:t>
            </w:r>
          </w:p>
          <w:p w:rsidR="008D114F" w:rsidRPr="00C82A8C" w:rsidRDefault="008D114F" w:rsidP="00E33F18">
            <w:pPr>
              <w:spacing w:line="240" w:lineRule="auto"/>
              <w:jc w:val="left"/>
              <w:rPr>
                <w:bCs/>
                <w:sz w:val="24"/>
                <w:szCs w:val="24"/>
              </w:rPr>
            </w:pPr>
            <w:r w:rsidRPr="00C82A8C">
              <w:rPr>
                <w:sz w:val="24"/>
                <w:szCs w:val="24"/>
              </w:rPr>
              <w:t xml:space="preserve">- </w:t>
            </w:r>
            <w:r w:rsidRPr="00C82A8C">
              <w:rPr>
                <w:bCs/>
                <w:sz w:val="24"/>
                <w:szCs w:val="24"/>
              </w:rPr>
              <w:t>МБОУ СОШ № 8 г. Батайска;</w:t>
            </w:r>
          </w:p>
          <w:p w:rsidR="008D114F" w:rsidRPr="00C82A8C" w:rsidRDefault="008D114F" w:rsidP="00E33F18">
            <w:pPr>
              <w:spacing w:line="240" w:lineRule="auto"/>
              <w:jc w:val="left"/>
              <w:rPr>
                <w:bCs/>
                <w:sz w:val="24"/>
                <w:szCs w:val="24"/>
              </w:rPr>
            </w:pPr>
            <w:r w:rsidRPr="00C82A8C">
              <w:rPr>
                <w:bCs/>
                <w:sz w:val="24"/>
                <w:szCs w:val="24"/>
              </w:rPr>
              <w:t>- МБОУ СОШ № 16 г. Батайска</w:t>
            </w:r>
          </w:p>
          <w:p w:rsidR="008D114F" w:rsidRPr="00C82A8C" w:rsidRDefault="008D114F" w:rsidP="00E33F18">
            <w:pPr>
              <w:spacing w:line="240" w:lineRule="auto"/>
              <w:jc w:val="left"/>
              <w:rPr>
                <w:b/>
                <w:bCs/>
                <w:sz w:val="24"/>
                <w:szCs w:val="24"/>
              </w:rPr>
            </w:pPr>
            <w:r w:rsidRPr="00C82A8C">
              <w:rPr>
                <w:b/>
                <w:bCs/>
                <w:sz w:val="24"/>
                <w:szCs w:val="24"/>
              </w:rPr>
              <w:t>2 квартал:</w:t>
            </w:r>
          </w:p>
          <w:p w:rsidR="008D114F" w:rsidRDefault="008D114F" w:rsidP="00E33F18">
            <w:pPr>
              <w:spacing w:line="240" w:lineRule="auto"/>
              <w:jc w:val="left"/>
              <w:rPr>
                <w:bCs/>
                <w:sz w:val="24"/>
                <w:szCs w:val="24"/>
              </w:rPr>
            </w:pPr>
            <w:r w:rsidRPr="00C82A8C">
              <w:rPr>
                <w:bCs/>
                <w:sz w:val="24"/>
                <w:szCs w:val="24"/>
              </w:rPr>
              <w:t>- МБОУ СОШ № 1 г. Новошахтинск</w:t>
            </w:r>
            <w:r>
              <w:rPr>
                <w:bCs/>
                <w:sz w:val="24"/>
                <w:szCs w:val="24"/>
              </w:rPr>
              <w:t>.</w:t>
            </w:r>
          </w:p>
          <w:p w:rsidR="008D114F" w:rsidRPr="00F9594E" w:rsidRDefault="008D114F" w:rsidP="00E33F18">
            <w:pPr>
              <w:spacing w:line="240" w:lineRule="auto"/>
              <w:rPr>
                <w:bCs/>
                <w:sz w:val="24"/>
                <w:szCs w:val="24"/>
              </w:rPr>
            </w:pPr>
            <w:r>
              <w:rPr>
                <w:bCs/>
                <w:sz w:val="24"/>
                <w:szCs w:val="24"/>
              </w:rPr>
              <w:t xml:space="preserve">Письма </w:t>
            </w:r>
            <w:r w:rsidRPr="00C82A8C">
              <w:rPr>
                <w:sz w:val="24"/>
                <w:szCs w:val="24"/>
              </w:rPr>
              <w:t xml:space="preserve">с целью размещения информации о необходимости бережного отношения к личным </w:t>
            </w:r>
            <w:r w:rsidRPr="00C82A8C">
              <w:rPr>
                <w:sz w:val="24"/>
                <w:szCs w:val="24"/>
              </w:rPr>
              <w:lastRenderedPageBreak/>
              <w:t xml:space="preserve">данным, и ознакомления с порталом «Персональные </w:t>
            </w:r>
            <w:proofErr w:type="spellStart"/>
            <w:r w:rsidRPr="00C82A8C">
              <w:rPr>
                <w:sz w:val="24"/>
                <w:szCs w:val="24"/>
              </w:rPr>
              <w:t>данные.дети</w:t>
            </w:r>
            <w:proofErr w:type="spellEnd"/>
            <w:r>
              <w:rPr>
                <w:sz w:val="24"/>
                <w:szCs w:val="24"/>
              </w:rPr>
              <w:t xml:space="preserve"> также были направлены в адрес </w:t>
            </w:r>
            <w:r>
              <w:rPr>
                <w:bCs/>
                <w:sz w:val="24"/>
                <w:szCs w:val="24"/>
              </w:rPr>
              <w:t>МБОУ СОШ № 4</w:t>
            </w:r>
            <w:r w:rsidRPr="00C82A8C">
              <w:rPr>
                <w:bCs/>
                <w:sz w:val="24"/>
                <w:szCs w:val="24"/>
              </w:rPr>
              <w:t xml:space="preserve"> г. Новошахтинск</w:t>
            </w:r>
            <w:r>
              <w:rPr>
                <w:bCs/>
                <w:sz w:val="24"/>
                <w:szCs w:val="24"/>
              </w:rPr>
              <w:t>, МБОУ СОШ № 20</w:t>
            </w:r>
            <w:r w:rsidRPr="00C82A8C">
              <w:rPr>
                <w:bCs/>
                <w:sz w:val="24"/>
                <w:szCs w:val="24"/>
              </w:rPr>
              <w:t xml:space="preserve"> г. </w:t>
            </w:r>
            <w:r>
              <w:rPr>
                <w:bCs/>
                <w:sz w:val="24"/>
                <w:szCs w:val="24"/>
              </w:rPr>
              <w:t xml:space="preserve">Донецка, МБОУ </w:t>
            </w:r>
            <w:r w:rsidRPr="00F9594E">
              <w:rPr>
                <w:bCs/>
                <w:sz w:val="24"/>
                <w:szCs w:val="24"/>
              </w:rPr>
              <w:t>СОШ № 3 г. Донецка</w:t>
            </w:r>
          </w:p>
          <w:p w:rsidR="008D114F" w:rsidRPr="00F9594E" w:rsidRDefault="008D114F" w:rsidP="00E33F18">
            <w:pPr>
              <w:spacing w:line="240" w:lineRule="auto"/>
              <w:rPr>
                <w:b/>
                <w:bCs/>
                <w:sz w:val="24"/>
                <w:szCs w:val="24"/>
              </w:rPr>
            </w:pPr>
            <w:r w:rsidRPr="00F9594E">
              <w:rPr>
                <w:b/>
                <w:bCs/>
                <w:sz w:val="24"/>
                <w:szCs w:val="24"/>
              </w:rPr>
              <w:t>3 квартал:</w:t>
            </w:r>
          </w:p>
          <w:p w:rsidR="008D114F" w:rsidRPr="00F9594E" w:rsidRDefault="008D114F" w:rsidP="00E33F18">
            <w:pPr>
              <w:spacing w:line="240" w:lineRule="auto"/>
              <w:rPr>
                <w:sz w:val="24"/>
                <w:szCs w:val="24"/>
              </w:rPr>
            </w:pPr>
            <w:r w:rsidRPr="00F9594E">
              <w:rPr>
                <w:sz w:val="24"/>
                <w:szCs w:val="24"/>
              </w:rPr>
              <w:t xml:space="preserve">- </w:t>
            </w:r>
            <w:r w:rsidRPr="00F9594E">
              <w:rPr>
                <w:bCs/>
                <w:sz w:val="24"/>
                <w:szCs w:val="24"/>
              </w:rPr>
              <w:t xml:space="preserve">МБУК РГУБС Библиотеки им. В.Г. Белинского </w:t>
            </w:r>
            <w:r w:rsidRPr="00F9594E">
              <w:rPr>
                <w:sz w:val="24"/>
                <w:szCs w:val="24"/>
              </w:rPr>
              <w:t>г. Ростова-на-Дону;</w:t>
            </w:r>
          </w:p>
          <w:p w:rsidR="008D114F" w:rsidRPr="00F9594E" w:rsidRDefault="008D114F" w:rsidP="00E33F18">
            <w:pPr>
              <w:spacing w:line="240" w:lineRule="auto"/>
              <w:rPr>
                <w:sz w:val="24"/>
                <w:szCs w:val="24"/>
              </w:rPr>
            </w:pPr>
            <w:r w:rsidRPr="00F9594E">
              <w:rPr>
                <w:sz w:val="24"/>
                <w:szCs w:val="24"/>
              </w:rPr>
              <w:t>- МБУ ДО ЦДТ Центра детского творчества Ворошиловского района  г. Ростова-на-Дону;</w:t>
            </w:r>
          </w:p>
          <w:p w:rsidR="008D114F" w:rsidRPr="00F9594E" w:rsidRDefault="008D114F" w:rsidP="00E33F18">
            <w:pPr>
              <w:spacing w:line="240" w:lineRule="auto"/>
              <w:rPr>
                <w:bCs/>
                <w:sz w:val="24"/>
                <w:szCs w:val="24"/>
              </w:rPr>
            </w:pPr>
            <w:r>
              <w:rPr>
                <w:sz w:val="24"/>
                <w:szCs w:val="24"/>
              </w:rPr>
              <w:t xml:space="preserve">- </w:t>
            </w:r>
            <w:r w:rsidRPr="00F9594E">
              <w:rPr>
                <w:bCs/>
                <w:sz w:val="24"/>
                <w:szCs w:val="24"/>
              </w:rPr>
              <w:t xml:space="preserve">МБУ ДО Центра детского творчества Железнодорожного района </w:t>
            </w:r>
            <w:r w:rsidRPr="00F9594E">
              <w:rPr>
                <w:sz w:val="24"/>
                <w:szCs w:val="24"/>
              </w:rPr>
              <w:t>г. Ростова-на-Дону;</w:t>
            </w:r>
          </w:p>
          <w:p w:rsidR="008D114F" w:rsidRPr="00F9594E" w:rsidRDefault="008D114F" w:rsidP="00E33F18">
            <w:pPr>
              <w:spacing w:line="240" w:lineRule="auto"/>
              <w:rPr>
                <w:sz w:val="24"/>
                <w:szCs w:val="24"/>
              </w:rPr>
            </w:pPr>
            <w:r w:rsidRPr="00F9594E">
              <w:rPr>
                <w:sz w:val="24"/>
                <w:szCs w:val="24"/>
              </w:rPr>
              <w:t xml:space="preserve">- </w:t>
            </w:r>
            <w:r w:rsidRPr="00F9594E">
              <w:rPr>
                <w:bCs/>
                <w:sz w:val="24"/>
                <w:szCs w:val="24"/>
              </w:rPr>
              <w:t xml:space="preserve">МБУ ДО Центра детского творчества Советского района </w:t>
            </w:r>
            <w:r>
              <w:rPr>
                <w:sz w:val="24"/>
                <w:szCs w:val="24"/>
              </w:rPr>
              <w:t>г. </w:t>
            </w:r>
            <w:r w:rsidRPr="00F9594E">
              <w:rPr>
                <w:sz w:val="24"/>
                <w:szCs w:val="24"/>
              </w:rPr>
              <w:t>Ростова-на-Дону;</w:t>
            </w:r>
          </w:p>
          <w:p w:rsidR="008D114F" w:rsidRPr="00F9594E" w:rsidRDefault="008D114F" w:rsidP="00E33F18">
            <w:pPr>
              <w:spacing w:line="240" w:lineRule="auto"/>
              <w:rPr>
                <w:sz w:val="24"/>
                <w:szCs w:val="24"/>
              </w:rPr>
            </w:pPr>
            <w:r w:rsidRPr="00F9594E">
              <w:rPr>
                <w:sz w:val="24"/>
                <w:szCs w:val="24"/>
              </w:rPr>
              <w:t xml:space="preserve">- </w:t>
            </w:r>
            <w:r w:rsidRPr="00F9594E">
              <w:rPr>
                <w:bCs/>
                <w:sz w:val="24"/>
                <w:szCs w:val="24"/>
              </w:rPr>
              <w:t xml:space="preserve">МБУ ДО  Центра детского технического творчества </w:t>
            </w:r>
            <w:r w:rsidRPr="00F9594E">
              <w:rPr>
                <w:sz w:val="24"/>
                <w:szCs w:val="24"/>
              </w:rPr>
              <w:t>г.</w:t>
            </w:r>
            <w:r>
              <w:rPr>
                <w:sz w:val="24"/>
                <w:szCs w:val="24"/>
              </w:rPr>
              <w:t> </w:t>
            </w:r>
            <w:r w:rsidRPr="00F9594E">
              <w:rPr>
                <w:sz w:val="24"/>
                <w:szCs w:val="24"/>
              </w:rPr>
              <w:t>Ростова-на-Дону;</w:t>
            </w:r>
          </w:p>
          <w:p w:rsidR="008D114F" w:rsidRPr="00F9594E" w:rsidRDefault="008D114F" w:rsidP="00E33F18">
            <w:pPr>
              <w:spacing w:line="240" w:lineRule="auto"/>
              <w:rPr>
                <w:sz w:val="24"/>
                <w:szCs w:val="24"/>
              </w:rPr>
            </w:pPr>
            <w:r w:rsidRPr="00F9594E">
              <w:rPr>
                <w:sz w:val="24"/>
                <w:szCs w:val="24"/>
              </w:rPr>
              <w:t xml:space="preserve">- </w:t>
            </w:r>
            <w:r w:rsidRPr="00F9594E">
              <w:rPr>
                <w:bCs/>
                <w:sz w:val="24"/>
                <w:szCs w:val="24"/>
              </w:rPr>
              <w:t>МБУ ДО ДЮСШ</w:t>
            </w:r>
            <w:r w:rsidRPr="00F9594E">
              <w:rPr>
                <w:sz w:val="24"/>
                <w:szCs w:val="24"/>
              </w:rPr>
              <w:t xml:space="preserve">  Кагальницкого района Ростовской области;</w:t>
            </w:r>
          </w:p>
          <w:p w:rsidR="008D114F" w:rsidRPr="00F9594E" w:rsidRDefault="008D114F" w:rsidP="00E33F18">
            <w:pPr>
              <w:spacing w:line="240" w:lineRule="auto"/>
              <w:rPr>
                <w:sz w:val="24"/>
                <w:szCs w:val="24"/>
              </w:rPr>
            </w:pPr>
            <w:r w:rsidRPr="00F9594E">
              <w:rPr>
                <w:sz w:val="24"/>
                <w:szCs w:val="24"/>
              </w:rPr>
              <w:t xml:space="preserve">- </w:t>
            </w:r>
            <w:r w:rsidRPr="00F9594E">
              <w:rPr>
                <w:bCs/>
                <w:sz w:val="24"/>
                <w:szCs w:val="24"/>
              </w:rPr>
              <w:t>МБУ ДО ДЮСШ</w:t>
            </w:r>
            <w:r w:rsidRPr="00F9594E">
              <w:rPr>
                <w:sz w:val="24"/>
                <w:szCs w:val="24"/>
              </w:rPr>
              <w:t xml:space="preserve">  Кашар</w:t>
            </w:r>
            <w:r>
              <w:rPr>
                <w:sz w:val="24"/>
                <w:szCs w:val="24"/>
              </w:rPr>
              <w:t xml:space="preserve">ского </w:t>
            </w:r>
            <w:r w:rsidRPr="00F9594E">
              <w:rPr>
                <w:sz w:val="24"/>
                <w:szCs w:val="24"/>
              </w:rPr>
              <w:t>района Ростовской области;</w:t>
            </w:r>
          </w:p>
          <w:p w:rsidR="008D114F" w:rsidRPr="009D7F6A" w:rsidRDefault="008D114F" w:rsidP="00E33F18">
            <w:pPr>
              <w:spacing w:line="240" w:lineRule="auto"/>
              <w:rPr>
                <w:sz w:val="24"/>
                <w:szCs w:val="24"/>
              </w:rPr>
            </w:pPr>
            <w:r w:rsidRPr="00C60F1C">
              <w:rPr>
                <w:bCs/>
                <w:sz w:val="24"/>
                <w:szCs w:val="24"/>
              </w:rPr>
              <w:t xml:space="preserve">- </w:t>
            </w:r>
            <w:r w:rsidRPr="00C60F1C">
              <w:rPr>
                <w:sz w:val="24"/>
                <w:szCs w:val="24"/>
              </w:rPr>
              <w:t xml:space="preserve">Детской музыкальной школы </w:t>
            </w:r>
            <w:r w:rsidRPr="009D7F6A">
              <w:rPr>
                <w:sz w:val="24"/>
                <w:szCs w:val="24"/>
              </w:rPr>
              <w:t>№ 10 им. С. С. Прокофьева г. Ростова-на-Дону;</w:t>
            </w:r>
          </w:p>
          <w:p w:rsidR="008D114F" w:rsidRPr="009D7F6A" w:rsidRDefault="008D114F" w:rsidP="00E33F18">
            <w:pPr>
              <w:spacing w:line="240" w:lineRule="auto"/>
              <w:rPr>
                <w:bCs/>
                <w:iCs/>
                <w:sz w:val="24"/>
                <w:szCs w:val="24"/>
              </w:rPr>
            </w:pPr>
            <w:r w:rsidRPr="009D7F6A">
              <w:rPr>
                <w:sz w:val="24"/>
                <w:szCs w:val="24"/>
              </w:rPr>
              <w:t xml:space="preserve">- МБУ ДО ДШИ им. Н.А. Римского-Корсакова </w:t>
            </w:r>
            <w:r w:rsidRPr="009D7F6A">
              <w:rPr>
                <w:bCs/>
                <w:iCs/>
                <w:sz w:val="24"/>
                <w:szCs w:val="24"/>
              </w:rPr>
              <w:t>г. Ростова-на-Дону</w:t>
            </w:r>
          </w:p>
          <w:p w:rsidR="008D114F" w:rsidRPr="009D7F6A" w:rsidRDefault="008D114F" w:rsidP="00E33F18">
            <w:pPr>
              <w:spacing w:line="240" w:lineRule="auto"/>
              <w:rPr>
                <w:b/>
                <w:bCs/>
                <w:sz w:val="24"/>
                <w:szCs w:val="24"/>
              </w:rPr>
            </w:pPr>
            <w:r w:rsidRPr="009D7F6A">
              <w:rPr>
                <w:b/>
                <w:bCs/>
                <w:sz w:val="24"/>
                <w:szCs w:val="24"/>
              </w:rPr>
              <w:t>4 квартал:</w:t>
            </w:r>
          </w:p>
          <w:p w:rsidR="008D114F" w:rsidRPr="009D7F6A" w:rsidRDefault="008D114F" w:rsidP="00E33F18">
            <w:pPr>
              <w:spacing w:line="240" w:lineRule="auto"/>
              <w:rPr>
                <w:sz w:val="24"/>
                <w:szCs w:val="24"/>
              </w:rPr>
            </w:pPr>
            <w:r w:rsidRPr="009D7F6A">
              <w:rPr>
                <w:sz w:val="24"/>
                <w:szCs w:val="24"/>
              </w:rPr>
              <w:t>- МБУ ДО «Центр внешкольной работы» Цимлянского района</w:t>
            </w:r>
            <w:r>
              <w:rPr>
                <w:sz w:val="24"/>
                <w:szCs w:val="24"/>
              </w:rPr>
              <w:t>;</w:t>
            </w:r>
          </w:p>
          <w:p w:rsidR="008D114F" w:rsidRPr="009D7F6A" w:rsidRDefault="008D114F" w:rsidP="00E33F18">
            <w:pPr>
              <w:spacing w:line="240" w:lineRule="auto"/>
              <w:rPr>
                <w:sz w:val="24"/>
                <w:szCs w:val="24"/>
              </w:rPr>
            </w:pPr>
            <w:r w:rsidRPr="009D7F6A">
              <w:rPr>
                <w:sz w:val="24"/>
                <w:szCs w:val="24"/>
              </w:rPr>
              <w:t>- МБУ ДО «Самарский центр творчества»</w:t>
            </w:r>
            <w:r>
              <w:rPr>
                <w:sz w:val="24"/>
                <w:szCs w:val="24"/>
              </w:rPr>
              <w:t>;</w:t>
            </w:r>
          </w:p>
          <w:p w:rsidR="008D114F" w:rsidRPr="009D7F6A" w:rsidRDefault="008D114F" w:rsidP="00E33F18">
            <w:pPr>
              <w:spacing w:line="240" w:lineRule="auto"/>
              <w:rPr>
                <w:sz w:val="24"/>
                <w:szCs w:val="24"/>
              </w:rPr>
            </w:pPr>
            <w:r w:rsidRPr="009D7F6A">
              <w:rPr>
                <w:sz w:val="24"/>
                <w:szCs w:val="24"/>
              </w:rPr>
              <w:t>- МБУ ДО «Центр развития творчества детей и юношества» г. Новошахтинска</w:t>
            </w:r>
            <w:r>
              <w:rPr>
                <w:sz w:val="24"/>
                <w:szCs w:val="24"/>
              </w:rPr>
              <w:t>;</w:t>
            </w:r>
          </w:p>
          <w:p w:rsidR="008D114F" w:rsidRPr="009D7F6A" w:rsidRDefault="008D114F" w:rsidP="00E33F18">
            <w:pPr>
              <w:spacing w:line="240" w:lineRule="auto"/>
              <w:rPr>
                <w:sz w:val="24"/>
                <w:szCs w:val="24"/>
              </w:rPr>
            </w:pPr>
            <w:r w:rsidRPr="009D7F6A">
              <w:rPr>
                <w:sz w:val="24"/>
                <w:szCs w:val="24"/>
              </w:rPr>
              <w:t xml:space="preserve">МБУ ДО «Детская школа искусств» </w:t>
            </w:r>
            <w:proofErr w:type="spellStart"/>
            <w:r w:rsidRPr="009D7F6A">
              <w:rPr>
                <w:sz w:val="24"/>
                <w:szCs w:val="24"/>
              </w:rPr>
              <w:t>р.п</w:t>
            </w:r>
            <w:proofErr w:type="spellEnd"/>
            <w:r w:rsidRPr="009D7F6A">
              <w:rPr>
                <w:sz w:val="24"/>
                <w:szCs w:val="24"/>
              </w:rPr>
              <w:t>. Глубокий Каменского района</w:t>
            </w:r>
            <w:r>
              <w:rPr>
                <w:sz w:val="24"/>
                <w:szCs w:val="24"/>
              </w:rPr>
              <w:t>;</w:t>
            </w:r>
          </w:p>
          <w:p w:rsidR="008D114F" w:rsidRPr="009D7F6A" w:rsidRDefault="008D114F" w:rsidP="00E33F18">
            <w:pPr>
              <w:spacing w:line="240" w:lineRule="auto"/>
              <w:rPr>
                <w:sz w:val="24"/>
                <w:szCs w:val="24"/>
              </w:rPr>
            </w:pPr>
            <w:r w:rsidRPr="009D7F6A">
              <w:rPr>
                <w:sz w:val="24"/>
                <w:szCs w:val="24"/>
              </w:rPr>
              <w:t>- МБУ ДО «Д</w:t>
            </w:r>
            <w:r>
              <w:rPr>
                <w:sz w:val="24"/>
                <w:szCs w:val="24"/>
              </w:rPr>
              <w:t>етская художественная школа» г. </w:t>
            </w:r>
            <w:r w:rsidRPr="009D7F6A">
              <w:rPr>
                <w:sz w:val="24"/>
                <w:szCs w:val="24"/>
              </w:rPr>
              <w:t>Батайск</w:t>
            </w:r>
            <w:r>
              <w:rPr>
                <w:sz w:val="24"/>
                <w:szCs w:val="24"/>
              </w:rPr>
              <w:t>;</w:t>
            </w:r>
          </w:p>
          <w:p w:rsidR="008D114F" w:rsidRPr="009D7F6A" w:rsidRDefault="008D114F" w:rsidP="00E33F18">
            <w:pPr>
              <w:spacing w:line="240" w:lineRule="auto"/>
              <w:rPr>
                <w:sz w:val="24"/>
                <w:szCs w:val="24"/>
              </w:rPr>
            </w:pPr>
            <w:r w:rsidRPr="009D7F6A">
              <w:rPr>
                <w:sz w:val="24"/>
                <w:szCs w:val="24"/>
              </w:rPr>
              <w:t xml:space="preserve">- МБУ ДО </w:t>
            </w:r>
            <w:proofErr w:type="spellStart"/>
            <w:r w:rsidRPr="009D7F6A">
              <w:rPr>
                <w:sz w:val="24"/>
                <w:szCs w:val="24"/>
              </w:rPr>
              <w:t>Зимовниковская</w:t>
            </w:r>
            <w:proofErr w:type="spellEnd"/>
            <w:r w:rsidRPr="009D7F6A">
              <w:rPr>
                <w:sz w:val="24"/>
                <w:szCs w:val="24"/>
              </w:rPr>
              <w:t xml:space="preserve"> </w:t>
            </w:r>
            <w:r w:rsidRPr="009D7F6A">
              <w:rPr>
                <w:sz w:val="24"/>
                <w:szCs w:val="24"/>
              </w:rPr>
              <w:lastRenderedPageBreak/>
              <w:t>детская школа искусств</w:t>
            </w:r>
            <w:r>
              <w:rPr>
                <w:sz w:val="24"/>
                <w:szCs w:val="24"/>
              </w:rPr>
              <w:t>;</w:t>
            </w:r>
          </w:p>
          <w:p w:rsidR="008D114F" w:rsidRPr="009D7F6A" w:rsidRDefault="008D114F" w:rsidP="00E33F18">
            <w:pPr>
              <w:spacing w:line="240" w:lineRule="auto"/>
              <w:rPr>
                <w:sz w:val="24"/>
                <w:szCs w:val="24"/>
              </w:rPr>
            </w:pPr>
            <w:r w:rsidRPr="009D7F6A">
              <w:rPr>
                <w:sz w:val="24"/>
                <w:szCs w:val="24"/>
              </w:rPr>
              <w:t xml:space="preserve">- МБУ </w:t>
            </w:r>
            <w:proofErr w:type="spellStart"/>
            <w:r w:rsidRPr="009D7F6A">
              <w:rPr>
                <w:sz w:val="24"/>
                <w:szCs w:val="24"/>
              </w:rPr>
              <w:t>МБУ</w:t>
            </w:r>
            <w:proofErr w:type="spellEnd"/>
            <w:r w:rsidRPr="009D7F6A">
              <w:rPr>
                <w:sz w:val="24"/>
                <w:szCs w:val="24"/>
              </w:rPr>
              <w:t xml:space="preserve"> ДО «Детская художественная школа </w:t>
            </w:r>
            <w:proofErr w:type="spellStart"/>
            <w:r w:rsidRPr="009D7F6A">
              <w:rPr>
                <w:sz w:val="24"/>
                <w:szCs w:val="24"/>
              </w:rPr>
              <w:t>г.Сальск</w:t>
            </w:r>
            <w:proofErr w:type="spellEnd"/>
            <w:r w:rsidRPr="009D7F6A">
              <w:rPr>
                <w:sz w:val="24"/>
                <w:szCs w:val="24"/>
              </w:rPr>
              <w:t>»</w:t>
            </w:r>
            <w:r>
              <w:rPr>
                <w:sz w:val="24"/>
                <w:szCs w:val="24"/>
              </w:rPr>
              <w:t>;</w:t>
            </w:r>
          </w:p>
          <w:p w:rsidR="008D114F" w:rsidRPr="009D7F6A" w:rsidRDefault="008D114F" w:rsidP="00E33F18">
            <w:pPr>
              <w:spacing w:line="240" w:lineRule="auto"/>
              <w:rPr>
                <w:sz w:val="24"/>
                <w:szCs w:val="24"/>
              </w:rPr>
            </w:pPr>
            <w:r w:rsidRPr="009D7F6A">
              <w:rPr>
                <w:sz w:val="24"/>
                <w:szCs w:val="24"/>
              </w:rPr>
              <w:t xml:space="preserve">- </w:t>
            </w:r>
            <w:proofErr w:type="gramStart"/>
            <w:r w:rsidRPr="009D7F6A">
              <w:rPr>
                <w:sz w:val="24"/>
                <w:szCs w:val="24"/>
              </w:rPr>
              <w:t>МБУ  ДО</w:t>
            </w:r>
            <w:proofErr w:type="gramEnd"/>
            <w:r w:rsidRPr="009D7F6A">
              <w:rPr>
                <w:sz w:val="24"/>
                <w:szCs w:val="24"/>
              </w:rPr>
              <w:t xml:space="preserve"> «Центр детского творчества» Матвеево-Курганского р-на</w:t>
            </w:r>
            <w:r>
              <w:rPr>
                <w:sz w:val="24"/>
                <w:szCs w:val="24"/>
              </w:rPr>
              <w:t>;</w:t>
            </w:r>
          </w:p>
          <w:p w:rsidR="008D114F" w:rsidRPr="009D7F6A" w:rsidRDefault="008D114F" w:rsidP="00E33F18">
            <w:pPr>
              <w:spacing w:line="240" w:lineRule="auto"/>
              <w:rPr>
                <w:sz w:val="24"/>
                <w:szCs w:val="24"/>
              </w:rPr>
            </w:pPr>
            <w:r w:rsidRPr="009D7F6A">
              <w:rPr>
                <w:sz w:val="24"/>
                <w:szCs w:val="24"/>
              </w:rPr>
              <w:t xml:space="preserve">- МБУ  МБОУ ДО </w:t>
            </w:r>
            <w:proofErr w:type="spellStart"/>
            <w:r w:rsidRPr="009D7F6A">
              <w:rPr>
                <w:sz w:val="24"/>
                <w:szCs w:val="24"/>
              </w:rPr>
              <w:t>Чертковского</w:t>
            </w:r>
            <w:proofErr w:type="spellEnd"/>
            <w:r w:rsidRPr="009D7F6A">
              <w:rPr>
                <w:sz w:val="24"/>
                <w:szCs w:val="24"/>
              </w:rPr>
              <w:t xml:space="preserve"> дома детского творчества</w:t>
            </w:r>
            <w:r>
              <w:rPr>
                <w:sz w:val="24"/>
                <w:szCs w:val="24"/>
              </w:rPr>
              <w:t>;</w:t>
            </w:r>
          </w:p>
          <w:p w:rsidR="008D114F" w:rsidRPr="009D7F6A" w:rsidRDefault="008D114F" w:rsidP="00E33F18">
            <w:pPr>
              <w:spacing w:line="240" w:lineRule="auto"/>
              <w:rPr>
                <w:sz w:val="24"/>
                <w:szCs w:val="24"/>
              </w:rPr>
            </w:pPr>
            <w:r w:rsidRPr="009D7F6A">
              <w:rPr>
                <w:sz w:val="24"/>
                <w:szCs w:val="24"/>
              </w:rPr>
              <w:t>- МБУ ДО «Детская школа искусств» Матвеево-Курганского р-на</w:t>
            </w:r>
            <w:r>
              <w:rPr>
                <w:sz w:val="24"/>
                <w:szCs w:val="24"/>
              </w:rPr>
              <w:t>;</w:t>
            </w:r>
          </w:p>
          <w:p w:rsidR="008D114F" w:rsidRPr="00C60F1C" w:rsidRDefault="008D114F" w:rsidP="00E33F18">
            <w:pPr>
              <w:spacing w:line="240" w:lineRule="auto"/>
              <w:rPr>
                <w:sz w:val="24"/>
                <w:szCs w:val="24"/>
              </w:rPr>
            </w:pPr>
            <w:r w:rsidRPr="009D7F6A">
              <w:rPr>
                <w:sz w:val="24"/>
                <w:szCs w:val="24"/>
              </w:rPr>
              <w:t>МБУ ДО «Центр дополнительного образования детей» г. Пролетарск.</w:t>
            </w:r>
          </w:p>
        </w:tc>
      </w:tr>
      <w:tr w:rsidR="008D114F" w:rsidRPr="00C82A8C" w:rsidTr="008D114F">
        <w:tc>
          <w:tcPr>
            <w:tcW w:w="320" w:type="pct"/>
          </w:tcPr>
          <w:p w:rsidR="008D114F" w:rsidRPr="00C82A8C" w:rsidRDefault="008D114F" w:rsidP="00E33F18">
            <w:pPr>
              <w:spacing w:line="240" w:lineRule="auto"/>
              <w:jc w:val="center"/>
              <w:rPr>
                <w:sz w:val="24"/>
                <w:szCs w:val="24"/>
              </w:rPr>
            </w:pPr>
            <w:r w:rsidRPr="00C82A8C">
              <w:rPr>
                <w:sz w:val="24"/>
                <w:szCs w:val="24"/>
              </w:rPr>
              <w:lastRenderedPageBreak/>
              <w:t xml:space="preserve">2.4. </w:t>
            </w:r>
          </w:p>
        </w:tc>
        <w:tc>
          <w:tcPr>
            <w:tcW w:w="1031" w:type="pct"/>
          </w:tcPr>
          <w:p w:rsidR="008D114F" w:rsidRPr="00C82A8C" w:rsidRDefault="008D114F" w:rsidP="00E33F18">
            <w:pPr>
              <w:spacing w:line="240" w:lineRule="auto"/>
              <w:jc w:val="left"/>
              <w:rPr>
                <w:sz w:val="24"/>
                <w:szCs w:val="24"/>
              </w:rPr>
            </w:pPr>
            <w:r w:rsidRPr="00C82A8C">
              <w:rPr>
                <w:sz w:val="24"/>
                <w:szCs w:val="24"/>
              </w:rPr>
              <w:t>Обращение к руководству Ростовского филиала Всероссийского государственного института кинематографии им  С. А. Герасимова (ВГИК) с предложением о создании учащимися тематического ролика, посвященного защите персональных данных. В случае согласования – принятие участия в создании</w:t>
            </w:r>
          </w:p>
        </w:tc>
        <w:tc>
          <w:tcPr>
            <w:tcW w:w="599" w:type="pct"/>
          </w:tcPr>
          <w:p w:rsidR="008D114F" w:rsidRPr="00C82A8C" w:rsidRDefault="008D114F" w:rsidP="00E33F18">
            <w:pPr>
              <w:spacing w:line="240" w:lineRule="auto"/>
              <w:jc w:val="left"/>
              <w:rPr>
                <w:sz w:val="24"/>
                <w:szCs w:val="24"/>
              </w:rPr>
            </w:pPr>
            <w:r w:rsidRPr="00C82A8C">
              <w:rPr>
                <w:sz w:val="24"/>
                <w:szCs w:val="24"/>
              </w:rPr>
              <w:t>сентябрь 2019 г.</w:t>
            </w:r>
          </w:p>
        </w:tc>
        <w:tc>
          <w:tcPr>
            <w:tcW w:w="542" w:type="pct"/>
            <w:vMerge/>
          </w:tcPr>
          <w:p w:rsidR="008D114F" w:rsidRPr="00C82A8C" w:rsidRDefault="008D114F" w:rsidP="00E33F18">
            <w:pPr>
              <w:spacing w:line="240" w:lineRule="auto"/>
              <w:jc w:val="left"/>
              <w:rPr>
                <w:sz w:val="24"/>
                <w:szCs w:val="24"/>
              </w:rPr>
            </w:pPr>
          </w:p>
        </w:tc>
        <w:tc>
          <w:tcPr>
            <w:tcW w:w="746" w:type="pct"/>
            <w:gridSpan w:val="2"/>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62" w:type="pct"/>
          </w:tcPr>
          <w:p w:rsidR="008D114F" w:rsidRPr="00DF7532" w:rsidRDefault="008D114F" w:rsidP="00E33F18">
            <w:pPr>
              <w:spacing w:line="240" w:lineRule="auto"/>
              <w:rPr>
                <w:b/>
                <w:bCs/>
                <w:sz w:val="24"/>
                <w:szCs w:val="24"/>
              </w:rPr>
            </w:pPr>
            <w:r w:rsidRPr="00DF7532">
              <w:rPr>
                <w:b/>
                <w:bCs/>
                <w:sz w:val="24"/>
                <w:szCs w:val="24"/>
              </w:rPr>
              <w:t>3 квартал:</w:t>
            </w:r>
          </w:p>
          <w:p w:rsidR="008D114F" w:rsidRDefault="008D114F" w:rsidP="00E33F18">
            <w:pPr>
              <w:widowControl w:val="0"/>
              <w:spacing w:line="240" w:lineRule="auto"/>
              <w:jc w:val="left"/>
              <w:rPr>
                <w:sz w:val="24"/>
                <w:szCs w:val="24"/>
              </w:rPr>
            </w:pPr>
            <w:r w:rsidRPr="00DF7532">
              <w:rPr>
                <w:sz w:val="24"/>
                <w:szCs w:val="24"/>
              </w:rPr>
              <w:t xml:space="preserve">Управлением в адрес Ростовского филиала Всероссийского государственного института кинематографии им  С. А. Герасимова (ВГИК) направлено письмо от 13.09.2019  №  16166-07/61 с предложением о создании учащимися тематического ролика, посвященного защите персональных данных. </w:t>
            </w:r>
          </w:p>
          <w:p w:rsidR="008D114F" w:rsidRPr="00DF7532" w:rsidRDefault="008D114F" w:rsidP="00E33F18">
            <w:pPr>
              <w:widowControl w:val="0"/>
              <w:spacing w:line="240" w:lineRule="auto"/>
              <w:jc w:val="left"/>
              <w:rPr>
                <w:sz w:val="24"/>
                <w:szCs w:val="24"/>
              </w:rPr>
            </w:pPr>
            <w:r>
              <w:rPr>
                <w:b/>
                <w:bCs/>
                <w:sz w:val="24"/>
                <w:szCs w:val="24"/>
              </w:rPr>
              <w:t>4</w:t>
            </w:r>
            <w:r w:rsidRPr="00DF7532">
              <w:rPr>
                <w:b/>
                <w:bCs/>
                <w:sz w:val="24"/>
                <w:szCs w:val="24"/>
              </w:rPr>
              <w:t xml:space="preserve"> квартал:</w:t>
            </w:r>
          </w:p>
          <w:p w:rsidR="008D114F" w:rsidRPr="00DF7532" w:rsidRDefault="008D114F" w:rsidP="00E33F18">
            <w:pPr>
              <w:widowControl w:val="0"/>
              <w:spacing w:line="240" w:lineRule="auto"/>
              <w:jc w:val="left"/>
              <w:rPr>
                <w:sz w:val="24"/>
                <w:szCs w:val="24"/>
              </w:rPr>
            </w:pPr>
            <w:r w:rsidRPr="00DF7532">
              <w:rPr>
                <w:sz w:val="24"/>
                <w:szCs w:val="24"/>
              </w:rPr>
              <w:t>20.12.2019 между Управлением и Ростовским филиалом Всероссийского государственного института кинематографии им  С. А. Герасимова (ВГИК) подписано Соглашение о взаимодействии в сфере информационно-просветительской работы и профилактики угроз неправомерного распространения персональных данных среди молодежи и несовершеннолетних.</w:t>
            </w:r>
          </w:p>
        </w:tc>
      </w:tr>
      <w:tr w:rsidR="008D114F" w:rsidRPr="00C82A8C" w:rsidTr="008D114F">
        <w:tc>
          <w:tcPr>
            <w:tcW w:w="320" w:type="pct"/>
          </w:tcPr>
          <w:p w:rsidR="008D114F" w:rsidRPr="00C82A8C" w:rsidRDefault="008D114F" w:rsidP="00E33F18">
            <w:pPr>
              <w:spacing w:line="240" w:lineRule="auto"/>
              <w:jc w:val="center"/>
              <w:rPr>
                <w:sz w:val="24"/>
                <w:szCs w:val="24"/>
              </w:rPr>
            </w:pPr>
            <w:r w:rsidRPr="00C82A8C">
              <w:rPr>
                <w:sz w:val="24"/>
                <w:szCs w:val="24"/>
              </w:rPr>
              <w:t>2.5.</w:t>
            </w:r>
          </w:p>
        </w:tc>
        <w:tc>
          <w:tcPr>
            <w:tcW w:w="1031" w:type="pct"/>
          </w:tcPr>
          <w:p w:rsidR="008D114F" w:rsidRPr="00C82A8C" w:rsidRDefault="008D114F" w:rsidP="00E33F18">
            <w:pPr>
              <w:spacing w:line="240" w:lineRule="auto"/>
              <w:jc w:val="left"/>
              <w:rPr>
                <w:sz w:val="24"/>
                <w:szCs w:val="24"/>
              </w:rPr>
            </w:pPr>
            <w:r w:rsidRPr="00C82A8C">
              <w:rPr>
                <w:sz w:val="24"/>
                <w:szCs w:val="24"/>
              </w:rPr>
              <w:t xml:space="preserve">Участие в Южно-Российской межрегиональной научно-практической конференции-выставки </w:t>
            </w:r>
            <w:r w:rsidRPr="00C82A8C">
              <w:rPr>
                <w:sz w:val="24"/>
                <w:szCs w:val="24"/>
              </w:rPr>
              <w:lastRenderedPageBreak/>
              <w:t xml:space="preserve">«Информационные технологии в образовании – 2019», с целью отражения вопросов о необходимости бережного отношения несовершеннолетними к своим персональным данным </w:t>
            </w:r>
          </w:p>
        </w:tc>
        <w:tc>
          <w:tcPr>
            <w:tcW w:w="599" w:type="pct"/>
          </w:tcPr>
          <w:p w:rsidR="008D114F" w:rsidRPr="00C82A8C" w:rsidRDefault="008D114F" w:rsidP="00E33F18">
            <w:pPr>
              <w:spacing w:line="240" w:lineRule="auto"/>
              <w:jc w:val="left"/>
              <w:rPr>
                <w:sz w:val="24"/>
                <w:szCs w:val="24"/>
              </w:rPr>
            </w:pPr>
            <w:r w:rsidRPr="00C82A8C">
              <w:rPr>
                <w:sz w:val="24"/>
                <w:szCs w:val="24"/>
              </w:rPr>
              <w:lastRenderedPageBreak/>
              <w:t xml:space="preserve">ноябрь </w:t>
            </w:r>
          </w:p>
          <w:p w:rsidR="008D114F" w:rsidRPr="00C82A8C" w:rsidRDefault="008D114F" w:rsidP="00E33F18">
            <w:pPr>
              <w:spacing w:line="240" w:lineRule="auto"/>
              <w:jc w:val="left"/>
              <w:rPr>
                <w:sz w:val="24"/>
                <w:szCs w:val="24"/>
              </w:rPr>
            </w:pPr>
            <w:r w:rsidRPr="00C82A8C">
              <w:rPr>
                <w:sz w:val="24"/>
                <w:szCs w:val="24"/>
              </w:rPr>
              <w:t>2019 г.</w:t>
            </w:r>
          </w:p>
          <w:p w:rsidR="008D114F" w:rsidRPr="00C82A8C" w:rsidRDefault="008D114F" w:rsidP="00E33F18">
            <w:pPr>
              <w:spacing w:line="240" w:lineRule="auto"/>
              <w:jc w:val="left"/>
              <w:rPr>
                <w:sz w:val="24"/>
                <w:szCs w:val="24"/>
              </w:rPr>
            </w:pPr>
            <w:r w:rsidRPr="00C82A8C">
              <w:rPr>
                <w:sz w:val="24"/>
                <w:szCs w:val="24"/>
              </w:rPr>
              <w:t xml:space="preserve">(в сроки проведения Министерством </w:t>
            </w:r>
            <w:r w:rsidRPr="00C82A8C">
              <w:rPr>
                <w:sz w:val="24"/>
                <w:szCs w:val="24"/>
              </w:rPr>
              <w:lastRenderedPageBreak/>
              <w:t>общего и профессионального образования  Ростовской области образовательно-выставочного проекта)</w:t>
            </w:r>
          </w:p>
        </w:tc>
        <w:tc>
          <w:tcPr>
            <w:tcW w:w="542" w:type="pct"/>
            <w:vMerge/>
          </w:tcPr>
          <w:p w:rsidR="008D114F" w:rsidRPr="00C82A8C" w:rsidRDefault="008D114F" w:rsidP="00E33F18">
            <w:pPr>
              <w:spacing w:line="240" w:lineRule="auto"/>
              <w:jc w:val="left"/>
              <w:rPr>
                <w:sz w:val="24"/>
                <w:szCs w:val="24"/>
              </w:rPr>
            </w:pPr>
          </w:p>
        </w:tc>
        <w:tc>
          <w:tcPr>
            <w:tcW w:w="746" w:type="pct"/>
            <w:gridSpan w:val="2"/>
          </w:tcPr>
          <w:p w:rsidR="008D114F" w:rsidRPr="00C82A8C" w:rsidRDefault="008D114F" w:rsidP="00E33F18">
            <w:pPr>
              <w:spacing w:line="240" w:lineRule="auto"/>
              <w:jc w:val="left"/>
              <w:rPr>
                <w:sz w:val="24"/>
                <w:szCs w:val="24"/>
              </w:rPr>
            </w:pPr>
            <w:r w:rsidRPr="00C82A8C">
              <w:rPr>
                <w:sz w:val="24"/>
                <w:szCs w:val="24"/>
              </w:rPr>
              <w:t>г. Ростов-на-Дону</w:t>
            </w:r>
          </w:p>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 xml:space="preserve">(определенное Министерством общего </w:t>
            </w:r>
            <w:r w:rsidRPr="00C82A8C">
              <w:rPr>
                <w:sz w:val="24"/>
                <w:szCs w:val="24"/>
              </w:rPr>
              <w:lastRenderedPageBreak/>
              <w:t xml:space="preserve">и профессионального </w:t>
            </w:r>
            <w:proofErr w:type="gramStart"/>
            <w:r w:rsidRPr="00C82A8C">
              <w:rPr>
                <w:sz w:val="24"/>
                <w:szCs w:val="24"/>
              </w:rPr>
              <w:t>образования  Ростовской</w:t>
            </w:r>
            <w:proofErr w:type="gramEnd"/>
            <w:r w:rsidRPr="00C82A8C">
              <w:rPr>
                <w:sz w:val="24"/>
                <w:szCs w:val="24"/>
              </w:rPr>
              <w:t xml:space="preserve"> области</w:t>
            </w:r>
          </w:p>
          <w:p w:rsidR="008D114F" w:rsidRPr="00C82A8C" w:rsidRDefault="008D114F" w:rsidP="00E33F18">
            <w:pPr>
              <w:spacing w:line="240" w:lineRule="auto"/>
              <w:jc w:val="left"/>
              <w:rPr>
                <w:sz w:val="24"/>
                <w:szCs w:val="24"/>
              </w:rPr>
            </w:pPr>
          </w:p>
        </w:tc>
        <w:tc>
          <w:tcPr>
            <w:tcW w:w="1762" w:type="pct"/>
          </w:tcPr>
          <w:p w:rsidR="008D114F" w:rsidRPr="00DF7532" w:rsidRDefault="008D114F" w:rsidP="00E33F18">
            <w:pPr>
              <w:spacing w:line="240" w:lineRule="auto"/>
              <w:rPr>
                <w:b/>
                <w:bCs/>
                <w:sz w:val="24"/>
                <w:szCs w:val="24"/>
              </w:rPr>
            </w:pPr>
            <w:r w:rsidRPr="00DF7532">
              <w:rPr>
                <w:b/>
                <w:bCs/>
                <w:sz w:val="24"/>
                <w:szCs w:val="24"/>
              </w:rPr>
              <w:lastRenderedPageBreak/>
              <w:t>4 квартал:</w:t>
            </w:r>
          </w:p>
          <w:p w:rsidR="008D114F" w:rsidRPr="00DF7532" w:rsidRDefault="008D114F" w:rsidP="00E33F18">
            <w:pPr>
              <w:spacing w:line="240" w:lineRule="auto"/>
              <w:rPr>
                <w:sz w:val="24"/>
                <w:szCs w:val="24"/>
              </w:rPr>
            </w:pPr>
            <w:r w:rsidRPr="00DF7532">
              <w:rPr>
                <w:sz w:val="24"/>
                <w:szCs w:val="24"/>
              </w:rPr>
              <w:t xml:space="preserve">Сотрудник ОНПД 14.11.2019 принял участие в секции «Информационная безопасность» </w:t>
            </w:r>
            <w:r w:rsidRPr="00DF7532">
              <w:rPr>
                <w:sz w:val="24"/>
                <w:szCs w:val="24"/>
                <w:lang w:val="en-US"/>
              </w:rPr>
              <w:t>XIX</w:t>
            </w:r>
            <w:r w:rsidRPr="00DF7532">
              <w:rPr>
                <w:sz w:val="24"/>
                <w:szCs w:val="24"/>
              </w:rPr>
              <w:t xml:space="preserve"> Южно-Российской межрегиональной научно-практической конференции-</w:t>
            </w:r>
            <w:r w:rsidRPr="00DF7532">
              <w:rPr>
                <w:sz w:val="24"/>
                <w:szCs w:val="24"/>
              </w:rPr>
              <w:lastRenderedPageBreak/>
              <w:t>выставки «Информационные технологии в образовании – 2019».</w:t>
            </w:r>
          </w:p>
          <w:p w:rsidR="008D114F" w:rsidRPr="00DF7532" w:rsidRDefault="008D114F" w:rsidP="00E33F18">
            <w:pPr>
              <w:widowControl w:val="0"/>
              <w:spacing w:line="240" w:lineRule="auto"/>
              <w:jc w:val="left"/>
              <w:rPr>
                <w:sz w:val="24"/>
                <w:szCs w:val="24"/>
              </w:rPr>
            </w:pPr>
            <w:r w:rsidRPr="00DF7532">
              <w:rPr>
                <w:sz w:val="24"/>
                <w:szCs w:val="24"/>
              </w:rPr>
              <w:t>Специалистом Управления Роскомнадзора по Ростовской области был представлен доклад на тему: «Персональные данные и человеческий фактор».</w:t>
            </w:r>
          </w:p>
        </w:tc>
      </w:tr>
      <w:tr w:rsidR="008D114F" w:rsidRPr="00C82A8C" w:rsidTr="008D114F">
        <w:tc>
          <w:tcPr>
            <w:tcW w:w="320" w:type="pct"/>
          </w:tcPr>
          <w:p w:rsidR="008D114F" w:rsidRPr="00F23C1A" w:rsidRDefault="008D114F" w:rsidP="00E33F18">
            <w:pPr>
              <w:spacing w:line="240" w:lineRule="auto"/>
              <w:jc w:val="center"/>
              <w:rPr>
                <w:b/>
                <w:sz w:val="24"/>
                <w:szCs w:val="24"/>
              </w:rPr>
            </w:pPr>
            <w:r w:rsidRPr="00F23C1A">
              <w:rPr>
                <w:b/>
                <w:sz w:val="24"/>
                <w:szCs w:val="24"/>
              </w:rPr>
              <w:lastRenderedPageBreak/>
              <w:t>3</w:t>
            </w:r>
          </w:p>
        </w:tc>
        <w:tc>
          <w:tcPr>
            <w:tcW w:w="4680" w:type="pct"/>
            <w:gridSpan w:val="6"/>
          </w:tcPr>
          <w:p w:rsidR="008D114F" w:rsidRPr="00F23C1A" w:rsidRDefault="008D114F" w:rsidP="00E33F18">
            <w:pPr>
              <w:widowControl w:val="0"/>
              <w:spacing w:line="240" w:lineRule="auto"/>
              <w:jc w:val="left"/>
              <w:rPr>
                <w:i/>
                <w:sz w:val="24"/>
                <w:szCs w:val="24"/>
              </w:rPr>
            </w:pPr>
            <w:r w:rsidRPr="00F23C1A">
              <w:rPr>
                <w:b/>
                <w:sz w:val="24"/>
                <w:szCs w:val="24"/>
              </w:rPr>
              <w:t xml:space="preserve">Повышение качества образовательного аспекта в области персональных данных путем развития неформального и </w:t>
            </w:r>
            <w:proofErr w:type="spellStart"/>
            <w:r w:rsidRPr="00F23C1A">
              <w:rPr>
                <w:b/>
                <w:sz w:val="24"/>
                <w:szCs w:val="24"/>
              </w:rPr>
              <w:t>информального</w:t>
            </w:r>
            <w:proofErr w:type="spellEnd"/>
            <w:r w:rsidRPr="00F23C1A">
              <w:rPr>
                <w:b/>
                <w:sz w:val="24"/>
                <w:szCs w:val="24"/>
              </w:rPr>
              <w:t xml:space="preserve"> (самостоятельного) образования</w:t>
            </w:r>
          </w:p>
        </w:tc>
      </w:tr>
      <w:tr w:rsidR="008D114F" w:rsidRPr="00C82A8C" w:rsidTr="008D114F">
        <w:trPr>
          <w:trHeight w:val="167"/>
        </w:trPr>
        <w:tc>
          <w:tcPr>
            <w:tcW w:w="320" w:type="pct"/>
          </w:tcPr>
          <w:p w:rsidR="008D114F" w:rsidRPr="00C82A8C" w:rsidRDefault="008D114F" w:rsidP="00E33F18">
            <w:pPr>
              <w:spacing w:line="240" w:lineRule="auto"/>
              <w:jc w:val="center"/>
              <w:rPr>
                <w:sz w:val="24"/>
                <w:szCs w:val="24"/>
              </w:rPr>
            </w:pPr>
            <w:r w:rsidRPr="00C82A8C">
              <w:rPr>
                <w:sz w:val="24"/>
                <w:szCs w:val="24"/>
              </w:rPr>
              <w:t>3.1.</w:t>
            </w:r>
          </w:p>
        </w:tc>
        <w:tc>
          <w:tcPr>
            <w:tcW w:w="1031" w:type="pct"/>
          </w:tcPr>
          <w:p w:rsidR="008D114F" w:rsidRPr="00C82A8C" w:rsidRDefault="008D114F" w:rsidP="00E33F18">
            <w:pPr>
              <w:spacing w:line="240" w:lineRule="auto"/>
              <w:jc w:val="left"/>
              <w:rPr>
                <w:sz w:val="24"/>
                <w:szCs w:val="24"/>
              </w:rPr>
            </w:pPr>
            <w:r w:rsidRPr="00C82A8C">
              <w:rPr>
                <w:sz w:val="24"/>
                <w:szCs w:val="24"/>
              </w:rPr>
              <w:t>Проведение на базе Управления Роскомнадзора по Ростовской области обучающих семинаров для 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599" w:type="pct"/>
          </w:tcPr>
          <w:p w:rsidR="008D114F" w:rsidRPr="00C82A8C" w:rsidRDefault="008D114F" w:rsidP="00E33F18">
            <w:pPr>
              <w:spacing w:line="240" w:lineRule="auto"/>
              <w:jc w:val="left"/>
              <w:rPr>
                <w:sz w:val="24"/>
                <w:szCs w:val="24"/>
              </w:rPr>
            </w:pPr>
            <w:proofErr w:type="spellStart"/>
            <w:proofErr w:type="gramStart"/>
            <w:r w:rsidRPr="00C82A8C">
              <w:rPr>
                <w:sz w:val="24"/>
                <w:szCs w:val="24"/>
              </w:rPr>
              <w:t>ежеме-сячно</w:t>
            </w:r>
            <w:proofErr w:type="spellEnd"/>
            <w:proofErr w:type="gramEnd"/>
          </w:p>
          <w:p w:rsidR="008D114F" w:rsidRPr="00C82A8C" w:rsidRDefault="008D114F" w:rsidP="00E33F18">
            <w:pPr>
              <w:spacing w:line="240" w:lineRule="auto"/>
              <w:jc w:val="left"/>
              <w:rPr>
                <w:sz w:val="24"/>
                <w:szCs w:val="24"/>
              </w:rPr>
            </w:pPr>
          </w:p>
        </w:tc>
        <w:tc>
          <w:tcPr>
            <w:tcW w:w="542" w:type="pct"/>
            <w:vMerge w:val="restart"/>
          </w:tcPr>
          <w:p w:rsidR="008D114F" w:rsidRPr="00C82A8C" w:rsidRDefault="008D114F" w:rsidP="00E33F18">
            <w:pPr>
              <w:spacing w:line="240" w:lineRule="auto"/>
              <w:jc w:val="left"/>
              <w:rPr>
                <w:sz w:val="24"/>
                <w:szCs w:val="24"/>
              </w:rPr>
            </w:pPr>
          </w:p>
          <w:p w:rsidR="008D114F" w:rsidRPr="00C82A8C" w:rsidRDefault="008D114F" w:rsidP="00E33F18">
            <w:pPr>
              <w:spacing w:line="240" w:lineRule="auto"/>
              <w:jc w:val="left"/>
              <w:rPr>
                <w:sz w:val="24"/>
                <w:szCs w:val="24"/>
              </w:rPr>
            </w:pPr>
            <w:r w:rsidRPr="00C82A8C">
              <w:rPr>
                <w:sz w:val="24"/>
                <w:szCs w:val="24"/>
              </w:rPr>
              <w:t>Повышение уровня правовой информированности операторов</w:t>
            </w:r>
          </w:p>
        </w:tc>
        <w:tc>
          <w:tcPr>
            <w:tcW w:w="746" w:type="pct"/>
            <w:gridSpan w:val="2"/>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62" w:type="pct"/>
          </w:tcPr>
          <w:p w:rsidR="008D114F" w:rsidRPr="00C82A8C" w:rsidRDefault="008D114F" w:rsidP="00E33F18">
            <w:pPr>
              <w:spacing w:line="240" w:lineRule="auto"/>
              <w:jc w:val="left"/>
              <w:rPr>
                <w:sz w:val="24"/>
                <w:szCs w:val="24"/>
              </w:rPr>
            </w:pPr>
            <w:r w:rsidRPr="00C82A8C">
              <w:rPr>
                <w:sz w:val="24"/>
                <w:szCs w:val="24"/>
              </w:rPr>
              <w:t>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области защиты персональных данных.</w:t>
            </w:r>
          </w:p>
          <w:p w:rsidR="008D114F" w:rsidRPr="00C82A8C" w:rsidRDefault="008D114F" w:rsidP="00E33F18">
            <w:pPr>
              <w:spacing w:line="240" w:lineRule="auto"/>
              <w:jc w:val="left"/>
              <w:rPr>
                <w:sz w:val="24"/>
                <w:szCs w:val="24"/>
              </w:rPr>
            </w:pPr>
            <w:r w:rsidRPr="00C82A8C">
              <w:rPr>
                <w:sz w:val="24"/>
                <w:szCs w:val="24"/>
              </w:rPr>
              <w:t xml:space="preserve">В рамках реализации Стратегии мероприятия проведены: </w:t>
            </w:r>
          </w:p>
          <w:p w:rsidR="008D114F" w:rsidRPr="00C82A8C" w:rsidRDefault="008D114F" w:rsidP="00E33F18">
            <w:pPr>
              <w:spacing w:line="240" w:lineRule="auto"/>
              <w:jc w:val="left"/>
              <w:rPr>
                <w:b/>
                <w:sz w:val="24"/>
                <w:szCs w:val="24"/>
              </w:rPr>
            </w:pPr>
            <w:r w:rsidRPr="00C82A8C">
              <w:rPr>
                <w:b/>
                <w:sz w:val="24"/>
                <w:szCs w:val="24"/>
              </w:rPr>
              <w:t>1 квартал:</w:t>
            </w:r>
          </w:p>
          <w:p w:rsidR="008D114F" w:rsidRPr="00C82A8C" w:rsidRDefault="008D114F" w:rsidP="00E33F18">
            <w:pPr>
              <w:spacing w:line="240" w:lineRule="auto"/>
              <w:jc w:val="left"/>
              <w:rPr>
                <w:bCs/>
                <w:sz w:val="24"/>
                <w:szCs w:val="24"/>
              </w:rPr>
            </w:pPr>
            <w:r w:rsidRPr="00C82A8C">
              <w:rPr>
                <w:sz w:val="24"/>
                <w:szCs w:val="24"/>
              </w:rPr>
              <w:t>28.01.2019 (</w:t>
            </w:r>
            <w:r w:rsidRPr="00C82A8C">
              <w:rPr>
                <w:bCs/>
                <w:sz w:val="24"/>
                <w:szCs w:val="24"/>
              </w:rPr>
              <w:t xml:space="preserve">протокол совещания от </w:t>
            </w:r>
            <w:r w:rsidRPr="00C82A8C">
              <w:rPr>
                <w:sz w:val="24"/>
                <w:szCs w:val="24"/>
              </w:rPr>
              <w:t xml:space="preserve">28.01.2019 </w:t>
            </w:r>
            <w:r w:rsidRPr="00C82A8C">
              <w:rPr>
                <w:bCs/>
                <w:sz w:val="24"/>
                <w:szCs w:val="24"/>
              </w:rPr>
              <w:t xml:space="preserve">№ 4-пр/61), 27.02.2019 </w:t>
            </w:r>
            <w:r w:rsidRPr="00C82A8C">
              <w:rPr>
                <w:sz w:val="24"/>
                <w:szCs w:val="24"/>
              </w:rPr>
              <w:t>(</w:t>
            </w:r>
            <w:r w:rsidRPr="00C82A8C">
              <w:rPr>
                <w:bCs/>
                <w:sz w:val="24"/>
                <w:szCs w:val="24"/>
              </w:rPr>
              <w:t xml:space="preserve">протокол совещания от 27.02.2019 № 10-пр/61), 20.03.2019 </w:t>
            </w:r>
            <w:r w:rsidRPr="00C82A8C">
              <w:rPr>
                <w:sz w:val="24"/>
                <w:szCs w:val="24"/>
              </w:rPr>
              <w:t>(</w:t>
            </w:r>
            <w:r w:rsidRPr="00C82A8C">
              <w:rPr>
                <w:bCs/>
                <w:sz w:val="24"/>
                <w:szCs w:val="24"/>
              </w:rPr>
              <w:t>протокол совещания от 20.03.2019 № 14-пр/61).</w:t>
            </w:r>
          </w:p>
          <w:p w:rsidR="008D114F" w:rsidRPr="00C82A8C" w:rsidRDefault="008D114F" w:rsidP="00E33F18">
            <w:pPr>
              <w:spacing w:line="240" w:lineRule="auto"/>
              <w:jc w:val="left"/>
              <w:rPr>
                <w:b/>
                <w:sz w:val="24"/>
                <w:szCs w:val="24"/>
              </w:rPr>
            </w:pPr>
            <w:r w:rsidRPr="00C82A8C">
              <w:rPr>
                <w:b/>
                <w:sz w:val="24"/>
                <w:szCs w:val="24"/>
              </w:rPr>
              <w:t>2 квартал:</w:t>
            </w:r>
          </w:p>
          <w:p w:rsidR="008D114F" w:rsidRDefault="008D114F" w:rsidP="00E33F18">
            <w:pPr>
              <w:spacing w:line="240" w:lineRule="auto"/>
              <w:jc w:val="left"/>
              <w:rPr>
                <w:bCs/>
                <w:sz w:val="24"/>
                <w:szCs w:val="24"/>
              </w:rPr>
            </w:pPr>
            <w:r w:rsidRPr="00C82A8C">
              <w:rPr>
                <w:sz w:val="24"/>
                <w:szCs w:val="24"/>
              </w:rPr>
              <w:t>29.04.2019 (</w:t>
            </w:r>
            <w:r w:rsidRPr="00C82A8C">
              <w:rPr>
                <w:bCs/>
                <w:sz w:val="24"/>
                <w:szCs w:val="24"/>
              </w:rPr>
              <w:t xml:space="preserve">протокол совещания от </w:t>
            </w:r>
            <w:r w:rsidRPr="00C82A8C">
              <w:rPr>
                <w:sz w:val="24"/>
                <w:szCs w:val="24"/>
              </w:rPr>
              <w:t>29.04.2019</w:t>
            </w:r>
            <w:r w:rsidRPr="00C82A8C">
              <w:rPr>
                <w:bCs/>
                <w:sz w:val="24"/>
                <w:szCs w:val="24"/>
              </w:rPr>
              <w:t>)</w:t>
            </w:r>
            <w:r>
              <w:rPr>
                <w:bCs/>
                <w:sz w:val="24"/>
                <w:szCs w:val="24"/>
              </w:rPr>
              <w:t>;</w:t>
            </w:r>
          </w:p>
          <w:p w:rsidR="008D114F" w:rsidRDefault="008D114F" w:rsidP="00E33F18">
            <w:pPr>
              <w:spacing w:line="240" w:lineRule="auto"/>
              <w:jc w:val="left"/>
              <w:rPr>
                <w:bCs/>
                <w:sz w:val="24"/>
                <w:szCs w:val="24"/>
              </w:rPr>
            </w:pPr>
            <w:r>
              <w:rPr>
                <w:bCs/>
                <w:sz w:val="24"/>
                <w:szCs w:val="24"/>
              </w:rPr>
              <w:t xml:space="preserve">28.05.2019 </w:t>
            </w:r>
            <w:r w:rsidRPr="00C82A8C">
              <w:rPr>
                <w:sz w:val="24"/>
                <w:szCs w:val="24"/>
              </w:rPr>
              <w:t>(</w:t>
            </w:r>
            <w:r w:rsidRPr="00C82A8C">
              <w:rPr>
                <w:bCs/>
                <w:sz w:val="24"/>
                <w:szCs w:val="24"/>
              </w:rPr>
              <w:t xml:space="preserve">протокол совещания от </w:t>
            </w:r>
            <w:r>
              <w:rPr>
                <w:sz w:val="24"/>
                <w:szCs w:val="24"/>
              </w:rPr>
              <w:t>28.05</w:t>
            </w:r>
            <w:r w:rsidRPr="00C82A8C">
              <w:rPr>
                <w:sz w:val="24"/>
                <w:szCs w:val="24"/>
              </w:rPr>
              <w:t>.2019</w:t>
            </w:r>
            <w:r w:rsidRPr="00C82A8C">
              <w:rPr>
                <w:bCs/>
                <w:sz w:val="24"/>
                <w:szCs w:val="24"/>
              </w:rPr>
              <w:t>)</w:t>
            </w:r>
            <w:r>
              <w:rPr>
                <w:bCs/>
                <w:sz w:val="24"/>
                <w:szCs w:val="24"/>
              </w:rPr>
              <w:t>;</w:t>
            </w:r>
          </w:p>
          <w:p w:rsidR="008D114F" w:rsidRPr="00C82A8C" w:rsidRDefault="008D114F" w:rsidP="00E33F18">
            <w:pPr>
              <w:spacing w:line="240" w:lineRule="auto"/>
              <w:jc w:val="left"/>
              <w:rPr>
                <w:bCs/>
                <w:sz w:val="24"/>
                <w:szCs w:val="24"/>
              </w:rPr>
            </w:pPr>
            <w:r>
              <w:rPr>
                <w:bCs/>
                <w:sz w:val="24"/>
                <w:szCs w:val="24"/>
              </w:rPr>
              <w:t xml:space="preserve">25.06.2019 </w:t>
            </w:r>
            <w:r w:rsidRPr="00C82A8C">
              <w:rPr>
                <w:sz w:val="24"/>
                <w:szCs w:val="24"/>
              </w:rPr>
              <w:t>(</w:t>
            </w:r>
            <w:r w:rsidRPr="00C82A8C">
              <w:rPr>
                <w:bCs/>
                <w:sz w:val="24"/>
                <w:szCs w:val="24"/>
              </w:rPr>
              <w:t xml:space="preserve">протокол совещания от </w:t>
            </w:r>
            <w:r>
              <w:rPr>
                <w:sz w:val="24"/>
                <w:szCs w:val="24"/>
              </w:rPr>
              <w:t>25.06</w:t>
            </w:r>
            <w:r w:rsidRPr="00C82A8C">
              <w:rPr>
                <w:sz w:val="24"/>
                <w:szCs w:val="24"/>
              </w:rPr>
              <w:t>.2019</w:t>
            </w:r>
            <w:r w:rsidRPr="00C82A8C">
              <w:rPr>
                <w:bCs/>
                <w:sz w:val="24"/>
                <w:szCs w:val="24"/>
              </w:rPr>
              <w:t>)</w:t>
            </w:r>
          </w:p>
          <w:p w:rsidR="008D114F" w:rsidRPr="00C82A8C" w:rsidRDefault="008D114F" w:rsidP="00E33F18">
            <w:pPr>
              <w:spacing w:line="240" w:lineRule="auto"/>
              <w:jc w:val="left"/>
              <w:rPr>
                <w:b/>
                <w:sz w:val="24"/>
                <w:szCs w:val="24"/>
              </w:rPr>
            </w:pPr>
            <w:r>
              <w:rPr>
                <w:b/>
                <w:sz w:val="24"/>
                <w:szCs w:val="24"/>
              </w:rPr>
              <w:t>3</w:t>
            </w:r>
            <w:r w:rsidRPr="00C82A8C">
              <w:rPr>
                <w:b/>
                <w:sz w:val="24"/>
                <w:szCs w:val="24"/>
              </w:rPr>
              <w:t xml:space="preserve"> квартал:</w:t>
            </w:r>
          </w:p>
          <w:p w:rsidR="008D114F" w:rsidRDefault="008D114F" w:rsidP="00E33F18">
            <w:pPr>
              <w:spacing w:line="240" w:lineRule="auto"/>
              <w:jc w:val="left"/>
              <w:rPr>
                <w:bCs/>
                <w:sz w:val="24"/>
                <w:szCs w:val="24"/>
              </w:rPr>
            </w:pPr>
            <w:r>
              <w:rPr>
                <w:sz w:val="24"/>
                <w:szCs w:val="24"/>
              </w:rPr>
              <w:t xml:space="preserve">26.07.2019 </w:t>
            </w:r>
            <w:r w:rsidRPr="00C82A8C">
              <w:rPr>
                <w:sz w:val="24"/>
                <w:szCs w:val="24"/>
              </w:rPr>
              <w:t>(</w:t>
            </w:r>
            <w:r w:rsidRPr="00C82A8C">
              <w:rPr>
                <w:bCs/>
                <w:sz w:val="24"/>
                <w:szCs w:val="24"/>
              </w:rPr>
              <w:t xml:space="preserve">протокол совещания от </w:t>
            </w:r>
            <w:r>
              <w:rPr>
                <w:sz w:val="24"/>
                <w:szCs w:val="24"/>
              </w:rPr>
              <w:t>26.07</w:t>
            </w:r>
            <w:r w:rsidRPr="00C82A8C">
              <w:rPr>
                <w:sz w:val="24"/>
                <w:szCs w:val="24"/>
              </w:rPr>
              <w:t>.2019</w:t>
            </w:r>
            <w:r w:rsidRPr="00C82A8C">
              <w:rPr>
                <w:bCs/>
                <w:sz w:val="24"/>
                <w:szCs w:val="24"/>
              </w:rPr>
              <w:t>)</w:t>
            </w:r>
            <w:r>
              <w:rPr>
                <w:bCs/>
                <w:sz w:val="24"/>
                <w:szCs w:val="24"/>
              </w:rPr>
              <w:t>;</w:t>
            </w:r>
          </w:p>
          <w:p w:rsidR="008D114F" w:rsidRDefault="008D114F" w:rsidP="00E33F18">
            <w:pPr>
              <w:spacing w:line="240" w:lineRule="auto"/>
              <w:jc w:val="left"/>
              <w:rPr>
                <w:bCs/>
                <w:sz w:val="24"/>
                <w:szCs w:val="24"/>
              </w:rPr>
            </w:pPr>
            <w:r>
              <w:rPr>
                <w:sz w:val="24"/>
                <w:szCs w:val="24"/>
              </w:rPr>
              <w:t xml:space="preserve">27.08.2019 </w:t>
            </w:r>
            <w:r w:rsidRPr="00C82A8C">
              <w:rPr>
                <w:sz w:val="24"/>
                <w:szCs w:val="24"/>
              </w:rPr>
              <w:t>(</w:t>
            </w:r>
            <w:r w:rsidRPr="00C82A8C">
              <w:rPr>
                <w:bCs/>
                <w:sz w:val="24"/>
                <w:szCs w:val="24"/>
              </w:rPr>
              <w:t xml:space="preserve">протокол совещания от </w:t>
            </w:r>
            <w:r>
              <w:rPr>
                <w:sz w:val="24"/>
                <w:szCs w:val="24"/>
              </w:rPr>
              <w:t>27.08</w:t>
            </w:r>
            <w:r w:rsidRPr="00C82A8C">
              <w:rPr>
                <w:sz w:val="24"/>
                <w:szCs w:val="24"/>
              </w:rPr>
              <w:t>.2019</w:t>
            </w:r>
            <w:r w:rsidRPr="00C82A8C">
              <w:rPr>
                <w:bCs/>
                <w:sz w:val="24"/>
                <w:szCs w:val="24"/>
              </w:rPr>
              <w:t>)</w:t>
            </w:r>
            <w:r>
              <w:rPr>
                <w:bCs/>
                <w:sz w:val="24"/>
                <w:szCs w:val="24"/>
              </w:rPr>
              <w:t>;</w:t>
            </w:r>
          </w:p>
          <w:p w:rsidR="008D114F" w:rsidRDefault="008D114F" w:rsidP="00E33F18">
            <w:pPr>
              <w:spacing w:line="240" w:lineRule="auto"/>
              <w:jc w:val="left"/>
              <w:rPr>
                <w:bCs/>
                <w:sz w:val="24"/>
                <w:szCs w:val="24"/>
              </w:rPr>
            </w:pPr>
            <w:r>
              <w:rPr>
                <w:sz w:val="24"/>
                <w:szCs w:val="24"/>
              </w:rPr>
              <w:t xml:space="preserve">24.09.2019 </w:t>
            </w:r>
            <w:r w:rsidRPr="00C82A8C">
              <w:rPr>
                <w:sz w:val="24"/>
                <w:szCs w:val="24"/>
              </w:rPr>
              <w:t>(</w:t>
            </w:r>
            <w:r w:rsidRPr="00C82A8C">
              <w:rPr>
                <w:bCs/>
                <w:sz w:val="24"/>
                <w:szCs w:val="24"/>
              </w:rPr>
              <w:t xml:space="preserve">протокол совещания от </w:t>
            </w:r>
            <w:r>
              <w:rPr>
                <w:sz w:val="24"/>
                <w:szCs w:val="24"/>
              </w:rPr>
              <w:t>24.09</w:t>
            </w:r>
            <w:r w:rsidRPr="00C82A8C">
              <w:rPr>
                <w:sz w:val="24"/>
                <w:szCs w:val="24"/>
              </w:rPr>
              <w:t>.2019</w:t>
            </w:r>
            <w:r w:rsidRPr="00C82A8C">
              <w:rPr>
                <w:bCs/>
                <w:sz w:val="24"/>
                <w:szCs w:val="24"/>
              </w:rPr>
              <w:t>)</w:t>
            </w:r>
            <w:r>
              <w:rPr>
                <w:bCs/>
                <w:sz w:val="24"/>
                <w:szCs w:val="24"/>
              </w:rPr>
              <w:t>.</w:t>
            </w:r>
          </w:p>
          <w:p w:rsidR="008D114F" w:rsidRPr="00C82A8C" w:rsidRDefault="008D114F" w:rsidP="00E33F18">
            <w:pPr>
              <w:spacing w:line="240" w:lineRule="auto"/>
              <w:jc w:val="left"/>
              <w:rPr>
                <w:b/>
                <w:sz w:val="24"/>
                <w:szCs w:val="24"/>
              </w:rPr>
            </w:pPr>
            <w:r>
              <w:rPr>
                <w:b/>
                <w:sz w:val="24"/>
                <w:szCs w:val="24"/>
              </w:rPr>
              <w:t>4</w:t>
            </w:r>
            <w:r w:rsidRPr="00C82A8C">
              <w:rPr>
                <w:b/>
                <w:sz w:val="24"/>
                <w:szCs w:val="24"/>
              </w:rPr>
              <w:t xml:space="preserve"> квартал:</w:t>
            </w:r>
          </w:p>
          <w:p w:rsidR="008D114F" w:rsidRDefault="008D114F" w:rsidP="00E33F18">
            <w:pPr>
              <w:spacing w:line="240" w:lineRule="auto"/>
              <w:jc w:val="left"/>
              <w:rPr>
                <w:bCs/>
                <w:sz w:val="24"/>
                <w:szCs w:val="24"/>
              </w:rPr>
            </w:pPr>
            <w:r>
              <w:rPr>
                <w:sz w:val="24"/>
                <w:szCs w:val="24"/>
              </w:rPr>
              <w:t xml:space="preserve">29.10.2019 </w:t>
            </w:r>
            <w:r w:rsidRPr="00C82A8C">
              <w:rPr>
                <w:sz w:val="24"/>
                <w:szCs w:val="24"/>
              </w:rPr>
              <w:t>(</w:t>
            </w:r>
            <w:r w:rsidRPr="00C82A8C">
              <w:rPr>
                <w:bCs/>
                <w:sz w:val="24"/>
                <w:szCs w:val="24"/>
              </w:rPr>
              <w:t xml:space="preserve">протокол совещания </w:t>
            </w:r>
            <w:r w:rsidRPr="00C82A8C">
              <w:rPr>
                <w:bCs/>
                <w:sz w:val="24"/>
                <w:szCs w:val="24"/>
              </w:rPr>
              <w:lastRenderedPageBreak/>
              <w:t xml:space="preserve">от </w:t>
            </w:r>
            <w:r>
              <w:rPr>
                <w:sz w:val="24"/>
                <w:szCs w:val="24"/>
              </w:rPr>
              <w:t>29.10</w:t>
            </w:r>
            <w:r w:rsidRPr="00C82A8C">
              <w:rPr>
                <w:sz w:val="24"/>
                <w:szCs w:val="24"/>
              </w:rPr>
              <w:t>.2019</w:t>
            </w:r>
            <w:r w:rsidRPr="00C82A8C">
              <w:rPr>
                <w:bCs/>
                <w:sz w:val="24"/>
                <w:szCs w:val="24"/>
              </w:rPr>
              <w:t>)</w:t>
            </w:r>
            <w:r>
              <w:rPr>
                <w:bCs/>
                <w:sz w:val="24"/>
                <w:szCs w:val="24"/>
              </w:rPr>
              <w:t>;</w:t>
            </w:r>
          </w:p>
          <w:p w:rsidR="008D114F" w:rsidRDefault="008D114F" w:rsidP="00E33F18">
            <w:pPr>
              <w:spacing w:line="240" w:lineRule="auto"/>
              <w:jc w:val="left"/>
              <w:rPr>
                <w:bCs/>
                <w:sz w:val="24"/>
                <w:szCs w:val="24"/>
              </w:rPr>
            </w:pPr>
            <w:r>
              <w:rPr>
                <w:sz w:val="24"/>
                <w:szCs w:val="24"/>
              </w:rPr>
              <w:t xml:space="preserve">26.11.2019 </w:t>
            </w:r>
            <w:r w:rsidRPr="00C82A8C">
              <w:rPr>
                <w:sz w:val="24"/>
                <w:szCs w:val="24"/>
              </w:rPr>
              <w:t>(</w:t>
            </w:r>
            <w:r w:rsidRPr="00C82A8C">
              <w:rPr>
                <w:bCs/>
                <w:sz w:val="24"/>
                <w:szCs w:val="24"/>
              </w:rPr>
              <w:t xml:space="preserve">протокол совещания от </w:t>
            </w:r>
            <w:r>
              <w:rPr>
                <w:sz w:val="24"/>
                <w:szCs w:val="24"/>
              </w:rPr>
              <w:t>26.11</w:t>
            </w:r>
            <w:r w:rsidRPr="00C82A8C">
              <w:rPr>
                <w:sz w:val="24"/>
                <w:szCs w:val="24"/>
              </w:rPr>
              <w:t>.2019</w:t>
            </w:r>
            <w:r w:rsidRPr="00C82A8C">
              <w:rPr>
                <w:bCs/>
                <w:sz w:val="24"/>
                <w:szCs w:val="24"/>
              </w:rPr>
              <w:t>)</w:t>
            </w:r>
            <w:r>
              <w:rPr>
                <w:bCs/>
                <w:sz w:val="24"/>
                <w:szCs w:val="24"/>
              </w:rPr>
              <w:t>;</w:t>
            </w:r>
          </w:p>
          <w:p w:rsidR="008D114F" w:rsidRPr="004642C7" w:rsidRDefault="008D114F" w:rsidP="00E33F18">
            <w:pPr>
              <w:spacing w:line="240" w:lineRule="auto"/>
              <w:jc w:val="left"/>
              <w:rPr>
                <w:bCs/>
                <w:sz w:val="24"/>
                <w:szCs w:val="24"/>
              </w:rPr>
            </w:pPr>
            <w:r>
              <w:rPr>
                <w:sz w:val="24"/>
                <w:szCs w:val="24"/>
              </w:rPr>
              <w:t xml:space="preserve">17.12.2019 </w:t>
            </w:r>
            <w:r w:rsidRPr="00C82A8C">
              <w:rPr>
                <w:sz w:val="24"/>
                <w:szCs w:val="24"/>
              </w:rPr>
              <w:t>(</w:t>
            </w:r>
            <w:r w:rsidRPr="00C82A8C">
              <w:rPr>
                <w:bCs/>
                <w:sz w:val="24"/>
                <w:szCs w:val="24"/>
              </w:rPr>
              <w:t xml:space="preserve">протокол совещания от </w:t>
            </w:r>
            <w:r>
              <w:rPr>
                <w:sz w:val="24"/>
                <w:szCs w:val="24"/>
              </w:rPr>
              <w:t>17.12</w:t>
            </w:r>
            <w:r w:rsidRPr="00C82A8C">
              <w:rPr>
                <w:sz w:val="24"/>
                <w:szCs w:val="24"/>
              </w:rPr>
              <w:t>.2019</w:t>
            </w:r>
            <w:r w:rsidRPr="00C82A8C">
              <w:rPr>
                <w:bCs/>
                <w:sz w:val="24"/>
                <w:szCs w:val="24"/>
              </w:rPr>
              <w:t>)</w:t>
            </w:r>
            <w:r>
              <w:rPr>
                <w:bCs/>
                <w:sz w:val="24"/>
                <w:szCs w:val="24"/>
              </w:rPr>
              <w:t>.</w:t>
            </w:r>
          </w:p>
        </w:tc>
      </w:tr>
      <w:tr w:rsidR="008D114F" w:rsidRPr="00C82A8C" w:rsidTr="008D114F">
        <w:trPr>
          <w:trHeight w:val="5400"/>
        </w:trPr>
        <w:tc>
          <w:tcPr>
            <w:tcW w:w="320" w:type="pct"/>
          </w:tcPr>
          <w:p w:rsidR="008D114F" w:rsidRPr="00C82A8C" w:rsidRDefault="008D114F" w:rsidP="00E33F18">
            <w:pPr>
              <w:spacing w:line="240" w:lineRule="auto"/>
              <w:jc w:val="center"/>
              <w:rPr>
                <w:sz w:val="24"/>
                <w:szCs w:val="24"/>
              </w:rPr>
            </w:pPr>
            <w:r w:rsidRPr="00C82A8C">
              <w:rPr>
                <w:sz w:val="24"/>
                <w:szCs w:val="24"/>
              </w:rPr>
              <w:lastRenderedPageBreak/>
              <w:t>3.2</w:t>
            </w:r>
          </w:p>
        </w:tc>
        <w:tc>
          <w:tcPr>
            <w:tcW w:w="1031" w:type="pct"/>
          </w:tcPr>
          <w:p w:rsidR="008D114F" w:rsidRPr="00C82A8C" w:rsidRDefault="008D114F" w:rsidP="00E33F18">
            <w:pPr>
              <w:spacing w:line="240" w:lineRule="auto"/>
              <w:jc w:val="left"/>
              <w:rPr>
                <w:sz w:val="24"/>
                <w:szCs w:val="24"/>
              </w:rPr>
            </w:pPr>
            <w:r w:rsidRPr="00C82A8C">
              <w:rPr>
                <w:sz w:val="24"/>
                <w:szCs w:val="24"/>
              </w:rPr>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599" w:type="pct"/>
          </w:tcPr>
          <w:p w:rsidR="008D114F" w:rsidRPr="00C82A8C" w:rsidRDefault="008D114F" w:rsidP="00E33F18">
            <w:pPr>
              <w:spacing w:line="240" w:lineRule="auto"/>
              <w:jc w:val="left"/>
              <w:rPr>
                <w:sz w:val="24"/>
                <w:szCs w:val="24"/>
              </w:rPr>
            </w:pPr>
            <w:proofErr w:type="spellStart"/>
            <w:proofErr w:type="gramStart"/>
            <w:r w:rsidRPr="00C82A8C">
              <w:rPr>
                <w:sz w:val="24"/>
                <w:szCs w:val="24"/>
              </w:rPr>
              <w:t>ежеме-сячно</w:t>
            </w:r>
            <w:proofErr w:type="spellEnd"/>
            <w:proofErr w:type="gramEnd"/>
          </w:p>
          <w:p w:rsidR="008D114F" w:rsidRPr="00C82A8C" w:rsidRDefault="008D114F" w:rsidP="00E33F18">
            <w:pPr>
              <w:spacing w:line="240" w:lineRule="auto"/>
              <w:jc w:val="left"/>
              <w:rPr>
                <w:sz w:val="24"/>
                <w:szCs w:val="24"/>
              </w:rPr>
            </w:pPr>
          </w:p>
        </w:tc>
        <w:tc>
          <w:tcPr>
            <w:tcW w:w="542" w:type="pct"/>
            <w:vMerge/>
          </w:tcPr>
          <w:p w:rsidR="008D114F" w:rsidRPr="00C82A8C" w:rsidRDefault="008D114F" w:rsidP="00E33F18">
            <w:pPr>
              <w:spacing w:line="240" w:lineRule="auto"/>
              <w:jc w:val="left"/>
              <w:rPr>
                <w:sz w:val="24"/>
                <w:szCs w:val="24"/>
              </w:rPr>
            </w:pPr>
          </w:p>
        </w:tc>
        <w:tc>
          <w:tcPr>
            <w:tcW w:w="746" w:type="pct"/>
            <w:gridSpan w:val="2"/>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Металлургическая 113/46, г. Ростов-на-Дону)</w:t>
            </w:r>
          </w:p>
          <w:p w:rsidR="008D114F" w:rsidRPr="00C82A8C" w:rsidRDefault="008D114F" w:rsidP="00E33F18">
            <w:pPr>
              <w:spacing w:line="240" w:lineRule="auto"/>
              <w:jc w:val="left"/>
              <w:rPr>
                <w:sz w:val="24"/>
                <w:szCs w:val="24"/>
              </w:rPr>
            </w:pPr>
          </w:p>
        </w:tc>
        <w:tc>
          <w:tcPr>
            <w:tcW w:w="1762" w:type="pct"/>
          </w:tcPr>
          <w:p w:rsidR="008D114F" w:rsidRPr="00C82A8C" w:rsidRDefault="008D114F" w:rsidP="00E33F18">
            <w:pPr>
              <w:spacing w:line="240" w:lineRule="auto"/>
              <w:jc w:val="left"/>
              <w:rPr>
                <w:rFonts w:eastAsia="Calibri"/>
                <w:sz w:val="24"/>
                <w:szCs w:val="24"/>
              </w:rPr>
            </w:pPr>
            <w:r w:rsidRPr="00C82A8C">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C82A8C">
              <w:rPr>
                <w:rFonts w:eastAsia="Calibri"/>
                <w:sz w:val="24"/>
                <w:szCs w:val="24"/>
              </w:rPr>
              <w:t>плановых проверок.</w:t>
            </w:r>
          </w:p>
          <w:p w:rsidR="008D114F" w:rsidRPr="00C82A8C" w:rsidRDefault="008D114F" w:rsidP="00E33F18">
            <w:pPr>
              <w:spacing w:line="240" w:lineRule="auto"/>
              <w:jc w:val="left"/>
              <w:rPr>
                <w:sz w:val="24"/>
                <w:szCs w:val="24"/>
              </w:rPr>
            </w:pPr>
            <w:r w:rsidRPr="00C82A8C">
              <w:rPr>
                <w:b/>
                <w:sz w:val="24"/>
                <w:szCs w:val="24"/>
              </w:rPr>
              <w:t>1 квартал:</w:t>
            </w:r>
            <w:r w:rsidRPr="00C82A8C">
              <w:rPr>
                <w:sz w:val="24"/>
                <w:szCs w:val="24"/>
              </w:rPr>
              <w:t xml:space="preserve"> Докладные записки о размещении информации 9.01.2019  №  39-дз, 31.01.2019 № 194-дз, 15.03.2019  №  540-дз</w:t>
            </w:r>
          </w:p>
          <w:p w:rsidR="008D114F" w:rsidRDefault="008D114F" w:rsidP="00E33F18">
            <w:pPr>
              <w:spacing w:line="240" w:lineRule="auto"/>
              <w:jc w:val="left"/>
              <w:rPr>
                <w:sz w:val="24"/>
                <w:szCs w:val="24"/>
              </w:rPr>
            </w:pPr>
            <w:r w:rsidRPr="00C82A8C">
              <w:rPr>
                <w:b/>
                <w:sz w:val="24"/>
                <w:szCs w:val="24"/>
              </w:rPr>
              <w:t xml:space="preserve">2 квартал: </w:t>
            </w:r>
            <w:r w:rsidRPr="00C82A8C">
              <w:rPr>
                <w:sz w:val="24"/>
                <w:szCs w:val="24"/>
              </w:rPr>
              <w:t xml:space="preserve">Докладные записки о размещении информации </w:t>
            </w:r>
            <w:r w:rsidRPr="008931FB">
              <w:rPr>
                <w:sz w:val="24"/>
                <w:szCs w:val="24"/>
              </w:rPr>
              <w:t>1.04.2019  №  676-дз</w:t>
            </w:r>
            <w:r>
              <w:rPr>
                <w:sz w:val="24"/>
                <w:szCs w:val="24"/>
              </w:rPr>
              <w:t xml:space="preserve">; </w:t>
            </w:r>
            <w:r w:rsidRPr="00C82A8C">
              <w:rPr>
                <w:sz w:val="24"/>
                <w:szCs w:val="24"/>
              </w:rPr>
              <w:t>18.04.2019  №  948-дз, 26.04.2019  №  993-дз</w:t>
            </w:r>
            <w:r>
              <w:rPr>
                <w:sz w:val="24"/>
                <w:szCs w:val="24"/>
              </w:rPr>
              <w:t>;</w:t>
            </w:r>
            <w:r>
              <w:t xml:space="preserve"> </w:t>
            </w:r>
            <w:r w:rsidRPr="008931FB">
              <w:rPr>
                <w:sz w:val="24"/>
                <w:szCs w:val="24"/>
              </w:rPr>
              <w:t>26.04.2019  №  993-дз</w:t>
            </w:r>
            <w:r>
              <w:rPr>
                <w:sz w:val="24"/>
                <w:szCs w:val="24"/>
              </w:rPr>
              <w:t>;</w:t>
            </w:r>
            <w:r>
              <w:t xml:space="preserve"> </w:t>
            </w:r>
            <w:r w:rsidRPr="008931FB">
              <w:rPr>
                <w:sz w:val="24"/>
                <w:szCs w:val="24"/>
              </w:rPr>
              <w:t>24.05.2019  №  1205-дз</w:t>
            </w:r>
            <w:r>
              <w:rPr>
                <w:sz w:val="24"/>
                <w:szCs w:val="24"/>
              </w:rPr>
              <w:t xml:space="preserve">; 3.06.2019 № </w:t>
            </w:r>
            <w:r w:rsidRPr="008931FB">
              <w:rPr>
                <w:sz w:val="24"/>
                <w:szCs w:val="24"/>
              </w:rPr>
              <w:t>1264-дз</w:t>
            </w:r>
            <w:r>
              <w:rPr>
                <w:sz w:val="24"/>
                <w:szCs w:val="24"/>
              </w:rPr>
              <w:t xml:space="preserve">; 10.06.2019 № </w:t>
            </w:r>
            <w:r w:rsidRPr="008931FB">
              <w:rPr>
                <w:sz w:val="24"/>
                <w:szCs w:val="24"/>
              </w:rPr>
              <w:t>1312-дз</w:t>
            </w:r>
            <w:r>
              <w:rPr>
                <w:sz w:val="24"/>
                <w:szCs w:val="24"/>
              </w:rPr>
              <w:t xml:space="preserve">; 27.06.2019  № </w:t>
            </w:r>
            <w:r w:rsidRPr="008931FB">
              <w:rPr>
                <w:sz w:val="24"/>
                <w:szCs w:val="24"/>
              </w:rPr>
              <w:t>1491-дз</w:t>
            </w:r>
            <w:r>
              <w:rPr>
                <w:sz w:val="24"/>
                <w:szCs w:val="24"/>
              </w:rPr>
              <w:t xml:space="preserve">; 28.06.2019 № </w:t>
            </w:r>
            <w:r w:rsidRPr="008931FB">
              <w:rPr>
                <w:sz w:val="24"/>
                <w:szCs w:val="24"/>
              </w:rPr>
              <w:t>1494-дз</w:t>
            </w:r>
            <w:r>
              <w:rPr>
                <w:sz w:val="24"/>
                <w:szCs w:val="24"/>
              </w:rPr>
              <w:t xml:space="preserve"> </w:t>
            </w:r>
          </w:p>
          <w:p w:rsidR="008D114F" w:rsidRPr="00C82A8C" w:rsidRDefault="008D114F" w:rsidP="00E33F18">
            <w:pPr>
              <w:spacing w:line="240" w:lineRule="auto"/>
              <w:jc w:val="left"/>
              <w:rPr>
                <w:sz w:val="24"/>
                <w:szCs w:val="24"/>
              </w:rPr>
            </w:pPr>
            <w:r>
              <w:rPr>
                <w:b/>
                <w:sz w:val="24"/>
                <w:szCs w:val="24"/>
              </w:rPr>
              <w:t>3</w:t>
            </w:r>
            <w:r w:rsidRPr="00C82A8C">
              <w:rPr>
                <w:b/>
                <w:sz w:val="24"/>
                <w:szCs w:val="24"/>
              </w:rPr>
              <w:t xml:space="preserve"> квартал:</w:t>
            </w:r>
          </w:p>
          <w:p w:rsidR="008D114F" w:rsidRPr="00C82A8C" w:rsidRDefault="008D114F" w:rsidP="00E33F18">
            <w:pPr>
              <w:spacing w:line="240" w:lineRule="auto"/>
              <w:jc w:val="left"/>
              <w:rPr>
                <w:sz w:val="24"/>
                <w:szCs w:val="24"/>
              </w:rPr>
            </w:pPr>
            <w:r w:rsidRPr="00C82A8C">
              <w:rPr>
                <w:sz w:val="24"/>
                <w:szCs w:val="24"/>
              </w:rPr>
              <w:t>Докладные записки о размещении информации</w:t>
            </w:r>
          </w:p>
          <w:p w:rsidR="008D114F" w:rsidRDefault="008D114F" w:rsidP="00E33F18">
            <w:pPr>
              <w:spacing w:line="240" w:lineRule="auto"/>
              <w:jc w:val="left"/>
              <w:rPr>
                <w:sz w:val="24"/>
                <w:szCs w:val="24"/>
              </w:rPr>
            </w:pPr>
            <w:r w:rsidRPr="00590102">
              <w:rPr>
                <w:sz w:val="24"/>
                <w:szCs w:val="24"/>
              </w:rPr>
              <w:t>19.07.2019  №  1664-дз</w:t>
            </w:r>
            <w:r>
              <w:rPr>
                <w:sz w:val="24"/>
                <w:szCs w:val="24"/>
              </w:rPr>
              <w:t xml:space="preserve">; </w:t>
            </w:r>
            <w:r w:rsidRPr="00590102">
              <w:rPr>
                <w:sz w:val="24"/>
                <w:szCs w:val="24"/>
              </w:rPr>
              <w:t>29.07.2019  №  1731-дз</w:t>
            </w:r>
            <w:r>
              <w:rPr>
                <w:sz w:val="24"/>
                <w:szCs w:val="24"/>
              </w:rPr>
              <w:t xml:space="preserve">; </w:t>
            </w:r>
            <w:r w:rsidRPr="00590102">
              <w:rPr>
                <w:sz w:val="24"/>
                <w:szCs w:val="24"/>
              </w:rPr>
              <w:t>1.08.2019  №  1757-дз</w:t>
            </w:r>
            <w:r>
              <w:rPr>
                <w:sz w:val="24"/>
                <w:szCs w:val="24"/>
              </w:rPr>
              <w:t>;</w:t>
            </w:r>
            <w:r w:rsidRPr="00590102">
              <w:rPr>
                <w:sz w:val="24"/>
                <w:szCs w:val="24"/>
              </w:rPr>
              <w:t xml:space="preserve">  15.08.2019  №  1827-дз</w:t>
            </w:r>
            <w:r>
              <w:rPr>
                <w:sz w:val="24"/>
                <w:szCs w:val="24"/>
              </w:rPr>
              <w:t xml:space="preserve">; </w:t>
            </w:r>
            <w:r w:rsidRPr="00590102">
              <w:rPr>
                <w:sz w:val="24"/>
                <w:szCs w:val="24"/>
              </w:rPr>
              <w:t>19.08.2019  №  1853-дз</w:t>
            </w:r>
            <w:r>
              <w:rPr>
                <w:sz w:val="24"/>
                <w:szCs w:val="24"/>
              </w:rPr>
              <w:t xml:space="preserve">; </w:t>
            </w:r>
            <w:r w:rsidRPr="00590102">
              <w:rPr>
                <w:sz w:val="24"/>
                <w:szCs w:val="24"/>
              </w:rPr>
              <w:t>11.09.2019  №  2014-дз</w:t>
            </w:r>
            <w:r>
              <w:rPr>
                <w:sz w:val="24"/>
                <w:szCs w:val="24"/>
              </w:rPr>
              <w:t xml:space="preserve">; </w:t>
            </w:r>
            <w:r w:rsidRPr="00590102">
              <w:rPr>
                <w:sz w:val="24"/>
                <w:szCs w:val="24"/>
              </w:rPr>
              <w:t>11.09.2019  №  2015-дз</w:t>
            </w:r>
            <w:r>
              <w:rPr>
                <w:sz w:val="24"/>
                <w:szCs w:val="24"/>
              </w:rPr>
              <w:t xml:space="preserve">; </w:t>
            </w:r>
            <w:r w:rsidRPr="00590102">
              <w:rPr>
                <w:sz w:val="24"/>
                <w:szCs w:val="24"/>
              </w:rPr>
              <w:t>16.09.2019  №  2054-дз</w:t>
            </w:r>
            <w:r>
              <w:rPr>
                <w:sz w:val="24"/>
                <w:szCs w:val="24"/>
              </w:rPr>
              <w:t xml:space="preserve">; </w:t>
            </w:r>
            <w:r w:rsidRPr="00590102">
              <w:rPr>
                <w:sz w:val="24"/>
                <w:szCs w:val="24"/>
              </w:rPr>
              <w:t>19.09.2019  №  2089-дз</w:t>
            </w:r>
            <w:r>
              <w:rPr>
                <w:sz w:val="24"/>
                <w:szCs w:val="24"/>
              </w:rPr>
              <w:t xml:space="preserve">; </w:t>
            </w:r>
            <w:r w:rsidRPr="00590102">
              <w:rPr>
                <w:sz w:val="24"/>
                <w:szCs w:val="24"/>
              </w:rPr>
              <w:t>26.09.2019  №  2148-дз</w:t>
            </w:r>
            <w:r>
              <w:rPr>
                <w:sz w:val="24"/>
                <w:szCs w:val="24"/>
              </w:rPr>
              <w:t>;</w:t>
            </w:r>
          </w:p>
          <w:p w:rsidR="008D114F" w:rsidRDefault="008D114F" w:rsidP="00E33F18">
            <w:pPr>
              <w:spacing w:line="240" w:lineRule="auto"/>
              <w:jc w:val="left"/>
              <w:rPr>
                <w:sz w:val="24"/>
                <w:szCs w:val="24"/>
              </w:rPr>
            </w:pPr>
            <w:r w:rsidRPr="00590102">
              <w:rPr>
                <w:sz w:val="24"/>
                <w:szCs w:val="24"/>
              </w:rPr>
              <w:t>30.09.2019  №  2192-дз</w:t>
            </w:r>
            <w:r>
              <w:rPr>
                <w:sz w:val="24"/>
                <w:szCs w:val="24"/>
              </w:rPr>
              <w:t>.</w:t>
            </w:r>
          </w:p>
          <w:p w:rsidR="008D114F" w:rsidRPr="00C82A8C" w:rsidRDefault="008D114F" w:rsidP="00E33F18">
            <w:pPr>
              <w:spacing w:line="240" w:lineRule="auto"/>
              <w:jc w:val="left"/>
              <w:rPr>
                <w:sz w:val="24"/>
                <w:szCs w:val="24"/>
              </w:rPr>
            </w:pPr>
            <w:r>
              <w:rPr>
                <w:b/>
                <w:sz w:val="24"/>
                <w:szCs w:val="24"/>
              </w:rPr>
              <w:t>4</w:t>
            </w:r>
            <w:r w:rsidRPr="00C82A8C">
              <w:rPr>
                <w:b/>
                <w:sz w:val="24"/>
                <w:szCs w:val="24"/>
              </w:rPr>
              <w:t xml:space="preserve"> квартал:</w:t>
            </w:r>
          </w:p>
          <w:p w:rsidR="008D114F" w:rsidRPr="00C82A8C" w:rsidRDefault="008D114F" w:rsidP="00E33F18">
            <w:pPr>
              <w:spacing w:line="240" w:lineRule="auto"/>
              <w:jc w:val="left"/>
              <w:rPr>
                <w:sz w:val="24"/>
                <w:szCs w:val="24"/>
              </w:rPr>
            </w:pPr>
            <w:r w:rsidRPr="00C82A8C">
              <w:rPr>
                <w:sz w:val="24"/>
                <w:szCs w:val="24"/>
              </w:rPr>
              <w:t>Докладные записки о размещении информации</w:t>
            </w:r>
          </w:p>
          <w:p w:rsidR="008D114F" w:rsidRDefault="008D114F" w:rsidP="00E33F18">
            <w:pPr>
              <w:spacing w:line="240" w:lineRule="auto"/>
              <w:jc w:val="left"/>
              <w:rPr>
                <w:sz w:val="24"/>
                <w:szCs w:val="24"/>
              </w:rPr>
            </w:pPr>
            <w:r w:rsidRPr="00910D7D">
              <w:rPr>
                <w:sz w:val="24"/>
                <w:szCs w:val="24"/>
              </w:rPr>
              <w:t>8.10.2019  №  2248-дз</w:t>
            </w:r>
            <w:r>
              <w:rPr>
                <w:sz w:val="24"/>
                <w:szCs w:val="24"/>
              </w:rPr>
              <w:t>;</w:t>
            </w:r>
          </w:p>
          <w:p w:rsidR="008D114F" w:rsidRDefault="008D114F" w:rsidP="00E33F18">
            <w:pPr>
              <w:spacing w:line="240" w:lineRule="auto"/>
              <w:jc w:val="left"/>
              <w:rPr>
                <w:sz w:val="24"/>
                <w:szCs w:val="24"/>
              </w:rPr>
            </w:pPr>
            <w:r w:rsidRPr="00910D7D">
              <w:rPr>
                <w:sz w:val="24"/>
                <w:szCs w:val="24"/>
              </w:rPr>
              <w:t>11.10.2019  №  2285-дз</w:t>
            </w:r>
            <w:r>
              <w:rPr>
                <w:sz w:val="24"/>
                <w:szCs w:val="24"/>
              </w:rPr>
              <w:t>;</w:t>
            </w:r>
          </w:p>
          <w:p w:rsidR="008D114F" w:rsidRDefault="008D114F" w:rsidP="00E33F18">
            <w:pPr>
              <w:spacing w:line="240" w:lineRule="auto"/>
              <w:jc w:val="left"/>
              <w:rPr>
                <w:sz w:val="24"/>
                <w:szCs w:val="24"/>
              </w:rPr>
            </w:pPr>
            <w:r w:rsidRPr="00910D7D">
              <w:rPr>
                <w:sz w:val="24"/>
                <w:szCs w:val="24"/>
              </w:rPr>
              <w:t>24.10.2019  №  2537-дз</w:t>
            </w:r>
            <w:r>
              <w:rPr>
                <w:sz w:val="24"/>
                <w:szCs w:val="24"/>
              </w:rPr>
              <w:t>;</w:t>
            </w:r>
          </w:p>
          <w:p w:rsidR="008D114F" w:rsidRDefault="008D114F" w:rsidP="00E33F18">
            <w:pPr>
              <w:spacing w:line="240" w:lineRule="auto"/>
              <w:jc w:val="left"/>
              <w:rPr>
                <w:sz w:val="24"/>
                <w:szCs w:val="24"/>
              </w:rPr>
            </w:pPr>
            <w:r w:rsidRPr="00910D7D">
              <w:rPr>
                <w:sz w:val="24"/>
                <w:szCs w:val="24"/>
              </w:rPr>
              <w:t>15.11.2019  №  2788-дз</w:t>
            </w:r>
            <w:r>
              <w:rPr>
                <w:sz w:val="24"/>
                <w:szCs w:val="24"/>
              </w:rPr>
              <w:t>;</w:t>
            </w:r>
          </w:p>
          <w:p w:rsidR="008D114F" w:rsidRDefault="008D114F" w:rsidP="00E33F18">
            <w:pPr>
              <w:spacing w:line="240" w:lineRule="auto"/>
              <w:jc w:val="left"/>
              <w:rPr>
                <w:sz w:val="24"/>
                <w:szCs w:val="24"/>
              </w:rPr>
            </w:pPr>
            <w:r w:rsidRPr="00910D7D">
              <w:rPr>
                <w:sz w:val="24"/>
                <w:szCs w:val="24"/>
              </w:rPr>
              <w:t>29.11.2019  №  4320-дз</w:t>
            </w:r>
            <w:r>
              <w:rPr>
                <w:sz w:val="24"/>
                <w:szCs w:val="24"/>
              </w:rPr>
              <w:t>;</w:t>
            </w:r>
          </w:p>
          <w:p w:rsidR="008D114F" w:rsidRPr="00C82A8C" w:rsidRDefault="008D114F" w:rsidP="00E33F18">
            <w:pPr>
              <w:spacing w:line="240" w:lineRule="auto"/>
              <w:jc w:val="left"/>
              <w:rPr>
                <w:sz w:val="24"/>
                <w:szCs w:val="24"/>
              </w:rPr>
            </w:pPr>
            <w:r w:rsidRPr="00910D7D">
              <w:rPr>
                <w:sz w:val="24"/>
                <w:szCs w:val="24"/>
              </w:rPr>
              <w:t>6.12.2019  №  5957-дз</w:t>
            </w:r>
            <w:r>
              <w:rPr>
                <w:sz w:val="24"/>
                <w:szCs w:val="24"/>
              </w:rPr>
              <w:t>.</w:t>
            </w:r>
          </w:p>
        </w:tc>
      </w:tr>
      <w:tr w:rsidR="008D114F" w:rsidRPr="00C82A8C" w:rsidTr="008D114F">
        <w:trPr>
          <w:trHeight w:val="311"/>
        </w:trPr>
        <w:tc>
          <w:tcPr>
            <w:tcW w:w="320" w:type="pct"/>
          </w:tcPr>
          <w:p w:rsidR="008D114F" w:rsidRPr="00C82A8C" w:rsidRDefault="008D114F" w:rsidP="00E33F18">
            <w:pPr>
              <w:spacing w:line="240" w:lineRule="auto"/>
              <w:jc w:val="center"/>
              <w:rPr>
                <w:sz w:val="24"/>
                <w:szCs w:val="24"/>
              </w:rPr>
            </w:pPr>
            <w:r>
              <w:rPr>
                <w:sz w:val="24"/>
                <w:szCs w:val="24"/>
              </w:rPr>
              <w:t>4</w:t>
            </w:r>
          </w:p>
        </w:tc>
        <w:tc>
          <w:tcPr>
            <w:tcW w:w="4680" w:type="pct"/>
            <w:gridSpan w:val="6"/>
          </w:tcPr>
          <w:p w:rsidR="008D114F" w:rsidRPr="008931FB" w:rsidRDefault="008D114F" w:rsidP="00E33F18">
            <w:pPr>
              <w:spacing w:line="240" w:lineRule="auto"/>
              <w:jc w:val="left"/>
              <w:rPr>
                <w:sz w:val="24"/>
                <w:szCs w:val="24"/>
              </w:rPr>
            </w:pPr>
            <w:r w:rsidRPr="008931FB">
              <w:rPr>
                <w:b/>
                <w:sz w:val="24"/>
                <w:szCs w:val="24"/>
              </w:rPr>
              <w:t>Ежегодное планирование</w:t>
            </w:r>
          </w:p>
        </w:tc>
      </w:tr>
      <w:tr w:rsidR="008D114F" w:rsidRPr="00C82A8C" w:rsidTr="008D114F">
        <w:trPr>
          <w:trHeight w:val="2704"/>
        </w:trPr>
        <w:tc>
          <w:tcPr>
            <w:tcW w:w="320" w:type="pct"/>
          </w:tcPr>
          <w:p w:rsidR="008D114F" w:rsidRPr="00C82A8C" w:rsidRDefault="008D114F" w:rsidP="00E33F18">
            <w:pPr>
              <w:spacing w:line="240" w:lineRule="auto"/>
              <w:jc w:val="center"/>
              <w:rPr>
                <w:sz w:val="24"/>
                <w:szCs w:val="24"/>
              </w:rPr>
            </w:pPr>
            <w:r w:rsidRPr="00C82A8C">
              <w:rPr>
                <w:sz w:val="24"/>
                <w:szCs w:val="24"/>
              </w:rPr>
              <w:lastRenderedPageBreak/>
              <w:t>4.1</w:t>
            </w:r>
          </w:p>
        </w:tc>
        <w:tc>
          <w:tcPr>
            <w:tcW w:w="1031" w:type="pct"/>
          </w:tcPr>
          <w:p w:rsidR="008D114F" w:rsidRPr="00C82A8C" w:rsidRDefault="008D114F" w:rsidP="00E33F18">
            <w:pPr>
              <w:spacing w:line="240" w:lineRule="auto"/>
              <w:jc w:val="left"/>
              <w:rPr>
                <w:sz w:val="24"/>
                <w:szCs w:val="24"/>
              </w:rPr>
            </w:pPr>
            <w:r w:rsidRPr="00C82A8C">
              <w:rPr>
                <w:sz w:val="24"/>
                <w:szCs w:val="24"/>
              </w:rPr>
              <w:t>Утверждение ежегодных планов реализации Стратегии</w:t>
            </w:r>
          </w:p>
        </w:tc>
        <w:tc>
          <w:tcPr>
            <w:tcW w:w="599" w:type="pct"/>
          </w:tcPr>
          <w:p w:rsidR="008D114F" w:rsidRPr="00C82A8C" w:rsidRDefault="008D114F" w:rsidP="00E33F18">
            <w:pPr>
              <w:spacing w:line="240" w:lineRule="auto"/>
              <w:jc w:val="left"/>
              <w:rPr>
                <w:sz w:val="24"/>
                <w:szCs w:val="24"/>
              </w:rPr>
            </w:pPr>
            <w:r w:rsidRPr="00C82A8C">
              <w:rPr>
                <w:sz w:val="24"/>
                <w:szCs w:val="24"/>
              </w:rPr>
              <w:t>с 25 до 31 декабря 2019 г.</w:t>
            </w:r>
          </w:p>
          <w:p w:rsidR="008D114F" w:rsidRPr="00C82A8C" w:rsidRDefault="008D114F" w:rsidP="00E33F18">
            <w:pPr>
              <w:spacing w:line="240" w:lineRule="auto"/>
              <w:jc w:val="left"/>
              <w:rPr>
                <w:sz w:val="24"/>
                <w:szCs w:val="24"/>
              </w:rPr>
            </w:pPr>
          </w:p>
        </w:tc>
        <w:tc>
          <w:tcPr>
            <w:tcW w:w="542" w:type="pct"/>
          </w:tcPr>
          <w:p w:rsidR="008D114F" w:rsidRPr="00C82A8C" w:rsidRDefault="008D114F" w:rsidP="00E33F18">
            <w:pPr>
              <w:spacing w:line="240" w:lineRule="auto"/>
              <w:jc w:val="left"/>
              <w:rPr>
                <w:sz w:val="24"/>
                <w:szCs w:val="24"/>
              </w:rPr>
            </w:pPr>
            <w:r w:rsidRPr="00C82A8C">
              <w:rPr>
                <w:sz w:val="24"/>
                <w:szCs w:val="24"/>
              </w:rPr>
              <w:t>Уточнение перечня проводимых мероприятий</w:t>
            </w:r>
          </w:p>
        </w:tc>
        <w:tc>
          <w:tcPr>
            <w:tcW w:w="746" w:type="pct"/>
            <w:gridSpan w:val="2"/>
          </w:tcPr>
          <w:p w:rsidR="008D114F" w:rsidRPr="00C82A8C" w:rsidRDefault="008D114F" w:rsidP="00E33F18">
            <w:pPr>
              <w:spacing w:line="240" w:lineRule="auto"/>
              <w:jc w:val="left"/>
              <w:rPr>
                <w:sz w:val="24"/>
                <w:szCs w:val="24"/>
              </w:rPr>
            </w:pPr>
            <w:r w:rsidRPr="00C82A8C">
              <w:rPr>
                <w:sz w:val="24"/>
                <w:szCs w:val="24"/>
              </w:rPr>
              <w:t xml:space="preserve">Управление Роскомнадзора по Ростовской области </w:t>
            </w:r>
          </w:p>
          <w:p w:rsidR="008D114F" w:rsidRPr="00C82A8C" w:rsidRDefault="008D114F" w:rsidP="00E33F18">
            <w:pPr>
              <w:spacing w:line="240" w:lineRule="auto"/>
              <w:jc w:val="left"/>
              <w:rPr>
                <w:sz w:val="24"/>
                <w:szCs w:val="24"/>
              </w:rPr>
            </w:pPr>
            <w:r w:rsidRPr="00C82A8C">
              <w:rPr>
                <w:sz w:val="24"/>
                <w:szCs w:val="24"/>
              </w:rPr>
              <w:t>(ул. Металлургиче</w:t>
            </w:r>
            <w:r>
              <w:rPr>
                <w:sz w:val="24"/>
                <w:szCs w:val="24"/>
              </w:rPr>
              <w:t>ская 113/46, г. Ростов-на-Дону)</w:t>
            </w:r>
          </w:p>
        </w:tc>
        <w:tc>
          <w:tcPr>
            <w:tcW w:w="1762" w:type="pct"/>
          </w:tcPr>
          <w:p w:rsidR="008D114F" w:rsidRPr="00910D7D" w:rsidRDefault="008D114F" w:rsidP="00E33F18">
            <w:pPr>
              <w:widowControl w:val="0"/>
              <w:spacing w:line="240" w:lineRule="auto"/>
              <w:jc w:val="left"/>
              <w:rPr>
                <w:sz w:val="24"/>
                <w:szCs w:val="24"/>
              </w:rPr>
            </w:pPr>
            <w:r w:rsidRPr="00910D7D">
              <w:rPr>
                <w:sz w:val="24"/>
                <w:szCs w:val="24"/>
              </w:rPr>
              <w:t xml:space="preserve">План реализации стратегии утвержден </w:t>
            </w:r>
            <w:r>
              <w:rPr>
                <w:sz w:val="24"/>
                <w:szCs w:val="24"/>
              </w:rPr>
              <w:t>30.12.2019 (</w:t>
            </w:r>
            <w:r w:rsidRPr="00910D7D">
              <w:rPr>
                <w:sz w:val="24"/>
                <w:szCs w:val="24"/>
              </w:rPr>
              <w:t xml:space="preserve">Докладная записка  от </w:t>
            </w:r>
            <w:r>
              <w:rPr>
                <w:sz w:val="24"/>
                <w:szCs w:val="24"/>
              </w:rPr>
              <w:t xml:space="preserve"> 30.12.2019  № </w:t>
            </w:r>
            <w:r w:rsidRPr="00910D7D">
              <w:rPr>
                <w:sz w:val="24"/>
                <w:szCs w:val="24"/>
              </w:rPr>
              <w:t>12796-дз</w:t>
            </w:r>
            <w:r>
              <w:rPr>
                <w:sz w:val="24"/>
                <w:szCs w:val="24"/>
              </w:rPr>
              <w:t>)</w:t>
            </w:r>
          </w:p>
        </w:tc>
      </w:tr>
    </w:tbl>
    <w:p w:rsidR="00D105B9" w:rsidRDefault="00D105B9" w:rsidP="00D105B9">
      <w:pPr>
        <w:spacing w:line="240" w:lineRule="auto"/>
        <w:jc w:val="left"/>
        <w:rPr>
          <w:b/>
          <w:sz w:val="28"/>
          <w:szCs w:val="28"/>
        </w:rPr>
      </w:pPr>
    </w:p>
    <w:p w:rsidR="00406CF0" w:rsidRPr="008D114F" w:rsidRDefault="00406CF0" w:rsidP="00D105B9">
      <w:pPr>
        <w:spacing w:line="240" w:lineRule="auto"/>
        <w:jc w:val="center"/>
        <w:rPr>
          <w:b/>
          <w:i/>
          <w:sz w:val="28"/>
          <w:szCs w:val="28"/>
          <w:u w:val="single"/>
        </w:rPr>
      </w:pPr>
      <w:r w:rsidRPr="008D114F">
        <w:rPr>
          <w:b/>
          <w:i/>
          <w:sz w:val="28"/>
          <w:szCs w:val="28"/>
          <w:u w:val="single"/>
        </w:rPr>
        <w:t>Сведения о проведении профилактических мероприятий среди несовершеннолетних</w:t>
      </w:r>
    </w:p>
    <w:p w:rsidR="008D114F" w:rsidRPr="008D114F" w:rsidRDefault="008D114F" w:rsidP="00E33F18">
      <w:pPr>
        <w:spacing w:line="240" w:lineRule="auto"/>
        <w:ind w:firstLine="709"/>
        <w:rPr>
          <w:sz w:val="28"/>
          <w:szCs w:val="28"/>
        </w:rPr>
      </w:pPr>
      <w:r w:rsidRPr="008D114F">
        <w:rPr>
          <w:sz w:val="28"/>
          <w:szCs w:val="28"/>
        </w:rPr>
        <w:t>В 4 квартале 2019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8D114F" w:rsidRPr="008D114F" w:rsidRDefault="008D114F" w:rsidP="00E33F18">
      <w:pPr>
        <w:spacing w:line="240" w:lineRule="auto"/>
        <w:ind w:firstLine="709"/>
        <w:rPr>
          <w:color w:val="0000FF"/>
          <w:sz w:val="28"/>
          <w:szCs w:val="28"/>
          <w:u w:val="single"/>
        </w:rPr>
      </w:pPr>
      <w:r w:rsidRPr="008D114F">
        <w:rPr>
          <w:sz w:val="28"/>
          <w:szCs w:val="28"/>
        </w:rPr>
        <w:t xml:space="preserve">1) </w:t>
      </w:r>
      <w:proofErr w:type="gramStart"/>
      <w:r w:rsidRPr="008D114F">
        <w:rPr>
          <w:sz w:val="28"/>
          <w:szCs w:val="28"/>
        </w:rPr>
        <w:t>В</w:t>
      </w:r>
      <w:proofErr w:type="gramEnd"/>
      <w:r w:rsidRPr="008D114F">
        <w:rPr>
          <w:sz w:val="28"/>
          <w:szCs w:val="28"/>
        </w:rPr>
        <w:t xml:space="preserve">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8D114F">
        <w:rPr>
          <w:sz w:val="28"/>
          <w:szCs w:val="28"/>
        </w:rPr>
        <w:t>персональныеданные.дети</w:t>
      </w:r>
      <w:proofErr w:type="spellEnd"/>
      <w:r w:rsidRPr="008D114F">
        <w:rPr>
          <w:sz w:val="28"/>
          <w:szCs w:val="28"/>
        </w:rPr>
        <w:t>, а также на Портал Уполномоченного органа по защите прав субъектов персональных данных (</w:t>
      </w:r>
      <w:hyperlink r:id="rId24" w:history="1">
        <w:r w:rsidRPr="008D114F">
          <w:rPr>
            <w:rStyle w:val="af6"/>
            <w:sz w:val="28"/>
            <w:szCs w:val="28"/>
          </w:rPr>
          <w:t>https://pd.rkn.gov.ru/multimedia/video114.htm</w:t>
        </w:r>
      </w:hyperlink>
      <w:r w:rsidRPr="008D114F">
        <w:rPr>
          <w:rStyle w:val="af6"/>
          <w:sz w:val="28"/>
          <w:szCs w:val="28"/>
        </w:rPr>
        <w:t>).</w:t>
      </w:r>
      <w:r w:rsidRPr="008D114F">
        <w:rPr>
          <w:rStyle w:val="af6"/>
          <w:sz w:val="28"/>
          <w:szCs w:val="28"/>
          <w:u w:val="none"/>
        </w:rPr>
        <w:t xml:space="preserve"> </w:t>
      </w:r>
      <w:r w:rsidRPr="008D114F">
        <w:rPr>
          <w:sz w:val="28"/>
          <w:szCs w:val="28"/>
        </w:rPr>
        <w:t>По сведениям Министерства общего и профессионального образования Ростовской области еженедельные отчеты планируется предоставлять ГАУ РО «Региональный информационно-аналитический центр развития образования».</w:t>
      </w:r>
      <w:r w:rsidRPr="008D114F">
        <w:rPr>
          <w:color w:val="0000FF"/>
          <w:sz w:val="28"/>
          <w:szCs w:val="28"/>
        </w:rPr>
        <w:t xml:space="preserve"> </w:t>
      </w:r>
      <w:r w:rsidRPr="008D114F">
        <w:rPr>
          <w:sz w:val="28"/>
          <w:szCs w:val="28"/>
        </w:rPr>
        <w:t>ГАУ РО «Региональный информационно-аналитический центр развития образования» в Управление направляет информацию о количестве зарегистрированных пользователей личных кабинетов Электронных дневников в региональной информационной системе Ростовской области «Образование», а также информацию о количестве посетивших личные кабинеты Электронных дневников, в которых размещены гиперссылки.</w:t>
      </w:r>
    </w:p>
    <w:p w:rsidR="008D114F" w:rsidRPr="008D114F" w:rsidRDefault="008D114F" w:rsidP="00E33F18">
      <w:pPr>
        <w:spacing w:line="240" w:lineRule="auto"/>
        <w:ind w:firstLine="709"/>
        <w:rPr>
          <w:sz w:val="28"/>
          <w:szCs w:val="28"/>
        </w:rPr>
      </w:pPr>
      <w:r w:rsidRPr="008D114F">
        <w:rPr>
          <w:sz w:val="28"/>
          <w:szCs w:val="28"/>
        </w:rPr>
        <w:t>Еженедельно в Управление Роскомнадзора по Южному Федеральному округу направляется информации о количестве посещений личных кабинетов Электронных дневников региональной информационной системы Ростовской области «Образование» (исх. от 2.10.2019  №  17273-07/61; 9.10.2019 № 17677-07/61; 16.10.2019 № 18038-07/614 23.10.2019 № 18421-07/61; 30.10.2019 № 18771-07/61;6.11.2019 № 19084-07/61; 13.11.2019 № 19510-07/61; 19.11.2019 № 19951-07/61 27.11.2019 № 20387-07/61; 4.12.2019 № 20885-07/61; 11.12.2019 № 21282-07/61; 18.12.2019  № 21630-07/61; 25.12.2019 № 22031-07/61; 31.12.2019 № 22367-07/61).</w:t>
      </w:r>
    </w:p>
    <w:p w:rsidR="008D114F" w:rsidRPr="008D114F" w:rsidRDefault="008D114F" w:rsidP="00E33F18">
      <w:pPr>
        <w:spacing w:line="240" w:lineRule="auto"/>
        <w:ind w:firstLine="709"/>
        <w:rPr>
          <w:sz w:val="28"/>
          <w:szCs w:val="28"/>
        </w:rPr>
      </w:pPr>
      <w:r w:rsidRPr="008D114F">
        <w:rPr>
          <w:sz w:val="28"/>
          <w:szCs w:val="28"/>
        </w:rPr>
        <w:t xml:space="preserve">2) </w:t>
      </w:r>
      <w:proofErr w:type="gramStart"/>
      <w:r w:rsidRPr="008D114F">
        <w:rPr>
          <w:sz w:val="28"/>
          <w:szCs w:val="28"/>
        </w:rPr>
        <w:t>В</w:t>
      </w:r>
      <w:proofErr w:type="gramEnd"/>
      <w:r w:rsidRPr="008D114F">
        <w:rPr>
          <w:sz w:val="28"/>
          <w:szCs w:val="28"/>
        </w:rPr>
        <w:t xml:space="preserve"> результате достигнутой договоренности </w:t>
      </w:r>
      <w:r w:rsidRPr="008D114F">
        <w:rPr>
          <w:sz w:val="28"/>
          <w:szCs w:val="28"/>
          <w:shd w:val="clear" w:color="auto" w:fill="FFFFFF"/>
        </w:rPr>
        <w:t xml:space="preserve">информация о </w:t>
      </w:r>
      <w:r w:rsidRPr="008D114F">
        <w:rPr>
          <w:sz w:val="28"/>
          <w:szCs w:val="28"/>
        </w:rPr>
        <w:t xml:space="preserve">портале «Персональные </w:t>
      </w:r>
      <w:proofErr w:type="spellStart"/>
      <w:r w:rsidRPr="008D114F">
        <w:rPr>
          <w:sz w:val="28"/>
          <w:szCs w:val="28"/>
        </w:rPr>
        <w:t>данные.дети</w:t>
      </w:r>
      <w:proofErr w:type="spellEnd"/>
      <w:r w:rsidRPr="008D114F">
        <w:rPr>
          <w:sz w:val="28"/>
          <w:szCs w:val="28"/>
        </w:rPr>
        <w:t xml:space="preserve">», Мультипликационный ролик «Береги свои персональные данные» (ссылка на ролик) опубликованы на официальных сайтах  </w:t>
      </w:r>
    </w:p>
    <w:p w:rsidR="008D114F" w:rsidRPr="008D114F" w:rsidRDefault="008D114F" w:rsidP="00E33F18">
      <w:pPr>
        <w:spacing w:line="240" w:lineRule="auto"/>
        <w:ind w:firstLine="709"/>
        <w:rPr>
          <w:sz w:val="28"/>
          <w:szCs w:val="28"/>
        </w:rPr>
      </w:pPr>
      <w:r w:rsidRPr="008D114F">
        <w:rPr>
          <w:sz w:val="28"/>
          <w:szCs w:val="28"/>
        </w:rPr>
        <w:t>- МБУ ДО «Центр внешкольной работы» Цимлянского района;</w:t>
      </w:r>
    </w:p>
    <w:p w:rsidR="008D114F" w:rsidRPr="008D114F" w:rsidRDefault="008D114F" w:rsidP="00E33F18">
      <w:pPr>
        <w:spacing w:line="240" w:lineRule="auto"/>
        <w:ind w:firstLine="709"/>
        <w:rPr>
          <w:sz w:val="28"/>
          <w:szCs w:val="28"/>
        </w:rPr>
      </w:pPr>
      <w:r w:rsidRPr="008D114F">
        <w:rPr>
          <w:sz w:val="28"/>
          <w:szCs w:val="28"/>
        </w:rPr>
        <w:t>- МБУ ДО «Самарский центр творчества»;</w:t>
      </w:r>
    </w:p>
    <w:p w:rsidR="008D114F" w:rsidRPr="008D114F" w:rsidRDefault="008D114F" w:rsidP="00E33F18">
      <w:pPr>
        <w:spacing w:line="240" w:lineRule="auto"/>
        <w:ind w:firstLine="709"/>
        <w:rPr>
          <w:sz w:val="28"/>
          <w:szCs w:val="28"/>
        </w:rPr>
      </w:pPr>
      <w:r w:rsidRPr="008D114F">
        <w:rPr>
          <w:sz w:val="28"/>
          <w:szCs w:val="28"/>
        </w:rPr>
        <w:lastRenderedPageBreak/>
        <w:t>- МБУ ДО «Центр развития творчества детей и юношества» г. Новошахтинска;</w:t>
      </w:r>
    </w:p>
    <w:p w:rsidR="008D114F" w:rsidRPr="008D114F" w:rsidRDefault="008D114F" w:rsidP="00E33F18">
      <w:pPr>
        <w:spacing w:line="240" w:lineRule="auto"/>
        <w:ind w:firstLine="709"/>
        <w:rPr>
          <w:sz w:val="28"/>
          <w:szCs w:val="28"/>
        </w:rPr>
      </w:pPr>
      <w:r w:rsidRPr="008D114F">
        <w:rPr>
          <w:sz w:val="28"/>
          <w:szCs w:val="28"/>
        </w:rPr>
        <w:t xml:space="preserve">- МБУ ДО «Детская школа искусств» </w:t>
      </w:r>
      <w:proofErr w:type="spellStart"/>
      <w:r w:rsidRPr="008D114F">
        <w:rPr>
          <w:sz w:val="28"/>
          <w:szCs w:val="28"/>
        </w:rPr>
        <w:t>р.п</w:t>
      </w:r>
      <w:proofErr w:type="spellEnd"/>
      <w:r w:rsidRPr="008D114F">
        <w:rPr>
          <w:sz w:val="28"/>
          <w:szCs w:val="28"/>
        </w:rPr>
        <w:t>. Глубокий Каменского района;</w:t>
      </w:r>
    </w:p>
    <w:p w:rsidR="008D114F" w:rsidRPr="008D114F" w:rsidRDefault="008D114F" w:rsidP="00E33F18">
      <w:pPr>
        <w:spacing w:line="240" w:lineRule="auto"/>
        <w:ind w:firstLine="709"/>
        <w:rPr>
          <w:sz w:val="28"/>
          <w:szCs w:val="28"/>
        </w:rPr>
      </w:pPr>
      <w:r w:rsidRPr="008D114F">
        <w:rPr>
          <w:sz w:val="28"/>
          <w:szCs w:val="28"/>
        </w:rPr>
        <w:t>-- МБУ ДО «Детская художественная школа» г. Батайск;</w:t>
      </w:r>
    </w:p>
    <w:p w:rsidR="008D114F" w:rsidRPr="008D114F" w:rsidRDefault="008D114F" w:rsidP="00E33F18">
      <w:pPr>
        <w:spacing w:line="240" w:lineRule="auto"/>
        <w:ind w:firstLine="709"/>
        <w:rPr>
          <w:sz w:val="28"/>
          <w:szCs w:val="28"/>
        </w:rPr>
      </w:pPr>
      <w:r w:rsidRPr="008D114F">
        <w:rPr>
          <w:sz w:val="28"/>
          <w:szCs w:val="28"/>
        </w:rPr>
        <w:t xml:space="preserve">- МБУ ДО </w:t>
      </w:r>
      <w:proofErr w:type="spellStart"/>
      <w:r w:rsidRPr="008D114F">
        <w:rPr>
          <w:sz w:val="28"/>
          <w:szCs w:val="28"/>
        </w:rPr>
        <w:t>Зимовниковская</w:t>
      </w:r>
      <w:proofErr w:type="spellEnd"/>
      <w:r w:rsidRPr="008D114F">
        <w:rPr>
          <w:sz w:val="28"/>
          <w:szCs w:val="28"/>
        </w:rPr>
        <w:t xml:space="preserve"> детская школа искусств;</w:t>
      </w:r>
    </w:p>
    <w:p w:rsidR="008D114F" w:rsidRPr="008D114F" w:rsidRDefault="008D114F" w:rsidP="00E33F18">
      <w:pPr>
        <w:spacing w:line="240" w:lineRule="auto"/>
        <w:ind w:firstLine="709"/>
        <w:rPr>
          <w:sz w:val="28"/>
          <w:szCs w:val="28"/>
        </w:rPr>
      </w:pPr>
      <w:r w:rsidRPr="008D114F">
        <w:rPr>
          <w:sz w:val="28"/>
          <w:szCs w:val="28"/>
        </w:rPr>
        <w:t xml:space="preserve">- МБУ </w:t>
      </w:r>
      <w:proofErr w:type="spellStart"/>
      <w:r w:rsidRPr="008D114F">
        <w:rPr>
          <w:sz w:val="28"/>
          <w:szCs w:val="28"/>
        </w:rPr>
        <w:t>МБУ</w:t>
      </w:r>
      <w:proofErr w:type="spellEnd"/>
      <w:r w:rsidRPr="008D114F">
        <w:rPr>
          <w:sz w:val="28"/>
          <w:szCs w:val="28"/>
        </w:rPr>
        <w:t xml:space="preserve"> ДО «Детская художественная школа </w:t>
      </w:r>
      <w:proofErr w:type="spellStart"/>
      <w:r w:rsidRPr="008D114F">
        <w:rPr>
          <w:sz w:val="28"/>
          <w:szCs w:val="28"/>
        </w:rPr>
        <w:t>г.Сальск</w:t>
      </w:r>
      <w:proofErr w:type="spellEnd"/>
      <w:r w:rsidRPr="008D114F">
        <w:rPr>
          <w:sz w:val="28"/>
          <w:szCs w:val="28"/>
        </w:rPr>
        <w:t>»;</w:t>
      </w:r>
    </w:p>
    <w:p w:rsidR="008D114F" w:rsidRPr="008D114F" w:rsidRDefault="008D114F" w:rsidP="00E33F18">
      <w:pPr>
        <w:spacing w:line="240" w:lineRule="auto"/>
        <w:ind w:firstLine="709"/>
        <w:rPr>
          <w:sz w:val="28"/>
          <w:szCs w:val="28"/>
        </w:rPr>
      </w:pPr>
      <w:r w:rsidRPr="008D114F">
        <w:rPr>
          <w:sz w:val="28"/>
          <w:szCs w:val="28"/>
        </w:rPr>
        <w:t xml:space="preserve">- </w:t>
      </w:r>
      <w:proofErr w:type="gramStart"/>
      <w:r w:rsidRPr="008D114F">
        <w:rPr>
          <w:sz w:val="28"/>
          <w:szCs w:val="28"/>
        </w:rPr>
        <w:t>МБУ  ДО</w:t>
      </w:r>
      <w:proofErr w:type="gramEnd"/>
      <w:r w:rsidRPr="008D114F">
        <w:rPr>
          <w:sz w:val="28"/>
          <w:szCs w:val="28"/>
        </w:rPr>
        <w:t xml:space="preserve"> «Центр детского творчества» Матвеево-Курганского р-на;</w:t>
      </w:r>
    </w:p>
    <w:p w:rsidR="008D114F" w:rsidRPr="008D114F" w:rsidRDefault="008D114F" w:rsidP="00E33F18">
      <w:pPr>
        <w:spacing w:line="240" w:lineRule="auto"/>
        <w:ind w:firstLine="709"/>
        <w:rPr>
          <w:sz w:val="28"/>
          <w:szCs w:val="28"/>
        </w:rPr>
      </w:pPr>
      <w:r w:rsidRPr="008D114F">
        <w:rPr>
          <w:sz w:val="28"/>
          <w:szCs w:val="28"/>
        </w:rPr>
        <w:t xml:space="preserve">- МБУ  МБОУ ДО </w:t>
      </w:r>
      <w:proofErr w:type="spellStart"/>
      <w:r w:rsidRPr="008D114F">
        <w:rPr>
          <w:sz w:val="28"/>
          <w:szCs w:val="28"/>
        </w:rPr>
        <w:t>Чертковского</w:t>
      </w:r>
      <w:proofErr w:type="spellEnd"/>
      <w:r w:rsidRPr="008D114F">
        <w:rPr>
          <w:sz w:val="28"/>
          <w:szCs w:val="28"/>
        </w:rPr>
        <w:t xml:space="preserve"> дома детского творчества;</w:t>
      </w:r>
    </w:p>
    <w:p w:rsidR="008D114F" w:rsidRPr="008D114F" w:rsidRDefault="008D114F" w:rsidP="00E33F18">
      <w:pPr>
        <w:spacing w:line="240" w:lineRule="auto"/>
        <w:ind w:firstLine="709"/>
        <w:rPr>
          <w:sz w:val="28"/>
          <w:szCs w:val="28"/>
        </w:rPr>
      </w:pPr>
      <w:r w:rsidRPr="008D114F">
        <w:rPr>
          <w:sz w:val="28"/>
          <w:szCs w:val="28"/>
        </w:rPr>
        <w:t>- МБУ ДО «Детская школа искусств» Матвеево-Курганского р-на;</w:t>
      </w:r>
    </w:p>
    <w:p w:rsidR="008D114F" w:rsidRPr="008D114F" w:rsidRDefault="008D114F" w:rsidP="00E33F18">
      <w:pPr>
        <w:spacing w:line="240" w:lineRule="auto"/>
        <w:ind w:firstLine="709"/>
        <w:rPr>
          <w:bCs/>
          <w:iCs/>
          <w:sz w:val="28"/>
          <w:szCs w:val="28"/>
        </w:rPr>
      </w:pPr>
      <w:r w:rsidRPr="008D114F">
        <w:rPr>
          <w:sz w:val="28"/>
          <w:szCs w:val="28"/>
        </w:rPr>
        <w:t>- МБУ ДО «Центр дополнительного образования детей» г. Пролетарск</w:t>
      </w:r>
      <w:r w:rsidRPr="008D114F">
        <w:rPr>
          <w:bCs/>
          <w:iCs/>
          <w:sz w:val="28"/>
          <w:szCs w:val="28"/>
        </w:rPr>
        <w:t>.</w:t>
      </w:r>
    </w:p>
    <w:p w:rsidR="008D114F" w:rsidRPr="008D114F" w:rsidRDefault="008D114F" w:rsidP="00E33F18">
      <w:pPr>
        <w:spacing w:line="240" w:lineRule="auto"/>
        <w:ind w:firstLine="709"/>
        <w:rPr>
          <w:bCs/>
          <w:iCs/>
          <w:sz w:val="28"/>
          <w:szCs w:val="28"/>
        </w:rPr>
      </w:pPr>
      <w:r w:rsidRPr="008D114F">
        <w:rPr>
          <w:bCs/>
          <w:iCs/>
          <w:sz w:val="28"/>
          <w:szCs w:val="28"/>
        </w:rPr>
        <w:t xml:space="preserve">3) </w:t>
      </w:r>
      <w:r w:rsidRPr="008D114F">
        <w:rPr>
          <w:sz w:val="28"/>
          <w:szCs w:val="28"/>
        </w:rPr>
        <w:t xml:space="preserve">Сотрудником ОНПД 1 октября 2019 г. для учащихся 10-11 классов в МБОУ Гимназии № 1 им. М.И. </w:t>
      </w:r>
      <w:proofErr w:type="spellStart"/>
      <w:r w:rsidRPr="008D114F">
        <w:rPr>
          <w:sz w:val="28"/>
          <w:szCs w:val="28"/>
        </w:rPr>
        <w:t>Пенькова</w:t>
      </w:r>
      <w:proofErr w:type="spellEnd"/>
      <w:r w:rsidRPr="008D114F">
        <w:rPr>
          <w:sz w:val="28"/>
          <w:szCs w:val="28"/>
        </w:rPr>
        <w:t xml:space="preserve"> (Ростовская область, </w:t>
      </w:r>
      <w:proofErr w:type="spellStart"/>
      <w:r w:rsidRPr="008D114F">
        <w:rPr>
          <w:sz w:val="28"/>
          <w:szCs w:val="28"/>
        </w:rPr>
        <w:t>г.Миллерово</w:t>
      </w:r>
      <w:proofErr w:type="spellEnd"/>
      <w:r w:rsidRPr="008D114F">
        <w:rPr>
          <w:sz w:val="28"/>
          <w:szCs w:val="28"/>
        </w:rPr>
        <w:t xml:space="preserve">)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уроки, посвященные безопасности персональных данных в сети Интернет (мероприятие согласовано исх. от 9.09.2019 № 15825-07/61; информация о проведении мероприятия направлена в ЦА Роскомнадзора исх. от </w:t>
      </w:r>
      <w:r w:rsidRPr="008D114F">
        <w:rPr>
          <w:bCs/>
          <w:iCs/>
          <w:sz w:val="28"/>
          <w:szCs w:val="28"/>
        </w:rPr>
        <w:t>4.10.2019  №  17465-07/61</w:t>
      </w:r>
      <w:r w:rsidRPr="008D114F">
        <w:rPr>
          <w:sz w:val="28"/>
          <w:szCs w:val="28"/>
        </w:rPr>
        <w:t>).</w:t>
      </w:r>
    </w:p>
    <w:p w:rsidR="008D114F" w:rsidRPr="008D114F" w:rsidRDefault="008D114F" w:rsidP="00E33F18">
      <w:pPr>
        <w:spacing w:line="240" w:lineRule="auto"/>
        <w:ind w:firstLine="709"/>
        <w:rPr>
          <w:bCs/>
          <w:sz w:val="28"/>
          <w:szCs w:val="28"/>
        </w:rPr>
      </w:pPr>
      <w:r w:rsidRPr="008D114F">
        <w:rPr>
          <w:bCs/>
          <w:iCs/>
          <w:sz w:val="28"/>
          <w:szCs w:val="28"/>
        </w:rPr>
        <w:t xml:space="preserve">4) </w:t>
      </w:r>
      <w:r w:rsidRPr="008D114F">
        <w:rPr>
          <w:sz w:val="28"/>
          <w:szCs w:val="28"/>
        </w:rPr>
        <w:t>Сотрудником ОНПД 8 октября 2019 г. для учащихся в МБОУ Гимназии № 3 (Ростовская область, г. Пролетарск)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уроки, посвященные безопасности персональных данных в сети Интернет (мероприятие согласовано исх. от 9.09.2019 № 15825-07/61; информация о проведении мероприятия направлена в ЦА Роскомнадзора исх. от 9.10.2019  №  17711-07/61).</w:t>
      </w:r>
    </w:p>
    <w:p w:rsidR="008D114F" w:rsidRPr="008D114F" w:rsidRDefault="008D114F" w:rsidP="00E33F18">
      <w:pPr>
        <w:spacing w:line="240" w:lineRule="auto"/>
        <w:ind w:firstLine="709"/>
        <w:rPr>
          <w:sz w:val="28"/>
          <w:szCs w:val="28"/>
        </w:rPr>
      </w:pPr>
      <w:r w:rsidRPr="008D114F">
        <w:rPr>
          <w:bCs/>
          <w:iCs/>
          <w:sz w:val="28"/>
          <w:szCs w:val="28"/>
        </w:rPr>
        <w:t xml:space="preserve">5) </w:t>
      </w:r>
      <w:r w:rsidRPr="008D114F">
        <w:rPr>
          <w:sz w:val="28"/>
          <w:szCs w:val="28"/>
        </w:rPr>
        <w:t xml:space="preserve">Сотрудником ОНПД 10 октября 2019 г. для учащихся 9-11 классов в МБОУ </w:t>
      </w:r>
      <w:proofErr w:type="spellStart"/>
      <w:r w:rsidRPr="008D114F">
        <w:rPr>
          <w:sz w:val="28"/>
          <w:szCs w:val="28"/>
        </w:rPr>
        <w:t>Зимовниковской</w:t>
      </w:r>
      <w:proofErr w:type="spellEnd"/>
      <w:r w:rsidRPr="008D114F">
        <w:rPr>
          <w:sz w:val="28"/>
          <w:szCs w:val="28"/>
        </w:rPr>
        <w:t xml:space="preserve"> СОШ № 6 им. Героя России А.А. Дьяченко (Ростовская область, п. Зимовники) совместно с АНО «Национальным центром информационного противодействия терроризму и экстремизму в образовательной среде и сети Интернет», реализующей проекта «Защита персональных данных от доступа злоумышленников в сети Интернет» были проведены уроки, посвященные безопасности персональных данных в сети Интернет (мероприятие согласовано исх. от 9.09.2019 № 15825-07/61; информация о проведении мероприятия направлена в ЦА Роскомнадзора исх. от 11.10.2019 № 17881-07/61).</w:t>
      </w:r>
    </w:p>
    <w:p w:rsidR="008D114F" w:rsidRPr="008D114F" w:rsidRDefault="008D114F" w:rsidP="00E33F18">
      <w:pPr>
        <w:spacing w:line="240" w:lineRule="auto"/>
        <w:ind w:firstLine="709"/>
        <w:rPr>
          <w:sz w:val="28"/>
          <w:szCs w:val="28"/>
        </w:rPr>
      </w:pPr>
      <w:r w:rsidRPr="008D114F">
        <w:rPr>
          <w:bCs/>
          <w:iCs/>
          <w:sz w:val="28"/>
          <w:szCs w:val="28"/>
        </w:rPr>
        <w:t xml:space="preserve">6) </w:t>
      </w:r>
      <w:r w:rsidRPr="008D114F">
        <w:rPr>
          <w:sz w:val="28"/>
          <w:szCs w:val="28"/>
        </w:rPr>
        <w:t xml:space="preserve">Сотрудниками ОНПД 23 октября 2019 г. в МБОУ Лицей № 3 г. Батайска с обучающимися 10-11 классов были проведены уроки, посвященные защите персональных данных детей в сети Интернет, по теме: «Интернет и Персональные данные» (информация о проведении мероприятия направлена в ЦА Роскомнадзора исх. от </w:t>
      </w:r>
      <w:proofErr w:type="gramStart"/>
      <w:r w:rsidRPr="008D114F">
        <w:rPr>
          <w:sz w:val="28"/>
          <w:szCs w:val="28"/>
        </w:rPr>
        <w:t>24.10.2019  №</w:t>
      </w:r>
      <w:proofErr w:type="gramEnd"/>
      <w:r w:rsidRPr="008D114F">
        <w:rPr>
          <w:sz w:val="28"/>
          <w:szCs w:val="28"/>
        </w:rPr>
        <w:t xml:space="preserve">  18505-07/61).</w:t>
      </w:r>
    </w:p>
    <w:p w:rsidR="008D114F" w:rsidRPr="008D114F" w:rsidRDefault="008D114F" w:rsidP="00E33F18">
      <w:pPr>
        <w:spacing w:line="240" w:lineRule="auto"/>
        <w:ind w:firstLine="709"/>
        <w:rPr>
          <w:sz w:val="28"/>
          <w:szCs w:val="28"/>
        </w:rPr>
      </w:pPr>
      <w:r w:rsidRPr="008D114F">
        <w:rPr>
          <w:sz w:val="28"/>
          <w:szCs w:val="28"/>
        </w:rPr>
        <w:t xml:space="preserve">7) Сотрудниками ОНПД 23 октября 2019 г. в МБОУ Гимназия № 7 г. Батайска с обучающимися 10-11 классов были проведены уроки, посвященные защите персональных данных детей в сети Интернет, по теме: «Интернет и Персональные данные» (информация о проведении мероприятия направлена в ЦА Роскомнадзора исх. от </w:t>
      </w:r>
      <w:proofErr w:type="gramStart"/>
      <w:r w:rsidRPr="008D114F">
        <w:rPr>
          <w:sz w:val="28"/>
          <w:szCs w:val="28"/>
        </w:rPr>
        <w:t>24.10.2019  №</w:t>
      </w:r>
      <w:proofErr w:type="gramEnd"/>
      <w:r w:rsidRPr="008D114F">
        <w:rPr>
          <w:sz w:val="28"/>
          <w:szCs w:val="28"/>
        </w:rPr>
        <w:t xml:space="preserve">  18505-07/61).</w:t>
      </w:r>
    </w:p>
    <w:p w:rsidR="008D114F" w:rsidRPr="008D114F" w:rsidRDefault="008D114F" w:rsidP="00E33F18">
      <w:pPr>
        <w:spacing w:line="240" w:lineRule="auto"/>
        <w:ind w:firstLine="709"/>
        <w:rPr>
          <w:bCs/>
          <w:sz w:val="28"/>
          <w:szCs w:val="28"/>
        </w:rPr>
      </w:pPr>
      <w:r w:rsidRPr="008D114F">
        <w:rPr>
          <w:bCs/>
          <w:sz w:val="28"/>
          <w:szCs w:val="28"/>
        </w:rPr>
        <w:lastRenderedPageBreak/>
        <w:t xml:space="preserve">8) </w:t>
      </w:r>
      <w:r w:rsidRPr="008D114F">
        <w:rPr>
          <w:sz w:val="28"/>
          <w:szCs w:val="28"/>
        </w:rPr>
        <w:t xml:space="preserve">Сотрудник ОНПД 14 ноября 2019 принял участие в секции «Информационная безопасность» </w:t>
      </w:r>
      <w:r w:rsidRPr="008D114F">
        <w:rPr>
          <w:sz w:val="28"/>
          <w:szCs w:val="28"/>
          <w:lang w:val="en-US"/>
        </w:rPr>
        <w:t>XIX</w:t>
      </w:r>
      <w:r w:rsidRPr="008D114F">
        <w:rPr>
          <w:sz w:val="28"/>
          <w:szCs w:val="28"/>
        </w:rPr>
        <w:t xml:space="preserve"> Южно-Российской межрегиональной научно-практической конференции-выставки «Информационные технологии в образовании – 2019».</w:t>
      </w:r>
      <w:r w:rsidRPr="008D114F">
        <w:rPr>
          <w:bCs/>
          <w:sz w:val="28"/>
          <w:szCs w:val="28"/>
        </w:rPr>
        <w:t xml:space="preserve"> </w:t>
      </w:r>
      <w:r w:rsidRPr="008D114F">
        <w:rPr>
          <w:sz w:val="28"/>
          <w:szCs w:val="28"/>
        </w:rPr>
        <w:t>Специалистом Управления Роскомнадзора по Ростовской области был представлен доклад на тему: «Персональные данные и человеческий фактор».</w:t>
      </w:r>
    </w:p>
    <w:p w:rsidR="008D114F" w:rsidRPr="008D114F" w:rsidRDefault="008D114F" w:rsidP="00E33F18">
      <w:pPr>
        <w:spacing w:line="240" w:lineRule="auto"/>
        <w:ind w:firstLine="709"/>
        <w:rPr>
          <w:sz w:val="28"/>
          <w:szCs w:val="28"/>
        </w:rPr>
      </w:pPr>
      <w:r w:rsidRPr="008D114F">
        <w:rPr>
          <w:bCs/>
          <w:iCs/>
          <w:sz w:val="28"/>
          <w:szCs w:val="28"/>
        </w:rPr>
        <w:t xml:space="preserve">9) </w:t>
      </w:r>
      <w:r w:rsidRPr="008D114F">
        <w:rPr>
          <w:sz w:val="28"/>
          <w:szCs w:val="28"/>
        </w:rPr>
        <w:t>Сотрудником ОНПД 26 ноября 2019 было принято участие в проведении занятия для студентов 2 курса Института филологии, журналистики и межкультурной коммуникации Южного Федерального Университета направления «Журналистика» о законодательстве в области персональных данных и особенностях его применения в работе журналиста (мероприятие согласовано исх. от 7.11.2019 № 19163-07/61; информация о проведении мероприятия направлена в ЦА Роскомнадзора исх. от 29.11.2019 № 20626-07/61).</w:t>
      </w:r>
    </w:p>
    <w:p w:rsidR="008D114F" w:rsidRPr="008D114F" w:rsidRDefault="008D114F" w:rsidP="00E33F18">
      <w:pPr>
        <w:spacing w:line="240" w:lineRule="auto"/>
        <w:ind w:firstLine="709"/>
        <w:rPr>
          <w:bCs/>
          <w:sz w:val="28"/>
          <w:szCs w:val="28"/>
        </w:rPr>
      </w:pPr>
      <w:r w:rsidRPr="008D114F">
        <w:rPr>
          <w:sz w:val="28"/>
          <w:szCs w:val="28"/>
        </w:rPr>
        <w:t>10) Сотрудником ОНПД 29 ноября 2019 г. с обучающимися 9 класса МБОУ СОШ № 3 г. Ростова</w:t>
      </w:r>
      <w:r w:rsidRPr="008D114F">
        <w:rPr>
          <w:sz w:val="28"/>
          <w:szCs w:val="28"/>
        </w:rPr>
        <w:noBreakHyphen/>
        <w:t>на</w:t>
      </w:r>
      <w:r w:rsidRPr="008D114F">
        <w:rPr>
          <w:sz w:val="28"/>
          <w:szCs w:val="28"/>
        </w:rPr>
        <w:noBreakHyphen/>
        <w:t>Дону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29.11.20</w:t>
      </w:r>
      <w:r w:rsidR="00280EFC">
        <w:rPr>
          <w:sz w:val="28"/>
          <w:szCs w:val="28"/>
        </w:rPr>
        <w:t xml:space="preserve">19 № </w:t>
      </w:r>
      <w:r w:rsidRPr="008D114F">
        <w:rPr>
          <w:sz w:val="28"/>
          <w:szCs w:val="28"/>
        </w:rPr>
        <w:t>20637-07/61).</w:t>
      </w:r>
    </w:p>
    <w:p w:rsidR="008D114F" w:rsidRPr="008D114F" w:rsidRDefault="008D114F" w:rsidP="00E33F18">
      <w:pPr>
        <w:spacing w:line="240" w:lineRule="auto"/>
        <w:ind w:firstLine="709"/>
        <w:rPr>
          <w:sz w:val="28"/>
          <w:szCs w:val="28"/>
        </w:rPr>
      </w:pPr>
      <w:r w:rsidRPr="008D114F">
        <w:rPr>
          <w:bCs/>
          <w:sz w:val="28"/>
          <w:szCs w:val="28"/>
        </w:rPr>
        <w:t xml:space="preserve">11) </w:t>
      </w:r>
      <w:r w:rsidR="00280EFC">
        <w:rPr>
          <w:sz w:val="28"/>
          <w:szCs w:val="28"/>
        </w:rPr>
        <w:t>Сотрудником ОНПД 23 </w:t>
      </w:r>
      <w:r w:rsidRPr="008D114F">
        <w:rPr>
          <w:sz w:val="28"/>
          <w:szCs w:val="28"/>
        </w:rPr>
        <w:t>декабря 2019 г. с обучающимися 10 классов МБОУ «Школа № 60» был проведен урок, посвященный защите персональных данных детей в сети Интернет (информация о проведении мероприятия направлена в ЦА Роскомнадзора исх. от 23.12.2019 № 21878-07/61).</w:t>
      </w:r>
    </w:p>
    <w:p w:rsidR="008D114F" w:rsidRPr="008D114F" w:rsidRDefault="008D114F" w:rsidP="00E33F18">
      <w:pPr>
        <w:spacing w:line="240" w:lineRule="auto"/>
        <w:ind w:firstLine="709"/>
        <w:rPr>
          <w:sz w:val="28"/>
          <w:szCs w:val="28"/>
        </w:rPr>
      </w:pPr>
      <w:r w:rsidRPr="008D114F">
        <w:rPr>
          <w:sz w:val="28"/>
          <w:szCs w:val="28"/>
        </w:rPr>
        <w:t>12) Управлением совместно с Управлением образования г. Батайска среди учащихся образовательных учреждений г. Батайска был проведен конкурс на лучший плакат и лучший сценарий социального ролика, посвященных защите персональных данных (информация об итогах конкурса направлена в ЦА Роскомнадзора исх. от 23.12.2019 № 21878-07/61).</w:t>
      </w:r>
    </w:p>
    <w:p w:rsidR="008D114F" w:rsidRPr="008D114F" w:rsidRDefault="008D114F" w:rsidP="00E33F18">
      <w:pPr>
        <w:spacing w:line="240" w:lineRule="auto"/>
        <w:ind w:firstLine="709"/>
        <w:rPr>
          <w:rStyle w:val="af6"/>
          <w:sz w:val="28"/>
          <w:szCs w:val="28"/>
        </w:rPr>
      </w:pPr>
      <w:r w:rsidRPr="008D114F">
        <w:rPr>
          <w:sz w:val="28"/>
          <w:szCs w:val="28"/>
        </w:rPr>
        <w:t xml:space="preserve">13) На каждом мероприятии несовершеннолетним вручались информационные буклеты, содержащие правила составления и способы составления надежных паролей, с </w:t>
      </w:r>
      <w:r w:rsidRPr="008D114F">
        <w:rPr>
          <w:rStyle w:val="af6"/>
          <w:color w:val="auto"/>
          <w:sz w:val="28"/>
          <w:szCs w:val="28"/>
          <w:u w:val="none"/>
          <w:lang w:val="en-US"/>
        </w:rPr>
        <w:t>QR</w:t>
      </w:r>
      <w:r w:rsidRPr="008D114F">
        <w:rPr>
          <w:rStyle w:val="af6"/>
          <w:color w:val="auto"/>
          <w:sz w:val="28"/>
          <w:szCs w:val="28"/>
          <w:u w:val="none"/>
        </w:rPr>
        <w:noBreakHyphen/>
        <w:t xml:space="preserve">кодами </w:t>
      </w:r>
      <w:r w:rsidRPr="008D114F">
        <w:rPr>
          <w:sz w:val="28"/>
          <w:szCs w:val="28"/>
        </w:rPr>
        <w:t xml:space="preserve">на Портал </w:t>
      </w:r>
      <w:proofErr w:type="spellStart"/>
      <w:r w:rsidRPr="008D114F">
        <w:rPr>
          <w:sz w:val="28"/>
          <w:szCs w:val="28"/>
        </w:rPr>
        <w:t>персональныеданные.дети</w:t>
      </w:r>
      <w:proofErr w:type="spellEnd"/>
      <w:r w:rsidRPr="008D114F">
        <w:rPr>
          <w:sz w:val="28"/>
          <w:szCs w:val="28"/>
        </w:rPr>
        <w:t xml:space="preserve">, на раздел Портала Уполномоченного органа по защите прав субъектов персональных данных, на котором размещены </w:t>
      </w:r>
      <w:proofErr w:type="gramStart"/>
      <w:r w:rsidRPr="008D114F">
        <w:rPr>
          <w:sz w:val="28"/>
          <w:szCs w:val="28"/>
        </w:rPr>
        <w:t>видео-материалы</w:t>
      </w:r>
      <w:proofErr w:type="gramEnd"/>
      <w:r w:rsidRPr="008D114F">
        <w:rPr>
          <w:sz w:val="28"/>
          <w:szCs w:val="28"/>
        </w:rPr>
        <w:t xml:space="preserve"> для проведения уроков по вопросам защиты персональных данных (</w:t>
      </w:r>
      <w:hyperlink r:id="rId25" w:history="1">
        <w:r w:rsidRPr="008D114F">
          <w:rPr>
            <w:rStyle w:val="af6"/>
            <w:sz w:val="28"/>
            <w:szCs w:val="28"/>
          </w:rPr>
          <w:t>https://pd.rkn.gov.ru/multimedia/video114.htm</w:t>
        </w:r>
      </w:hyperlink>
      <w:r w:rsidRPr="008D114F">
        <w:rPr>
          <w:rStyle w:val="af6"/>
          <w:sz w:val="28"/>
          <w:szCs w:val="28"/>
        </w:rPr>
        <w:t>).</w:t>
      </w:r>
    </w:p>
    <w:p w:rsidR="00D105B9" w:rsidRDefault="00D105B9" w:rsidP="00D105B9">
      <w:pPr>
        <w:spacing w:line="240" w:lineRule="auto"/>
        <w:jc w:val="left"/>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D105B9" w:rsidRDefault="00D105B9" w:rsidP="00D105B9">
      <w:pPr>
        <w:spacing w:line="240" w:lineRule="auto"/>
        <w:jc w:val="center"/>
        <w:rPr>
          <w:rStyle w:val="af6"/>
          <w:sz w:val="28"/>
          <w:szCs w:val="28"/>
        </w:rPr>
      </w:pPr>
    </w:p>
    <w:p w:rsidR="009575A8" w:rsidRPr="00280EFC" w:rsidRDefault="009575A8" w:rsidP="00D105B9">
      <w:pPr>
        <w:spacing w:line="240" w:lineRule="auto"/>
        <w:jc w:val="center"/>
        <w:rPr>
          <w:b/>
          <w:i/>
          <w:color w:val="000000" w:themeColor="text1"/>
          <w:sz w:val="28"/>
          <w:szCs w:val="28"/>
          <w:u w:val="single"/>
        </w:rPr>
      </w:pPr>
      <w:r w:rsidRPr="00280EFC">
        <w:rPr>
          <w:b/>
          <w:i/>
          <w:color w:val="000000" w:themeColor="text1"/>
          <w:sz w:val="28"/>
          <w:szCs w:val="28"/>
          <w:u w:val="single"/>
        </w:rPr>
        <w:lastRenderedPageBreak/>
        <w:t xml:space="preserve">Реализация статьи </w:t>
      </w:r>
      <w:r w:rsidRPr="00280EFC">
        <w:rPr>
          <w:b/>
          <w:i/>
          <w:sz w:val="28"/>
          <w:szCs w:val="28"/>
          <w:u w:val="single"/>
        </w:rPr>
        <w:t xml:space="preserve">15.1 </w:t>
      </w:r>
      <w:r w:rsidRPr="00280EFC">
        <w:rPr>
          <w:b/>
          <w:i/>
          <w:color w:val="000000" w:themeColor="text1"/>
          <w:sz w:val="28"/>
          <w:szCs w:val="28"/>
          <w:u w:val="single"/>
        </w:rPr>
        <w:t>Федерального закона от 27.07.2006 № 149-ФЗ «Об информации, информационных технологиях и о защите информации»</w:t>
      </w:r>
    </w:p>
    <w:p w:rsidR="009575A8" w:rsidRPr="00F316F7" w:rsidRDefault="009575A8" w:rsidP="00E33F18">
      <w:pPr>
        <w:spacing w:line="240" w:lineRule="auto"/>
        <w:rPr>
          <w:i/>
          <w:highlight w:val="green"/>
          <w:u w:val="single"/>
        </w:rPr>
      </w:pPr>
    </w:p>
    <w:p w:rsidR="009575A8" w:rsidRPr="00556EE7" w:rsidRDefault="009575A8" w:rsidP="00E33F18">
      <w:pPr>
        <w:pStyle w:val="aff9"/>
        <w:ind w:firstLine="709"/>
        <w:jc w:val="both"/>
        <w:rPr>
          <w:sz w:val="26"/>
          <w:szCs w:val="26"/>
        </w:rPr>
      </w:pPr>
      <w:r w:rsidRPr="00280EFC">
        <w:rPr>
          <w:sz w:val="26"/>
          <w:szCs w:val="26"/>
        </w:rPr>
        <w:t>В целях реализации положений ст. 15.1 Федерального закона от 27.07.2006 № 149-ФЗ «Об информации, информационных технологиях и о защите информации» Управлением Роскомнадзора по Ростовской области осуществляется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w:t>
      </w:r>
      <w:proofErr w:type="spellStart"/>
      <w:r w:rsidRPr="00280EFC">
        <w:rPr>
          <w:sz w:val="26"/>
          <w:szCs w:val="26"/>
        </w:rPr>
        <w:t>вэб</w:t>
      </w:r>
      <w:proofErr w:type="spellEnd"/>
      <w:r w:rsidRPr="00280EFC">
        <w:rPr>
          <w:sz w:val="26"/>
          <w:szCs w:val="26"/>
        </w:rPr>
        <w:t xml:space="preserve">-зеркал»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а также Интернет-ресурсов, содержащих информацию, признанную судом запрещенной к </w:t>
      </w:r>
      <w:r w:rsidRPr="00556EE7">
        <w:rPr>
          <w:sz w:val="26"/>
          <w:szCs w:val="26"/>
        </w:rPr>
        <w:t>распространению на территории Российской федерации (или экстремистской).</w:t>
      </w:r>
    </w:p>
    <w:p w:rsidR="009575A8" w:rsidRPr="00556EE7" w:rsidRDefault="00CA1A1E" w:rsidP="00E33F18">
      <w:pPr>
        <w:spacing w:line="240" w:lineRule="auto"/>
        <w:ind w:firstLine="709"/>
        <w:rPr>
          <w:szCs w:val="26"/>
        </w:rPr>
      </w:pPr>
      <w:r w:rsidRPr="00556EE7">
        <w:rPr>
          <w:szCs w:val="26"/>
        </w:rPr>
        <w:t>В</w:t>
      </w:r>
      <w:r w:rsidR="002D4040" w:rsidRPr="00556EE7">
        <w:rPr>
          <w:szCs w:val="26"/>
        </w:rPr>
        <w:t xml:space="preserve"> 4 квартале</w:t>
      </w:r>
      <w:r w:rsidR="009575A8" w:rsidRPr="00556EE7">
        <w:rPr>
          <w:szCs w:val="26"/>
        </w:rPr>
        <w:t xml:space="preserve"> </w:t>
      </w:r>
      <w:r w:rsidR="002D4040" w:rsidRPr="00556EE7">
        <w:rPr>
          <w:szCs w:val="26"/>
        </w:rPr>
        <w:t>2019 года</w:t>
      </w:r>
      <w:r w:rsidR="009575A8" w:rsidRPr="00556EE7">
        <w:rPr>
          <w:szCs w:val="26"/>
        </w:rPr>
        <w:t xml:space="preserve"> Управлением внесено в</w:t>
      </w:r>
      <w:r w:rsidR="00FF4A11" w:rsidRPr="00556EE7">
        <w:rPr>
          <w:szCs w:val="26"/>
        </w:rPr>
        <w:t xml:space="preserve"> ЕАИС</w:t>
      </w:r>
      <w:r w:rsidR="009575A8" w:rsidRPr="00556EE7">
        <w:rPr>
          <w:szCs w:val="26"/>
        </w:rPr>
        <w:t xml:space="preserve"> </w:t>
      </w:r>
      <w:r w:rsidR="00556EE7" w:rsidRPr="00556EE7">
        <w:rPr>
          <w:szCs w:val="26"/>
        </w:rPr>
        <w:t>125 материалов</w:t>
      </w:r>
      <w:r w:rsidR="009575A8" w:rsidRPr="00556EE7">
        <w:rPr>
          <w:szCs w:val="26"/>
        </w:rPr>
        <w:t xml:space="preserve"> (</w:t>
      </w:r>
      <w:r w:rsidR="00556EE7" w:rsidRPr="00556EE7">
        <w:rPr>
          <w:szCs w:val="26"/>
        </w:rPr>
        <w:t>647</w:t>
      </w:r>
      <w:r w:rsidR="009575A8" w:rsidRPr="00556EE7">
        <w:rPr>
          <w:szCs w:val="26"/>
        </w:rPr>
        <w:t xml:space="preserve"> </w:t>
      </w:r>
      <w:r w:rsidR="009575A8" w:rsidRPr="00556EE7">
        <w:rPr>
          <w:szCs w:val="26"/>
          <w:lang w:val="en-US"/>
        </w:rPr>
        <w:t>URL</w:t>
      </w:r>
      <w:r w:rsidRPr="00556EE7">
        <w:rPr>
          <w:szCs w:val="26"/>
        </w:rPr>
        <w:t xml:space="preserve"> </w:t>
      </w:r>
      <w:r w:rsidR="009575A8" w:rsidRPr="00556EE7">
        <w:rPr>
          <w:szCs w:val="26"/>
        </w:rPr>
        <w:t>адресов), поступивших из правоохранительных органов Ростовской области.</w:t>
      </w:r>
    </w:p>
    <w:p w:rsidR="009575A8" w:rsidRPr="002D4040" w:rsidRDefault="009575A8" w:rsidP="00E33F18">
      <w:pPr>
        <w:pStyle w:val="aff9"/>
        <w:ind w:firstLine="709"/>
        <w:jc w:val="both"/>
        <w:rPr>
          <w:sz w:val="26"/>
          <w:szCs w:val="26"/>
        </w:rPr>
      </w:pPr>
      <w:r w:rsidRPr="002D4040">
        <w:rPr>
          <w:sz w:val="26"/>
          <w:szCs w:val="26"/>
        </w:rPr>
        <w:t>Одновременно Управлением осуществляется работа по внесению в ЕАИС судебных решений</w:t>
      </w:r>
      <w:r w:rsidR="00EB0550" w:rsidRPr="002D4040">
        <w:rPr>
          <w:sz w:val="26"/>
          <w:szCs w:val="26"/>
        </w:rPr>
        <w:t>, вступивших в законную силу. В</w:t>
      </w:r>
      <w:r w:rsidR="002D4040" w:rsidRPr="002D4040">
        <w:rPr>
          <w:sz w:val="26"/>
          <w:szCs w:val="26"/>
        </w:rPr>
        <w:t xml:space="preserve"> </w:t>
      </w:r>
      <w:r w:rsidR="002D4040" w:rsidRPr="002D4040">
        <w:rPr>
          <w:szCs w:val="26"/>
        </w:rPr>
        <w:t>4 квартале 2019 года</w:t>
      </w:r>
      <w:r w:rsidRPr="002D4040">
        <w:rPr>
          <w:sz w:val="26"/>
          <w:szCs w:val="26"/>
        </w:rPr>
        <w:t xml:space="preserve"> Управлением внесено в ЕАИС </w:t>
      </w:r>
      <w:r w:rsidR="002D4040">
        <w:rPr>
          <w:sz w:val="26"/>
          <w:szCs w:val="26"/>
        </w:rPr>
        <w:t>524</w:t>
      </w:r>
      <w:r w:rsidRPr="002D4040">
        <w:rPr>
          <w:sz w:val="26"/>
          <w:szCs w:val="26"/>
        </w:rPr>
        <w:t xml:space="preserve"> судебн</w:t>
      </w:r>
      <w:r w:rsidR="002D4040" w:rsidRPr="002D4040">
        <w:rPr>
          <w:sz w:val="26"/>
          <w:szCs w:val="26"/>
        </w:rPr>
        <w:t>ых</w:t>
      </w:r>
      <w:r w:rsidRPr="002D4040">
        <w:rPr>
          <w:sz w:val="26"/>
          <w:szCs w:val="26"/>
        </w:rPr>
        <w:t xml:space="preserve"> решени</w:t>
      </w:r>
      <w:r w:rsidR="002D4040">
        <w:rPr>
          <w:sz w:val="26"/>
          <w:szCs w:val="26"/>
        </w:rPr>
        <w:t>я</w:t>
      </w:r>
      <w:r w:rsidRPr="002D4040">
        <w:rPr>
          <w:sz w:val="26"/>
          <w:szCs w:val="26"/>
        </w:rPr>
        <w:t xml:space="preserve"> (</w:t>
      </w:r>
      <w:r w:rsidR="002D4040">
        <w:rPr>
          <w:sz w:val="26"/>
          <w:szCs w:val="26"/>
        </w:rPr>
        <w:t>548</w:t>
      </w:r>
      <w:r w:rsidRPr="002D4040">
        <w:rPr>
          <w:sz w:val="26"/>
          <w:szCs w:val="26"/>
        </w:rPr>
        <w:t xml:space="preserve"> </w:t>
      </w:r>
      <w:r w:rsidRPr="002D4040">
        <w:rPr>
          <w:sz w:val="26"/>
          <w:szCs w:val="26"/>
          <w:lang w:val="en-US"/>
        </w:rPr>
        <w:t>URL</w:t>
      </w:r>
      <w:r w:rsidRPr="002D4040">
        <w:rPr>
          <w:sz w:val="26"/>
          <w:szCs w:val="26"/>
        </w:rPr>
        <w:t>-адресов).</w:t>
      </w:r>
    </w:p>
    <w:p w:rsidR="009575A8" w:rsidRPr="002D4040" w:rsidRDefault="009575A8" w:rsidP="00E33F18">
      <w:pPr>
        <w:tabs>
          <w:tab w:val="left" w:pos="993"/>
        </w:tabs>
        <w:spacing w:line="240" w:lineRule="auto"/>
        <w:ind w:firstLine="709"/>
        <w:rPr>
          <w:szCs w:val="26"/>
        </w:rPr>
      </w:pPr>
      <w:r w:rsidRPr="002D4040">
        <w:rPr>
          <w:color w:val="000000" w:themeColor="text1"/>
          <w:szCs w:val="26"/>
        </w:rPr>
        <w:t xml:space="preserve">Сравнительный анализ поступивших в Управление судебных решений о признании информации запрещенной к распространению на территории Российской Федерации и материалов, содержащих </w:t>
      </w:r>
      <w:r w:rsidRPr="002D4040">
        <w:rPr>
          <w:szCs w:val="26"/>
        </w:rPr>
        <w:t>«</w:t>
      </w:r>
      <w:proofErr w:type="spellStart"/>
      <w:r w:rsidRPr="002D4040">
        <w:rPr>
          <w:szCs w:val="26"/>
        </w:rPr>
        <w:t>вэб</w:t>
      </w:r>
      <w:proofErr w:type="spellEnd"/>
      <w:r w:rsidRPr="002D4040">
        <w:rPr>
          <w:szCs w:val="26"/>
        </w:rPr>
        <w:t>-зеркала» Интернет-ресурсов, распространяющих экстремистские материалы, приведен в таблице:</w:t>
      </w:r>
    </w:p>
    <w:p w:rsidR="00D326BD" w:rsidRPr="002D4040" w:rsidRDefault="00D326BD" w:rsidP="00E33F18">
      <w:pPr>
        <w:tabs>
          <w:tab w:val="left" w:pos="993"/>
        </w:tabs>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850"/>
        <w:gridCol w:w="709"/>
        <w:gridCol w:w="850"/>
        <w:gridCol w:w="850"/>
        <w:gridCol w:w="990"/>
        <w:gridCol w:w="709"/>
        <w:gridCol w:w="709"/>
        <w:gridCol w:w="709"/>
        <w:gridCol w:w="713"/>
        <w:gridCol w:w="809"/>
      </w:tblGrid>
      <w:tr w:rsidR="009575A8" w:rsidRPr="00F316F7" w:rsidTr="00E06ECB">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jc w:val="center"/>
              <w:rPr>
                <w:b/>
                <w:i/>
                <w:color w:val="000000"/>
                <w:sz w:val="24"/>
                <w:szCs w:val="24"/>
                <w:lang w:eastAsia="en-US"/>
              </w:rPr>
            </w:pPr>
            <w:r w:rsidRPr="002D4040">
              <w:rPr>
                <w:b/>
                <w:i/>
                <w:color w:val="000000"/>
                <w:sz w:val="24"/>
                <w:lang w:eastAsia="en-US"/>
              </w:rPr>
              <w:t>Внесено в ЕАИС</w:t>
            </w:r>
          </w:p>
        </w:tc>
      </w:tr>
      <w:tr w:rsidR="00E06ECB" w:rsidRPr="00F316F7" w:rsidTr="002D4040">
        <w:trPr>
          <w:cantSplit/>
          <w:trHeight w:val="1884"/>
        </w:trPr>
        <w:tc>
          <w:tcPr>
            <w:tcW w:w="1211" w:type="pct"/>
            <w:tcBorders>
              <w:top w:val="single" w:sz="4" w:space="0" w:color="auto"/>
              <w:left w:val="single" w:sz="4" w:space="0" w:color="auto"/>
              <w:bottom w:val="single" w:sz="4" w:space="0" w:color="auto"/>
              <w:right w:val="single" w:sz="4" w:space="0" w:color="auto"/>
            </w:tcBorders>
            <w:vAlign w:val="center"/>
          </w:tcPr>
          <w:p w:rsidR="009575A8" w:rsidRPr="002D4040" w:rsidRDefault="009575A8" w:rsidP="00E33F18">
            <w:pPr>
              <w:spacing w:line="240" w:lineRule="auto"/>
              <w:rPr>
                <w:color w:val="000000"/>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1 квартал 2018</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2 квартал 2018</w:t>
            </w: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3 квартал 2018</w:t>
            </w:r>
          </w:p>
        </w:tc>
        <w:tc>
          <w:tcPr>
            <w:tcW w:w="408"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4 квартал 2018</w:t>
            </w:r>
          </w:p>
        </w:tc>
        <w:tc>
          <w:tcPr>
            <w:tcW w:w="47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9575A8" w:rsidRPr="002D4040" w:rsidRDefault="009575A8" w:rsidP="00E33F18">
            <w:pPr>
              <w:spacing w:line="240" w:lineRule="auto"/>
              <w:ind w:left="113" w:right="113"/>
              <w:jc w:val="center"/>
              <w:rPr>
                <w:b/>
                <w:color w:val="000000"/>
                <w:sz w:val="24"/>
                <w:szCs w:val="24"/>
                <w:lang w:eastAsia="en-US"/>
              </w:rPr>
            </w:pPr>
            <w:r w:rsidRPr="002D4040">
              <w:rPr>
                <w:b/>
                <w:color w:val="000000"/>
                <w:sz w:val="24"/>
                <w:lang w:eastAsia="en-US"/>
              </w:rPr>
              <w:t>2018</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1 квартал 2019</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2 квартал 2019</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3 квартал 2019</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9575A8" w:rsidRPr="002D4040" w:rsidRDefault="009575A8" w:rsidP="00E33F18">
            <w:pPr>
              <w:spacing w:line="240" w:lineRule="auto"/>
              <w:ind w:left="113" w:right="113"/>
              <w:jc w:val="center"/>
              <w:rPr>
                <w:color w:val="000000"/>
                <w:sz w:val="24"/>
                <w:szCs w:val="24"/>
                <w:lang w:eastAsia="en-US"/>
              </w:rPr>
            </w:pPr>
            <w:r w:rsidRPr="002D4040">
              <w:rPr>
                <w:color w:val="000000"/>
                <w:sz w:val="24"/>
                <w:lang w:eastAsia="en-US"/>
              </w:rPr>
              <w:t>4 квартал 2019</w:t>
            </w:r>
          </w:p>
        </w:tc>
        <w:tc>
          <w:tcPr>
            <w:tcW w:w="389"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9575A8" w:rsidRPr="002D4040" w:rsidRDefault="009575A8" w:rsidP="00E33F18">
            <w:pPr>
              <w:spacing w:line="240" w:lineRule="auto"/>
              <w:ind w:left="113" w:right="113"/>
              <w:jc w:val="center"/>
              <w:rPr>
                <w:b/>
                <w:color w:val="000000"/>
                <w:sz w:val="24"/>
                <w:szCs w:val="24"/>
                <w:lang w:eastAsia="en-US"/>
              </w:rPr>
            </w:pPr>
            <w:r w:rsidRPr="002D4040">
              <w:rPr>
                <w:b/>
                <w:color w:val="000000"/>
                <w:sz w:val="24"/>
                <w:lang w:eastAsia="en-US"/>
              </w:rPr>
              <w:t>2019</w:t>
            </w:r>
          </w:p>
        </w:tc>
      </w:tr>
      <w:tr w:rsidR="00E06ECB" w:rsidRPr="00F316F7" w:rsidTr="002D4040">
        <w:tc>
          <w:tcPr>
            <w:tcW w:w="1211"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left"/>
              <w:rPr>
                <w:color w:val="000000"/>
                <w:sz w:val="24"/>
                <w:szCs w:val="24"/>
                <w:lang w:eastAsia="en-US"/>
              </w:rPr>
            </w:pPr>
            <w:r w:rsidRPr="002D4040">
              <w:rPr>
                <w:color w:val="000000"/>
                <w:sz w:val="24"/>
                <w:lang w:eastAsia="en-US"/>
              </w:rPr>
              <w:t xml:space="preserve">Судебных решений, вступивших в законную силу (количество решений/количество </w:t>
            </w:r>
            <w:r w:rsidRPr="002D4040">
              <w:rPr>
                <w:color w:val="000000"/>
                <w:sz w:val="24"/>
                <w:lang w:val="en-US" w:eastAsia="en-US"/>
              </w:rPr>
              <w:t>URL</w:t>
            </w:r>
            <w:r w:rsidRPr="002D4040">
              <w:rPr>
                <w:color w:val="000000"/>
                <w:sz w:val="24"/>
                <w:lang w:eastAsia="en-US"/>
              </w:rPr>
              <w:t xml:space="preserve">-адресов) </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626/</w:t>
            </w:r>
            <w:r w:rsidR="00E06ECB" w:rsidRPr="002D4040">
              <w:rPr>
                <w:color w:val="000000"/>
                <w:sz w:val="24"/>
                <w:szCs w:val="24"/>
                <w:lang w:eastAsia="en-US"/>
              </w:rPr>
              <w:t xml:space="preserve"> </w:t>
            </w:r>
            <w:r w:rsidRPr="002D4040">
              <w:rPr>
                <w:color w:val="000000"/>
                <w:sz w:val="24"/>
                <w:szCs w:val="24"/>
                <w:lang w:eastAsia="en-US"/>
              </w:rPr>
              <w:t>678</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562/</w:t>
            </w:r>
            <w:r w:rsidR="00E06ECB" w:rsidRPr="002D4040">
              <w:rPr>
                <w:color w:val="000000"/>
                <w:sz w:val="24"/>
                <w:szCs w:val="24"/>
                <w:lang w:eastAsia="en-US"/>
              </w:rPr>
              <w:t xml:space="preserve"> </w:t>
            </w:r>
            <w:r w:rsidRPr="002D4040">
              <w:rPr>
                <w:color w:val="000000"/>
                <w:sz w:val="24"/>
                <w:szCs w:val="24"/>
                <w:lang w:eastAsia="en-US"/>
              </w:rPr>
              <w:t>739</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493/</w:t>
            </w:r>
            <w:r w:rsidR="00E06ECB" w:rsidRPr="002D4040">
              <w:rPr>
                <w:color w:val="000000"/>
                <w:sz w:val="24"/>
                <w:szCs w:val="24"/>
                <w:lang w:eastAsia="en-US"/>
              </w:rPr>
              <w:t xml:space="preserve"> </w:t>
            </w:r>
            <w:r w:rsidRPr="002D4040">
              <w:rPr>
                <w:color w:val="000000"/>
                <w:sz w:val="24"/>
                <w:szCs w:val="24"/>
                <w:lang w:eastAsia="en-US"/>
              </w:rPr>
              <w:t>579</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646/</w:t>
            </w:r>
            <w:r w:rsidR="00E06ECB" w:rsidRPr="002D4040">
              <w:rPr>
                <w:color w:val="000000"/>
                <w:sz w:val="24"/>
                <w:szCs w:val="24"/>
                <w:lang w:eastAsia="en-US"/>
              </w:rPr>
              <w:t xml:space="preserve"> </w:t>
            </w:r>
            <w:r w:rsidRPr="002D4040">
              <w:rPr>
                <w:color w:val="000000"/>
                <w:sz w:val="24"/>
                <w:szCs w:val="24"/>
                <w:lang w:eastAsia="en-US"/>
              </w:rPr>
              <w:t>1025</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2D4040" w:rsidRDefault="009575A8" w:rsidP="00E33F18">
            <w:pPr>
              <w:spacing w:line="240" w:lineRule="auto"/>
              <w:jc w:val="center"/>
              <w:rPr>
                <w:b/>
                <w:color w:val="000000"/>
                <w:sz w:val="24"/>
                <w:szCs w:val="24"/>
                <w:lang w:eastAsia="en-US"/>
              </w:rPr>
            </w:pPr>
            <w:r w:rsidRPr="002D4040">
              <w:rPr>
                <w:b/>
                <w:color w:val="000000"/>
                <w:sz w:val="24"/>
                <w:szCs w:val="24"/>
                <w:lang w:eastAsia="en-US"/>
              </w:rPr>
              <w:t>2327/</w:t>
            </w:r>
            <w:r w:rsidR="00E06ECB" w:rsidRPr="002D4040">
              <w:rPr>
                <w:b/>
                <w:color w:val="000000"/>
                <w:sz w:val="24"/>
                <w:szCs w:val="24"/>
                <w:lang w:eastAsia="en-US"/>
              </w:rPr>
              <w:t xml:space="preserve"> </w:t>
            </w:r>
            <w:r w:rsidRPr="002D4040">
              <w:rPr>
                <w:b/>
                <w:color w:val="000000"/>
                <w:sz w:val="24"/>
                <w:szCs w:val="24"/>
                <w:lang w:eastAsia="en-US"/>
              </w:rPr>
              <w:t>3021</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286/</w:t>
            </w:r>
            <w:r w:rsidR="00E06ECB" w:rsidRPr="002D4040">
              <w:rPr>
                <w:color w:val="000000"/>
                <w:sz w:val="24"/>
                <w:szCs w:val="24"/>
                <w:lang w:eastAsia="en-US"/>
              </w:rPr>
              <w:t xml:space="preserve"> </w:t>
            </w:r>
            <w:r w:rsidRPr="002D4040">
              <w:rPr>
                <w:color w:val="000000"/>
                <w:sz w:val="24"/>
                <w:szCs w:val="24"/>
                <w:lang w:eastAsia="en-US"/>
              </w:rPr>
              <w:t>344</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522/</w:t>
            </w:r>
            <w:r w:rsidR="00E06ECB" w:rsidRPr="002D4040">
              <w:rPr>
                <w:color w:val="000000"/>
                <w:sz w:val="24"/>
                <w:szCs w:val="24"/>
                <w:lang w:eastAsia="en-US"/>
              </w:rPr>
              <w:t xml:space="preserve"> </w:t>
            </w:r>
            <w:r w:rsidRPr="002D4040">
              <w:rPr>
                <w:color w:val="000000"/>
                <w:sz w:val="24"/>
                <w:szCs w:val="24"/>
                <w:lang w:eastAsia="en-US"/>
              </w:rPr>
              <w:t>569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9575A8" w:rsidRPr="002D4040" w:rsidRDefault="00EB0550" w:rsidP="00E33F18">
            <w:pPr>
              <w:spacing w:line="240" w:lineRule="auto"/>
              <w:ind w:left="-57" w:right="-57"/>
              <w:jc w:val="center"/>
              <w:rPr>
                <w:color w:val="000000"/>
                <w:sz w:val="24"/>
                <w:szCs w:val="24"/>
                <w:lang w:eastAsia="en-US"/>
              </w:rPr>
            </w:pPr>
            <w:r w:rsidRPr="002D4040">
              <w:rPr>
                <w:color w:val="000000"/>
                <w:sz w:val="24"/>
                <w:szCs w:val="24"/>
                <w:lang w:eastAsia="en-US"/>
              </w:rPr>
              <w:t>221/243</w:t>
            </w:r>
          </w:p>
        </w:tc>
        <w:tc>
          <w:tcPr>
            <w:tcW w:w="342" w:type="pct"/>
            <w:tcBorders>
              <w:top w:val="single" w:sz="4" w:space="0" w:color="auto"/>
              <w:left w:val="single" w:sz="4" w:space="0" w:color="auto"/>
              <w:bottom w:val="single" w:sz="4" w:space="0" w:color="auto"/>
              <w:right w:val="single" w:sz="4" w:space="0" w:color="auto"/>
            </w:tcBorders>
            <w:vAlign w:val="center"/>
          </w:tcPr>
          <w:p w:rsidR="009575A8" w:rsidRPr="002D4040" w:rsidRDefault="002D4040" w:rsidP="00E33F18">
            <w:pPr>
              <w:spacing w:line="240" w:lineRule="auto"/>
              <w:ind w:left="-57" w:right="-57"/>
              <w:jc w:val="center"/>
              <w:rPr>
                <w:color w:val="000000"/>
                <w:sz w:val="24"/>
                <w:szCs w:val="24"/>
                <w:lang w:eastAsia="en-US"/>
              </w:rPr>
            </w:pPr>
            <w:r w:rsidRPr="002D4040">
              <w:rPr>
                <w:color w:val="000000"/>
                <w:sz w:val="24"/>
                <w:szCs w:val="24"/>
                <w:lang w:eastAsia="en-US"/>
              </w:rPr>
              <w:t>524/548</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2D4040" w:rsidRDefault="00EB0550" w:rsidP="00E33F18">
            <w:pPr>
              <w:spacing w:line="240" w:lineRule="auto"/>
              <w:jc w:val="center"/>
              <w:rPr>
                <w:b/>
                <w:color w:val="000000"/>
                <w:sz w:val="24"/>
                <w:szCs w:val="24"/>
                <w:lang w:eastAsia="en-US"/>
              </w:rPr>
            </w:pPr>
            <w:r w:rsidRPr="002D4040">
              <w:rPr>
                <w:b/>
                <w:color w:val="000000"/>
                <w:sz w:val="24"/>
                <w:szCs w:val="24"/>
                <w:lang w:eastAsia="en-US"/>
              </w:rPr>
              <w:t>1</w:t>
            </w:r>
            <w:r w:rsidR="002D4040" w:rsidRPr="002D4040">
              <w:rPr>
                <w:b/>
                <w:color w:val="000000"/>
                <w:sz w:val="24"/>
                <w:szCs w:val="24"/>
                <w:lang w:eastAsia="en-US"/>
              </w:rPr>
              <w:t>553</w:t>
            </w:r>
            <w:r w:rsidR="009575A8" w:rsidRPr="002D4040">
              <w:rPr>
                <w:b/>
                <w:color w:val="000000"/>
                <w:sz w:val="24"/>
                <w:szCs w:val="24"/>
                <w:lang w:eastAsia="en-US"/>
              </w:rPr>
              <w:t>/</w:t>
            </w:r>
          </w:p>
          <w:p w:rsidR="009575A8" w:rsidRPr="002D4040" w:rsidRDefault="002D4040" w:rsidP="00E33F18">
            <w:pPr>
              <w:spacing w:line="240" w:lineRule="auto"/>
              <w:jc w:val="center"/>
              <w:rPr>
                <w:b/>
                <w:color w:val="000000"/>
                <w:sz w:val="24"/>
                <w:szCs w:val="24"/>
                <w:lang w:eastAsia="en-US"/>
              </w:rPr>
            </w:pPr>
            <w:r w:rsidRPr="002D4040">
              <w:rPr>
                <w:b/>
                <w:color w:val="000000"/>
                <w:sz w:val="24"/>
                <w:szCs w:val="24"/>
                <w:lang w:eastAsia="en-US"/>
              </w:rPr>
              <w:t>1704</w:t>
            </w:r>
          </w:p>
        </w:tc>
      </w:tr>
      <w:tr w:rsidR="00E06ECB" w:rsidRPr="00F316F7" w:rsidTr="002D4040">
        <w:tc>
          <w:tcPr>
            <w:tcW w:w="1211"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left"/>
              <w:rPr>
                <w:color w:val="000000"/>
                <w:sz w:val="24"/>
                <w:szCs w:val="24"/>
                <w:lang w:eastAsia="en-US"/>
              </w:rPr>
            </w:pPr>
            <w:r w:rsidRPr="002D4040">
              <w:rPr>
                <w:color w:val="000000"/>
                <w:sz w:val="24"/>
                <w:lang w:eastAsia="en-US"/>
              </w:rPr>
              <w:t xml:space="preserve">Писем, содержащих информацию о </w:t>
            </w:r>
            <w:proofErr w:type="spellStart"/>
            <w:r w:rsidRPr="002D4040">
              <w:rPr>
                <w:sz w:val="24"/>
                <w:lang w:eastAsia="en-US"/>
              </w:rPr>
              <w:t>вэб</w:t>
            </w:r>
            <w:proofErr w:type="spellEnd"/>
            <w:r w:rsidRPr="002D4040">
              <w:rPr>
                <w:sz w:val="24"/>
                <w:lang w:eastAsia="en-US"/>
              </w:rPr>
              <w:t xml:space="preserve">-зеркалах» Интернет-ресурсов, распространяющих экстремистские материалы и ранее признанных </w:t>
            </w:r>
            <w:r w:rsidRPr="002D4040">
              <w:rPr>
                <w:color w:val="000000"/>
                <w:sz w:val="24"/>
                <w:lang w:eastAsia="en-US"/>
              </w:rPr>
              <w:t xml:space="preserve"> </w:t>
            </w:r>
            <w:r w:rsidRPr="002D4040">
              <w:rPr>
                <w:sz w:val="24"/>
                <w:lang w:eastAsia="en-US"/>
              </w:rPr>
              <w:t xml:space="preserve">запрещенными </w:t>
            </w:r>
            <w:r w:rsidRPr="002D4040">
              <w:rPr>
                <w:color w:val="000000"/>
                <w:sz w:val="24"/>
                <w:lang w:eastAsia="en-US"/>
              </w:rPr>
              <w:t xml:space="preserve">(количество писем/количество </w:t>
            </w:r>
            <w:r w:rsidRPr="002D4040">
              <w:rPr>
                <w:color w:val="000000"/>
                <w:sz w:val="24"/>
                <w:lang w:val="en-US" w:eastAsia="en-US"/>
              </w:rPr>
              <w:t>URL</w:t>
            </w:r>
            <w:r w:rsidRPr="002D4040">
              <w:rPr>
                <w:color w:val="000000"/>
                <w:sz w:val="24"/>
                <w:lang w:eastAsia="en-US"/>
              </w:rPr>
              <w:t>-адресов)</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90/</w:t>
            </w:r>
          </w:p>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354</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146/</w:t>
            </w:r>
            <w:r w:rsidR="00E06ECB" w:rsidRPr="002D4040">
              <w:rPr>
                <w:color w:val="000000"/>
                <w:sz w:val="24"/>
                <w:szCs w:val="24"/>
                <w:lang w:eastAsia="en-US"/>
              </w:rPr>
              <w:t xml:space="preserve"> </w:t>
            </w:r>
            <w:r w:rsidRPr="002D4040">
              <w:rPr>
                <w:color w:val="000000"/>
                <w:sz w:val="24"/>
                <w:szCs w:val="24"/>
                <w:lang w:eastAsia="en-US"/>
              </w:rPr>
              <w:t>755</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113/</w:t>
            </w:r>
            <w:r w:rsidR="00E06ECB" w:rsidRPr="002D4040">
              <w:rPr>
                <w:color w:val="000000"/>
                <w:sz w:val="24"/>
                <w:szCs w:val="24"/>
                <w:lang w:eastAsia="en-US"/>
              </w:rPr>
              <w:t xml:space="preserve"> </w:t>
            </w:r>
            <w:r w:rsidRPr="002D4040">
              <w:rPr>
                <w:color w:val="000000"/>
                <w:sz w:val="24"/>
                <w:szCs w:val="24"/>
                <w:lang w:eastAsia="en-US"/>
              </w:rPr>
              <w:t>658</w:t>
            </w:r>
          </w:p>
        </w:tc>
        <w:tc>
          <w:tcPr>
            <w:tcW w:w="408"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163/</w:t>
            </w:r>
            <w:r w:rsidR="00E06ECB" w:rsidRPr="002D4040">
              <w:rPr>
                <w:color w:val="000000"/>
                <w:sz w:val="24"/>
                <w:szCs w:val="24"/>
                <w:lang w:eastAsia="en-US"/>
              </w:rPr>
              <w:t xml:space="preserve">  </w:t>
            </w:r>
            <w:r w:rsidRPr="002D4040">
              <w:rPr>
                <w:color w:val="000000"/>
                <w:sz w:val="24"/>
                <w:szCs w:val="24"/>
                <w:lang w:eastAsia="en-US"/>
              </w:rPr>
              <w:t>909</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2D4040" w:rsidRDefault="009575A8" w:rsidP="00E33F18">
            <w:pPr>
              <w:spacing w:line="240" w:lineRule="auto"/>
              <w:jc w:val="center"/>
              <w:rPr>
                <w:b/>
                <w:color w:val="000000"/>
                <w:sz w:val="24"/>
                <w:szCs w:val="24"/>
                <w:lang w:eastAsia="en-US"/>
              </w:rPr>
            </w:pPr>
            <w:r w:rsidRPr="002D4040">
              <w:rPr>
                <w:b/>
                <w:color w:val="000000"/>
                <w:sz w:val="24"/>
                <w:szCs w:val="24"/>
                <w:lang w:eastAsia="en-US"/>
              </w:rPr>
              <w:t>512/</w:t>
            </w:r>
          </w:p>
          <w:p w:rsidR="009575A8" w:rsidRPr="002D4040" w:rsidRDefault="009575A8" w:rsidP="00E33F18">
            <w:pPr>
              <w:spacing w:line="240" w:lineRule="auto"/>
              <w:jc w:val="center"/>
              <w:rPr>
                <w:b/>
                <w:color w:val="000000"/>
                <w:sz w:val="24"/>
                <w:szCs w:val="24"/>
                <w:lang w:eastAsia="en-US"/>
              </w:rPr>
            </w:pPr>
            <w:r w:rsidRPr="002D4040">
              <w:rPr>
                <w:b/>
                <w:color w:val="000000"/>
                <w:sz w:val="24"/>
                <w:szCs w:val="24"/>
                <w:lang w:eastAsia="en-US"/>
              </w:rPr>
              <w:t>2709</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141/</w:t>
            </w:r>
            <w:r w:rsidR="00E06ECB" w:rsidRPr="002D4040">
              <w:rPr>
                <w:color w:val="000000"/>
                <w:sz w:val="24"/>
                <w:szCs w:val="24"/>
                <w:lang w:eastAsia="en-US"/>
              </w:rPr>
              <w:t xml:space="preserve"> </w:t>
            </w:r>
            <w:r w:rsidR="00556EE7">
              <w:rPr>
                <w:color w:val="000000"/>
                <w:sz w:val="24"/>
                <w:szCs w:val="24"/>
                <w:lang w:eastAsia="en-US"/>
              </w:rPr>
              <w:t>742</w:t>
            </w:r>
          </w:p>
        </w:tc>
        <w:tc>
          <w:tcPr>
            <w:tcW w:w="340" w:type="pct"/>
            <w:tcBorders>
              <w:top w:val="single" w:sz="4" w:space="0" w:color="auto"/>
              <w:left w:val="single" w:sz="4" w:space="0" w:color="auto"/>
              <w:bottom w:val="single" w:sz="4" w:space="0" w:color="auto"/>
              <w:right w:val="single" w:sz="4" w:space="0" w:color="auto"/>
            </w:tcBorders>
            <w:vAlign w:val="center"/>
            <w:hideMark/>
          </w:tcPr>
          <w:p w:rsidR="009575A8" w:rsidRPr="002D4040" w:rsidRDefault="009575A8" w:rsidP="00E33F18">
            <w:pPr>
              <w:spacing w:line="240" w:lineRule="auto"/>
              <w:ind w:left="-57" w:right="-57"/>
              <w:jc w:val="center"/>
              <w:rPr>
                <w:color w:val="000000"/>
                <w:sz w:val="24"/>
                <w:szCs w:val="24"/>
                <w:lang w:eastAsia="en-US"/>
              </w:rPr>
            </w:pPr>
            <w:r w:rsidRPr="002D4040">
              <w:rPr>
                <w:color w:val="000000"/>
                <w:sz w:val="24"/>
                <w:szCs w:val="24"/>
                <w:lang w:eastAsia="en-US"/>
              </w:rPr>
              <w:t>147/</w:t>
            </w:r>
            <w:r w:rsidR="00E06ECB" w:rsidRPr="002D4040">
              <w:rPr>
                <w:color w:val="000000"/>
                <w:sz w:val="24"/>
                <w:szCs w:val="24"/>
                <w:lang w:eastAsia="en-US"/>
              </w:rPr>
              <w:t xml:space="preserve"> </w:t>
            </w:r>
            <w:r w:rsidRPr="002D4040">
              <w:rPr>
                <w:color w:val="000000"/>
                <w:sz w:val="24"/>
                <w:szCs w:val="24"/>
                <w:lang w:eastAsia="en-US"/>
              </w:rPr>
              <w:t>768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9575A8" w:rsidRPr="002D4040" w:rsidRDefault="00EB0550" w:rsidP="00E33F18">
            <w:pPr>
              <w:spacing w:line="240" w:lineRule="auto"/>
              <w:ind w:left="-57" w:right="-57"/>
              <w:jc w:val="center"/>
              <w:rPr>
                <w:color w:val="000000"/>
                <w:sz w:val="24"/>
                <w:szCs w:val="24"/>
                <w:lang w:eastAsia="en-US"/>
              </w:rPr>
            </w:pPr>
            <w:r w:rsidRPr="002D4040">
              <w:rPr>
                <w:color w:val="000000"/>
                <w:sz w:val="24"/>
                <w:szCs w:val="24"/>
                <w:lang w:eastAsia="en-US"/>
              </w:rPr>
              <w:t>83/470</w:t>
            </w:r>
          </w:p>
        </w:tc>
        <w:tc>
          <w:tcPr>
            <w:tcW w:w="342" w:type="pct"/>
            <w:tcBorders>
              <w:top w:val="single" w:sz="4" w:space="0" w:color="auto"/>
              <w:left w:val="single" w:sz="4" w:space="0" w:color="auto"/>
              <w:bottom w:val="single" w:sz="4" w:space="0" w:color="auto"/>
              <w:right w:val="single" w:sz="4" w:space="0" w:color="auto"/>
            </w:tcBorders>
            <w:vAlign w:val="center"/>
          </w:tcPr>
          <w:p w:rsidR="009575A8" w:rsidRPr="00F316F7" w:rsidRDefault="002D4040" w:rsidP="00E33F18">
            <w:pPr>
              <w:spacing w:line="240" w:lineRule="auto"/>
              <w:ind w:left="-57" w:right="-57"/>
              <w:jc w:val="center"/>
              <w:rPr>
                <w:color w:val="000000"/>
                <w:sz w:val="24"/>
                <w:szCs w:val="24"/>
                <w:highlight w:val="green"/>
                <w:lang w:eastAsia="en-US"/>
              </w:rPr>
            </w:pPr>
            <w:r w:rsidRPr="00556EE7">
              <w:rPr>
                <w:color w:val="000000"/>
                <w:sz w:val="24"/>
                <w:szCs w:val="24"/>
                <w:lang w:eastAsia="en-US"/>
              </w:rPr>
              <w:t>12</w:t>
            </w:r>
            <w:r w:rsidR="00556EE7" w:rsidRPr="00556EE7">
              <w:rPr>
                <w:color w:val="000000"/>
                <w:sz w:val="24"/>
                <w:szCs w:val="24"/>
                <w:lang w:eastAsia="en-US"/>
              </w:rPr>
              <w:t>5</w:t>
            </w:r>
            <w:r w:rsidRPr="00556EE7">
              <w:rPr>
                <w:color w:val="000000"/>
                <w:sz w:val="24"/>
                <w:szCs w:val="24"/>
                <w:lang w:eastAsia="en-US"/>
              </w:rPr>
              <w:t>/</w:t>
            </w:r>
            <w:r w:rsidR="00556EE7" w:rsidRPr="00556EE7">
              <w:rPr>
                <w:color w:val="000000"/>
                <w:sz w:val="24"/>
                <w:szCs w:val="24"/>
                <w:lang w:eastAsia="en-US"/>
              </w:rPr>
              <w:t>647</w:t>
            </w:r>
          </w:p>
        </w:tc>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575A8" w:rsidRPr="00F316F7" w:rsidRDefault="002D4040" w:rsidP="00E33F18">
            <w:pPr>
              <w:spacing w:line="240" w:lineRule="auto"/>
              <w:jc w:val="center"/>
              <w:rPr>
                <w:b/>
                <w:color w:val="000000"/>
                <w:sz w:val="24"/>
                <w:szCs w:val="24"/>
                <w:highlight w:val="green"/>
                <w:lang w:eastAsia="en-US"/>
              </w:rPr>
            </w:pPr>
            <w:r w:rsidRPr="002D4040">
              <w:rPr>
                <w:b/>
                <w:color w:val="000000"/>
                <w:sz w:val="24"/>
                <w:szCs w:val="24"/>
                <w:lang w:eastAsia="en-US"/>
              </w:rPr>
              <w:t>4</w:t>
            </w:r>
            <w:r w:rsidR="00556EE7">
              <w:rPr>
                <w:b/>
                <w:color w:val="000000"/>
                <w:sz w:val="24"/>
                <w:szCs w:val="24"/>
                <w:lang w:eastAsia="en-US"/>
              </w:rPr>
              <w:t>96</w:t>
            </w:r>
            <w:r w:rsidR="009575A8" w:rsidRPr="002D4040">
              <w:rPr>
                <w:b/>
                <w:color w:val="000000"/>
                <w:sz w:val="24"/>
                <w:szCs w:val="24"/>
                <w:lang w:eastAsia="en-US"/>
              </w:rPr>
              <w:t>/</w:t>
            </w:r>
          </w:p>
          <w:p w:rsidR="009575A8" w:rsidRPr="00F316F7" w:rsidRDefault="00556EE7" w:rsidP="00E33F18">
            <w:pPr>
              <w:spacing w:line="240" w:lineRule="auto"/>
              <w:jc w:val="center"/>
              <w:rPr>
                <w:b/>
                <w:color w:val="000000"/>
                <w:sz w:val="24"/>
                <w:szCs w:val="24"/>
                <w:highlight w:val="green"/>
                <w:lang w:eastAsia="en-US"/>
              </w:rPr>
            </w:pPr>
            <w:r w:rsidRPr="00556EE7">
              <w:rPr>
                <w:b/>
                <w:color w:val="000000"/>
                <w:sz w:val="24"/>
                <w:szCs w:val="24"/>
                <w:lang w:eastAsia="en-US"/>
              </w:rPr>
              <w:t>2627</w:t>
            </w:r>
          </w:p>
        </w:tc>
      </w:tr>
    </w:tbl>
    <w:p w:rsidR="009575A8" w:rsidRPr="00F316F7" w:rsidRDefault="009575A8" w:rsidP="00E33F18">
      <w:pPr>
        <w:tabs>
          <w:tab w:val="left" w:pos="993"/>
        </w:tabs>
        <w:spacing w:line="240" w:lineRule="auto"/>
        <w:ind w:firstLine="709"/>
        <w:rPr>
          <w:color w:val="000000" w:themeColor="text1"/>
          <w:sz w:val="28"/>
          <w:szCs w:val="28"/>
          <w:highlight w:val="green"/>
        </w:rPr>
      </w:pPr>
    </w:p>
    <w:p w:rsidR="009575A8" w:rsidRPr="00DB4250" w:rsidRDefault="009575A8" w:rsidP="00E33F18">
      <w:pPr>
        <w:tabs>
          <w:tab w:val="left" w:pos="993"/>
        </w:tabs>
        <w:spacing w:line="240" w:lineRule="auto"/>
        <w:ind w:firstLine="709"/>
        <w:rPr>
          <w:color w:val="000000" w:themeColor="text1"/>
          <w:szCs w:val="28"/>
        </w:rPr>
      </w:pPr>
      <w:r w:rsidRPr="00DB4250">
        <w:rPr>
          <w:color w:val="000000" w:themeColor="text1"/>
          <w:szCs w:val="28"/>
        </w:rPr>
        <w:lastRenderedPageBreak/>
        <w:t xml:space="preserve">Также в рамках </w:t>
      </w:r>
      <w:r w:rsidRPr="00DB4250">
        <w:rPr>
          <w:szCs w:val="28"/>
        </w:rPr>
        <w:t>ст. 15.1 Федерального закона от 27.07.2006 № 149-ФЗ «Об информации, информационных технологиях и о защите информации» Управление участвует в судебных процессах по рассмотрению дел о признании информации запрещенной на территории Российской Федерации.</w:t>
      </w:r>
    </w:p>
    <w:p w:rsidR="009575A8" w:rsidRPr="00DB4250" w:rsidRDefault="001A20B8" w:rsidP="00E33F18">
      <w:pPr>
        <w:tabs>
          <w:tab w:val="left" w:pos="993"/>
        </w:tabs>
        <w:spacing w:line="240" w:lineRule="auto"/>
        <w:ind w:firstLine="709"/>
        <w:rPr>
          <w:color w:val="000000" w:themeColor="text1"/>
          <w:szCs w:val="28"/>
        </w:rPr>
      </w:pPr>
      <w:r w:rsidRPr="00DB4250">
        <w:rPr>
          <w:color w:val="000000" w:themeColor="text1"/>
          <w:szCs w:val="28"/>
        </w:rPr>
        <w:t>В</w:t>
      </w:r>
      <w:r w:rsidR="009575A8" w:rsidRPr="00DB4250">
        <w:rPr>
          <w:color w:val="000000" w:themeColor="text1"/>
          <w:szCs w:val="28"/>
        </w:rPr>
        <w:t xml:space="preserve"> </w:t>
      </w:r>
      <w:r w:rsidR="002D4040" w:rsidRPr="00DB4250">
        <w:rPr>
          <w:color w:val="000000" w:themeColor="text1"/>
          <w:szCs w:val="28"/>
        </w:rPr>
        <w:t xml:space="preserve">4 </w:t>
      </w:r>
      <w:r w:rsidR="009575A8" w:rsidRPr="00DB4250">
        <w:rPr>
          <w:color w:val="000000" w:themeColor="text1"/>
          <w:szCs w:val="28"/>
        </w:rPr>
        <w:t>квартале по данной категории дел в суды Росто</w:t>
      </w:r>
      <w:r w:rsidRPr="00DB4250">
        <w:rPr>
          <w:color w:val="000000" w:themeColor="text1"/>
          <w:szCs w:val="28"/>
        </w:rPr>
        <w:t xml:space="preserve">вской области было направлено </w:t>
      </w:r>
      <w:r w:rsidR="00DB4250" w:rsidRPr="00DB4250">
        <w:rPr>
          <w:color w:val="000000" w:themeColor="text1"/>
          <w:szCs w:val="28"/>
        </w:rPr>
        <w:t>83</w:t>
      </w:r>
      <w:r w:rsidR="009575A8" w:rsidRPr="00DB4250">
        <w:rPr>
          <w:color w:val="000000" w:themeColor="text1"/>
          <w:szCs w:val="28"/>
        </w:rPr>
        <w:t xml:space="preserve"> пис</w:t>
      </w:r>
      <w:r w:rsidR="00DB4250" w:rsidRPr="00DB4250">
        <w:rPr>
          <w:color w:val="000000" w:themeColor="text1"/>
          <w:szCs w:val="28"/>
        </w:rPr>
        <w:t>ьма</w:t>
      </w:r>
      <w:r w:rsidR="009575A8" w:rsidRPr="00DB4250">
        <w:rPr>
          <w:color w:val="000000" w:themeColor="text1"/>
          <w:szCs w:val="28"/>
        </w:rPr>
        <w:t xml:space="preserve"> (в 1 квартале 2019 – 608</w:t>
      </w:r>
      <w:r w:rsidRPr="00DB4250">
        <w:rPr>
          <w:color w:val="000000" w:themeColor="text1"/>
          <w:szCs w:val="28"/>
        </w:rPr>
        <w:t xml:space="preserve">; во 2 квартале 2019 </w:t>
      </w:r>
      <w:r w:rsidR="002D4040" w:rsidRPr="00DB4250">
        <w:rPr>
          <w:color w:val="000000" w:themeColor="text1"/>
          <w:szCs w:val="28"/>
        </w:rPr>
        <w:t>–</w:t>
      </w:r>
      <w:r w:rsidRPr="00DB4250">
        <w:rPr>
          <w:color w:val="000000" w:themeColor="text1"/>
          <w:szCs w:val="28"/>
        </w:rPr>
        <w:t xml:space="preserve"> 543</w:t>
      </w:r>
      <w:r w:rsidR="002D4040" w:rsidRPr="00DB4250">
        <w:rPr>
          <w:color w:val="000000" w:themeColor="text1"/>
          <w:szCs w:val="28"/>
        </w:rPr>
        <w:t>; в 3 квартале 2019 - 539</w:t>
      </w:r>
      <w:r w:rsidR="009575A8" w:rsidRPr="00DB4250">
        <w:rPr>
          <w:color w:val="000000" w:themeColor="text1"/>
          <w:szCs w:val="28"/>
        </w:rPr>
        <w:t>), из них:</w:t>
      </w:r>
    </w:p>
    <w:p w:rsidR="009575A8" w:rsidRPr="00DB4250" w:rsidRDefault="009575A8" w:rsidP="00E33F18">
      <w:pPr>
        <w:tabs>
          <w:tab w:val="left" w:pos="993"/>
        </w:tabs>
        <w:spacing w:line="240" w:lineRule="auto"/>
        <w:ind w:firstLine="709"/>
        <w:rPr>
          <w:color w:val="000000" w:themeColor="text1"/>
          <w:szCs w:val="28"/>
        </w:rPr>
      </w:pPr>
      <w:r w:rsidRPr="00DB4250">
        <w:rPr>
          <w:color w:val="000000" w:themeColor="text1"/>
          <w:szCs w:val="28"/>
        </w:rPr>
        <w:t xml:space="preserve">позиций заинтересованного лица – </w:t>
      </w:r>
      <w:r w:rsidR="00DB4250" w:rsidRPr="00DB4250">
        <w:rPr>
          <w:color w:val="000000" w:themeColor="text1"/>
          <w:szCs w:val="28"/>
        </w:rPr>
        <w:t>25</w:t>
      </w:r>
      <w:r w:rsidRPr="00DB4250">
        <w:rPr>
          <w:color w:val="000000" w:themeColor="text1"/>
          <w:szCs w:val="28"/>
        </w:rPr>
        <w:t>;</w:t>
      </w:r>
    </w:p>
    <w:p w:rsidR="009575A8" w:rsidRPr="00DB4250" w:rsidRDefault="009575A8" w:rsidP="00E33F18">
      <w:pPr>
        <w:tabs>
          <w:tab w:val="left" w:pos="993"/>
        </w:tabs>
        <w:spacing w:line="240" w:lineRule="auto"/>
        <w:ind w:firstLine="709"/>
        <w:rPr>
          <w:color w:val="000000" w:themeColor="text1"/>
          <w:szCs w:val="28"/>
        </w:rPr>
      </w:pPr>
      <w:r w:rsidRPr="00DB4250">
        <w:rPr>
          <w:color w:val="000000" w:themeColor="text1"/>
          <w:szCs w:val="28"/>
        </w:rPr>
        <w:t>отзывов</w:t>
      </w:r>
      <w:r w:rsidR="00DB4250" w:rsidRPr="00DB4250">
        <w:rPr>
          <w:color w:val="000000" w:themeColor="text1"/>
          <w:szCs w:val="28"/>
        </w:rPr>
        <w:t xml:space="preserve"> на заявление прокурора – 9</w:t>
      </w:r>
      <w:r w:rsidR="001A20B8" w:rsidRPr="00DB4250">
        <w:rPr>
          <w:color w:val="000000" w:themeColor="text1"/>
          <w:szCs w:val="28"/>
        </w:rPr>
        <w:t>;</w:t>
      </w:r>
    </w:p>
    <w:p w:rsidR="009575A8" w:rsidRPr="00DB4250" w:rsidRDefault="009575A8" w:rsidP="00E33F18">
      <w:pPr>
        <w:tabs>
          <w:tab w:val="left" w:pos="993"/>
        </w:tabs>
        <w:spacing w:line="240" w:lineRule="auto"/>
        <w:ind w:firstLine="709"/>
        <w:rPr>
          <w:color w:val="000000" w:themeColor="text1"/>
          <w:szCs w:val="28"/>
        </w:rPr>
      </w:pPr>
      <w:r w:rsidRPr="00DB4250">
        <w:rPr>
          <w:color w:val="000000" w:themeColor="text1"/>
          <w:szCs w:val="28"/>
        </w:rPr>
        <w:t xml:space="preserve">ходатайств о рассмотрении дела в отсутствии представителя – </w:t>
      </w:r>
      <w:r w:rsidR="00DB4250" w:rsidRPr="00DB4250">
        <w:rPr>
          <w:color w:val="000000" w:themeColor="text1"/>
          <w:szCs w:val="28"/>
        </w:rPr>
        <w:t>49</w:t>
      </w:r>
      <w:r w:rsidRPr="00DB4250">
        <w:rPr>
          <w:color w:val="000000" w:themeColor="text1"/>
          <w:szCs w:val="28"/>
        </w:rPr>
        <w:t>.</w:t>
      </w:r>
    </w:p>
    <w:p w:rsidR="009575A8" w:rsidRPr="00DB4250" w:rsidRDefault="009575A8" w:rsidP="00E33F18">
      <w:pPr>
        <w:tabs>
          <w:tab w:val="left" w:pos="993"/>
        </w:tabs>
        <w:spacing w:line="240" w:lineRule="auto"/>
        <w:ind w:firstLine="709"/>
        <w:rPr>
          <w:color w:val="000000" w:themeColor="text1"/>
          <w:szCs w:val="28"/>
        </w:rPr>
      </w:pPr>
      <w:r w:rsidRPr="00DB4250">
        <w:rPr>
          <w:color w:val="000000" w:themeColor="text1"/>
          <w:szCs w:val="28"/>
        </w:rPr>
        <w:t xml:space="preserve">Также в отчетном периоде было направлено </w:t>
      </w:r>
      <w:r w:rsidR="00DB4250" w:rsidRPr="00DB4250">
        <w:rPr>
          <w:color w:val="000000" w:themeColor="text1"/>
          <w:szCs w:val="28"/>
        </w:rPr>
        <w:t>75 запросов</w:t>
      </w:r>
      <w:r w:rsidR="001A20B8" w:rsidRPr="00DB4250">
        <w:rPr>
          <w:color w:val="000000" w:themeColor="text1"/>
          <w:szCs w:val="28"/>
        </w:rPr>
        <w:t xml:space="preserve"> в судебные инстанции Ростовской области.</w:t>
      </w:r>
    </w:p>
    <w:p w:rsidR="00B82BFF" w:rsidRPr="00DB4250" w:rsidRDefault="00B82BFF" w:rsidP="00E33F18">
      <w:pPr>
        <w:spacing w:line="240" w:lineRule="auto"/>
        <w:jc w:val="left"/>
        <w:rPr>
          <w:b/>
          <w:i/>
          <w:sz w:val="28"/>
          <w:szCs w:val="28"/>
        </w:rPr>
      </w:pPr>
    </w:p>
    <w:p w:rsidR="00B82BFF" w:rsidRPr="00B3380A" w:rsidRDefault="00B82BFF" w:rsidP="00E33F18">
      <w:pPr>
        <w:spacing w:line="240" w:lineRule="auto"/>
        <w:jc w:val="left"/>
        <w:rPr>
          <w:b/>
          <w:i/>
          <w:sz w:val="28"/>
          <w:szCs w:val="28"/>
          <w:highlight w:val="yellow"/>
        </w:rPr>
      </w:pPr>
    </w:p>
    <w:p w:rsidR="00B82BFF" w:rsidRPr="00B3380A" w:rsidRDefault="00B82BFF" w:rsidP="00E33F18">
      <w:pPr>
        <w:spacing w:line="240" w:lineRule="auto"/>
        <w:jc w:val="left"/>
        <w:rPr>
          <w:b/>
          <w:i/>
          <w:sz w:val="28"/>
          <w:szCs w:val="28"/>
          <w:highlight w:val="yellow"/>
        </w:rPr>
      </w:pPr>
    </w:p>
    <w:p w:rsidR="00B82BFF" w:rsidRPr="00B3380A" w:rsidRDefault="00B82BFF" w:rsidP="00E33F18">
      <w:pPr>
        <w:spacing w:line="240" w:lineRule="auto"/>
        <w:jc w:val="left"/>
        <w:rPr>
          <w:b/>
          <w:i/>
          <w:sz w:val="28"/>
          <w:szCs w:val="28"/>
          <w:highlight w:val="yellow"/>
        </w:rPr>
      </w:pPr>
      <w:r w:rsidRPr="00B3380A">
        <w:rPr>
          <w:b/>
          <w:i/>
          <w:sz w:val="28"/>
          <w:szCs w:val="28"/>
          <w:highlight w:val="yellow"/>
        </w:rPr>
        <w:br w:type="page"/>
      </w:r>
    </w:p>
    <w:p w:rsidR="00B82BFF" w:rsidRPr="002E621C" w:rsidRDefault="00B82BFF" w:rsidP="00D105B9">
      <w:pPr>
        <w:spacing w:line="240" w:lineRule="auto"/>
        <w:jc w:val="center"/>
        <w:rPr>
          <w:b/>
          <w:i/>
          <w:sz w:val="28"/>
          <w:szCs w:val="28"/>
          <w:u w:val="single"/>
        </w:rPr>
      </w:pPr>
      <w:r w:rsidRPr="002E621C">
        <w:rPr>
          <w:b/>
          <w:i/>
          <w:sz w:val="28"/>
          <w:szCs w:val="28"/>
          <w:u w:val="single"/>
        </w:rPr>
        <w:lastRenderedPageBreak/>
        <w:t>Выполнение плана-графика профилактических мероприятий.</w:t>
      </w:r>
    </w:p>
    <w:p w:rsidR="00D105B9" w:rsidRDefault="00D105B9" w:rsidP="00E33F18">
      <w:pPr>
        <w:spacing w:line="240" w:lineRule="auto"/>
        <w:contextualSpacing/>
        <w:rPr>
          <w:b/>
          <w:i/>
          <w:sz w:val="28"/>
          <w:szCs w:val="28"/>
        </w:rPr>
      </w:pPr>
    </w:p>
    <w:p w:rsidR="00B82BFF" w:rsidRPr="002E621C" w:rsidRDefault="00B82BFF" w:rsidP="00E33F18">
      <w:pPr>
        <w:spacing w:line="240" w:lineRule="auto"/>
        <w:contextualSpacing/>
        <w:rPr>
          <w:b/>
          <w:i/>
          <w:sz w:val="28"/>
          <w:szCs w:val="28"/>
        </w:rPr>
      </w:pPr>
      <w:r w:rsidRPr="002E621C">
        <w:rPr>
          <w:b/>
          <w:i/>
          <w:sz w:val="28"/>
          <w:szCs w:val="28"/>
        </w:rPr>
        <w:t>В сфере массовых коммуникаций.</w:t>
      </w:r>
    </w:p>
    <w:p w:rsidR="002E621C" w:rsidRDefault="00B82BFF" w:rsidP="00E33F18">
      <w:pPr>
        <w:spacing w:line="240" w:lineRule="auto"/>
        <w:ind w:firstLine="709"/>
        <w:rPr>
          <w:i/>
          <w:szCs w:val="26"/>
          <w:u w:val="single"/>
        </w:rPr>
      </w:pPr>
      <w:r w:rsidRPr="002E621C">
        <w:rPr>
          <w:i/>
          <w:szCs w:val="26"/>
          <w:u w:val="single"/>
        </w:rPr>
        <w:t xml:space="preserve">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w:t>
      </w:r>
    </w:p>
    <w:p w:rsidR="002E621C" w:rsidRPr="002E621C" w:rsidRDefault="002E621C" w:rsidP="00E33F18">
      <w:pPr>
        <w:spacing w:line="240" w:lineRule="auto"/>
        <w:ind w:firstLine="709"/>
        <w:rPr>
          <w:szCs w:val="26"/>
        </w:rPr>
      </w:pPr>
      <w:r w:rsidRPr="002E621C">
        <w:rPr>
          <w:szCs w:val="26"/>
        </w:rPr>
        <w:t xml:space="preserve">В 4 квартале 2019 года всего проведено 39 профилактических мероприятий в отношении СМИ что составляет 4,8 % от количества СМИ, действующих на территории Ростовской области; </w:t>
      </w:r>
    </w:p>
    <w:p w:rsidR="00B82BFF" w:rsidRPr="002E621C" w:rsidRDefault="00B82BFF" w:rsidP="00E33F18">
      <w:pPr>
        <w:spacing w:line="240" w:lineRule="auto"/>
        <w:ind w:firstLine="709"/>
        <w:rPr>
          <w:i/>
          <w:szCs w:val="26"/>
          <w:u w:val="single"/>
        </w:rPr>
      </w:pPr>
      <w:r w:rsidRPr="002E621C">
        <w:rPr>
          <w:i/>
          <w:szCs w:val="26"/>
          <w:u w:val="single"/>
        </w:rPr>
        <w:t xml:space="preserve">Сведения о выполнении мероприятий Планов-графиков профилактических мероприятий </w:t>
      </w:r>
    </w:p>
    <w:p w:rsidR="00836C3A" w:rsidRPr="002E621C" w:rsidRDefault="002E621C" w:rsidP="00E33F18">
      <w:pPr>
        <w:spacing w:line="240" w:lineRule="auto"/>
        <w:ind w:firstLine="709"/>
        <w:rPr>
          <w:szCs w:val="26"/>
        </w:rPr>
      </w:pPr>
      <w:r w:rsidRPr="002E621C">
        <w:rPr>
          <w:szCs w:val="26"/>
        </w:rPr>
        <w:t>Профилактические мероприятия проводятся в соответствии с Планом-графиком профилактических мероприятий. Запланированные на 4 квартал 2019 года профилактические мероприятия выполнены.</w:t>
      </w:r>
      <w:r w:rsidR="00836C3A" w:rsidRPr="002E621C">
        <w:rPr>
          <w:szCs w:val="26"/>
        </w:rPr>
        <w:tab/>
      </w:r>
    </w:p>
    <w:tbl>
      <w:tblPr>
        <w:tblStyle w:val="af9"/>
        <w:tblW w:w="0" w:type="auto"/>
        <w:tblLook w:val="04A0" w:firstRow="1" w:lastRow="0" w:firstColumn="1" w:lastColumn="0" w:noHBand="0" w:noVBand="1"/>
      </w:tblPr>
      <w:tblGrid>
        <w:gridCol w:w="3104"/>
        <w:gridCol w:w="1521"/>
        <w:gridCol w:w="1453"/>
        <w:gridCol w:w="1462"/>
        <w:gridCol w:w="1428"/>
        <w:gridCol w:w="1453"/>
      </w:tblGrid>
      <w:tr w:rsidR="00B82BFF" w:rsidRPr="002E621C" w:rsidTr="002E621C">
        <w:tc>
          <w:tcPr>
            <w:tcW w:w="3104" w:type="dxa"/>
          </w:tcPr>
          <w:p w:rsidR="00B82BFF" w:rsidRPr="002E621C" w:rsidRDefault="00B82BFF" w:rsidP="00E33F18">
            <w:pPr>
              <w:spacing w:line="240" w:lineRule="auto"/>
              <w:jc w:val="center"/>
              <w:rPr>
                <w:sz w:val="24"/>
              </w:rPr>
            </w:pPr>
            <w:r w:rsidRPr="002E621C">
              <w:rPr>
                <w:sz w:val="24"/>
              </w:rPr>
              <w:t>Наименование профилактического мероприятия</w:t>
            </w:r>
          </w:p>
        </w:tc>
        <w:tc>
          <w:tcPr>
            <w:tcW w:w="1521" w:type="dxa"/>
          </w:tcPr>
          <w:p w:rsidR="00B82BFF" w:rsidRPr="002E621C" w:rsidRDefault="00B82BFF" w:rsidP="00E33F18">
            <w:pPr>
              <w:spacing w:line="240" w:lineRule="auto"/>
              <w:jc w:val="center"/>
              <w:rPr>
                <w:sz w:val="24"/>
              </w:rPr>
            </w:pPr>
            <w:r w:rsidRPr="002E621C">
              <w:rPr>
                <w:sz w:val="24"/>
              </w:rPr>
              <w:t>1 квартал 2019</w:t>
            </w:r>
          </w:p>
        </w:tc>
        <w:tc>
          <w:tcPr>
            <w:tcW w:w="1453" w:type="dxa"/>
          </w:tcPr>
          <w:p w:rsidR="00B82BFF" w:rsidRPr="002E621C" w:rsidRDefault="00B82BFF" w:rsidP="00E33F18">
            <w:pPr>
              <w:spacing w:line="240" w:lineRule="auto"/>
              <w:jc w:val="center"/>
              <w:rPr>
                <w:sz w:val="24"/>
              </w:rPr>
            </w:pPr>
            <w:r w:rsidRPr="002E621C">
              <w:rPr>
                <w:sz w:val="24"/>
              </w:rPr>
              <w:t>2 квартал 2019</w:t>
            </w:r>
          </w:p>
        </w:tc>
        <w:tc>
          <w:tcPr>
            <w:tcW w:w="1462" w:type="dxa"/>
          </w:tcPr>
          <w:p w:rsidR="00B82BFF" w:rsidRPr="002E621C" w:rsidRDefault="00B82BFF" w:rsidP="00E33F18">
            <w:pPr>
              <w:spacing w:line="240" w:lineRule="auto"/>
              <w:jc w:val="center"/>
              <w:rPr>
                <w:sz w:val="24"/>
              </w:rPr>
            </w:pPr>
            <w:r w:rsidRPr="002E621C">
              <w:rPr>
                <w:sz w:val="24"/>
              </w:rPr>
              <w:t>3 квартал 2019</w:t>
            </w:r>
          </w:p>
        </w:tc>
        <w:tc>
          <w:tcPr>
            <w:tcW w:w="1428" w:type="dxa"/>
          </w:tcPr>
          <w:p w:rsidR="00B82BFF" w:rsidRPr="002E621C" w:rsidRDefault="00B82BFF" w:rsidP="00E33F18">
            <w:pPr>
              <w:spacing w:line="240" w:lineRule="auto"/>
              <w:jc w:val="center"/>
              <w:rPr>
                <w:sz w:val="24"/>
              </w:rPr>
            </w:pPr>
            <w:r w:rsidRPr="002E621C">
              <w:rPr>
                <w:sz w:val="24"/>
              </w:rPr>
              <w:t>4 квартал 2019</w:t>
            </w:r>
          </w:p>
        </w:tc>
        <w:tc>
          <w:tcPr>
            <w:tcW w:w="1453" w:type="dxa"/>
          </w:tcPr>
          <w:p w:rsidR="00B82BFF" w:rsidRPr="002E621C" w:rsidRDefault="00B82BFF" w:rsidP="00E33F18">
            <w:pPr>
              <w:spacing w:line="240" w:lineRule="auto"/>
              <w:jc w:val="center"/>
              <w:rPr>
                <w:sz w:val="24"/>
              </w:rPr>
            </w:pPr>
          </w:p>
          <w:p w:rsidR="00B82BFF" w:rsidRPr="002E621C" w:rsidRDefault="00B82BFF" w:rsidP="00E33F18">
            <w:pPr>
              <w:spacing w:line="240" w:lineRule="auto"/>
              <w:jc w:val="center"/>
              <w:rPr>
                <w:sz w:val="24"/>
              </w:rPr>
            </w:pPr>
            <w:r w:rsidRPr="002E621C">
              <w:rPr>
                <w:sz w:val="24"/>
              </w:rPr>
              <w:t>2019</w:t>
            </w:r>
          </w:p>
        </w:tc>
      </w:tr>
      <w:tr w:rsidR="00836C3A" w:rsidRPr="002E621C" w:rsidTr="002E621C">
        <w:tc>
          <w:tcPr>
            <w:tcW w:w="3104" w:type="dxa"/>
          </w:tcPr>
          <w:p w:rsidR="00836C3A" w:rsidRPr="002E621C" w:rsidRDefault="00836C3A" w:rsidP="00E33F18">
            <w:pPr>
              <w:spacing w:line="240" w:lineRule="auto"/>
              <w:jc w:val="left"/>
              <w:rPr>
                <w:sz w:val="24"/>
              </w:rPr>
            </w:pPr>
            <w:r w:rsidRPr="002E621C">
              <w:rPr>
                <w:sz w:val="24"/>
              </w:rPr>
              <w:t>Количество профилактических мероприятий для определенного круга лиц (семинары, совещания)</w:t>
            </w:r>
          </w:p>
        </w:tc>
        <w:tc>
          <w:tcPr>
            <w:tcW w:w="1521" w:type="dxa"/>
            <w:vAlign w:val="center"/>
          </w:tcPr>
          <w:p w:rsidR="00836C3A" w:rsidRPr="002E621C" w:rsidRDefault="00836C3A" w:rsidP="00E33F18">
            <w:pPr>
              <w:spacing w:line="240" w:lineRule="auto"/>
              <w:jc w:val="center"/>
              <w:rPr>
                <w:sz w:val="24"/>
              </w:rPr>
            </w:pPr>
            <w:r w:rsidRPr="002E621C">
              <w:rPr>
                <w:sz w:val="24"/>
              </w:rPr>
              <w:t>1 (65 участников)</w:t>
            </w:r>
          </w:p>
        </w:tc>
        <w:tc>
          <w:tcPr>
            <w:tcW w:w="1453" w:type="dxa"/>
            <w:vAlign w:val="center"/>
          </w:tcPr>
          <w:p w:rsidR="00836C3A" w:rsidRPr="002E621C" w:rsidRDefault="00836C3A" w:rsidP="00E33F18">
            <w:pPr>
              <w:spacing w:line="240" w:lineRule="auto"/>
              <w:jc w:val="center"/>
              <w:rPr>
                <w:sz w:val="24"/>
              </w:rPr>
            </w:pPr>
            <w:r w:rsidRPr="002E621C">
              <w:rPr>
                <w:sz w:val="24"/>
              </w:rPr>
              <w:t>7 (61 участника)</w:t>
            </w:r>
          </w:p>
        </w:tc>
        <w:tc>
          <w:tcPr>
            <w:tcW w:w="1462" w:type="dxa"/>
            <w:vAlign w:val="center"/>
          </w:tcPr>
          <w:p w:rsidR="00836C3A" w:rsidRPr="002E621C" w:rsidRDefault="00836C3A" w:rsidP="00E33F18">
            <w:pPr>
              <w:spacing w:line="240" w:lineRule="auto"/>
              <w:jc w:val="center"/>
              <w:rPr>
                <w:sz w:val="24"/>
              </w:rPr>
            </w:pPr>
            <w:r w:rsidRPr="002E621C">
              <w:rPr>
                <w:sz w:val="24"/>
              </w:rPr>
              <w:t>1 (17 участников)</w:t>
            </w:r>
          </w:p>
        </w:tc>
        <w:tc>
          <w:tcPr>
            <w:tcW w:w="1428" w:type="dxa"/>
          </w:tcPr>
          <w:p w:rsidR="00836C3A" w:rsidRPr="002E621C" w:rsidRDefault="00836C3A" w:rsidP="00E33F18">
            <w:pPr>
              <w:spacing w:line="240" w:lineRule="auto"/>
              <w:jc w:val="center"/>
              <w:rPr>
                <w:sz w:val="24"/>
              </w:rPr>
            </w:pPr>
          </w:p>
        </w:tc>
        <w:tc>
          <w:tcPr>
            <w:tcW w:w="1453" w:type="dxa"/>
            <w:vAlign w:val="center"/>
          </w:tcPr>
          <w:p w:rsidR="00836C3A" w:rsidRPr="002E621C" w:rsidRDefault="00836C3A" w:rsidP="00E33F18">
            <w:pPr>
              <w:spacing w:line="240" w:lineRule="auto"/>
              <w:jc w:val="center"/>
              <w:rPr>
                <w:sz w:val="24"/>
              </w:rPr>
            </w:pPr>
            <w:r w:rsidRPr="002E621C">
              <w:rPr>
                <w:sz w:val="24"/>
              </w:rPr>
              <w:t>9 (143 участника)</w:t>
            </w:r>
          </w:p>
        </w:tc>
      </w:tr>
      <w:tr w:rsidR="002E621C" w:rsidRPr="002E621C" w:rsidTr="002E621C">
        <w:tc>
          <w:tcPr>
            <w:tcW w:w="3104" w:type="dxa"/>
          </w:tcPr>
          <w:p w:rsidR="002E621C" w:rsidRPr="002E621C" w:rsidRDefault="002E621C" w:rsidP="00E33F18">
            <w:pPr>
              <w:spacing w:line="240" w:lineRule="auto"/>
              <w:jc w:val="left"/>
              <w:rPr>
                <w:sz w:val="24"/>
              </w:rPr>
            </w:pPr>
            <w:r w:rsidRPr="002E621C">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521" w:type="dxa"/>
            <w:vAlign w:val="center"/>
          </w:tcPr>
          <w:p w:rsidR="002E621C" w:rsidRPr="002E621C" w:rsidRDefault="002E621C" w:rsidP="00E33F18">
            <w:pPr>
              <w:spacing w:line="240" w:lineRule="auto"/>
              <w:jc w:val="center"/>
              <w:rPr>
                <w:sz w:val="24"/>
              </w:rPr>
            </w:pPr>
            <w:r w:rsidRPr="002E621C">
              <w:rPr>
                <w:sz w:val="24"/>
              </w:rPr>
              <w:t>104</w:t>
            </w:r>
          </w:p>
        </w:tc>
        <w:tc>
          <w:tcPr>
            <w:tcW w:w="1453" w:type="dxa"/>
            <w:vAlign w:val="center"/>
          </w:tcPr>
          <w:p w:rsidR="002E621C" w:rsidRPr="002E621C" w:rsidRDefault="002E621C" w:rsidP="00E33F18">
            <w:pPr>
              <w:spacing w:line="240" w:lineRule="auto"/>
              <w:jc w:val="center"/>
              <w:rPr>
                <w:sz w:val="24"/>
              </w:rPr>
            </w:pPr>
            <w:r w:rsidRPr="002E621C">
              <w:rPr>
                <w:sz w:val="24"/>
              </w:rPr>
              <w:t>99</w:t>
            </w:r>
          </w:p>
        </w:tc>
        <w:tc>
          <w:tcPr>
            <w:tcW w:w="1462" w:type="dxa"/>
            <w:vAlign w:val="center"/>
          </w:tcPr>
          <w:p w:rsidR="002E621C" w:rsidRPr="002E621C" w:rsidRDefault="002E621C" w:rsidP="00E33F18">
            <w:pPr>
              <w:spacing w:line="240" w:lineRule="auto"/>
              <w:jc w:val="center"/>
              <w:rPr>
                <w:sz w:val="24"/>
              </w:rPr>
            </w:pPr>
            <w:r w:rsidRPr="002E621C">
              <w:rPr>
                <w:sz w:val="24"/>
              </w:rPr>
              <w:t>57</w:t>
            </w:r>
          </w:p>
        </w:tc>
        <w:tc>
          <w:tcPr>
            <w:tcW w:w="1428" w:type="dxa"/>
            <w:vAlign w:val="center"/>
          </w:tcPr>
          <w:p w:rsidR="002E621C" w:rsidRPr="002E621C" w:rsidRDefault="002E621C" w:rsidP="00E33F18">
            <w:pPr>
              <w:spacing w:line="240" w:lineRule="auto"/>
              <w:jc w:val="center"/>
              <w:rPr>
                <w:sz w:val="24"/>
              </w:rPr>
            </w:pPr>
            <w:r w:rsidRPr="002E621C">
              <w:rPr>
                <w:sz w:val="24"/>
              </w:rPr>
              <w:t>37</w:t>
            </w:r>
          </w:p>
        </w:tc>
        <w:tc>
          <w:tcPr>
            <w:tcW w:w="1453" w:type="dxa"/>
            <w:vAlign w:val="center"/>
          </w:tcPr>
          <w:p w:rsidR="002E621C" w:rsidRPr="002E621C" w:rsidRDefault="002E621C" w:rsidP="00E33F18">
            <w:pPr>
              <w:spacing w:line="240" w:lineRule="auto"/>
              <w:jc w:val="center"/>
              <w:rPr>
                <w:sz w:val="24"/>
              </w:rPr>
            </w:pPr>
            <w:r w:rsidRPr="002E621C">
              <w:rPr>
                <w:sz w:val="24"/>
              </w:rPr>
              <w:t>297</w:t>
            </w:r>
          </w:p>
        </w:tc>
      </w:tr>
      <w:tr w:rsidR="002E621C" w:rsidRPr="00B3380A" w:rsidTr="002E621C">
        <w:tc>
          <w:tcPr>
            <w:tcW w:w="3104" w:type="dxa"/>
          </w:tcPr>
          <w:p w:rsidR="002E621C" w:rsidRPr="002E621C" w:rsidRDefault="002E621C" w:rsidP="00E33F18">
            <w:pPr>
              <w:spacing w:before="240" w:line="240" w:lineRule="auto"/>
              <w:jc w:val="left"/>
              <w:rPr>
                <w:sz w:val="24"/>
              </w:rPr>
            </w:pPr>
            <w:r w:rsidRPr="002E621C">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21" w:type="dxa"/>
            <w:vAlign w:val="center"/>
          </w:tcPr>
          <w:p w:rsidR="002E621C" w:rsidRPr="002E621C" w:rsidRDefault="002E621C" w:rsidP="00E33F18">
            <w:pPr>
              <w:spacing w:line="240" w:lineRule="auto"/>
              <w:jc w:val="center"/>
              <w:rPr>
                <w:sz w:val="24"/>
              </w:rPr>
            </w:pPr>
            <w:r w:rsidRPr="002E621C">
              <w:rPr>
                <w:sz w:val="24"/>
              </w:rPr>
              <w:t>4</w:t>
            </w:r>
          </w:p>
        </w:tc>
        <w:tc>
          <w:tcPr>
            <w:tcW w:w="1453" w:type="dxa"/>
            <w:vAlign w:val="center"/>
          </w:tcPr>
          <w:p w:rsidR="002E621C" w:rsidRPr="002E621C" w:rsidRDefault="002E621C" w:rsidP="00E33F18">
            <w:pPr>
              <w:spacing w:line="240" w:lineRule="auto"/>
              <w:jc w:val="center"/>
              <w:rPr>
                <w:sz w:val="24"/>
              </w:rPr>
            </w:pPr>
            <w:r w:rsidRPr="002E621C">
              <w:rPr>
                <w:sz w:val="24"/>
              </w:rPr>
              <w:t>2</w:t>
            </w:r>
          </w:p>
        </w:tc>
        <w:tc>
          <w:tcPr>
            <w:tcW w:w="1462" w:type="dxa"/>
            <w:vAlign w:val="center"/>
          </w:tcPr>
          <w:p w:rsidR="002E621C" w:rsidRPr="002E621C" w:rsidRDefault="002E621C" w:rsidP="00E33F18">
            <w:pPr>
              <w:spacing w:line="240" w:lineRule="auto"/>
              <w:jc w:val="center"/>
              <w:rPr>
                <w:sz w:val="24"/>
              </w:rPr>
            </w:pPr>
            <w:r w:rsidRPr="002E621C">
              <w:rPr>
                <w:sz w:val="24"/>
              </w:rPr>
              <w:t>10</w:t>
            </w:r>
          </w:p>
        </w:tc>
        <w:tc>
          <w:tcPr>
            <w:tcW w:w="1428" w:type="dxa"/>
            <w:vAlign w:val="center"/>
          </w:tcPr>
          <w:p w:rsidR="002E621C" w:rsidRPr="002E621C" w:rsidRDefault="002E621C" w:rsidP="00E33F18">
            <w:pPr>
              <w:spacing w:line="240" w:lineRule="auto"/>
              <w:jc w:val="center"/>
              <w:rPr>
                <w:sz w:val="24"/>
              </w:rPr>
            </w:pPr>
            <w:r w:rsidRPr="002E621C">
              <w:rPr>
                <w:sz w:val="24"/>
              </w:rPr>
              <w:t>7</w:t>
            </w:r>
          </w:p>
        </w:tc>
        <w:tc>
          <w:tcPr>
            <w:tcW w:w="1453" w:type="dxa"/>
            <w:vAlign w:val="center"/>
          </w:tcPr>
          <w:p w:rsidR="002E621C" w:rsidRPr="002E621C" w:rsidRDefault="002E621C" w:rsidP="00E33F18">
            <w:pPr>
              <w:spacing w:line="240" w:lineRule="auto"/>
              <w:jc w:val="center"/>
              <w:rPr>
                <w:sz w:val="24"/>
              </w:rPr>
            </w:pPr>
            <w:r w:rsidRPr="002E621C">
              <w:rPr>
                <w:sz w:val="24"/>
              </w:rPr>
              <w:t>23</w:t>
            </w:r>
          </w:p>
        </w:tc>
      </w:tr>
    </w:tbl>
    <w:p w:rsidR="00B82BFF" w:rsidRPr="002E621C" w:rsidRDefault="00B82BFF" w:rsidP="00E33F18">
      <w:pPr>
        <w:spacing w:line="240" w:lineRule="auto"/>
        <w:rPr>
          <w:szCs w:val="28"/>
        </w:rPr>
      </w:pPr>
    </w:p>
    <w:p w:rsidR="00B82BFF" w:rsidRPr="002E621C" w:rsidRDefault="00B82BFF" w:rsidP="00E33F18">
      <w:pPr>
        <w:spacing w:line="240" w:lineRule="auto"/>
        <w:ind w:firstLine="709"/>
        <w:rPr>
          <w:i/>
          <w:szCs w:val="26"/>
          <w:u w:val="single"/>
        </w:rPr>
      </w:pPr>
      <w:r w:rsidRPr="002E621C">
        <w:rPr>
          <w:i/>
          <w:szCs w:val="26"/>
          <w:u w:val="single"/>
        </w:rPr>
        <w:t>Сведения об освещении проведенных профилактических мероприятий в публичном доступе</w:t>
      </w:r>
    </w:p>
    <w:p w:rsidR="002E621C" w:rsidRPr="002E621C" w:rsidRDefault="002E621C" w:rsidP="00E33F18">
      <w:pPr>
        <w:spacing w:line="240" w:lineRule="auto"/>
        <w:ind w:firstLine="709"/>
        <w:rPr>
          <w:szCs w:val="26"/>
        </w:rPr>
      </w:pPr>
      <w:r w:rsidRPr="002E621C">
        <w:rPr>
          <w:szCs w:val="26"/>
        </w:rPr>
        <w:t>Информация о семинарах размещена на Интернет-странице Управления официального сайта Роскомнадзора.</w:t>
      </w:r>
    </w:p>
    <w:p w:rsidR="00836C3A" w:rsidRPr="002E621C" w:rsidRDefault="00836C3A" w:rsidP="00E33F18">
      <w:pPr>
        <w:spacing w:line="240" w:lineRule="auto"/>
        <w:ind w:firstLine="709"/>
        <w:rPr>
          <w:i/>
          <w:szCs w:val="26"/>
        </w:rPr>
      </w:pPr>
    </w:p>
    <w:p w:rsidR="00B82BFF" w:rsidRPr="002E621C" w:rsidRDefault="00B82BFF" w:rsidP="00E33F18">
      <w:pPr>
        <w:spacing w:line="240" w:lineRule="auto"/>
        <w:ind w:firstLine="709"/>
        <w:rPr>
          <w:i/>
          <w:szCs w:val="26"/>
          <w:u w:val="single"/>
        </w:rPr>
      </w:pPr>
      <w:r w:rsidRPr="002E621C">
        <w:rPr>
          <w:i/>
          <w:szCs w:val="26"/>
          <w:u w:val="single"/>
        </w:rPr>
        <w:t>Сведения о наиболее часто встречающихся случаях нарушений обязательных требований, в целях недопущения таких нарушений</w:t>
      </w:r>
    </w:p>
    <w:p w:rsidR="002E621C" w:rsidRPr="002E621C" w:rsidRDefault="002E621C" w:rsidP="00E33F18">
      <w:pPr>
        <w:spacing w:line="240" w:lineRule="auto"/>
        <w:ind w:firstLine="709"/>
        <w:rPr>
          <w:szCs w:val="26"/>
        </w:rPr>
      </w:pPr>
      <w:r w:rsidRPr="002E621C">
        <w:rPr>
          <w:szCs w:val="26"/>
        </w:rPr>
        <w:lastRenderedPageBreak/>
        <w:t xml:space="preserve">Среди наиболее часто встречающихся нарушений обязательных требований можно отметить такие нарушения, как: не выход СМИ в свет (эфир) более одного года несоответствие уставов редакций СМИ требованиям ст. 20 Закона РФ о СМИ, не рассылка обязательных экземпляров документов в электронном виде. </w:t>
      </w:r>
    </w:p>
    <w:p w:rsidR="00836C3A" w:rsidRPr="002E621C" w:rsidRDefault="00836C3A" w:rsidP="00E33F18">
      <w:pPr>
        <w:spacing w:line="240" w:lineRule="auto"/>
        <w:ind w:firstLine="709"/>
        <w:rPr>
          <w:szCs w:val="26"/>
        </w:rPr>
      </w:pPr>
    </w:p>
    <w:p w:rsidR="00B82BFF" w:rsidRPr="002E621C" w:rsidRDefault="00B82BFF" w:rsidP="00E33F18">
      <w:pPr>
        <w:spacing w:line="240" w:lineRule="auto"/>
        <w:rPr>
          <w:szCs w:val="26"/>
        </w:rPr>
      </w:pPr>
      <w:r w:rsidRPr="002E621C">
        <w:rPr>
          <w:szCs w:val="26"/>
        </w:rPr>
        <w:t xml:space="preserve"> </w:t>
      </w:r>
      <w:r w:rsidRPr="002E621C">
        <w:rPr>
          <w:i/>
          <w:szCs w:val="26"/>
          <w:u w:val="single"/>
        </w:rPr>
        <w:t>Количество фактов участий объектов контроля (надзора), в профилактических мероприятиях</w:t>
      </w:r>
      <w:r w:rsidRPr="002E621C">
        <w:rPr>
          <w:szCs w:val="26"/>
        </w:rPr>
        <w:t xml:space="preserve"> </w:t>
      </w:r>
    </w:p>
    <w:p w:rsidR="002E621C" w:rsidRPr="002E621C" w:rsidRDefault="002E621C" w:rsidP="00E33F18">
      <w:pPr>
        <w:spacing w:line="240" w:lineRule="auto"/>
        <w:ind w:firstLine="709"/>
        <w:rPr>
          <w:szCs w:val="26"/>
        </w:rPr>
      </w:pPr>
      <w:r w:rsidRPr="002E621C">
        <w:rPr>
          <w:szCs w:val="26"/>
        </w:rPr>
        <w:t>В 4 квартале 2019 года зарегистрировано 61 факта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1448"/>
        <w:gridCol w:w="1399"/>
        <w:gridCol w:w="1403"/>
        <w:gridCol w:w="1463"/>
      </w:tblGrid>
      <w:tr w:rsidR="00B82BFF" w:rsidRPr="002E621C" w:rsidTr="00B82BFF">
        <w:tc>
          <w:tcPr>
            <w:tcW w:w="2309" w:type="pct"/>
          </w:tcPr>
          <w:p w:rsidR="00B82BFF" w:rsidRPr="002E621C" w:rsidRDefault="00B82BFF" w:rsidP="00E33F18">
            <w:pPr>
              <w:spacing w:line="240" w:lineRule="auto"/>
              <w:rPr>
                <w:sz w:val="20"/>
              </w:rPr>
            </w:pPr>
          </w:p>
        </w:tc>
        <w:tc>
          <w:tcPr>
            <w:tcW w:w="682" w:type="pct"/>
            <w:shd w:val="clear" w:color="auto" w:fill="auto"/>
          </w:tcPr>
          <w:p w:rsidR="00B82BFF" w:rsidRPr="002E621C" w:rsidRDefault="00B82BFF" w:rsidP="00E33F18">
            <w:pPr>
              <w:spacing w:line="240" w:lineRule="auto"/>
              <w:jc w:val="center"/>
              <w:rPr>
                <w:sz w:val="24"/>
              </w:rPr>
            </w:pPr>
            <w:r w:rsidRPr="002E621C">
              <w:rPr>
                <w:sz w:val="24"/>
              </w:rPr>
              <w:t>1 квартал 2019</w:t>
            </w:r>
          </w:p>
        </w:tc>
        <w:tc>
          <w:tcPr>
            <w:tcW w:w="659" w:type="pct"/>
            <w:shd w:val="clear" w:color="auto" w:fill="auto"/>
          </w:tcPr>
          <w:p w:rsidR="00B82BFF" w:rsidRPr="002E621C" w:rsidRDefault="00B82BFF" w:rsidP="00E33F18">
            <w:pPr>
              <w:spacing w:line="240" w:lineRule="auto"/>
              <w:jc w:val="center"/>
              <w:rPr>
                <w:sz w:val="24"/>
              </w:rPr>
            </w:pPr>
            <w:r w:rsidRPr="002E621C">
              <w:rPr>
                <w:sz w:val="24"/>
              </w:rPr>
              <w:t>2 квартал 2019</w:t>
            </w:r>
          </w:p>
        </w:tc>
        <w:tc>
          <w:tcPr>
            <w:tcW w:w="661" w:type="pct"/>
            <w:shd w:val="clear" w:color="auto" w:fill="auto"/>
          </w:tcPr>
          <w:p w:rsidR="00B82BFF" w:rsidRPr="002E621C" w:rsidRDefault="00B82BFF" w:rsidP="00E33F18">
            <w:pPr>
              <w:spacing w:line="240" w:lineRule="auto"/>
              <w:jc w:val="center"/>
              <w:rPr>
                <w:sz w:val="24"/>
              </w:rPr>
            </w:pPr>
            <w:r w:rsidRPr="002E621C">
              <w:rPr>
                <w:sz w:val="24"/>
              </w:rPr>
              <w:t>3 квартал 2019</w:t>
            </w:r>
          </w:p>
        </w:tc>
        <w:tc>
          <w:tcPr>
            <w:tcW w:w="689" w:type="pct"/>
            <w:shd w:val="clear" w:color="auto" w:fill="auto"/>
          </w:tcPr>
          <w:p w:rsidR="00B82BFF" w:rsidRPr="002E621C" w:rsidRDefault="00B82BFF" w:rsidP="00E33F18">
            <w:pPr>
              <w:spacing w:line="240" w:lineRule="auto"/>
              <w:jc w:val="center"/>
              <w:rPr>
                <w:sz w:val="24"/>
              </w:rPr>
            </w:pPr>
            <w:r w:rsidRPr="002E621C">
              <w:rPr>
                <w:sz w:val="24"/>
              </w:rPr>
              <w:t>4 квартал 2019</w:t>
            </w:r>
          </w:p>
        </w:tc>
      </w:tr>
      <w:tr w:rsidR="002E621C" w:rsidRPr="00B3380A" w:rsidTr="00B82BFF">
        <w:tc>
          <w:tcPr>
            <w:tcW w:w="2309" w:type="pct"/>
          </w:tcPr>
          <w:p w:rsidR="002E621C" w:rsidRPr="002E621C" w:rsidRDefault="002E621C" w:rsidP="00E33F18">
            <w:pPr>
              <w:spacing w:line="240" w:lineRule="auto"/>
              <w:jc w:val="left"/>
              <w:rPr>
                <w:sz w:val="24"/>
              </w:rPr>
            </w:pPr>
            <w:r w:rsidRPr="002E621C">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vAlign w:val="center"/>
          </w:tcPr>
          <w:p w:rsidR="002E621C" w:rsidRPr="002E621C" w:rsidRDefault="002E621C" w:rsidP="00E33F18">
            <w:pPr>
              <w:spacing w:line="240" w:lineRule="auto"/>
              <w:jc w:val="center"/>
              <w:rPr>
                <w:szCs w:val="26"/>
              </w:rPr>
            </w:pPr>
            <w:r w:rsidRPr="002E621C">
              <w:rPr>
                <w:szCs w:val="26"/>
              </w:rPr>
              <w:t>169</w:t>
            </w:r>
          </w:p>
        </w:tc>
        <w:tc>
          <w:tcPr>
            <w:tcW w:w="659" w:type="pct"/>
            <w:shd w:val="clear" w:color="auto" w:fill="auto"/>
            <w:vAlign w:val="center"/>
          </w:tcPr>
          <w:p w:rsidR="002E621C" w:rsidRPr="002E621C" w:rsidRDefault="002E621C" w:rsidP="00E33F18">
            <w:pPr>
              <w:spacing w:line="240" w:lineRule="auto"/>
              <w:jc w:val="center"/>
              <w:rPr>
                <w:szCs w:val="26"/>
              </w:rPr>
            </w:pPr>
            <w:r w:rsidRPr="002E621C">
              <w:rPr>
                <w:szCs w:val="26"/>
              </w:rPr>
              <w:t>160</w:t>
            </w:r>
          </w:p>
        </w:tc>
        <w:tc>
          <w:tcPr>
            <w:tcW w:w="661" w:type="pct"/>
            <w:shd w:val="clear" w:color="auto" w:fill="auto"/>
            <w:vAlign w:val="center"/>
          </w:tcPr>
          <w:p w:rsidR="002E621C" w:rsidRPr="002E621C" w:rsidRDefault="002E621C" w:rsidP="00E33F18">
            <w:pPr>
              <w:spacing w:line="240" w:lineRule="auto"/>
              <w:jc w:val="center"/>
              <w:rPr>
                <w:sz w:val="24"/>
                <w:szCs w:val="24"/>
              </w:rPr>
            </w:pPr>
            <w:r w:rsidRPr="002E621C">
              <w:rPr>
                <w:sz w:val="24"/>
                <w:szCs w:val="24"/>
              </w:rPr>
              <w:t>74</w:t>
            </w:r>
          </w:p>
        </w:tc>
        <w:tc>
          <w:tcPr>
            <w:tcW w:w="689" w:type="pct"/>
            <w:shd w:val="clear" w:color="auto" w:fill="auto"/>
            <w:vAlign w:val="center"/>
          </w:tcPr>
          <w:p w:rsidR="002E621C" w:rsidRPr="002E621C" w:rsidRDefault="002E621C" w:rsidP="00E33F18">
            <w:pPr>
              <w:spacing w:line="240" w:lineRule="auto"/>
              <w:jc w:val="center"/>
              <w:rPr>
                <w:sz w:val="24"/>
                <w:szCs w:val="24"/>
              </w:rPr>
            </w:pPr>
            <w:r w:rsidRPr="002E621C">
              <w:rPr>
                <w:sz w:val="24"/>
                <w:szCs w:val="24"/>
              </w:rPr>
              <w:t>61</w:t>
            </w:r>
          </w:p>
        </w:tc>
      </w:tr>
    </w:tbl>
    <w:p w:rsidR="001C497A" w:rsidRPr="00B3380A" w:rsidRDefault="001C497A" w:rsidP="00E33F18">
      <w:pPr>
        <w:spacing w:line="240" w:lineRule="auto"/>
        <w:rPr>
          <w:i/>
          <w:highlight w:val="yellow"/>
        </w:rPr>
      </w:pPr>
    </w:p>
    <w:p w:rsidR="00B82BFF" w:rsidRPr="002E621C" w:rsidRDefault="00B82BFF" w:rsidP="00E33F18">
      <w:pPr>
        <w:spacing w:line="240" w:lineRule="auto"/>
        <w:ind w:firstLine="709"/>
        <w:rPr>
          <w:i/>
          <w:szCs w:val="26"/>
          <w:u w:val="single"/>
        </w:rPr>
      </w:pPr>
      <w:r w:rsidRPr="002E621C">
        <w:rPr>
          <w:i/>
          <w:szCs w:val="26"/>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2E621C" w:rsidRPr="002E621C" w:rsidRDefault="002E621C" w:rsidP="00E33F18">
      <w:pPr>
        <w:spacing w:line="240" w:lineRule="auto"/>
        <w:ind w:firstLine="709"/>
        <w:rPr>
          <w:szCs w:val="26"/>
        </w:rPr>
      </w:pPr>
      <w:r w:rsidRPr="002E621C">
        <w:rPr>
          <w:szCs w:val="26"/>
        </w:rPr>
        <w:t xml:space="preserve">Повышение квалификации, обучение, переобучение не проводились. Еженедельно проводятся рабочие совещания в режиме ВКС с участием Управления Роскомнадзора по Южному федеральному округу и территориальных Управлений Роскомнадзора в Южном федеральном округе. На совещаниях, в том числе, обсуждаются вопросы проведения профилактических мероприятий, проводится обмен практиками и мнениями. </w:t>
      </w:r>
    </w:p>
    <w:p w:rsidR="00B82BFF" w:rsidRPr="0089694A" w:rsidRDefault="00B82BFF" w:rsidP="00E33F18">
      <w:pPr>
        <w:spacing w:line="240" w:lineRule="auto"/>
        <w:ind w:firstLine="709"/>
        <w:rPr>
          <w:i/>
          <w:szCs w:val="28"/>
          <w:u w:val="single"/>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1454"/>
        <w:gridCol w:w="1405"/>
        <w:gridCol w:w="1431"/>
        <w:gridCol w:w="1376"/>
      </w:tblGrid>
      <w:tr w:rsidR="00B82BFF" w:rsidRPr="0089694A" w:rsidTr="00B82BFF">
        <w:tc>
          <w:tcPr>
            <w:tcW w:w="2323" w:type="pct"/>
          </w:tcPr>
          <w:p w:rsidR="00B82BFF" w:rsidRPr="0089694A" w:rsidRDefault="00B82BFF" w:rsidP="00E33F18">
            <w:pPr>
              <w:spacing w:line="240" w:lineRule="auto"/>
              <w:rPr>
                <w:sz w:val="20"/>
              </w:rPr>
            </w:pPr>
          </w:p>
        </w:tc>
        <w:tc>
          <w:tcPr>
            <w:tcW w:w="687" w:type="pct"/>
            <w:shd w:val="clear" w:color="auto" w:fill="auto"/>
          </w:tcPr>
          <w:p w:rsidR="00B82BFF" w:rsidRPr="0089694A" w:rsidRDefault="00B82BFF" w:rsidP="00E33F18">
            <w:pPr>
              <w:spacing w:line="240" w:lineRule="auto"/>
              <w:jc w:val="center"/>
              <w:rPr>
                <w:sz w:val="24"/>
              </w:rPr>
            </w:pPr>
          </w:p>
          <w:p w:rsidR="00B82BFF" w:rsidRPr="0089694A" w:rsidRDefault="00B82BFF" w:rsidP="00E33F18">
            <w:pPr>
              <w:spacing w:line="240" w:lineRule="auto"/>
              <w:jc w:val="center"/>
              <w:rPr>
                <w:sz w:val="24"/>
              </w:rPr>
            </w:pPr>
            <w:r w:rsidRPr="0089694A">
              <w:rPr>
                <w:sz w:val="24"/>
              </w:rPr>
              <w:t>1 квартал 2019</w:t>
            </w:r>
          </w:p>
        </w:tc>
        <w:tc>
          <w:tcPr>
            <w:tcW w:w="664" w:type="pct"/>
            <w:shd w:val="clear" w:color="auto" w:fill="auto"/>
          </w:tcPr>
          <w:p w:rsidR="00B82BFF" w:rsidRPr="0089694A" w:rsidRDefault="00B82BFF" w:rsidP="00E33F18">
            <w:pPr>
              <w:spacing w:line="240" w:lineRule="auto"/>
              <w:jc w:val="center"/>
              <w:rPr>
                <w:sz w:val="24"/>
              </w:rPr>
            </w:pPr>
          </w:p>
          <w:p w:rsidR="00B82BFF" w:rsidRPr="0089694A" w:rsidRDefault="00B82BFF" w:rsidP="00E33F18">
            <w:pPr>
              <w:spacing w:line="240" w:lineRule="auto"/>
              <w:jc w:val="center"/>
              <w:rPr>
                <w:sz w:val="24"/>
              </w:rPr>
            </w:pPr>
            <w:r w:rsidRPr="0089694A">
              <w:rPr>
                <w:sz w:val="24"/>
              </w:rPr>
              <w:t>2 квартал 2019</w:t>
            </w:r>
          </w:p>
        </w:tc>
        <w:tc>
          <w:tcPr>
            <w:tcW w:w="676" w:type="pct"/>
            <w:shd w:val="clear" w:color="auto" w:fill="auto"/>
          </w:tcPr>
          <w:p w:rsidR="00B82BFF" w:rsidRPr="0089694A" w:rsidRDefault="00B82BFF" w:rsidP="00E33F18">
            <w:pPr>
              <w:spacing w:line="240" w:lineRule="auto"/>
              <w:jc w:val="center"/>
              <w:rPr>
                <w:sz w:val="24"/>
              </w:rPr>
            </w:pPr>
          </w:p>
          <w:p w:rsidR="00B82BFF" w:rsidRPr="0089694A" w:rsidRDefault="00B82BFF" w:rsidP="00E33F18">
            <w:pPr>
              <w:spacing w:line="240" w:lineRule="auto"/>
              <w:jc w:val="center"/>
              <w:rPr>
                <w:sz w:val="24"/>
              </w:rPr>
            </w:pPr>
            <w:r w:rsidRPr="0089694A">
              <w:rPr>
                <w:sz w:val="24"/>
              </w:rPr>
              <w:t>3 квартал 2019</w:t>
            </w:r>
          </w:p>
        </w:tc>
        <w:tc>
          <w:tcPr>
            <w:tcW w:w="650" w:type="pct"/>
            <w:shd w:val="clear" w:color="auto" w:fill="auto"/>
          </w:tcPr>
          <w:p w:rsidR="00B82BFF" w:rsidRPr="0089694A" w:rsidRDefault="00B82BFF" w:rsidP="00E33F18">
            <w:pPr>
              <w:spacing w:line="240" w:lineRule="auto"/>
              <w:jc w:val="center"/>
              <w:rPr>
                <w:sz w:val="24"/>
              </w:rPr>
            </w:pPr>
          </w:p>
          <w:p w:rsidR="00B82BFF" w:rsidRPr="0089694A" w:rsidRDefault="00B82BFF" w:rsidP="00E33F18">
            <w:pPr>
              <w:spacing w:line="240" w:lineRule="auto"/>
              <w:jc w:val="center"/>
              <w:rPr>
                <w:sz w:val="24"/>
              </w:rPr>
            </w:pPr>
            <w:r w:rsidRPr="0089694A">
              <w:rPr>
                <w:sz w:val="24"/>
              </w:rPr>
              <w:t>4 квартал 2019</w:t>
            </w:r>
          </w:p>
        </w:tc>
      </w:tr>
      <w:tr w:rsidR="0089694A" w:rsidRPr="0089694A" w:rsidTr="009D4AFE">
        <w:trPr>
          <w:trHeight w:val="1139"/>
        </w:trPr>
        <w:tc>
          <w:tcPr>
            <w:tcW w:w="2323" w:type="pct"/>
          </w:tcPr>
          <w:p w:rsidR="0089694A" w:rsidRPr="0089694A" w:rsidRDefault="0089694A" w:rsidP="00E33F18">
            <w:pPr>
              <w:spacing w:line="240" w:lineRule="auto"/>
              <w:jc w:val="left"/>
              <w:rPr>
                <w:sz w:val="24"/>
              </w:rPr>
            </w:pPr>
            <w:r w:rsidRPr="0089694A">
              <w:rPr>
                <w:sz w:val="24"/>
              </w:rPr>
              <w:t xml:space="preserve">Количество профилактических мероприятий всех видов </w:t>
            </w:r>
            <w:r w:rsidRPr="0089694A">
              <w:rPr>
                <w:szCs w:val="28"/>
              </w:rPr>
              <w:t>/</w:t>
            </w:r>
            <w:r w:rsidRPr="0089694A">
              <w:rPr>
                <w:sz w:val="24"/>
              </w:rPr>
              <w:t xml:space="preserve"> на 1 сотрудника (принимавшего участие в профилактических мероприятиях)</w:t>
            </w:r>
          </w:p>
        </w:tc>
        <w:tc>
          <w:tcPr>
            <w:tcW w:w="687" w:type="pct"/>
            <w:shd w:val="clear" w:color="auto" w:fill="auto"/>
            <w:vAlign w:val="center"/>
          </w:tcPr>
          <w:p w:rsidR="0089694A" w:rsidRPr="0089694A" w:rsidRDefault="0089694A" w:rsidP="00E33F18">
            <w:pPr>
              <w:spacing w:line="240" w:lineRule="auto"/>
              <w:jc w:val="center"/>
              <w:rPr>
                <w:szCs w:val="26"/>
              </w:rPr>
            </w:pPr>
            <w:r w:rsidRPr="0089694A">
              <w:rPr>
                <w:szCs w:val="26"/>
              </w:rPr>
              <w:t>9,9</w:t>
            </w:r>
          </w:p>
        </w:tc>
        <w:tc>
          <w:tcPr>
            <w:tcW w:w="664" w:type="pct"/>
            <w:shd w:val="clear" w:color="auto" w:fill="auto"/>
            <w:vAlign w:val="center"/>
          </w:tcPr>
          <w:p w:rsidR="0089694A" w:rsidRPr="0089694A" w:rsidRDefault="0089694A" w:rsidP="00E33F18">
            <w:pPr>
              <w:spacing w:line="240" w:lineRule="auto"/>
              <w:jc w:val="center"/>
            </w:pPr>
            <w:r w:rsidRPr="0089694A">
              <w:rPr>
                <w:sz w:val="28"/>
                <w:szCs w:val="28"/>
              </w:rPr>
              <w:t>10,8</w:t>
            </w:r>
          </w:p>
        </w:tc>
        <w:tc>
          <w:tcPr>
            <w:tcW w:w="676" w:type="pct"/>
            <w:shd w:val="clear" w:color="auto" w:fill="auto"/>
            <w:vAlign w:val="center"/>
          </w:tcPr>
          <w:p w:rsidR="0089694A" w:rsidRPr="0089694A" w:rsidRDefault="0089694A" w:rsidP="00E33F18">
            <w:pPr>
              <w:spacing w:line="240" w:lineRule="auto"/>
              <w:jc w:val="center"/>
              <w:rPr>
                <w:sz w:val="24"/>
                <w:szCs w:val="24"/>
              </w:rPr>
            </w:pPr>
            <w:r w:rsidRPr="0089694A">
              <w:rPr>
                <w:sz w:val="24"/>
                <w:szCs w:val="24"/>
              </w:rPr>
              <w:t>6,2</w:t>
            </w:r>
          </w:p>
        </w:tc>
        <w:tc>
          <w:tcPr>
            <w:tcW w:w="650" w:type="pct"/>
            <w:shd w:val="clear" w:color="auto" w:fill="auto"/>
            <w:vAlign w:val="center"/>
          </w:tcPr>
          <w:p w:rsidR="0089694A" w:rsidRPr="0089694A" w:rsidRDefault="0089694A" w:rsidP="00E33F18">
            <w:pPr>
              <w:spacing w:line="240" w:lineRule="auto"/>
              <w:jc w:val="center"/>
              <w:rPr>
                <w:sz w:val="24"/>
                <w:szCs w:val="24"/>
              </w:rPr>
            </w:pPr>
            <w:r w:rsidRPr="0089694A">
              <w:rPr>
                <w:sz w:val="24"/>
                <w:szCs w:val="24"/>
              </w:rPr>
              <w:t>3,9</w:t>
            </w:r>
          </w:p>
        </w:tc>
      </w:tr>
    </w:tbl>
    <w:p w:rsidR="00B82BFF" w:rsidRPr="0089694A" w:rsidRDefault="00B82BFF" w:rsidP="00E33F18">
      <w:pPr>
        <w:spacing w:line="240" w:lineRule="auto"/>
        <w:ind w:firstLine="709"/>
        <w:rPr>
          <w:szCs w:val="2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58"/>
        <w:gridCol w:w="1390"/>
        <w:gridCol w:w="1415"/>
        <w:gridCol w:w="1434"/>
      </w:tblGrid>
      <w:tr w:rsidR="00B82BFF" w:rsidRPr="0089694A" w:rsidTr="00B82BFF">
        <w:tc>
          <w:tcPr>
            <w:tcW w:w="2319" w:type="pct"/>
          </w:tcPr>
          <w:p w:rsidR="00B82BFF" w:rsidRPr="0089694A" w:rsidRDefault="00B82BFF" w:rsidP="00E33F18">
            <w:pPr>
              <w:spacing w:line="240" w:lineRule="auto"/>
              <w:rPr>
                <w:sz w:val="20"/>
              </w:rPr>
            </w:pPr>
          </w:p>
        </w:tc>
        <w:tc>
          <w:tcPr>
            <w:tcW w:w="686" w:type="pct"/>
            <w:shd w:val="clear" w:color="auto" w:fill="auto"/>
          </w:tcPr>
          <w:p w:rsidR="00B82BFF" w:rsidRPr="0089694A" w:rsidRDefault="00B82BFF" w:rsidP="00E33F18">
            <w:pPr>
              <w:spacing w:line="240" w:lineRule="auto"/>
              <w:jc w:val="center"/>
              <w:rPr>
                <w:sz w:val="24"/>
              </w:rPr>
            </w:pPr>
            <w:r w:rsidRPr="0089694A">
              <w:rPr>
                <w:sz w:val="24"/>
              </w:rPr>
              <w:t>1 квартал 2019</w:t>
            </w:r>
          </w:p>
        </w:tc>
        <w:tc>
          <w:tcPr>
            <w:tcW w:w="654" w:type="pct"/>
            <w:shd w:val="clear" w:color="auto" w:fill="auto"/>
          </w:tcPr>
          <w:p w:rsidR="00B82BFF" w:rsidRPr="0089694A" w:rsidRDefault="00B82BFF" w:rsidP="00E33F18">
            <w:pPr>
              <w:spacing w:line="240" w:lineRule="auto"/>
              <w:jc w:val="center"/>
              <w:rPr>
                <w:sz w:val="24"/>
              </w:rPr>
            </w:pPr>
            <w:r w:rsidRPr="0089694A">
              <w:rPr>
                <w:sz w:val="24"/>
              </w:rPr>
              <w:t>2 квартал 2019</w:t>
            </w:r>
          </w:p>
        </w:tc>
        <w:tc>
          <w:tcPr>
            <w:tcW w:w="666" w:type="pct"/>
            <w:shd w:val="clear" w:color="auto" w:fill="auto"/>
          </w:tcPr>
          <w:p w:rsidR="00B82BFF" w:rsidRPr="0089694A" w:rsidRDefault="00B82BFF" w:rsidP="00E33F18">
            <w:pPr>
              <w:spacing w:line="240" w:lineRule="auto"/>
              <w:jc w:val="center"/>
              <w:rPr>
                <w:sz w:val="24"/>
              </w:rPr>
            </w:pPr>
            <w:r w:rsidRPr="0089694A">
              <w:rPr>
                <w:sz w:val="24"/>
              </w:rPr>
              <w:t>3 квартал 2019</w:t>
            </w:r>
          </w:p>
        </w:tc>
        <w:tc>
          <w:tcPr>
            <w:tcW w:w="675" w:type="pct"/>
            <w:shd w:val="clear" w:color="auto" w:fill="auto"/>
          </w:tcPr>
          <w:p w:rsidR="00B82BFF" w:rsidRPr="0089694A" w:rsidRDefault="00B82BFF" w:rsidP="00E33F18">
            <w:pPr>
              <w:spacing w:line="240" w:lineRule="auto"/>
              <w:jc w:val="center"/>
              <w:rPr>
                <w:sz w:val="24"/>
              </w:rPr>
            </w:pPr>
            <w:r w:rsidRPr="0089694A">
              <w:rPr>
                <w:sz w:val="24"/>
              </w:rPr>
              <w:t>4 квартал 2019</w:t>
            </w:r>
          </w:p>
        </w:tc>
      </w:tr>
      <w:tr w:rsidR="0089694A" w:rsidRPr="00B3380A" w:rsidTr="00B82BFF">
        <w:tc>
          <w:tcPr>
            <w:tcW w:w="2319" w:type="pct"/>
          </w:tcPr>
          <w:p w:rsidR="0089694A" w:rsidRPr="0089694A" w:rsidRDefault="0089694A" w:rsidP="00E33F18">
            <w:pPr>
              <w:spacing w:line="240" w:lineRule="auto"/>
              <w:jc w:val="left"/>
              <w:rPr>
                <w:sz w:val="24"/>
              </w:rPr>
            </w:pPr>
            <w:r w:rsidRPr="0089694A">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86" w:type="pct"/>
            <w:shd w:val="clear" w:color="auto" w:fill="auto"/>
            <w:vAlign w:val="center"/>
          </w:tcPr>
          <w:p w:rsidR="0089694A" w:rsidRPr="0089694A" w:rsidRDefault="0089694A" w:rsidP="00E33F18">
            <w:pPr>
              <w:spacing w:line="240" w:lineRule="auto"/>
              <w:jc w:val="center"/>
              <w:rPr>
                <w:szCs w:val="26"/>
              </w:rPr>
            </w:pPr>
            <w:r w:rsidRPr="0089694A">
              <w:rPr>
                <w:szCs w:val="26"/>
              </w:rPr>
              <w:t>11</w:t>
            </w:r>
          </w:p>
        </w:tc>
        <w:tc>
          <w:tcPr>
            <w:tcW w:w="654" w:type="pct"/>
            <w:shd w:val="clear" w:color="auto" w:fill="auto"/>
            <w:vAlign w:val="center"/>
          </w:tcPr>
          <w:p w:rsidR="0089694A" w:rsidRPr="0089694A" w:rsidRDefault="0089694A" w:rsidP="00E33F18">
            <w:pPr>
              <w:spacing w:line="240" w:lineRule="auto"/>
              <w:jc w:val="center"/>
              <w:rPr>
                <w:sz w:val="28"/>
                <w:szCs w:val="28"/>
              </w:rPr>
            </w:pPr>
            <w:r w:rsidRPr="0089694A">
              <w:rPr>
                <w:sz w:val="28"/>
                <w:szCs w:val="28"/>
              </w:rPr>
              <w:t>10</w:t>
            </w:r>
          </w:p>
        </w:tc>
        <w:tc>
          <w:tcPr>
            <w:tcW w:w="666" w:type="pct"/>
            <w:shd w:val="clear" w:color="auto" w:fill="auto"/>
            <w:vAlign w:val="center"/>
          </w:tcPr>
          <w:p w:rsidR="0089694A" w:rsidRPr="0089694A" w:rsidRDefault="0089694A" w:rsidP="00E33F18">
            <w:pPr>
              <w:spacing w:line="240" w:lineRule="auto"/>
              <w:jc w:val="center"/>
              <w:rPr>
                <w:sz w:val="24"/>
                <w:szCs w:val="24"/>
              </w:rPr>
            </w:pPr>
            <w:r w:rsidRPr="0089694A">
              <w:rPr>
                <w:sz w:val="24"/>
                <w:szCs w:val="24"/>
              </w:rPr>
              <w:t>11</w:t>
            </w:r>
          </w:p>
        </w:tc>
        <w:tc>
          <w:tcPr>
            <w:tcW w:w="675" w:type="pct"/>
            <w:shd w:val="clear" w:color="auto" w:fill="auto"/>
            <w:vAlign w:val="center"/>
          </w:tcPr>
          <w:p w:rsidR="0089694A" w:rsidRPr="0089694A" w:rsidRDefault="0089694A" w:rsidP="00E33F18">
            <w:pPr>
              <w:spacing w:line="240" w:lineRule="auto"/>
              <w:jc w:val="center"/>
              <w:rPr>
                <w:sz w:val="24"/>
                <w:szCs w:val="24"/>
              </w:rPr>
            </w:pPr>
            <w:r w:rsidRPr="0089694A">
              <w:rPr>
                <w:sz w:val="24"/>
                <w:szCs w:val="24"/>
              </w:rPr>
              <w:t>10</w:t>
            </w:r>
          </w:p>
        </w:tc>
      </w:tr>
    </w:tbl>
    <w:p w:rsidR="00B82BFF" w:rsidRPr="00B3380A" w:rsidRDefault="00B82BFF" w:rsidP="00E33F18">
      <w:pPr>
        <w:spacing w:line="240" w:lineRule="auto"/>
        <w:contextualSpacing/>
        <w:rPr>
          <w:szCs w:val="26"/>
          <w:highlight w:val="yellow"/>
        </w:rPr>
      </w:pPr>
    </w:p>
    <w:p w:rsidR="00B82BFF" w:rsidRPr="008D114F" w:rsidRDefault="00B82BFF" w:rsidP="00E33F18">
      <w:pPr>
        <w:spacing w:line="240" w:lineRule="auto"/>
        <w:contextualSpacing/>
        <w:rPr>
          <w:b/>
          <w:szCs w:val="26"/>
        </w:rPr>
      </w:pPr>
      <w:r w:rsidRPr="008D114F">
        <w:rPr>
          <w:b/>
          <w:szCs w:val="26"/>
        </w:rPr>
        <w:t>В сфере персональных данных.</w:t>
      </w:r>
    </w:p>
    <w:p w:rsidR="00B82BFF" w:rsidRPr="008D114F" w:rsidRDefault="00B82BFF" w:rsidP="00E33F18">
      <w:pPr>
        <w:spacing w:line="240" w:lineRule="auto"/>
        <w:ind w:firstLine="709"/>
        <w:rPr>
          <w:i/>
          <w:szCs w:val="26"/>
          <w:u w:val="single"/>
        </w:rPr>
      </w:pPr>
      <w:r w:rsidRPr="008D114F">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8D114F" w:rsidRPr="001B1927" w:rsidRDefault="008D114F" w:rsidP="00E33F18">
      <w:pPr>
        <w:spacing w:line="240" w:lineRule="auto"/>
        <w:ind w:firstLine="709"/>
        <w:rPr>
          <w:szCs w:val="26"/>
        </w:rPr>
      </w:pPr>
      <w:r w:rsidRPr="001B1927">
        <w:rPr>
          <w:szCs w:val="26"/>
        </w:rPr>
        <w:t xml:space="preserve">Профилактические мероприятия проводятся в соответствии с Планом-графиком профилактических 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2019 год. </w:t>
      </w:r>
    </w:p>
    <w:p w:rsidR="008D114F" w:rsidRPr="001B1927" w:rsidRDefault="008D114F" w:rsidP="00E33F18">
      <w:pPr>
        <w:spacing w:line="240" w:lineRule="auto"/>
        <w:ind w:firstLine="709"/>
        <w:rPr>
          <w:szCs w:val="26"/>
        </w:rPr>
      </w:pPr>
      <w:r w:rsidRPr="001B1927">
        <w:rPr>
          <w:szCs w:val="26"/>
        </w:rPr>
        <w:lastRenderedPageBreak/>
        <w:t>Целевыми показателями качества, результативности проведения профилактических мероприятий в сфере персональных данных, установленными ЦА Роскомнадзора, являются:</w:t>
      </w:r>
    </w:p>
    <w:p w:rsidR="008D114F" w:rsidRPr="001B1927" w:rsidRDefault="008D114F" w:rsidP="00E33F18">
      <w:pPr>
        <w:spacing w:line="240" w:lineRule="auto"/>
        <w:ind w:firstLine="709"/>
        <w:rPr>
          <w:szCs w:val="26"/>
        </w:rPr>
      </w:pPr>
      <w:r w:rsidRPr="001B1927">
        <w:rPr>
          <w:szCs w:val="26"/>
        </w:rPr>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p w:rsidR="008D114F" w:rsidRPr="001B1927" w:rsidRDefault="008D114F" w:rsidP="00E33F18">
      <w:pPr>
        <w:spacing w:line="240" w:lineRule="auto"/>
        <w:ind w:firstLine="709"/>
        <w:rPr>
          <w:szCs w:val="26"/>
        </w:rPr>
      </w:pPr>
      <w:r w:rsidRPr="001B1927">
        <w:rPr>
          <w:szCs w:val="26"/>
        </w:rPr>
        <w:t>- доля субъектов надзора, охваченных профилактическими мероприятиями для определенного круга лиц от общего количества субъектов надзора;</w:t>
      </w:r>
    </w:p>
    <w:p w:rsidR="008D114F" w:rsidRPr="001B1927" w:rsidRDefault="008D114F" w:rsidP="00E33F18">
      <w:pPr>
        <w:spacing w:line="240" w:lineRule="auto"/>
        <w:ind w:firstLine="709"/>
        <w:rPr>
          <w:szCs w:val="26"/>
        </w:rPr>
      </w:pPr>
      <w:r w:rsidRPr="001B1927">
        <w:rPr>
          <w:szCs w:val="26"/>
        </w:rPr>
        <w:t>- д</w:t>
      </w:r>
      <w:r w:rsidRPr="001B1927">
        <w:rPr>
          <w:rStyle w:val="Bodytext11pt"/>
          <w:rFonts w:eastAsiaTheme="minorHAnsi"/>
          <w:sz w:val="26"/>
          <w:szCs w:val="26"/>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w:t>
      </w:r>
      <w:r w:rsidRPr="001B1927">
        <w:rPr>
          <w:szCs w:val="26"/>
        </w:rPr>
        <w:t>.</w:t>
      </w:r>
    </w:p>
    <w:p w:rsidR="008D114F" w:rsidRPr="001B1927" w:rsidRDefault="008D114F" w:rsidP="00E33F18">
      <w:pPr>
        <w:spacing w:line="240" w:lineRule="auto"/>
        <w:ind w:firstLine="709"/>
        <w:rPr>
          <w:szCs w:val="26"/>
        </w:rPr>
      </w:pPr>
      <w:r>
        <w:rPr>
          <w:szCs w:val="26"/>
        </w:rPr>
        <w:t>В 4</w:t>
      </w:r>
      <w:r w:rsidRPr="001B1927">
        <w:rPr>
          <w:szCs w:val="26"/>
        </w:rPr>
        <w:t xml:space="preserve"> квартале 2019 года в сфере персональных данных применялись следующие виды профилактических мероприятий:</w:t>
      </w:r>
    </w:p>
    <w:p w:rsidR="008D114F" w:rsidRPr="001B1927" w:rsidRDefault="008D114F" w:rsidP="00E33F18">
      <w:pPr>
        <w:spacing w:line="240" w:lineRule="auto"/>
        <w:ind w:firstLine="709"/>
        <w:rPr>
          <w:szCs w:val="26"/>
        </w:rPr>
      </w:pPr>
      <w:r w:rsidRPr="001B1927">
        <w:rPr>
          <w:szCs w:val="26"/>
        </w:rPr>
        <w:t>- профилактические мероприятия для определенного круга лиц (семинары, совещания, «открытые уроки» для несовершеннолетних, проведение «Дня открытых дверей»);</w:t>
      </w:r>
    </w:p>
    <w:p w:rsidR="008D114F" w:rsidRPr="001B1927" w:rsidRDefault="008D114F" w:rsidP="00E33F18">
      <w:pPr>
        <w:spacing w:line="240" w:lineRule="auto"/>
        <w:ind w:firstLine="709"/>
        <w:rPr>
          <w:szCs w:val="26"/>
        </w:rPr>
      </w:pPr>
      <w:r w:rsidRPr="001B1927">
        <w:rPr>
          <w:szCs w:val="26"/>
        </w:rPr>
        <w:t>- адресные профилактические мероприятия (консультирование операторов при личной беседе, в телефонном режиме, вручение памяток, направление писем содержащих, в том числе разъяснение законодательства в сфере персональных данных);</w:t>
      </w:r>
    </w:p>
    <w:p w:rsidR="008D114F" w:rsidRPr="001B1927" w:rsidRDefault="008D114F" w:rsidP="00E33F18">
      <w:pPr>
        <w:spacing w:line="240" w:lineRule="auto"/>
        <w:ind w:firstLine="709"/>
        <w:rPr>
          <w:szCs w:val="26"/>
        </w:rPr>
      </w:pPr>
      <w:r w:rsidRPr="001B1927">
        <w:rPr>
          <w:szCs w:val="26"/>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B82BFF" w:rsidRPr="003C6EFF" w:rsidRDefault="00B82BFF" w:rsidP="00E33F18">
      <w:pPr>
        <w:spacing w:line="240" w:lineRule="auto"/>
        <w:ind w:firstLine="709"/>
        <w:rPr>
          <w:i/>
          <w:szCs w:val="26"/>
          <w:u w:val="single"/>
        </w:rPr>
      </w:pPr>
      <w:r w:rsidRPr="003C6EFF">
        <w:rPr>
          <w:i/>
          <w:szCs w:val="26"/>
          <w:u w:val="single"/>
        </w:rPr>
        <w:t xml:space="preserve">Сведения о выполнении мероприятий Планов-графиков профилактических мероприятий </w:t>
      </w:r>
    </w:p>
    <w:p w:rsidR="008D114F" w:rsidRPr="00D105B9" w:rsidRDefault="008D114F" w:rsidP="00E33F18">
      <w:pPr>
        <w:spacing w:line="240" w:lineRule="auto"/>
        <w:ind w:firstLine="709"/>
        <w:rPr>
          <w:szCs w:val="26"/>
        </w:rPr>
      </w:pPr>
      <w:r w:rsidRPr="00D105B9">
        <w:rPr>
          <w:szCs w:val="26"/>
        </w:rPr>
        <w:t>Все запланированные мероприятия на 4 квартал 2019 г. и на 2019 год в целом выполнены.</w:t>
      </w:r>
    </w:p>
    <w:p w:rsidR="008D114F" w:rsidRPr="001B1927" w:rsidRDefault="008D114F" w:rsidP="00E33F18">
      <w:pPr>
        <w:spacing w:line="240" w:lineRule="auto"/>
        <w:ind w:firstLine="709"/>
        <w:rPr>
          <w:szCs w:val="26"/>
        </w:rPr>
      </w:pPr>
      <w:r w:rsidRPr="001B1927">
        <w:rPr>
          <w:szCs w:val="26"/>
        </w:rPr>
        <w:t>В сфере персональных данных на конец отчетного периода проведены следующие профилактические м</w:t>
      </w:r>
      <w:r>
        <w:rPr>
          <w:szCs w:val="26"/>
        </w:rPr>
        <w:t>ероприятия, запланированные на 4</w:t>
      </w:r>
      <w:r w:rsidRPr="001B1927">
        <w:rPr>
          <w:szCs w:val="26"/>
        </w:rPr>
        <w:t xml:space="preserve"> квартал 2019 года:</w:t>
      </w:r>
    </w:p>
    <w:p w:rsidR="008D114F" w:rsidRPr="001B1927" w:rsidRDefault="008D114F" w:rsidP="00E33F18">
      <w:pPr>
        <w:spacing w:line="240" w:lineRule="auto"/>
        <w:ind w:firstLine="709"/>
        <w:rPr>
          <w:szCs w:val="26"/>
        </w:rPr>
      </w:pPr>
      <w:r w:rsidRPr="001B1927">
        <w:rPr>
          <w:spacing w:val="-5"/>
          <w:szCs w:val="26"/>
        </w:rPr>
        <w:t>1.</w:t>
      </w:r>
      <w:r w:rsidRPr="001B1927">
        <w:rPr>
          <w:szCs w:val="26"/>
        </w:rPr>
        <w:t xml:space="preserve"> Мероприятия для определенного круга лиц.</w:t>
      </w:r>
    </w:p>
    <w:p w:rsidR="008D114F" w:rsidRPr="001B1927" w:rsidRDefault="008D114F" w:rsidP="00E33F18">
      <w:pPr>
        <w:spacing w:line="240" w:lineRule="auto"/>
        <w:ind w:firstLine="709"/>
        <w:rPr>
          <w:szCs w:val="26"/>
        </w:rPr>
      </w:pPr>
      <w:r w:rsidRPr="001B1927">
        <w:rPr>
          <w:szCs w:val="26"/>
        </w:rPr>
        <w:t xml:space="preserve">1.1. Заместителем руководителя А. Г. Романовым, сотрудниками отдела ОНПД в Управлении Роскомнадзора по Ростовской области проведено 3 обучающих семинара для сотрудников операторов, осуществляющих деятельность в области защиты персональных данных, а именно: </w:t>
      </w:r>
      <w:r>
        <w:rPr>
          <w:bCs/>
          <w:szCs w:val="26"/>
        </w:rPr>
        <w:t>29.10</w:t>
      </w:r>
      <w:r w:rsidRPr="001B1927">
        <w:rPr>
          <w:bCs/>
          <w:szCs w:val="26"/>
        </w:rPr>
        <w:t xml:space="preserve">.2019 </w:t>
      </w:r>
      <w:r w:rsidRPr="001B1927">
        <w:rPr>
          <w:szCs w:val="26"/>
        </w:rPr>
        <w:t>(</w:t>
      </w:r>
      <w:r w:rsidRPr="001B1927">
        <w:rPr>
          <w:bCs/>
          <w:szCs w:val="26"/>
        </w:rPr>
        <w:t xml:space="preserve">протокол совещания от </w:t>
      </w:r>
      <w:r w:rsidRPr="008336A0">
        <w:rPr>
          <w:bCs/>
          <w:szCs w:val="26"/>
        </w:rPr>
        <w:t xml:space="preserve"> 29.10.2019  №  47-пр/61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w:t>
      </w:r>
      <w:r>
        <w:rPr>
          <w:bCs/>
          <w:szCs w:val="26"/>
        </w:rPr>
        <w:t>15</w:t>
      </w:r>
      <w:r w:rsidRPr="001B1927">
        <w:rPr>
          <w:bCs/>
          <w:szCs w:val="26"/>
        </w:rPr>
        <w:t xml:space="preserve">), </w:t>
      </w:r>
      <w:r>
        <w:rPr>
          <w:szCs w:val="26"/>
        </w:rPr>
        <w:t>26.11</w:t>
      </w:r>
      <w:r w:rsidRPr="001B1927">
        <w:rPr>
          <w:bCs/>
          <w:szCs w:val="26"/>
        </w:rPr>
        <w:t xml:space="preserve">.2019 </w:t>
      </w:r>
      <w:r w:rsidRPr="001B1927">
        <w:rPr>
          <w:szCs w:val="26"/>
        </w:rPr>
        <w:t>(</w:t>
      </w:r>
      <w:r w:rsidRPr="001B1927">
        <w:rPr>
          <w:bCs/>
          <w:szCs w:val="26"/>
        </w:rPr>
        <w:t xml:space="preserve">протокол совещания от </w:t>
      </w:r>
      <w:r>
        <w:rPr>
          <w:szCs w:val="26"/>
        </w:rPr>
        <w:t xml:space="preserve">26.11.2019 № </w:t>
      </w:r>
      <w:r w:rsidRPr="008336A0">
        <w:rPr>
          <w:szCs w:val="26"/>
        </w:rPr>
        <w:t>52-пр/61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w:t>
      </w:r>
      <w:r>
        <w:rPr>
          <w:bCs/>
          <w:szCs w:val="26"/>
        </w:rPr>
        <w:t>22</w:t>
      </w:r>
      <w:r w:rsidRPr="001B1927">
        <w:rPr>
          <w:bCs/>
          <w:szCs w:val="26"/>
        </w:rPr>
        <w:t xml:space="preserve">), </w:t>
      </w:r>
      <w:r>
        <w:rPr>
          <w:szCs w:val="26"/>
        </w:rPr>
        <w:t>17.12</w:t>
      </w:r>
      <w:r w:rsidRPr="001B1927">
        <w:rPr>
          <w:bCs/>
          <w:szCs w:val="26"/>
        </w:rPr>
        <w:t xml:space="preserve">.2019 </w:t>
      </w:r>
      <w:r w:rsidRPr="001B1927">
        <w:rPr>
          <w:szCs w:val="26"/>
        </w:rPr>
        <w:t>(</w:t>
      </w:r>
      <w:r w:rsidRPr="001B1927">
        <w:rPr>
          <w:bCs/>
          <w:szCs w:val="26"/>
        </w:rPr>
        <w:t xml:space="preserve">протокол совещания от </w:t>
      </w:r>
      <w:r>
        <w:rPr>
          <w:szCs w:val="26"/>
        </w:rPr>
        <w:t>17.12.2019 №</w:t>
      </w:r>
      <w:r w:rsidRPr="008336A0">
        <w:rPr>
          <w:szCs w:val="26"/>
        </w:rPr>
        <w:t xml:space="preserve"> 57-пр/61</w:t>
      </w:r>
      <w:r w:rsidRPr="001B1927">
        <w:rPr>
          <w:bCs/>
          <w:szCs w:val="26"/>
        </w:rPr>
        <w:t>, количество участников</w:t>
      </w:r>
      <w:r w:rsidRPr="001B1927">
        <w:rPr>
          <w:szCs w:val="26"/>
        </w:rPr>
        <w:t xml:space="preserve"> объектов контроля (надзора)</w:t>
      </w:r>
      <w:r w:rsidRPr="001B1927">
        <w:rPr>
          <w:bCs/>
          <w:szCs w:val="26"/>
        </w:rPr>
        <w:t xml:space="preserve"> - </w:t>
      </w:r>
      <w:r>
        <w:rPr>
          <w:bCs/>
          <w:szCs w:val="26"/>
        </w:rPr>
        <w:t>28</w:t>
      </w:r>
      <w:r w:rsidRPr="001B1927">
        <w:rPr>
          <w:bCs/>
          <w:szCs w:val="26"/>
        </w:rPr>
        <w:t>).</w:t>
      </w:r>
    </w:p>
    <w:p w:rsidR="008D114F" w:rsidRPr="001B1927" w:rsidRDefault="008D114F" w:rsidP="00E33F18">
      <w:pPr>
        <w:spacing w:line="240" w:lineRule="auto"/>
        <w:ind w:firstLine="709"/>
        <w:rPr>
          <w:szCs w:val="26"/>
        </w:rPr>
      </w:pPr>
      <w:r w:rsidRPr="001B1927">
        <w:rPr>
          <w:szCs w:val="26"/>
        </w:rPr>
        <w:t xml:space="preserve">1.2. </w:t>
      </w:r>
      <w:r w:rsidRPr="00CA4F18">
        <w:rPr>
          <w:sz w:val="24"/>
          <w:szCs w:val="24"/>
        </w:rPr>
        <w:t>Сотрудником ОНПД</w:t>
      </w:r>
      <w:r>
        <w:rPr>
          <w:sz w:val="24"/>
          <w:szCs w:val="24"/>
        </w:rPr>
        <w:t xml:space="preserve"> </w:t>
      </w:r>
      <w:r>
        <w:rPr>
          <w:szCs w:val="28"/>
        </w:rPr>
        <w:t xml:space="preserve">1 октября 2019 г. для учащихся </w:t>
      </w:r>
      <w:r w:rsidRPr="00335D0B">
        <w:rPr>
          <w:szCs w:val="28"/>
        </w:rPr>
        <w:t>10-11 классов в МБОУ Гимназии №</w:t>
      </w:r>
      <w:r>
        <w:rPr>
          <w:szCs w:val="28"/>
        </w:rPr>
        <w:t> </w:t>
      </w:r>
      <w:r w:rsidRPr="00335D0B">
        <w:rPr>
          <w:szCs w:val="28"/>
        </w:rPr>
        <w:t xml:space="preserve">1 им. М.И. </w:t>
      </w:r>
      <w:proofErr w:type="spellStart"/>
      <w:r w:rsidRPr="00335D0B">
        <w:rPr>
          <w:szCs w:val="28"/>
        </w:rPr>
        <w:t>Пенькова</w:t>
      </w:r>
      <w:proofErr w:type="spellEnd"/>
      <w:r w:rsidRPr="00335D0B">
        <w:rPr>
          <w:szCs w:val="28"/>
        </w:rPr>
        <w:t xml:space="preserve"> </w:t>
      </w:r>
      <w:r>
        <w:rPr>
          <w:szCs w:val="28"/>
        </w:rPr>
        <w:t xml:space="preserve">(Ростовская область, </w:t>
      </w:r>
      <w:proofErr w:type="spellStart"/>
      <w:r w:rsidRPr="00335D0B">
        <w:rPr>
          <w:szCs w:val="28"/>
        </w:rPr>
        <w:t>г.Миллерово</w:t>
      </w:r>
      <w:proofErr w:type="spellEnd"/>
      <w:r>
        <w:rPr>
          <w:szCs w:val="28"/>
        </w:rPr>
        <w:t>) совместно с АНО </w:t>
      </w:r>
      <w:r w:rsidRPr="009950B9">
        <w:rPr>
          <w:szCs w:val="28"/>
        </w:rPr>
        <w:t>«Национальным центром информационного противодействия терроризму и экстремизму в образовательной среде и сети Интернет»</w:t>
      </w:r>
      <w:r>
        <w:rPr>
          <w:szCs w:val="28"/>
        </w:rPr>
        <w:t xml:space="preserve">, реализующей </w:t>
      </w:r>
      <w:r w:rsidRPr="009950B9">
        <w:rPr>
          <w:szCs w:val="28"/>
        </w:rPr>
        <w:t>проекта «Защита персональных данных от доступа злоумышленников в сети Интернет»</w:t>
      </w:r>
      <w:r>
        <w:rPr>
          <w:szCs w:val="28"/>
        </w:rPr>
        <w:t xml:space="preserve"> были проведены уроки, посвященные безопасности персональных данных в сети Интернет</w:t>
      </w:r>
      <w:r w:rsidRPr="001B1927">
        <w:rPr>
          <w:szCs w:val="26"/>
        </w:rPr>
        <w:t>.</w:t>
      </w:r>
    </w:p>
    <w:p w:rsidR="008D114F" w:rsidRPr="001B1927" w:rsidRDefault="008D114F" w:rsidP="00E33F18">
      <w:pPr>
        <w:spacing w:line="240" w:lineRule="auto"/>
        <w:ind w:firstLine="709"/>
        <w:rPr>
          <w:szCs w:val="26"/>
        </w:rPr>
      </w:pPr>
      <w:r w:rsidRPr="001B1927">
        <w:rPr>
          <w:bCs/>
          <w:szCs w:val="26"/>
        </w:rPr>
        <w:t>Количество участников</w:t>
      </w:r>
      <w:r w:rsidRPr="001B1927">
        <w:rPr>
          <w:szCs w:val="26"/>
        </w:rPr>
        <w:t xml:space="preserve"> объектов контроля (надзора) – </w:t>
      </w:r>
      <w:r>
        <w:rPr>
          <w:szCs w:val="26"/>
        </w:rPr>
        <w:t>40</w:t>
      </w:r>
      <w:r w:rsidRPr="001B1927">
        <w:rPr>
          <w:szCs w:val="26"/>
        </w:rPr>
        <w:t>.</w:t>
      </w:r>
    </w:p>
    <w:p w:rsidR="008D114F" w:rsidRPr="001B1927" w:rsidRDefault="008D114F" w:rsidP="00E33F18">
      <w:pPr>
        <w:spacing w:line="240" w:lineRule="auto"/>
        <w:ind w:firstLine="709"/>
        <w:rPr>
          <w:szCs w:val="26"/>
        </w:rPr>
      </w:pPr>
      <w:r w:rsidRPr="001B1927">
        <w:rPr>
          <w:szCs w:val="26"/>
        </w:rPr>
        <w:t xml:space="preserve">1.3. </w:t>
      </w:r>
      <w:r w:rsidRPr="00CA4F18">
        <w:rPr>
          <w:sz w:val="24"/>
          <w:szCs w:val="24"/>
        </w:rPr>
        <w:t>Сотрудником ОНПД</w:t>
      </w:r>
      <w:r>
        <w:rPr>
          <w:sz w:val="24"/>
          <w:szCs w:val="24"/>
        </w:rPr>
        <w:t xml:space="preserve"> </w:t>
      </w:r>
      <w:r>
        <w:rPr>
          <w:szCs w:val="28"/>
        </w:rPr>
        <w:t xml:space="preserve">8 октября 2019 г. для учащихся </w:t>
      </w:r>
      <w:r w:rsidRPr="00335D0B">
        <w:rPr>
          <w:szCs w:val="28"/>
        </w:rPr>
        <w:t>в МБОУ Гимназии №</w:t>
      </w:r>
      <w:r>
        <w:rPr>
          <w:szCs w:val="28"/>
        </w:rPr>
        <w:t> 3</w:t>
      </w:r>
      <w:r w:rsidRPr="00335D0B">
        <w:rPr>
          <w:szCs w:val="28"/>
        </w:rPr>
        <w:t xml:space="preserve"> </w:t>
      </w:r>
      <w:r>
        <w:rPr>
          <w:szCs w:val="28"/>
        </w:rPr>
        <w:t xml:space="preserve">(Ростовская область, </w:t>
      </w:r>
      <w:r w:rsidRPr="00335D0B">
        <w:rPr>
          <w:szCs w:val="28"/>
        </w:rPr>
        <w:t>г.</w:t>
      </w:r>
      <w:r>
        <w:rPr>
          <w:szCs w:val="28"/>
        </w:rPr>
        <w:t xml:space="preserve"> Пролетарск) совместно с </w:t>
      </w:r>
      <w:r w:rsidRPr="009950B9">
        <w:rPr>
          <w:szCs w:val="28"/>
        </w:rPr>
        <w:t xml:space="preserve">АНО «Национальным центром информационного противодействия терроризму и экстремизму в образовательной среде и </w:t>
      </w:r>
      <w:r w:rsidRPr="009950B9">
        <w:rPr>
          <w:szCs w:val="28"/>
        </w:rPr>
        <w:lastRenderedPageBreak/>
        <w:t>сети Интернет»</w:t>
      </w:r>
      <w:r>
        <w:rPr>
          <w:szCs w:val="28"/>
        </w:rPr>
        <w:t xml:space="preserve">, реализующей </w:t>
      </w:r>
      <w:r w:rsidRPr="009950B9">
        <w:rPr>
          <w:szCs w:val="28"/>
        </w:rPr>
        <w:t>проекта «Защита персональных данных от доступа злоумышленников в сети Интернет»</w:t>
      </w:r>
      <w:r>
        <w:rPr>
          <w:szCs w:val="28"/>
        </w:rPr>
        <w:t xml:space="preserve"> были проведены уроки, посвященные безопасности персональных данных в сети Интернет.</w:t>
      </w:r>
    </w:p>
    <w:p w:rsidR="008D114F" w:rsidRPr="001B1927" w:rsidRDefault="008D114F" w:rsidP="00E33F18">
      <w:pPr>
        <w:spacing w:line="240" w:lineRule="auto"/>
        <w:ind w:firstLine="709"/>
        <w:rPr>
          <w:szCs w:val="26"/>
        </w:rPr>
      </w:pPr>
      <w:r w:rsidRPr="001B1927">
        <w:rPr>
          <w:bCs/>
          <w:szCs w:val="26"/>
        </w:rPr>
        <w:t>Количество участников</w:t>
      </w:r>
      <w:r w:rsidRPr="001B1927">
        <w:rPr>
          <w:szCs w:val="26"/>
        </w:rPr>
        <w:t xml:space="preserve"> </w:t>
      </w:r>
      <w:r>
        <w:rPr>
          <w:szCs w:val="26"/>
        </w:rPr>
        <w:t>объектов контроля (надзора) – 60</w:t>
      </w:r>
      <w:r w:rsidRPr="001B1927">
        <w:rPr>
          <w:szCs w:val="26"/>
        </w:rPr>
        <w:t>.</w:t>
      </w:r>
    </w:p>
    <w:p w:rsidR="008D114F" w:rsidRDefault="008D114F" w:rsidP="00E33F18">
      <w:pPr>
        <w:spacing w:line="240" w:lineRule="auto"/>
        <w:ind w:firstLine="709"/>
        <w:rPr>
          <w:szCs w:val="28"/>
        </w:rPr>
      </w:pPr>
      <w:r w:rsidRPr="001B1927">
        <w:rPr>
          <w:szCs w:val="26"/>
        </w:rPr>
        <w:t xml:space="preserve">1.4. </w:t>
      </w:r>
      <w:r w:rsidRPr="00CA4F18">
        <w:rPr>
          <w:sz w:val="24"/>
          <w:szCs w:val="24"/>
        </w:rPr>
        <w:t>Сотрудником ОНПД</w:t>
      </w:r>
      <w:r>
        <w:rPr>
          <w:sz w:val="24"/>
          <w:szCs w:val="24"/>
        </w:rPr>
        <w:t xml:space="preserve"> </w:t>
      </w:r>
      <w:r>
        <w:rPr>
          <w:szCs w:val="28"/>
        </w:rPr>
        <w:t>10 октября 2019 г. для учащихся 9</w:t>
      </w:r>
      <w:r w:rsidRPr="00335D0B">
        <w:rPr>
          <w:szCs w:val="28"/>
        </w:rPr>
        <w:t xml:space="preserve">-11 классов в МБОУ </w:t>
      </w:r>
      <w:proofErr w:type="spellStart"/>
      <w:r>
        <w:rPr>
          <w:szCs w:val="28"/>
        </w:rPr>
        <w:t>Зимовниковской</w:t>
      </w:r>
      <w:proofErr w:type="spellEnd"/>
      <w:r>
        <w:rPr>
          <w:szCs w:val="28"/>
        </w:rPr>
        <w:t xml:space="preserve"> СОШ </w:t>
      </w:r>
      <w:r w:rsidRPr="00335D0B">
        <w:rPr>
          <w:szCs w:val="28"/>
        </w:rPr>
        <w:t>№</w:t>
      </w:r>
      <w:r>
        <w:rPr>
          <w:szCs w:val="28"/>
        </w:rPr>
        <w:t> 6</w:t>
      </w:r>
      <w:r w:rsidRPr="00335D0B">
        <w:rPr>
          <w:szCs w:val="28"/>
        </w:rPr>
        <w:t xml:space="preserve"> им. </w:t>
      </w:r>
      <w:r>
        <w:rPr>
          <w:szCs w:val="28"/>
        </w:rPr>
        <w:t xml:space="preserve">Героя России А.А. Дьяченко (Ростовская область, п. Зимовники) совместно с </w:t>
      </w:r>
      <w:r w:rsidRPr="009950B9">
        <w:rPr>
          <w:szCs w:val="28"/>
        </w:rPr>
        <w:t>АНО «Национальным центром информационного противодействия терроризму и экстремизму в образовательной среде и сети Интернет»</w:t>
      </w:r>
      <w:r>
        <w:rPr>
          <w:szCs w:val="28"/>
        </w:rPr>
        <w:t xml:space="preserve">, реализующей </w:t>
      </w:r>
      <w:r w:rsidRPr="009950B9">
        <w:rPr>
          <w:szCs w:val="28"/>
        </w:rPr>
        <w:t>проекта «Защита персональных данных от доступа злоумышленников в сети Интернет»</w:t>
      </w:r>
      <w:r>
        <w:rPr>
          <w:szCs w:val="28"/>
        </w:rPr>
        <w:t xml:space="preserve"> были проведены уроки, посвященные безопасности персональных данных в сети Интернет.</w:t>
      </w:r>
    </w:p>
    <w:p w:rsidR="008D114F" w:rsidRPr="001B1927" w:rsidRDefault="008D114F" w:rsidP="00E33F18">
      <w:pPr>
        <w:spacing w:line="240" w:lineRule="auto"/>
        <w:ind w:firstLine="709"/>
        <w:rPr>
          <w:szCs w:val="26"/>
        </w:rPr>
      </w:pPr>
      <w:r w:rsidRPr="001B1927">
        <w:rPr>
          <w:bCs/>
          <w:szCs w:val="26"/>
        </w:rPr>
        <w:t>Количество участников</w:t>
      </w:r>
      <w:r w:rsidRPr="001B1927">
        <w:rPr>
          <w:szCs w:val="26"/>
        </w:rPr>
        <w:t xml:space="preserve"> объектов контроля (надзо</w:t>
      </w:r>
      <w:r>
        <w:rPr>
          <w:szCs w:val="26"/>
        </w:rPr>
        <w:t>ра) – 75</w:t>
      </w:r>
      <w:r w:rsidRPr="001B1927">
        <w:rPr>
          <w:szCs w:val="26"/>
        </w:rPr>
        <w:t>.</w:t>
      </w:r>
    </w:p>
    <w:p w:rsidR="008D114F" w:rsidRPr="001B1927" w:rsidRDefault="008D114F" w:rsidP="00E33F18">
      <w:pPr>
        <w:spacing w:line="240" w:lineRule="auto"/>
        <w:ind w:firstLine="709"/>
        <w:rPr>
          <w:szCs w:val="26"/>
        </w:rPr>
      </w:pPr>
      <w:r w:rsidRPr="001B1927">
        <w:rPr>
          <w:szCs w:val="26"/>
        </w:rPr>
        <w:t xml:space="preserve">1.5. </w:t>
      </w:r>
      <w:r w:rsidRPr="00CA4F18">
        <w:rPr>
          <w:sz w:val="24"/>
          <w:szCs w:val="24"/>
        </w:rPr>
        <w:t>Сотрудниками ОНПД 23 октября 2019 г. в МБОУ Лицей № 3 г. Батайска с обучающимися 10-11 классов были проведены уроки, посвященные защите персональных данных детей в сети Интернет, по теме: «Интернет</w:t>
      </w:r>
      <w:r>
        <w:rPr>
          <w:sz w:val="24"/>
          <w:szCs w:val="24"/>
        </w:rPr>
        <w:t xml:space="preserve"> и Персональные данные».</w:t>
      </w:r>
    </w:p>
    <w:p w:rsidR="008D114F" w:rsidRPr="001B1927" w:rsidRDefault="008D114F" w:rsidP="00E33F18">
      <w:pPr>
        <w:spacing w:line="240" w:lineRule="auto"/>
        <w:ind w:firstLine="709"/>
        <w:rPr>
          <w:szCs w:val="26"/>
        </w:rPr>
      </w:pPr>
      <w:r w:rsidRPr="001B1927">
        <w:rPr>
          <w:bCs/>
          <w:szCs w:val="26"/>
        </w:rPr>
        <w:t>Количество участников</w:t>
      </w:r>
      <w:r w:rsidRPr="001B1927">
        <w:rPr>
          <w:szCs w:val="26"/>
        </w:rPr>
        <w:t xml:space="preserve"> </w:t>
      </w:r>
      <w:r>
        <w:rPr>
          <w:szCs w:val="26"/>
        </w:rPr>
        <w:t>объектов контроля (надзора) – 100</w:t>
      </w:r>
      <w:r w:rsidRPr="001B1927">
        <w:rPr>
          <w:szCs w:val="26"/>
        </w:rPr>
        <w:t>.</w:t>
      </w:r>
    </w:p>
    <w:p w:rsidR="008D114F" w:rsidRPr="001B1927" w:rsidRDefault="008D114F" w:rsidP="00E33F18">
      <w:pPr>
        <w:widowControl w:val="0"/>
        <w:spacing w:line="240" w:lineRule="auto"/>
        <w:ind w:firstLine="709"/>
        <w:rPr>
          <w:szCs w:val="26"/>
        </w:rPr>
      </w:pPr>
      <w:r w:rsidRPr="001B1927">
        <w:rPr>
          <w:szCs w:val="26"/>
        </w:rPr>
        <w:t xml:space="preserve">1.6. </w:t>
      </w:r>
      <w:r w:rsidRPr="00CA4F18">
        <w:rPr>
          <w:sz w:val="24"/>
          <w:szCs w:val="24"/>
        </w:rPr>
        <w:t>Сотрудниками ОНПД 23 октября 2019 г. в МБОУ Гимназия № 7 г. Батайска с обучающимися 10-11 классов были проведены уроки, посвященные защите персональных данных детей в сети Интернет, по теме: «</w:t>
      </w:r>
      <w:r>
        <w:rPr>
          <w:sz w:val="24"/>
          <w:szCs w:val="24"/>
        </w:rPr>
        <w:t>Интернет и Персональные данные»</w:t>
      </w:r>
      <w:r w:rsidRPr="001B1927">
        <w:rPr>
          <w:szCs w:val="26"/>
        </w:rPr>
        <w:t>.</w:t>
      </w:r>
    </w:p>
    <w:p w:rsidR="008D114F" w:rsidRPr="001B1927" w:rsidRDefault="008D114F" w:rsidP="00E33F18">
      <w:pPr>
        <w:widowControl w:val="0"/>
        <w:spacing w:line="240" w:lineRule="auto"/>
        <w:ind w:firstLine="709"/>
        <w:rPr>
          <w:szCs w:val="26"/>
        </w:rPr>
      </w:pPr>
      <w:r w:rsidRPr="001B1927">
        <w:rPr>
          <w:bCs/>
          <w:szCs w:val="26"/>
        </w:rPr>
        <w:t>Количество участников</w:t>
      </w:r>
      <w:r w:rsidRPr="001B1927">
        <w:rPr>
          <w:szCs w:val="26"/>
        </w:rPr>
        <w:t xml:space="preserve"> объектов контроля (надзора) – </w:t>
      </w:r>
      <w:r>
        <w:rPr>
          <w:szCs w:val="26"/>
        </w:rPr>
        <w:t>30</w:t>
      </w:r>
      <w:r w:rsidRPr="001B1927">
        <w:rPr>
          <w:szCs w:val="26"/>
        </w:rPr>
        <w:t>.</w:t>
      </w:r>
    </w:p>
    <w:p w:rsidR="008D114F" w:rsidRPr="001B1927" w:rsidRDefault="008D114F" w:rsidP="00E33F18">
      <w:pPr>
        <w:widowControl w:val="0"/>
        <w:spacing w:line="240" w:lineRule="auto"/>
        <w:ind w:firstLine="709"/>
        <w:rPr>
          <w:szCs w:val="26"/>
        </w:rPr>
      </w:pPr>
      <w:r w:rsidRPr="001B1927">
        <w:rPr>
          <w:szCs w:val="26"/>
        </w:rPr>
        <w:t xml:space="preserve">1.7. </w:t>
      </w:r>
      <w:r w:rsidRPr="00DF7532">
        <w:rPr>
          <w:sz w:val="24"/>
          <w:szCs w:val="24"/>
        </w:rPr>
        <w:t>Со</w:t>
      </w:r>
      <w:r>
        <w:rPr>
          <w:sz w:val="24"/>
          <w:szCs w:val="24"/>
        </w:rPr>
        <w:t>трудник ОНПД 14 ноября</w:t>
      </w:r>
      <w:r w:rsidRPr="00DF7532">
        <w:rPr>
          <w:sz w:val="24"/>
          <w:szCs w:val="24"/>
        </w:rPr>
        <w:t xml:space="preserve"> 2019 принял участие в секции «Информационная безопасность» </w:t>
      </w:r>
      <w:r w:rsidRPr="00DF7532">
        <w:rPr>
          <w:sz w:val="24"/>
          <w:szCs w:val="24"/>
          <w:lang w:val="en-US"/>
        </w:rPr>
        <w:t>XIX</w:t>
      </w:r>
      <w:r w:rsidRPr="00DF7532">
        <w:rPr>
          <w:sz w:val="24"/>
          <w:szCs w:val="24"/>
        </w:rPr>
        <w:t xml:space="preserve"> Южно-Российской межрегиональной научно-практической конференции-выставки «Информационные технологии в образовании – 2019».</w:t>
      </w:r>
      <w:r>
        <w:rPr>
          <w:bCs/>
          <w:sz w:val="24"/>
          <w:szCs w:val="24"/>
        </w:rPr>
        <w:t xml:space="preserve"> </w:t>
      </w:r>
      <w:r w:rsidRPr="00DF7532">
        <w:rPr>
          <w:sz w:val="24"/>
          <w:szCs w:val="24"/>
        </w:rPr>
        <w:t>Специалистом Управления Роскомнадзора по Ростовской области был представлен доклад на тему: «Персональные данные и человеческий фактор».</w:t>
      </w:r>
    </w:p>
    <w:p w:rsidR="008D114F" w:rsidRPr="001B1927" w:rsidRDefault="008D114F" w:rsidP="00E33F18">
      <w:pPr>
        <w:widowControl w:val="0"/>
        <w:spacing w:line="240" w:lineRule="auto"/>
        <w:ind w:firstLine="709"/>
        <w:rPr>
          <w:szCs w:val="26"/>
        </w:rPr>
      </w:pPr>
      <w:r w:rsidRPr="001B1927">
        <w:rPr>
          <w:bCs/>
          <w:szCs w:val="26"/>
        </w:rPr>
        <w:t>Количество участников</w:t>
      </w:r>
      <w:r w:rsidRPr="001B1927">
        <w:rPr>
          <w:szCs w:val="26"/>
        </w:rPr>
        <w:t xml:space="preserve"> объектов ко</w:t>
      </w:r>
      <w:r>
        <w:rPr>
          <w:szCs w:val="26"/>
        </w:rPr>
        <w:t>нтроля (надзора) – 80</w:t>
      </w:r>
      <w:r w:rsidRPr="001B1927">
        <w:rPr>
          <w:szCs w:val="26"/>
        </w:rPr>
        <w:t>.</w:t>
      </w:r>
    </w:p>
    <w:p w:rsidR="008D114F" w:rsidRPr="001B1927" w:rsidRDefault="008D114F" w:rsidP="00E33F18">
      <w:pPr>
        <w:widowControl w:val="0"/>
        <w:spacing w:line="240" w:lineRule="auto"/>
        <w:ind w:firstLine="709"/>
        <w:rPr>
          <w:szCs w:val="26"/>
        </w:rPr>
      </w:pPr>
      <w:r w:rsidRPr="001B1927">
        <w:rPr>
          <w:szCs w:val="26"/>
        </w:rPr>
        <w:t xml:space="preserve">1.8. Сотрудником ОНПД </w:t>
      </w:r>
      <w:r>
        <w:rPr>
          <w:szCs w:val="26"/>
        </w:rPr>
        <w:t xml:space="preserve">25 ноября </w:t>
      </w:r>
      <w:r w:rsidRPr="001B1927">
        <w:rPr>
          <w:szCs w:val="26"/>
        </w:rPr>
        <w:t xml:space="preserve">2019 г. проведен семинар с обучающимися Южно-Российского института управления филиала </w:t>
      </w:r>
      <w:proofErr w:type="spellStart"/>
      <w:r w:rsidRPr="001B1927">
        <w:rPr>
          <w:szCs w:val="26"/>
        </w:rPr>
        <w:t>РАНХиГС</w:t>
      </w:r>
      <w:proofErr w:type="spellEnd"/>
      <w:r w:rsidRPr="001B1927">
        <w:rPr>
          <w:szCs w:val="26"/>
        </w:rPr>
        <w:t>, 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8D114F" w:rsidRPr="001B1927" w:rsidRDefault="008D114F" w:rsidP="00E33F18">
      <w:pPr>
        <w:widowControl w:val="0"/>
        <w:spacing w:line="240" w:lineRule="auto"/>
        <w:ind w:firstLine="709"/>
        <w:rPr>
          <w:szCs w:val="26"/>
        </w:rPr>
      </w:pPr>
      <w:r w:rsidRPr="001B1927">
        <w:rPr>
          <w:bCs/>
          <w:szCs w:val="26"/>
        </w:rPr>
        <w:t>Количество участников</w:t>
      </w:r>
      <w:r>
        <w:rPr>
          <w:szCs w:val="26"/>
        </w:rPr>
        <w:t xml:space="preserve"> объектов контроля (надзора) – 2</w:t>
      </w:r>
      <w:r w:rsidRPr="001B1927">
        <w:rPr>
          <w:szCs w:val="26"/>
        </w:rPr>
        <w:t>0.</w:t>
      </w:r>
    </w:p>
    <w:p w:rsidR="008D114F" w:rsidRPr="001B1927" w:rsidRDefault="008D114F" w:rsidP="00E33F18">
      <w:pPr>
        <w:widowControl w:val="0"/>
        <w:spacing w:line="240" w:lineRule="auto"/>
        <w:ind w:firstLine="709"/>
        <w:rPr>
          <w:szCs w:val="26"/>
        </w:rPr>
      </w:pPr>
      <w:r w:rsidRPr="001B1927">
        <w:rPr>
          <w:szCs w:val="26"/>
        </w:rPr>
        <w:t xml:space="preserve">1.9. </w:t>
      </w:r>
      <w:r w:rsidRPr="00DF7532">
        <w:rPr>
          <w:sz w:val="24"/>
          <w:szCs w:val="24"/>
        </w:rPr>
        <w:t>Сотрудник</w:t>
      </w:r>
      <w:r>
        <w:rPr>
          <w:sz w:val="24"/>
          <w:szCs w:val="24"/>
        </w:rPr>
        <w:t>ом</w:t>
      </w:r>
      <w:r w:rsidRPr="00DF7532">
        <w:rPr>
          <w:sz w:val="24"/>
          <w:szCs w:val="24"/>
        </w:rPr>
        <w:t xml:space="preserve"> ОНПД </w:t>
      </w:r>
      <w:r>
        <w:rPr>
          <w:szCs w:val="28"/>
        </w:rPr>
        <w:t>26 ноября</w:t>
      </w:r>
      <w:r w:rsidRPr="00E97104">
        <w:rPr>
          <w:szCs w:val="28"/>
        </w:rPr>
        <w:t xml:space="preserve"> 2019 было принято участие в проведении занятия для студентов 2 курса Института филологии, журналистики и межкультурной коммуникации Южного Федерального Университета направления «Журналистика» о законодательстве в области персональных данных и особенностях его применения в работе журналиста</w:t>
      </w:r>
      <w:r>
        <w:rPr>
          <w:szCs w:val="28"/>
        </w:rPr>
        <w:t>.</w:t>
      </w:r>
    </w:p>
    <w:p w:rsidR="008D114F" w:rsidRPr="001B1927" w:rsidRDefault="008D114F" w:rsidP="00E33F18">
      <w:pPr>
        <w:widowControl w:val="0"/>
        <w:spacing w:line="240" w:lineRule="auto"/>
        <w:ind w:firstLine="709"/>
        <w:rPr>
          <w:szCs w:val="26"/>
        </w:rPr>
      </w:pPr>
      <w:r w:rsidRPr="001B1927">
        <w:rPr>
          <w:bCs/>
          <w:szCs w:val="26"/>
        </w:rPr>
        <w:t>Количество участников</w:t>
      </w:r>
      <w:r w:rsidRPr="001B1927">
        <w:rPr>
          <w:szCs w:val="26"/>
        </w:rPr>
        <w:t xml:space="preserve"> объектов контроля (надзора) – </w:t>
      </w:r>
      <w:r>
        <w:rPr>
          <w:szCs w:val="26"/>
        </w:rPr>
        <w:t>80</w:t>
      </w:r>
      <w:r w:rsidRPr="001B1927">
        <w:rPr>
          <w:szCs w:val="26"/>
        </w:rPr>
        <w:t>.</w:t>
      </w:r>
    </w:p>
    <w:p w:rsidR="008D114F" w:rsidRPr="001B1927" w:rsidRDefault="008D114F" w:rsidP="00E33F18">
      <w:pPr>
        <w:widowControl w:val="0"/>
        <w:spacing w:line="240" w:lineRule="auto"/>
        <w:ind w:firstLine="709"/>
        <w:rPr>
          <w:szCs w:val="26"/>
        </w:rPr>
      </w:pPr>
      <w:r w:rsidRPr="001B1927">
        <w:rPr>
          <w:szCs w:val="26"/>
        </w:rPr>
        <w:t xml:space="preserve">1.10. </w:t>
      </w:r>
      <w:r w:rsidRPr="00CA4F18">
        <w:rPr>
          <w:sz w:val="24"/>
          <w:szCs w:val="24"/>
        </w:rPr>
        <w:t>Сотрудником ОНПД 29 ноября 2019 г. с обучающимися 9 класса МБОУ СОШ № 3 г. Ростова</w:t>
      </w:r>
      <w:r w:rsidRPr="00CA4F18">
        <w:rPr>
          <w:sz w:val="24"/>
          <w:szCs w:val="24"/>
        </w:rPr>
        <w:noBreakHyphen/>
        <w:t>на</w:t>
      </w:r>
      <w:r w:rsidRPr="00CA4F18">
        <w:rPr>
          <w:sz w:val="24"/>
          <w:szCs w:val="24"/>
        </w:rPr>
        <w:noBreakHyphen/>
        <w:t>Дону был проведен урок, посвященный защите персональных данных детей в сети Интернет</w:t>
      </w:r>
      <w:r>
        <w:rPr>
          <w:sz w:val="24"/>
          <w:szCs w:val="24"/>
        </w:rPr>
        <w:t>.</w:t>
      </w:r>
    </w:p>
    <w:p w:rsidR="008D114F" w:rsidRPr="001B1927" w:rsidRDefault="008D114F" w:rsidP="00E33F18">
      <w:pPr>
        <w:widowControl w:val="0"/>
        <w:spacing w:line="240" w:lineRule="auto"/>
        <w:ind w:firstLine="709"/>
        <w:rPr>
          <w:szCs w:val="26"/>
        </w:rPr>
      </w:pPr>
      <w:r w:rsidRPr="001B1927">
        <w:rPr>
          <w:bCs/>
          <w:szCs w:val="26"/>
        </w:rPr>
        <w:t>Количество участников</w:t>
      </w:r>
      <w:r w:rsidRPr="001B1927">
        <w:rPr>
          <w:szCs w:val="26"/>
        </w:rPr>
        <w:t xml:space="preserve"> объектов контроля (надзора) – 60.</w:t>
      </w:r>
    </w:p>
    <w:p w:rsidR="008D114F" w:rsidRPr="001B1927" w:rsidRDefault="008D114F" w:rsidP="00E33F18">
      <w:pPr>
        <w:widowControl w:val="0"/>
        <w:spacing w:line="240" w:lineRule="auto"/>
        <w:ind w:firstLine="709"/>
        <w:rPr>
          <w:szCs w:val="26"/>
        </w:rPr>
      </w:pPr>
      <w:r w:rsidRPr="001B1927">
        <w:rPr>
          <w:szCs w:val="26"/>
        </w:rPr>
        <w:t xml:space="preserve">1.11. </w:t>
      </w:r>
      <w:r w:rsidRPr="00CA4F18">
        <w:rPr>
          <w:sz w:val="24"/>
          <w:szCs w:val="24"/>
        </w:rPr>
        <w:t xml:space="preserve">Сотрудником ОНПД 23 декабря 2019 г. с обучающимися </w:t>
      </w:r>
      <w:r>
        <w:rPr>
          <w:sz w:val="24"/>
          <w:szCs w:val="24"/>
        </w:rPr>
        <w:t>10 классов МБОУ «Школа № </w:t>
      </w:r>
      <w:r w:rsidRPr="00CA4F18">
        <w:rPr>
          <w:sz w:val="24"/>
          <w:szCs w:val="24"/>
        </w:rPr>
        <w:t>60» был проведен урок, посвященный защите персональных данных детей в сети Интернет</w:t>
      </w:r>
      <w:r w:rsidRPr="001B1927">
        <w:rPr>
          <w:szCs w:val="26"/>
        </w:rPr>
        <w:t>.</w:t>
      </w:r>
    </w:p>
    <w:p w:rsidR="008D114F" w:rsidRPr="001B1927" w:rsidRDefault="008D114F" w:rsidP="00E33F18">
      <w:pPr>
        <w:widowControl w:val="0"/>
        <w:spacing w:line="240" w:lineRule="auto"/>
        <w:ind w:firstLine="709"/>
        <w:rPr>
          <w:szCs w:val="26"/>
        </w:rPr>
      </w:pPr>
      <w:r w:rsidRPr="001B1927">
        <w:rPr>
          <w:bCs/>
          <w:szCs w:val="26"/>
        </w:rPr>
        <w:t>Количество участников</w:t>
      </w:r>
      <w:r w:rsidRPr="001B1927">
        <w:rPr>
          <w:szCs w:val="26"/>
        </w:rPr>
        <w:t xml:space="preserve"> объектов контроля (надзора) – </w:t>
      </w:r>
      <w:r>
        <w:rPr>
          <w:szCs w:val="26"/>
        </w:rPr>
        <w:t>60</w:t>
      </w:r>
      <w:r w:rsidRPr="001B1927">
        <w:rPr>
          <w:szCs w:val="26"/>
        </w:rPr>
        <w:t>.</w:t>
      </w:r>
    </w:p>
    <w:p w:rsidR="008D114F" w:rsidRPr="001B1927" w:rsidRDefault="008D114F" w:rsidP="00E33F18">
      <w:pPr>
        <w:spacing w:line="240" w:lineRule="auto"/>
        <w:ind w:firstLine="709"/>
        <w:rPr>
          <w:spacing w:val="-5"/>
          <w:szCs w:val="26"/>
        </w:rPr>
      </w:pPr>
      <w:r w:rsidRPr="002A4E85">
        <w:rPr>
          <w:spacing w:val="-5"/>
          <w:szCs w:val="26"/>
        </w:rPr>
        <w:t>2.</w:t>
      </w:r>
      <w:r w:rsidRPr="002A4E85">
        <w:rPr>
          <w:szCs w:val="26"/>
        </w:rPr>
        <w:t xml:space="preserve"> Адресные профилактические</w:t>
      </w:r>
      <w:r w:rsidRPr="001B1927">
        <w:rPr>
          <w:szCs w:val="26"/>
        </w:rPr>
        <w:t xml:space="preserve"> мероприятия.</w:t>
      </w:r>
    </w:p>
    <w:p w:rsidR="008D114F" w:rsidRPr="001B1927" w:rsidRDefault="008D114F" w:rsidP="00E33F18">
      <w:pPr>
        <w:spacing w:line="240" w:lineRule="auto"/>
        <w:ind w:firstLine="709"/>
        <w:rPr>
          <w:szCs w:val="26"/>
        </w:rPr>
      </w:pPr>
      <w:r w:rsidRPr="001B1927">
        <w:rPr>
          <w:szCs w:val="26"/>
        </w:rPr>
        <w:t xml:space="preserve">2.1. Производилось консультирование операторов, осуществляющих обработку персональных данных, с целью предупреждения нарушений обязательных требований в телефонном режиме. Количество мероприятий – </w:t>
      </w:r>
      <w:r>
        <w:rPr>
          <w:szCs w:val="26"/>
        </w:rPr>
        <w:t>408</w:t>
      </w:r>
      <w:r w:rsidRPr="001B1927">
        <w:rPr>
          <w:szCs w:val="26"/>
        </w:rPr>
        <w:t xml:space="preserve">.  </w:t>
      </w:r>
    </w:p>
    <w:p w:rsidR="008D114F" w:rsidRPr="001B1927" w:rsidRDefault="008D114F" w:rsidP="00E33F18">
      <w:pPr>
        <w:spacing w:line="240" w:lineRule="auto"/>
        <w:ind w:firstLine="709"/>
        <w:rPr>
          <w:szCs w:val="26"/>
        </w:rPr>
      </w:pPr>
      <w:r w:rsidRPr="001B1927">
        <w:rPr>
          <w:szCs w:val="26"/>
        </w:rPr>
        <w:lastRenderedPageBreak/>
        <w:t xml:space="preserve">2.2. Производилось консультирование операторов, осуществляющих обработку персональных данных, с целью предупреждения нарушений обязательных требований при личной беседе. Количество мероприятий - </w:t>
      </w:r>
      <w:r>
        <w:rPr>
          <w:szCs w:val="26"/>
        </w:rPr>
        <w:t>1</w:t>
      </w:r>
      <w:r w:rsidRPr="001B1927">
        <w:rPr>
          <w:szCs w:val="26"/>
        </w:rPr>
        <w:t>.</w:t>
      </w:r>
    </w:p>
    <w:p w:rsidR="008D114F" w:rsidRPr="001B1927" w:rsidRDefault="008D114F" w:rsidP="00E33F18">
      <w:pPr>
        <w:spacing w:line="240" w:lineRule="auto"/>
        <w:ind w:firstLine="709"/>
        <w:rPr>
          <w:szCs w:val="26"/>
        </w:rPr>
      </w:pPr>
      <w:r w:rsidRPr="001B1927">
        <w:rPr>
          <w:szCs w:val="26"/>
        </w:rPr>
        <w:t xml:space="preserve">2.3. В адрес юридических лиц направлялись письма, содержащие, в том числе разъяснение законодательства. Количество направленных писем в </w:t>
      </w:r>
      <w:r>
        <w:rPr>
          <w:szCs w:val="26"/>
        </w:rPr>
        <w:t>4</w:t>
      </w:r>
      <w:r w:rsidRPr="001B1927">
        <w:rPr>
          <w:szCs w:val="26"/>
        </w:rPr>
        <w:t xml:space="preserve"> квартале 2019 года – </w:t>
      </w:r>
      <w:r>
        <w:rPr>
          <w:szCs w:val="26"/>
        </w:rPr>
        <w:t>610</w:t>
      </w:r>
      <w:r w:rsidRPr="001B1927">
        <w:rPr>
          <w:szCs w:val="26"/>
        </w:rPr>
        <w:t>.</w:t>
      </w:r>
    </w:p>
    <w:p w:rsidR="008D114F" w:rsidRPr="002A4E85" w:rsidRDefault="008D114F" w:rsidP="00E33F18">
      <w:pPr>
        <w:spacing w:line="240" w:lineRule="auto"/>
        <w:ind w:firstLine="709"/>
        <w:rPr>
          <w:szCs w:val="26"/>
        </w:rPr>
      </w:pPr>
      <w:r w:rsidRPr="001B1927">
        <w:rPr>
          <w:szCs w:val="26"/>
        </w:rPr>
        <w:t xml:space="preserve">2.4. На каждом </w:t>
      </w:r>
      <w:r w:rsidRPr="001B1927">
        <w:rPr>
          <w:color w:val="000000"/>
          <w:szCs w:val="26"/>
        </w:rPr>
        <w:t xml:space="preserve">мероприятии, проведенном для операторов, для несовершеннолетних, а также при консультировании в Управлении, при составлении протоколов об АП представителям операторов вручаются информационные памятки </w:t>
      </w:r>
      <w:r w:rsidRPr="001B1927">
        <w:rPr>
          <w:szCs w:val="26"/>
        </w:rPr>
        <w:t xml:space="preserve">по </w:t>
      </w:r>
      <w:r w:rsidRPr="002A4E85">
        <w:rPr>
          <w:szCs w:val="26"/>
        </w:rPr>
        <w:t>соблюдению законодательства Российской 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315.</w:t>
      </w:r>
    </w:p>
    <w:p w:rsidR="008D114F" w:rsidRPr="002A4E85" w:rsidRDefault="008D114F" w:rsidP="00E33F18">
      <w:pPr>
        <w:spacing w:line="240" w:lineRule="auto"/>
        <w:ind w:firstLine="709"/>
        <w:rPr>
          <w:szCs w:val="26"/>
        </w:rPr>
      </w:pPr>
      <w:r w:rsidRPr="002A4E85">
        <w:rPr>
          <w:szCs w:val="26"/>
        </w:rPr>
        <w:t>2.5. К Кодексу добросовестных практик (Кодексу этической деятельности (работы) в сети Интернет) присоединились:</w:t>
      </w:r>
    </w:p>
    <w:p w:rsidR="008D114F" w:rsidRPr="002A4E85" w:rsidRDefault="008D114F" w:rsidP="00E33F18">
      <w:pPr>
        <w:spacing w:line="240" w:lineRule="auto"/>
        <w:ind w:firstLine="709"/>
        <w:rPr>
          <w:szCs w:val="26"/>
        </w:rPr>
      </w:pPr>
      <w:r w:rsidRPr="002A4E85">
        <w:rPr>
          <w:szCs w:val="26"/>
        </w:rPr>
        <w:t>1) Администрация Пролетарского района;</w:t>
      </w:r>
    </w:p>
    <w:p w:rsidR="008D114F" w:rsidRPr="002A4E85" w:rsidRDefault="008D114F" w:rsidP="00E33F18">
      <w:pPr>
        <w:spacing w:line="240" w:lineRule="auto"/>
        <w:ind w:firstLine="709"/>
        <w:rPr>
          <w:szCs w:val="26"/>
        </w:rPr>
      </w:pPr>
      <w:r w:rsidRPr="002A4E85">
        <w:rPr>
          <w:szCs w:val="26"/>
        </w:rPr>
        <w:t>2) Администрация Ремонтненского района;</w:t>
      </w:r>
    </w:p>
    <w:p w:rsidR="008D114F" w:rsidRPr="002A4E85" w:rsidRDefault="008D114F" w:rsidP="00E33F18">
      <w:pPr>
        <w:spacing w:line="240" w:lineRule="auto"/>
        <w:ind w:firstLine="709"/>
        <w:rPr>
          <w:szCs w:val="26"/>
        </w:rPr>
      </w:pPr>
      <w:r w:rsidRPr="002A4E85">
        <w:rPr>
          <w:szCs w:val="26"/>
        </w:rPr>
        <w:t>3) Администрация Тарасовского района;</w:t>
      </w:r>
    </w:p>
    <w:p w:rsidR="008D114F" w:rsidRPr="002A4E85" w:rsidRDefault="008D114F" w:rsidP="00E33F18">
      <w:pPr>
        <w:spacing w:line="240" w:lineRule="auto"/>
        <w:ind w:firstLine="709"/>
        <w:rPr>
          <w:szCs w:val="26"/>
        </w:rPr>
      </w:pPr>
      <w:r w:rsidRPr="002A4E85">
        <w:rPr>
          <w:szCs w:val="26"/>
        </w:rPr>
        <w:t xml:space="preserve">4) Администрация </w:t>
      </w:r>
      <w:proofErr w:type="spellStart"/>
      <w:r w:rsidRPr="002A4E85">
        <w:rPr>
          <w:szCs w:val="26"/>
        </w:rPr>
        <w:t>Белокалитвенского</w:t>
      </w:r>
      <w:proofErr w:type="spellEnd"/>
      <w:r w:rsidRPr="002A4E85">
        <w:rPr>
          <w:szCs w:val="26"/>
        </w:rPr>
        <w:t xml:space="preserve"> района;</w:t>
      </w:r>
    </w:p>
    <w:p w:rsidR="008D114F" w:rsidRPr="002A4E85" w:rsidRDefault="008D114F" w:rsidP="00E33F18">
      <w:pPr>
        <w:spacing w:line="240" w:lineRule="auto"/>
        <w:ind w:firstLine="709"/>
        <w:rPr>
          <w:szCs w:val="26"/>
        </w:rPr>
      </w:pPr>
      <w:r w:rsidRPr="002A4E85">
        <w:rPr>
          <w:szCs w:val="26"/>
        </w:rPr>
        <w:t>5) Администрация Мясниковского района;</w:t>
      </w:r>
    </w:p>
    <w:p w:rsidR="008D114F" w:rsidRPr="002A4E85" w:rsidRDefault="008D114F" w:rsidP="00E33F18">
      <w:pPr>
        <w:spacing w:line="240" w:lineRule="auto"/>
        <w:ind w:firstLine="709"/>
        <w:rPr>
          <w:szCs w:val="26"/>
        </w:rPr>
      </w:pPr>
      <w:r w:rsidRPr="002A4E85">
        <w:rPr>
          <w:szCs w:val="26"/>
        </w:rPr>
        <w:t>6) Администрация Кашарского  района;</w:t>
      </w:r>
    </w:p>
    <w:p w:rsidR="008D114F" w:rsidRPr="002A4E85" w:rsidRDefault="008D114F" w:rsidP="00E33F18">
      <w:pPr>
        <w:spacing w:line="240" w:lineRule="auto"/>
        <w:ind w:firstLine="709"/>
        <w:rPr>
          <w:szCs w:val="26"/>
        </w:rPr>
      </w:pPr>
      <w:r w:rsidRPr="002A4E85">
        <w:rPr>
          <w:szCs w:val="26"/>
        </w:rPr>
        <w:t>7) Администрация Советского района Ростовской области;</w:t>
      </w:r>
    </w:p>
    <w:p w:rsidR="008D114F" w:rsidRPr="002A4E85" w:rsidRDefault="008D114F" w:rsidP="00E33F18">
      <w:pPr>
        <w:spacing w:line="240" w:lineRule="auto"/>
        <w:ind w:firstLine="709"/>
        <w:rPr>
          <w:szCs w:val="26"/>
        </w:rPr>
      </w:pPr>
      <w:r w:rsidRPr="002A4E85">
        <w:rPr>
          <w:szCs w:val="26"/>
        </w:rPr>
        <w:t>8) Администрация Заветинского района;</w:t>
      </w:r>
    </w:p>
    <w:p w:rsidR="008D114F" w:rsidRPr="002A4E85" w:rsidRDefault="008D114F" w:rsidP="00E33F18">
      <w:pPr>
        <w:spacing w:line="240" w:lineRule="auto"/>
        <w:ind w:firstLine="709"/>
        <w:rPr>
          <w:szCs w:val="26"/>
        </w:rPr>
      </w:pPr>
      <w:r w:rsidRPr="002A4E85">
        <w:rPr>
          <w:szCs w:val="26"/>
        </w:rPr>
        <w:t>9) Администрация г. Батайска;</w:t>
      </w:r>
    </w:p>
    <w:p w:rsidR="008D114F" w:rsidRPr="002A4E85" w:rsidRDefault="008D114F" w:rsidP="00E33F18">
      <w:pPr>
        <w:spacing w:line="240" w:lineRule="auto"/>
        <w:ind w:firstLine="709"/>
        <w:rPr>
          <w:szCs w:val="26"/>
        </w:rPr>
      </w:pPr>
      <w:r w:rsidRPr="002A4E85">
        <w:rPr>
          <w:szCs w:val="26"/>
        </w:rPr>
        <w:t>10) Администрация Волгодонского района;</w:t>
      </w:r>
    </w:p>
    <w:p w:rsidR="008D114F" w:rsidRPr="002A4E85" w:rsidRDefault="008D114F" w:rsidP="00E33F18">
      <w:pPr>
        <w:spacing w:line="240" w:lineRule="auto"/>
        <w:ind w:firstLine="709"/>
        <w:rPr>
          <w:szCs w:val="26"/>
        </w:rPr>
      </w:pPr>
      <w:r w:rsidRPr="002A4E85">
        <w:rPr>
          <w:szCs w:val="26"/>
        </w:rPr>
        <w:t>11) Администрация Шолоховского района;</w:t>
      </w:r>
    </w:p>
    <w:p w:rsidR="008D114F" w:rsidRPr="002A4E85" w:rsidRDefault="008D114F" w:rsidP="00E33F18">
      <w:pPr>
        <w:spacing w:line="240" w:lineRule="auto"/>
        <w:ind w:firstLine="709"/>
        <w:rPr>
          <w:szCs w:val="26"/>
        </w:rPr>
      </w:pPr>
      <w:r w:rsidRPr="002A4E85">
        <w:rPr>
          <w:szCs w:val="26"/>
        </w:rPr>
        <w:t>12) Администрация Зимовниковского района Ростовской области;</w:t>
      </w:r>
    </w:p>
    <w:p w:rsidR="008D114F" w:rsidRPr="002A4E85" w:rsidRDefault="008D114F" w:rsidP="00E33F18">
      <w:pPr>
        <w:spacing w:line="240" w:lineRule="auto"/>
        <w:ind w:firstLine="709"/>
        <w:rPr>
          <w:szCs w:val="26"/>
        </w:rPr>
      </w:pPr>
      <w:r w:rsidRPr="002A4E85">
        <w:rPr>
          <w:szCs w:val="26"/>
        </w:rPr>
        <w:t>13) Администрация Каменского района;</w:t>
      </w:r>
    </w:p>
    <w:p w:rsidR="008D114F" w:rsidRPr="002A4E85" w:rsidRDefault="008D114F" w:rsidP="00E33F18">
      <w:pPr>
        <w:spacing w:line="240" w:lineRule="auto"/>
        <w:ind w:firstLine="709"/>
        <w:rPr>
          <w:szCs w:val="26"/>
        </w:rPr>
      </w:pPr>
      <w:r w:rsidRPr="002A4E85">
        <w:rPr>
          <w:szCs w:val="26"/>
        </w:rPr>
        <w:t>14) Администрация г. Таганрога.</w:t>
      </w:r>
    </w:p>
    <w:p w:rsidR="008D114F" w:rsidRPr="002A4E85" w:rsidRDefault="008D114F" w:rsidP="00E33F18">
      <w:pPr>
        <w:spacing w:line="240" w:lineRule="auto"/>
        <w:ind w:firstLine="709"/>
        <w:rPr>
          <w:spacing w:val="-5"/>
          <w:szCs w:val="26"/>
        </w:rPr>
      </w:pPr>
      <w:r w:rsidRPr="002A4E85">
        <w:rPr>
          <w:spacing w:val="-5"/>
          <w:szCs w:val="26"/>
        </w:rPr>
        <w:t xml:space="preserve">3. </w:t>
      </w:r>
      <w:r w:rsidRPr="002A4E85">
        <w:rPr>
          <w:szCs w:val="26"/>
        </w:rPr>
        <w:t>Мероприятия для неопределенного круга лиц.</w:t>
      </w:r>
    </w:p>
    <w:p w:rsidR="008D114F" w:rsidRPr="002A4E85" w:rsidRDefault="008D114F" w:rsidP="00E33F18">
      <w:pPr>
        <w:spacing w:line="240" w:lineRule="auto"/>
        <w:ind w:firstLine="709"/>
        <w:rPr>
          <w:szCs w:val="26"/>
        </w:rPr>
      </w:pPr>
      <w:r w:rsidRPr="002A4E85">
        <w:rPr>
          <w:spacing w:val="-5"/>
          <w:szCs w:val="26"/>
        </w:rPr>
        <w:t xml:space="preserve">3.1. </w:t>
      </w:r>
      <w:r w:rsidRPr="002A4E85">
        <w:rPr>
          <w:szCs w:val="26"/>
        </w:rPr>
        <w:t>Обращение в СМИ к лицам, организующим зрелищные мероприятия и другим организациям, с вопросом о содействии в распространении социального ролика, нацеленного на бережное отношение к персональным данным. В результате достигнутой договоренности социальный ролик, посвященный защите персональных данных (далее – социальный ролик), демонстрировался:</w:t>
      </w:r>
    </w:p>
    <w:p w:rsidR="008D114F" w:rsidRPr="002A4E85" w:rsidRDefault="008D114F" w:rsidP="00E33F18">
      <w:pPr>
        <w:spacing w:line="240" w:lineRule="auto"/>
        <w:ind w:firstLine="709"/>
        <w:rPr>
          <w:szCs w:val="26"/>
        </w:rPr>
      </w:pPr>
      <w:r w:rsidRPr="002A4E85">
        <w:rPr>
          <w:szCs w:val="26"/>
        </w:rPr>
        <w:t>- с 18.10.2019 по 31.12.2019 в эфире телеканала КТРК Сулин (всего 398 выходов);</w:t>
      </w:r>
    </w:p>
    <w:p w:rsidR="008D114F" w:rsidRPr="002A4E85" w:rsidRDefault="008D114F" w:rsidP="00E33F18">
      <w:pPr>
        <w:spacing w:line="240" w:lineRule="auto"/>
        <w:ind w:firstLine="709"/>
        <w:rPr>
          <w:szCs w:val="26"/>
        </w:rPr>
      </w:pPr>
      <w:r w:rsidRPr="002A4E85">
        <w:rPr>
          <w:szCs w:val="26"/>
        </w:rPr>
        <w:t xml:space="preserve">- с 19.10.2019 по 30.11.2019 в эфире телеканала </w:t>
      </w:r>
      <w:proofErr w:type="spellStart"/>
      <w:r w:rsidRPr="002A4E85">
        <w:rPr>
          <w:szCs w:val="26"/>
        </w:rPr>
        <w:t>Видеотон</w:t>
      </w:r>
      <w:proofErr w:type="spellEnd"/>
      <w:r w:rsidRPr="002A4E85">
        <w:rPr>
          <w:szCs w:val="26"/>
        </w:rPr>
        <w:t xml:space="preserve"> Альфа (всего 162 выхода).</w:t>
      </w:r>
    </w:p>
    <w:p w:rsidR="008D114F" w:rsidRDefault="008D114F" w:rsidP="00E33F18">
      <w:pPr>
        <w:spacing w:line="240" w:lineRule="auto"/>
        <w:ind w:firstLine="709"/>
        <w:rPr>
          <w:szCs w:val="26"/>
        </w:rPr>
      </w:pPr>
      <w:r w:rsidRPr="002A4E85">
        <w:rPr>
          <w:szCs w:val="26"/>
        </w:rPr>
        <w:t xml:space="preserve">В результате достигнутой договоренности </w:t>
      </w:r>
      <w:r w:rsidRPr="002A4E85">
        <w:rPr>
          <w:szCs w:val="26"/>
          <w:shd w:val="clear" w:color="auto" w:fill="FFFFFF"/>
        </w:rPr>
        <w:t xml:space="preserve">информация о </w:t>
      </w:r>
      <w:r w:rsidRPr="002A4E85">
        <w:rPr>
          <w:szCs w:val="26"/>
        </w:rPr>
        <w:t xml:space="preserve">портале «Персональные </w:t>
      </w:r>
      <w:proofErr w:type="spellStart"/>
      <w:r w:rsidRPr="002A4E85">
        <w:rPr>
          <w:szCs w:val="26"/>
        </w:rPr>
        <w:t>данные.дети</w:t>
      </w:r>
      <w:proofErr w:type="spellEnd"/>
      <w:r w:rsidRPr="002A4E85">
        <w:rPr>
          <w:szCs w:val="26"/>
        </w:rPr>
        <w:t>», Мультипликационный ролик «Береги свои персональные данные» (ссылка на ролик) опубликованы на официальных сайтах:</w:t>
      </w:r>
    </w:p>
    <w:p w:rsidR="008D114F" w:rsidRDefault="008D114F" w:rsidP="00E33F18">
      <w:pPr>
        <w:spacing w:line="240" w:lineRule="auto"/>
        <w:ind w:firstLine="709"/>
        <w:rPr>
          <w:szCs w:val="26"/>
        </w:rPr>
      </w:pPr>
      <w:r w:rsidRPr="002A4E85">
        <w:rPr>
          <w:szCs w:val="26"/>
        </w:rPr>
        <w:t xml:space="preserve"> </w:t>
      </w:r>
      <w:r w:rsidRPr="009D7F6A">
        <w:rPr>
          <w:sz w:val="24"/>
          <w:szCs w:val="24"/>
        </w:rPr>
        <w:t>- МБУ ДО «Центр внешкольной работы» Цимлянского района</w:t>
      </w:r>
      <w:r>
        <w:rPr>
          <w:sz w:val="24"/>
          <w:szCs w:val="24"/>
        </w:rPr>
        <w:t>;</w:t>
      </w:r>
    </w:p>
    <w:p w:rsidR="008D114F" w:rsidRDefault="008D114F" w:rsidP="00E33F18">
      <w:pPr>
        <w:spacing w:line="240" w:lineRule="auto"/>
        <w:ind w:firstLine="709"/>
        <w:rPr>
          <w:szCs w:val="26"/>
        </w:rPr>
      </w:pPr>
      <w:r w:rsidRPr="009D7F6A">
        <w:rPr>
          <w:sz w:val="24"/>
          <w:szCs w:val="24"/>
        </w:rPr>
        <w:t>- МБУ ДО «Самарский центр творчества»</w:t>
      </w:r>
      <w:r>
        <w:rPr>
          <w:sz w:val="24"/>
          <w:szCs w:val="24"/>
        </w:rPr>
        <w:t>;</w:t>
      </w:r>
    </w:p>
    <w:p w:rsidR="008D114F" w:rsidRDefault="008D114F" w:rsidP="00E33F18">
      <w:pPr>
        <w:spacing w:line="240" w:lineRule="auto"/>
        <w:ind w:firstLine="709"/>
        <w:rPr>
          <w:szCs w:val="26"/>
        </w:rPr>
      </w:pPr>
      <w:r w:rsidRPr="009D7F6A">
        <w:rPr>
          <w:sz w:val="24"/>
          <w:szCs w:val="24"/>
        </w:rPr>
        <w:t>- МБУ ДО «Центр развития творчества детей и юношества» г. Новошахтинска</w:t>
      </w:r>
      <w:r>
        <w:rPr>
          <w:sz w:val="24"/>
          <w:szCs w:val="24"/>
        </w:rPr>
        <w:t>;</w:t>
      </w:r>
    </w:p>
    <w:p w:rsidR="008D114F" w:rsidRDefault="008D114F" w:rsidP="00E33F18">
      <w:pPr>
        <w:spacing w:line="240" w:lineRule="auto"/>
        <w:ind w:firstLine="709"/>
        <w:rPr>
          <w:szCs w:val="26"/>
        </w:rPr>
      </w:pPr>
      <w:r>
        <w:rPr>
          <w:szCs w:val="26"/>
        </w:rPr>
        <w:t xml:space="preserve">- </w:t>
      </w:r>
      <w:r w:rsidRPr="009D7F6A">
        <w:rPr>
          <w:sz w:val="24"/>
          <w:szCs w:val="24"/>
        </w:rPr>
        <w:t xml:space="preserve">МБУ ДО «Детская школа искусств» </w:t>
      </w:r>
      <w:proofErr w:type="spellStart"/>
      <w:r w:rsidRPr="009D7F6A">
        <w:rPr>
          <w:sz w:val="24"/>
          <w:szCs w:val="24"/>
        </w:rPr>
        <w:t>р.п</w:t>
      </w:r>
      <w:proofErr w:type="spellEnd"/>
      <w:r w:rsidRPr="009D7F6A">
        <w:rPr>
          <w:sz w:val="24"/>
          <w:szCs w:val="24"/>
        </w:rPr>
        <w:t>. Глубокий Каменского района</w:t>
      </w:r>
      <w:r>
        <w:rPr>
          <w:sz w:val="24"/>
          <w:szCs w:val="24"/>
        </w:rPr>
        <w:t>;</w:t>
      </w:r>
    </w:p>
    <w:p w:rsidR="008D114F" w:rsidRDefault="008D114F" w:rsidP="00E33F18">
      <w:pPr>
        <w:spacing w:line="240" w:lineRule="auto"/>
        <w:ind w:firstLine="709"/>
        <w:rPr>
          <w:szCs w:val="26"/>
        </w:rPr>
      </w:pPr>
      <w:r w:rsidRPr="009D7F6A">
        <w:rPr>
          <w:sz w:val="24"/>
          <w:szCs w:val="24"/>
        </w:rPr>
        <w:t>- МБУ ДО «Д</w:t>
      </w:r>
      <w:r>
        <w:rPr>
          <w:sz w:val="24"/>
          <w:szCs w:val="24"/>
        </w:rPr>
        <w:t>етская художественная школа» г. </w:t>
      </w:r>
      <w:r w:rsidRPr="009D7F6A">
        <w:rPr>
          <w:sz w:val="24"/>
          <w:szCs w:val="24"/>
        </w:rPr>
        <w:t>Батайск</w:t>
      </w:r>
      <w:r>
        <w:rPr>
          <w:sz w:val="24"/>
          <w:szCs w:val="24"/>
        </w:rPr>
        <w:t>;</w:t>
      </w:r>
    </w:p>
    <w:p w:rsidR="008D114F" w:rsidRDefault="008D114F" w:rsidP="00E33F18">
      <w:pPr>
        <w:spacing w:line="240" w:lineRule="auto"/>
        <w:ind w:firstLine="709"/>
        <w:rPr>
          <w:szCs w:val="26"/>
        </w:rPr>
      </w:pPr>
      <w:r w:rsidRPr="009D7F6A">
        <w:rPr>
          <w:sz w:val="24"/>
          <w:szCs w:val="24"/>
        </w:rPr>
        <w:t xml:space="preserve">- МБУ ДО </w:t>
      </w:r>
      <w:proofErr w:type="spellStart"/>
      <w:r w:rsidRPr="009D7F6A">
        <w:rPr>
          <w:sz w:val="24"/>
          <w:szCs w:val="24"/>
        </w:rPr>
        <w:t>Зимовниковская</w:t>
      </w:r>
      <w:proofErr w:type="spellEnd"/>
      <w:r w:rsidRPr="009D7F6A">
        <w:rPr>
          <w:sz w:val="24"/>
          <w:szCs w:val="24"/>
        </w:rPr>
        <w:t xml:space="preserve"> детская школа искусств</w:t>
      </w:r>
      <w:r>
        <w:rPr>
          <w:sz w:val="24"/>
          <w:szCs w:val="24"/>
        </w:rPr>
        <w:t>;</w:t>
      </w:r>
    </w:p>
    <w:p w:rsidR="008D114F" w:rsidRDefault="008D114F" w:rsidP="00E33F18">
      <w:pPr>
        <w:spacing w:line="240" w:lineRule="auto"/>
        <w:ind w:firstLine="709"/>
        <w:rPr>
          <w:szCs w:val="26"/>
        </w:rPr>
      </w:pPr>
      <w:r w:rsidRPr="009D7F6A">
        <w:rPr>
          <w:sz w:val="24"/>
          <w:szCs w:val="24"/>
        </w:rPr>
        <w:t xml:space="preserve">- МБУ </w:t>
      </w:r>
      <w:proofErr w:type="spellStart"/>
      <w:r w:rsidRPr="009D7F6A">
        <w:rPr>
          <w:sz w:val="24"/>
          <w:szCs w:val="24"/>
        </w:rPr>
        <w:t>МБУ</w:t>
      </w:r>
      <w:proofErr w:type="spellEnd"/>
      <w:r w:rsidRPr="009D7F6A">
        <w:rPr>
          <w:sz w:val="24"/>
          <w:szCs w:val="24"/>
        </w:rPr>
        <w:t xml:space="preserve"> ДО «Детская художественная школа </w:t>
      </w:r>
      <w:proofErr w:type="spellStart"/>
      <w:r w:rsidRPr="009D7F6A">
        <w:rPr>
          <w:sz w:val="24"/>
          <w:szCs w:val="24"/>
        </w:rPr>
        <w:t>г.Сальск</w:t>
      </w:r>
      <w:proofErr w:type="spellEnd"/>
      <w:r w:rsidRPr="009D7F6A">
        <w:rPr>
          <w:sz w:val="24"/>
          <w:szCs w:val="24"/>
        </w:rPr>
        <w:t>»</w:t>
      </w:r>
      <w:r>
        <w:rPr>
          <w:sz w:val="24"/>
          <w:szCs w:val="24"/>
        </w:rPr>
        <w:t>;</w:t>
      </w:r>
    </w:p>
    <w:p w:rsidR="008D114F" w:rsidRDefault="008D114F" w:rsidP="00E33F18">
      <w:pPr>
        <w:spacing w:line="240" w:lineRule="auto"/>
        <w:ind w:firstLine="709"/>
        <w:rPr>
          <w:szCs w:val="26"/>
        </w:rPr>
      </w:pPr>
      <w:r w:rsidRPr="009D7F6A">
        <w:rPr>
          <w:sz w:val="24"/>
          <w:szCs w:val="24"/>
        </w:rPr>
        <w:t xml:space="preserve">- </w:t>
      </w:r>
      <w:proofErr w:type="gramStart"/>
      <w:r w:rsidRPr="009D7F6A">
        <w:rPr>
          <w:sz w:val="24"/>
          <w:szCs w:val="24"/>
        </w:rPr>
        <w:t>МБУ  ДО</w:t>
      </w:r>
      <w:proofErr w:type="gramEnd"/>
      <w:r w:rsidRPr="009D7F6A">
        <w:rPr>
          <w:sz w:val="24"/>
          <w:szCs w:val="24"/>
        </w:rPr>
        <w:t xml:space="preserve"> «Центр детского творчества» Матвеево-Курганского р-на</w:t>
      </w:r>
      <w:r>
        <w:rPr>
          <w:sz w:val="24"/>
          <w:szCs w:val="24"/>
        </w:rPr>
        <w:t>;</w:t>
      </w:r>
    </w:p>
    <w:p w:rsidR="008D114F" w:rsidRDefault="008D114F" w:rsidP="00E33F18">
      <w:pPr>
        <w:spacing w:line="240" w:lineRule="auto"/>
        <w:ind w:firstLine="709"/>
        <w:rPr>
          <w:szCs w:val="26"/>
        </w:rPr>
      </w:pPr>
      <w:r w:rsidRPr="009D7F6A">
        <w:rPr>
          <w:sz w:val="24"/>
          <w:szCs w:val="24"/>
        </w:rPr>
        <w:t xml:space="preserve">- МБУ  МБОУ ДО </w:t>
      </w:r>
      <w:proofErr w:type="spellStart"/>
      <w:r w:rsidRPr="009D7F6A">
        <w:rPr>
          <w:sz w:val="24"/>
          <w:szCs w:val="24"/>
        </w:rPr>
        <w:t>Чертковского</w:t>
      </w:r>
      <w:proofErr w:type="spellEnd"/>
      <w:r w:rsidRPr="009D7F6A">
        <w:rPr>
          <w:sz w:val="24"/>
          <w:szCs w:val="24"/>
        </w:rPr>
        <w:t xml:space="preserve"> дома детского творчества</w:t>
      </w:r>
      <w:r>
        <w:rPr>
          <w:sz w:val="24"/>
          <w:szCs w:val="24"/>
        </w:rPr>
        <w:t>;</w:t>
      </w:r>
    </w:p>
    <w:p w:rsidR="008D114F" w:rsidRPr="00D92DD9" w:rsidRDefault="008D114F" w:rsidP="00E33F18">
      <w:pPr>
        <w:spacing w:line="240" w:lineRule="auto"/>
        <w:ind w:firstLine="709"/>
        <w:rPr>
          <w:szCs w:val="26"/>
        </w:rPr>
      </w:pPr>
      <w:r w:rsidRPr="009D7F6A">
        <w:rPr>
          <w:sz w:val="24"/>
          <w:szCs w:val="24"/>
        </w:rPr>
        <w:t xml:space="preserve">- </w:t>
      </w:r>
      <w:r w:rsidRPr="00D92DD9">
        <w:rPr>
          <w:szCs w:val="26"/>
        </w:rPr>
        <w:t>МБУ ДО «Детская школа искусств» Матвеево-Курганского р-на;</w:t>
      </w:r>
    </w:p>
    <w:p w:rsidR="008D114F" w:rsidRPr="00D92DD9" w:rsidRDefault="008D114F" w:rsidP="00E33F18">
      <w:pPr>
        <w:spacing w:line="240" w:lineRule="auto"/>
        <w:ind w:firstLine="709"/>
        <w:rPr>
          <w:szCs w:val="26"/>
        </w:rPr>
      </w:pPr>
      <w:r w:rsidRPr="00D92DD9">
        <w:rPr>
          <w:szCs w:val="26"/>
        </w:rPr>
        <w:t>- МБУ ДО «Центр дополнительного образования детей» г. Пролетарск.</w:t>
      </w:r>
    </w:p>
    <w:p w:rsidR="008D114F" w:rsidRPr="00D92DD9" w:rsidRDefault="008D114F" w:rsidP="00E33F18">
      <w:pPr>
        <w:spacing w:line="240" w:lineRule="auto"/>
        <w:ind w:firstLine="709"/>
        <w:rPr>
          <w:szCs w:val="26"/>
        </w:rPr>
      </w:pPr>
      <w:r w:rsidRPr="00D92DD9">
        <w:rPr>
          <w:szCs w:val="26"/>
        </w:rPr>
        <w:lastRenderedPageBreak/>
        <w:t>3.2 Размещение информации на официальном сайте Управления Роскомнадзора по Ростовской области о проведении семинаров с подконтрольными субъектами по разъяснению обязательных требований (Докладная записка от 8.10.2019  №  2248-дз).</w:t>
      </w:r>
    </w:p>
    <w:p w:rsidR="008D114F" w:rsidRPr="00D92DD9" w:rsidRDefault="008D114F" w:rsidP="00E33F18">
      <w:pPr>
        <w:spacing w:line="240" w:lineRule="auto"/>
        <w:ind w:firstLine="709"/>
        <w:rPr>
          <w:bCs/>
          <w:szCs w:val="26"/>
        </w:rPr>
      </w:pPr>
      <w:r w:rsidRPr="00D92DD9">
        <w:rPr>
          <w:szCs w:val="26"/>
        </w:rPr>
        <w:t xml:space="preserve">3.3. В результате взаимодействия с органами власти и СМИ на официальных сайтах Администрации </w:t>
      </w:r>
      <w:proofErr w:type="spellStart"/>
      <w:r w:rsidRPr="00D92DD9">
        <w:rPr>
          <w:szCs w:val="26"/>
        </w:rPr>
        <w:t>Зеленовского</w:t>
      </w:r>
      <w:proofErr w:type="spellEnd"/>
      <w:r w:rsidRPr="00D92DD9">
        <w:rPr>
          <w:szCs w:val="26"/>
        </w:rPr>
        <w:t xml:space="preserve"> </w:t>
      </w:r>
      <w:r w:rsidRPr="00D92DD9">
        <w:rPr>
          <w:rStyle w:val="afffa"/>
          <w:szCs w:val="26"/>
        </w:rPr>
        <w:t xml:space="preserve">сельского поселения </w:t>
      </w:r>
      <w:r w:rsidRPr="00D92DD9">
        <w:rPr>
          <w:szCs w:val="26"/>
        </w:rPr>
        <w:t xml:space="preserve">Тарасовского района Ростовской области, Администрации </w:t>
      </w:r>
      <w:proofErr w:type="spellStart"/>
      <w:r w:rsidRPr="00D92DD9">
        <w:rPr>
          <w:szCs w:val="26"/>
        </w:rPr>
        <w:t>Ефремово-Степановского</w:t>
      </w:r>
      <w:proofErr w:type="spellEnd"/>
      <w:r w:rsidRPr="00D92DD9">
        <w:rPr>
          <w:szCs w:val="26"/>
        </w:rPr>
        <w:t xml:space="preserve"> </w:t>
      </w:r>
      <w:r w:rsidRPr="00D92DD9">
        <w:rPr>
          <w:rStyle w:val="afffa"/>
          <w:szCs w:val="26"/>
        </w:rPr>
        <w:t xml:space="preserve">сельского поселения </w:t>
      </w:r>
      <w:r w:rsidRPr="00D92DD9">
        <w:rPr>
          <w:szCs w:val="26"/>
        </w:rPr>
        <w:t xml:space="preserve">Тарасовского района Ростовской области, Администрации </w:t>
      </w:r>
      <w:proofErr w:type="spellStart"/>
      <w:r w:rsidRPr="00D92DD9">
        <w:rPr>
          <w:szCs w:val="26"/>
        </w:rPr>
        <w:t>Курно-Липовского</w:t>
      </w:r>
      <w:proofErr w:type="spellEnd"/>
      <w:r w:rsidRPr="00D92DD9">
        <w:rPr>
          <w:szCs w:val="26"/>
        </w:rPr>
        <w:t xml:space="preserve"> </w:t>
      </w:r>
      <w:r w:rsidRPr="00D92DD9">
        <w:rPr>
          <w:rStyle w:val="afffa"/>
          <w:szCs w:val="26"/>
        </w:rPr>
        <w:t xml:space="preserve">сельского поселения </w:t>
      </w:r>
      <w:r w:rsidRPr="00D92DD9">
        <w:rPr>
          <w:szCs w:val="26"/>
        </w:rPr>
        <w:t xml:space="preserve">Тарасовского района Ростовской области, Администрации </w:t>
      </w:r>
      <w:proofErr w:type="spellStart"/>
      <w:r w:rsidRPr="00D92DD9">
        <w:rPr>
          <w:szCs w:val="26"/>
        </w:rPr>
        <w:t>Колушкинского</w:t>
      </w:r>
      <w:proofErr w:type="spellEnd"/>
      <w:r w:rsidRPr="00D92DD9">
        <w:rPr>
          <w:szCs w:val="26"/>
        </w:rPr>
        <w:t xml:space="preserve"> </w:t>
      </w:r>
      <w:r w:rsidRPr="00D92DD9">
        <w:rPr>
          <w:rStyle w:val="afffa"/>
          <w:szCs w:val="26"/>
        </w:rPr>
        <w:t xml:space="preserve">сельского поселения </w:t>
      </w:r>
      <w:r w:rsidRPr="00D92DD9">
        <w:rPr>
          <w:szCs w:val="26"/>
        </w:rPr>
        <w:t xml:space="preserve">Тарасовского района Ростовской области, Администрации </w:t>
      </w:r>
      <w:proofErr w:type="spellStart"/>
      <w:r w:rsidRPr="00D92DD9">
        <w:rPr>
          <w:szCs w:val="26"/>
        </w:rPr>
        <w:t>Земцовского</w:t>
      </w:r>
      <w:proofErr w:type="spellEnd"/>
      <w:r w:rsidRPr="00D92DD9">
        <w:rPr>
          <w:szCs w:val="26"/>
        </w:rPr>
        <w:t xml:space="preserve"> сельского поселения </w:t>
      </w:r>
      <w:proofErr w:type="spellStart"/>
      <w:r w:rsidRPr="00D92DD9">
        <w:rPr>
          <w:szCs w:val="26"/>
        </w:rPr>
        <w:t>Боковского</w:t>
      </w:r>
      <w:proofErr w:type="spellEnd"/>
      <w:r w:rsidRPr="00D92DD9">
        <w:rPr>
          <w:szCs w:val="26"/>
        </w:rPr>
        <w:t xml:space="preserve"> района  Ростовской области, Администрации </w:t>
      </w:r>
      <w:proofErr w:type="spellStart"/>
      <w:r w:rsidRPr="00D92DD9">
        <w:rPr>
          <w:szCs w:val="26"/>
        </w:rPr>
        <w:t>Каргинского</w:t>
      </w:r>
      <w:proofErr w:type="spellEnd"/>
      <w:r w:rsidRPr="00D92DD9">
        <w:rPr>
          <w:szCs w:val="26"/>
        </w:rPr>
        <w:t xml:space="preserve"> сельского поселения </w:t>
      </w:r>
      <w:proofErr w:type="spellStart"/>
      <w:r w:rsidRPr="00D92DD9">
        <w:rPr>
          <w:szCs w:val="26"/>
        </w:rPr>
        <w:t>Боковского</w:t>
      </w:r>
      <w:proofErr w:type="spellEnd"/>
      <w:r w:rsidRPr="00D92DD9">
        <w:rPr>
          <w:szCs w:val="26"/>
        </w:rPr>
        <w:t xml:space="preserve"> района  Ростовской области, Администрации Крымского сельского поселения Усть-Донецкого района Ростовской области, Администрации Ермаковского сельского поселения Ростовской области, Администрации </w:t>
      </w:r>
      <w:proofErr w:type="spellStart"/>
      <w:r w:rsidRPr="00D92DD9">
        <w:rPr>
          <w:szCs w:val="26"/>
        </w:rPr>
        <w:t>Ковылкинского</w:t>
      </w:r>
      <w:proofErr w:type="spellEnd"/>
      <w:r w:rsidRPr="00D92DD9">
        <w:rPr>
          <w:szCs w:val="26"/>
        </w:rPr>
        <w:t xml:space="preserve"> сельского поселения Ростовской области, Администрации </w:t>
      </w:r>
      <w:proofErr w:type="spellStart"/>
      <w:r w:rsidRPr="00D92DD9">
        <w:rPr>
          <w:szCs w:val="26"/>
        </w:rPr>
        <w:t>Скосырского</w:t>
      </w:r>
      <w:proofErr w:type="spellEnd"/>
      <w:r w:rsidRPr="00D92DD9">
        <w:rPr>
          <w:szCs w:val="26"/>
        </w:rPr>
        <w:t xml:space="preserve"> сельского поселения Ростовской области, Администрации </w:t>
      </w:r>
      <w:proofErr w:type="spellStart"/>
      <w:r w:rsidRPr="00D92DD9">
        <w:rPr>
          <w:szCs w:val="26"/>
        </w:rPr>
        <w:t>Суховского</w:t>
      </w:r>
      <w:proofErr w:type="spellEnd"/>
      <w:r w:rsidRPr="00D92DD9">
        <w:rPr>
          <w:szCs w:val="26"/>
        </w:rPr>
        <w:t xml:space="preserve"> сельского поселения Ростовской области, на официальном сайте газеты «Победа», «Приазовье», «</w:t>
      </w:r>
      <w:proofErr w:type="spellStart"/>
      <w:r w:rsidRPr="00D92DD9">
        <w:rPr>
          <w:szCs w:val="26"/>
        </w:rPr>
        <w:t>Придонье</w:t>
      </w:r>
      <w:proofErr w:type="spellEnd"/>
      <w:r w:rsidRPr="00D92DD9">
        <w:rPr>
          <w:szCs w:val="26"/>
        </w:rPr>
        <w:t xml:space="preserve">» Цимлянского района, «Рассвет» Ремонтненский район, Районные вести Тацинский район, газеты «Ростов-официальный», в </w:t>
      </w:r>
      <w:r w:rsidRPr="00D92DD9">
        <w:rPr>
          <w:bCs/>
          <w:szCs w:val="26"/>
        </w:rPr>
        <w:t xml:space="preserve">газете «Наша газета» г. Зверево № 43 от 23.10.2019 г., </w:t>
      </w:r>
      <w:r w:rsidRPr="00D92DD9">
        <w:rPr>
          <w:szCs w:val="26"/>
        </w:rPr>
        <w:t>«Наш край» Миллеровского района</w:t>
      </w:r>
      <w:r w:rsidRPr="00D92DD9">
        <w:rPr>
          <w:bCs/>
          <w:szCs w:val="26"/>
        </w:rPr>
        <w:t xml:space="preserve">№ 81 от 26.10.2019 г., «Перекресток» </w:t>
      </w:r>
      <w:proofErr w:type="spellStart"/>
      <w:r w:rsidRPr="00D92DD9">
        <w:rPr>
          <w:bCs/>
          <w:szCs w:val="26"/>
        </w:rPr>
        <w:t>Белокалитвенского</w:t>
      </w:r>
      <w:proofErr w:type="spellEnd"/>
      <w:r w:rsidRPr="00D92DD9">
        <w:rPr>
          <w:bCs/>
          <w:szCs w:val="26"/>
        </w:rPr>
        <w:t xml:space="preserve"> района</w:t>
      </w:r>
      <w:r w:rsidRPr="00D92DD9">
        <w:rPr>
          <w:szCs w:val="26"/>
        </w:rPr>
        <w:t xml:space="preserve"> </w:t>
      </w:r>
      <w:r w:rsidRPr="00D92DD9">
        <w:rPr>
          <w:bCs/>
          <w:szCs w:val="26"/>
        </w:rPr>
        <w:t>№ 79 от 15.10.2019 г., «Победа</w:t>
      </w:r>
      <w:r w:rsidRPr="00D92DD9">
        <w:rPr>
          <w:szCs w:val="26"/>
          <w:shd w:val="clear" w:color="auto" w:fill="FFFFFF"/>
        </w:rPr>
        <w:t>»</w:t>
      </w:r>
      <w:r w:rsidRPr="00D92DD9">
        <w:rPr>
          <w:szCs w:val="26"/>
        </w:rPr>
        <w:t xml:space="preserve"> </w:t>
      </w:r>
      <w:r w:rsidRPr="00D92DD9">
        <w:rPr>
          <w:bCs/>
          <w:szCs w:val="26"/>
        </w:rPr>
        <w:t>№ 78 от 11.10.2019 г., «Приазовская степь» Неклиновского района</w:t>
      </w:r>
      <w:r w:rsidRPr="00D92DD9">
        <w:rPr>
          <w:szCs w:val="26"/>
        </w:rPr>
        <w:t xml:space="preserve"> </w:t>
      </w:r>
      <w:r w:rsidRPr="00D92DD9">
        <w:rPr>
          <w:bCs/>
          <w:szCs w:val="26"/>
        </w:rPr>
        <w:t xml:space="preserve">№ 74 от 30.10.2019 г., «Приазовья» № </w:t>
      </w:r>
      <w:r w:rsidRPr="00D92DD9">
        <w:rPr>
          <w:szCs w:val="26"/>
        </w:rPr>
        <w:t>47 от 20.11.2019</w:t>
      </w:r>
      <w:r w:rsidRPr="00D92DD9">
        <w:rPr>
          <w:bCs/>
          <w:szCs w:val="26"/>
        </w:rPr>
        <w:t xml:space="preserve">, </w:t>
      </w:r>
      <w:r w:rsidRPr="00D92DD9">
        <w:rPr>
          <w:szCs w:val="26"/>
        </w:rPr>
        <w:t>«</w:t>
      </w:r>
      <w:proofErr w:type="spellStart"/>
      <w:r w:rsidRPr="00D92DD9">
        <w:rPr>
          <w:szCs w:val="26"/>
        </w:rPr>
        <w:t>Придонье</w:t>
      </w:r>
      <w:proofErr w:type="spellEnd"/>
      <w:r w:rsidRPr="00D92DD9">
        <w:rPr>
          <w:szCs w:val="26"/>
        </w:rPr>
        <w:t>» Цимлянского района</w:t>
      </w:r>
      <w:r w:rsidRPr="00D92DD9">
        <w:rPr>
          <w:bCs/>
          <w:szCs w:val="26"/>
        </w:rPr>
        <w:t xml:space="preserve">  № </w:t>
      </w:r>
      <w:r w:rsidRPr="00D92DD9">
        <w:rPr>
          <w:szCs w:val="26"/>
        </w:rPr>
        <w:t>89 от 23.11.2019</w:t>
      </w:r>
      <w:r w:rsidRPr="00D92DD9">
        <w:rPr>
          <w:bCs/>
          <w:szCs w:val="26"/>
        </w:rPr>
        <w:t xml:space="preserve">, </w:t>
      </w:r>
      <w:r w:rsidRPr="00D92DD9">
        <w:rPr>
          <w:szCs w:val="26"/>
        </w:rPr>
        <w:t>«Рассвет» Ремонтненский район</w:t>
      </w:r>
      <w:r w:rsidRPr="00D92DD9">
        <w:rPr>
          <w:bCs/>
          <w:szCs w:val="26"/>
        </w:rPr>
        <w:t xml:space="preserve"> № </w:t>
      </w:r>
      <w:r w:rsidRPr="00D92DD9">
        <w:rPr>
          <w:szCs w:val="26"/>
        </w:rPr>
        <w:t>47 от 21.11.2019</w:t>
      </w:r>
      <w:r w:rsidRPr="00D92DD9">
        <w:rPr>
          <w:bCs/>
          <w:szCs w:val="26"/>
        </w:rPr>
        <w:t xml:space="preserve">, </w:t>
      </w:r>
      <w:r w:rsidRPr="00D92DD9">
        <w:rPr>
          <w:szCs w:val="26"/>
        </w:rPr>
        <w:t>Районные вести Тацинский район</w:t>
      </w:r>
      <w:r w:rsidRPr="00D92DD9">
        <w:rPr>
          <w:bCs/>
          <w:szCs w:val="26"/>
        </w:rPr>
        <w:t xml:space="preserve"> № </w:t>
      </w:r>
      <w:r w:rsidRPr="00D92DD9">
        <w:rPr>
          <w:szCs w:val="26"/>
        </w:rPr>
        <w:t>48 (11598) от 28.11.2019, «Ростов-официальный»</w:t>
      </w:r>
      <w:r w:rsidRPr="00D92DD9">
        <w:rPr>
          <w:bCs/>
          <w:szCs w:val="26"/>
        </w:rPr>
        <w:t xml:space="preserve">  № 52 от 11.12.2019, </w:t>
      </w:r>
      <w:r w:rsidRPr="00D92DD9">
        <w:rPr>
          <w:szCs w:val="26"/>
        </w:rPr>
        <w:t>«Светлый путь»</w:t>
      </w:r>
      <w:r w:rsidRPr="00D92DD9">
        <w:rPr>
          <w:bCs/>
          <w:szCs w:val="26"/>
        </w:rPr>
        <w:t xml:space="preserve"> № 48 от 13.12.2019</w:t>
      </w:r>
      <w:r w:rsidRPr="00137649">
        <w:rPr>
          <w:bCs/>
          <w:szCs w:val="26"/>
        </w:rPr>
        <w:t xml:space="preserve"> </w:t>
      </w:r>
      <w:r w:rsidRPr="00137649">
        <w:rPr>
          <w:szCs w:val="26"/>
        </w:rPr>
        <w:t>размещены требования законодательства Российской Федерации в области обработки персональных данных.</w:t>
      </w:r>
    </w:p>
    <w:p w:rsidR="008D114F" w:rsidRPr="001B1927" w:rsidRDefault="008D114F" w:rsidP="00E33F18">
      <w:pPr>
        <w:spacing w:line="240" w:lineRule="auto"/>
        <w:ind w:firstLine="709"/>
        <w:rPr>
          <w:szCs w:val="26"/>
        </w:rPr>
      </w:pPr>
      <w:r w:rsidRPr="00137649">
        <w:rPr>
          <w:szCs w:val="26"/>
        </w:rPr>
        <w:t>3.4. На официальном сайте Управления Роскомнадзора</w:t>
      </w:r>
      <w:r w:rsidRPr="001B1927">
        <w:rPr>
          <w:szCs w:val="26"/>
        </w:rPr>
        <w:t xml:space="preserve"> по Ростовской области размещены сведения о типовых нарушениях (20 % и выше от общего количества нарушений), выявленных в ходе проведения </w:t>
      </w:r>
      <w:r w:rsidRPr="00A56F04">
        <w:rPr>
          <w:szCs w:val="26"/>
        </w:rPr>
        <w:t>проверок (До</w:t>
      </w:r>
      <w:r>
        <w:rPr>
          <w:szCs w:val="26"/>
        </w:rPr>
        <w:t xml:space="preserve">кладная записка от 30.12.2019 № </w:t>
      </w:r>
      <w:r w:rsidRPr="00D92DD9">
        <w:rPr>
          <w:szCs w:val="26"/>
        </w:rPr>
        <w:t>12792-дз</w:t>
      </w:r>
      <w:r w:rsidRPr="00A56F04">
        <w:rPr>
          <w:szCs w:val="26"/>
        </w:rPr>
        <w:t>).</w:t>
      </w:r>
    </w:p>
    <w:p w:rsidR="008D114F" w:rsidRPr="001B1927" w:rsidRDefault="008D114F" w:rsidP="00E33F18">
      <w:pPr>
        <w:spacing w:line="240" w:lineRule="auto"/>
        <w:ind w:firstLine="709"/>
        <w:rPr>
          <w:szCs w:val="26"/>
        </w:rPr>
      </w:pPr>
      <w:r w:rsidRPr="001B1927">
        <w:rPr>
          <w:szCs w:val="26"/>
        </w:rPr>
        <w:t xml:space="preserve">3.5. На официальном сайте Управления Роскомнадзора по Ростовской области опубликована информация об итогах контрольно-надзорной деятельности (Докладная записка о размещении информации на сайте от </w:t>
      </w:r>
      <w:r>
        <w:rPr>
          <w:szCs w:val="26"/>
        </w:rPr>
        <w:t>22.10.2019 №</w:t>
      </w:r>
      <w:r w:rsidRPr="00D92DD9">
        <w:rPr>
          <w:szCs w:val="26"/>
        </w:rPr>
        <w:t xml:space="preserve"> 2500-дз</w:t>
      </w:r>
      <w:r>
        <w:rPr>
          <w:szCs w:val="26"/>
        </w:rPr>
        <w:t>, 8.11.2019 №</w:t>
      </w:r>
      <w:r w:rsidRPr="00D92DD9">
        <w:rPr>
          <w:szCs w:val="26"/>
        </w:rPr>
        <w:t xml:space="preserve"> 2709-дз</w:t>
      </w:r>
      <w:r>
        <w:rPr>
          <w:szCs w:val="26"/>
        </w:rPr>
        <w:t>, 22.11.2019 №</w:t>
      </w:r>
      <w:r w:rsidRPr="00D92DD9">
        <w:rPr>
          <w:szCs w:val="26"/>
        </w:rPr>
        <w:t xml:space="preserve"> 3116-дз</w:t>
      </w:r>
      <w:r>
        <w:rPr>
          <w:szCs w:val="26"/>
        </w:rPr>
        <w:t>, 23.12.2019 №</w:t>
      </w:r>
      <w:r w:rsidRPr="00D043EE">
        <w:rPr>
          <w:szCs w:val="26"/>
        </w:rPr>
        <w:t xml:space="preserve"> 11034-дз</w:t>
      </w:r>
      <w:r w:rsidRPr="001B1927">
        <w:rPr>
          <w:szCs w:val="26"/>
        </w:rPr>
        <w:t>).</w:t>
      </w:r>
    </w:p>
    <w:p w:rsidR="00B82BFF" w:rsidRPr="008D114F" w:rsidRDefault="008D114F" w:rsidP="00E33F18">
      <w:pPr>
        <w:spacing w:line="240" w:lineRule="auto"/>
        <w:ind w:firstLine="709"/>
      </w:pPr>
      <w:r w:rsidRPr="001B1927">
        <w:rPr>
          <w:szCs w:val="26"/>
        </w:rPr>
        <w:t xml:space="preserve">3.6. На официальном сайте Управления Роскомнадзора по Ростовской области опубликована информация о проведенных профилактических мероприятиях (Докладные записки о размещении информации на сайте от </w:t>
      </w:r>
      <w:r>
        <w:rPr>
          <w:szCs w:val="26"/>
        </w:rPr>
        <w:t>11.10.2019 №</w:t>
      </w:r>
      <w:r w:rsidRPr="00D043EE">
        <w:rPr>
          <w:szCs w:val="26"/>
        </w:rPr>
        <w:t xml:space="preserve"> 2285-дз</w:t>
      </w:r>
      <w:r>
        <w:rPr>
          <w:szCs w:val="26"/>
        </w:rPr>
        <w:t>, 24.10.2019 № </w:t>
      </w:r>
      <w:r w:rsidRPr="00D043EE">
        <w:rPr>
          <w:szCs w:val="26"/>
        </w:rPr>
        <w:t>2537-дз</w:t>
      </w:r>
      <w:r>
        <w:rPr>
          <w:szCs w:val="26"/>
        </w:rPr>
        <w:t xml:space="preserve">, 15.11.2019 № </w:t>
      </w:r>
      <w:r w:rsidRPr="00D043EE">
        <w:rPr>
          <w:szCs w:val="26"/>
        </w:rPr>
        <w:t>2788-дз</w:t>
      </w:r>
      <w:r>
        <w:rPr>
          <w:szCs w:val="26"/>
        </w:rPr>
        <w:t xml:space="preserve">, 29.11.2019 № </w:t>
      </w:r>
      <w:r w:rsidRPr="00D043EE">
        <w:rPr>
          <w:szCs w:val="26"/>
        </w:rPr>
        <w:t>4320-дз</w:t>
      </w:r>
      <w:r>
        <w:rPr>
          <w:szCs w:val="26"/>
        </w:rPr>
        <w:t>, 6.12.2019 №</w:t>
      </w:r>
      <w:r w:rsidRPr="00D043EE">
        <w:rPr>
          <w:szCs w:val="26"/>
        </w:rPr>
        <w:t xml:space="preserve"> 5957-дз</w:t>
      </w:r>
      <w:r w:rsidRPr="001B1927">
        <w:rPr>
          <w:szCs w:val="26"/>
        </w:rPr>
        <w:t>).</w:t>
      </w:r>
    </w:p>
    <w:tbl>
      <w:tblPr>
        <w:tblStyle w:val="af9"/>
        <w:tblW w:w="0" w:type="auto"/>
        <w:tblLook w:val="04A0" w:firstRow="1" w:lastRow="0" w:firstColumn="1" w:lastColumn="0" w:noHBand="0" w:noVBand="1"/>
      </w:tblPr>
      <w:tblGrid>
        <w:gridCol w:w="3936"/>
        <w:gridCol w:w="1275"/>
        <w:gridCol w:w="1276"/>
        <w:gridCol w:w="1276"/>
        <w:gridCol w:w="1276"/>
        <w:gridCol w:w="1275"/>
      </w:tblGrid>
      <w:tr w:rsidR="00B82BFF" w:rsidRPr="008D114F" w:rsidTr="00B82BFF">
        <w:trPr>
          <w:trHeight w:val="1198"/>
        </w:trPr>
        <w:tc>
          <w:tcPr>
            <w:tcW w:w="3936" w:type="dxa"/>
          </w:tcPr>
          <w:p w:rsidR="00B82BFF" w:rsidRPr="008D114F" w:rsidRDefault="00B82BFF" w:rsidP="00E33F18">
            <w:pPr>
              <w:spacing w:line="240" w:lineRule="auto"/>
              <w:jc w:val="center"/>
              <w:rPr>
                <w:sz w:val="24"/>
              </w:rPr>
            </w:pPr>
            <w:r w:rsidRPr="008D114F">
              <w:rPr>
                <w:sz w:val="24"/>
              </w:rPr>
              <w:t>Наименование профилактического мероприятия</w:t>
            </w:r>
          </w:p>
        </w:tc>
        <w:tc>
          <w:tcPr>
            <w:tcW w:w="1275" w:type="dxa"/>
          </w:tcPr>
          <w:p w:rsidR="00B82BFF" w:rsidRPr="008D114F" w:rsidRDefault="00B82BFF" w:rsidP="00E33F18">
            <w:pPr>
              <w:spacing w:line="240" w:lineRule="auto"/>
              <w:jc w:val="center"/>
              <w:rPr>
                <w:color w:val="000000"/>
                <w:sz w:val="24"/>
              </w:rPr>
            </w:pPr>
            <w:r w:rsidRPr="008D114F">
              <w:rPr>
                <w:color w:val="000000"/>
                <w:sz w:val="24"/>
              </w:rPr>
              <w:t>1 квартал 2019</w:t>
            </w:r>
          </w:p>
        </w:tc>
        <w:tc>
          <w:tcPr>
            <w:tcW w:w="1276" w:type="dxa"/>
          </w:tcPr>
          <w:p w:rsidR="00B82BFF" w:rsidRPr="008D114F" w:rsidRDefault="00B82BFF" w:rsidP="00E33F18">
            <w:pPr>
              <w:spacing w:line="240" w:lineRule="auto"/>
              <w:jc w:val="center"/>
              <w:rPr>
                <w:color w:val="000000"/>
                <w:sz w:val="24"/>
              </w:rPr>
            </w:pPr>
            <w:r w:rsidRPr="008D114F">
              <w:rPr>
                <w:color w:val="000000"/>
                <w:sz w:val="24"/>
              </w:rPr>
              <w:t>2 квартал 2019</w:t>
            </w:r>
          </w:p>
        </w:tc>
        <w:tc>
          <w:tcPr>
            <w:tcW w:w="1276" w:type="dxa"/>
          </w:tcPr>
          <w:p w:rsidR="00B82BFF" w:rsidRPr="008D114F" w:rsidRDefault="00B82BFF" w:rsidP="00E33F18">
            <w:pPr>
              <w:spacing w:line="240" w:lineRule="auto"/>
              <w:jc w:val="center"/>
              <w:rPr>
                <w:color w:val="000000"/>
                <w:sz w:val="24"/>
              </w:rPr>
            </w:pPr>
            <w:r w:rsidRPr="008D114F">
              <w:rPr>
                <w:color w:val="000000"/>
                <w:sz w:val="24"/>
              </w:rPr>
              <w:t>3 квартал 2019</w:t>
            </w:r>
          </w:p>
        </w:tc>
        <w:tc>
          <w:tcPr>
            <w:tcW w:w="1276" w:type="dxa"/>
          </w:tcPr>
          <w:p w:rsidR="00B82BFF" w:rsidRPr="008D114F" w:rsidRDefault="00B82BFF" w:rsidP="00E33F18">
            <w:pPr>
              <w:spacing w:line="240" w:lineRule="auto"/>
              <w:jc w:val="center"/>
              <w:rPr>
                <w:color w:val="000000"/>
                <w:sz w:val="24"/>
              </w:rPr>
            </w:pPr>
            <w:r w:rsidRPr="008D114F">
              <w:rPr>
                <w:color w:val="000000"/>
                <w:sz w:val="24"/>
              </w:rPr>
              <w:t>4 квартал 2019</w:t>
            </w:r>
          </w:p>
        </w:tc>
        <w:tc>
          <w:tcPr>
            <w:tcW w:w="1275" w:type="dxa"/>
          </w:tcPr>
          <w:p w:rsidR="00B82BFF" w:rsidRPr="008D114F" w:rsidRDefault="00B82BFF" w:rsidP="00E33F18">
            <w:pPr>
              <w:spacing w:line="240" w:lineRule="auto"/>
              <w:jc w:val="center"/>
              <w:rPr>
                <w:sz w:val="24"/>
              </w:rPr>
            </w:pPr>
          </w:p>
          <w:p w:rsidR="00B82BFF" w:rsidRPr="008D114F" w:rsidRDefault="00B82BFF" w:rsidP="00E33F18">
            <w:pPr>
              <w:spacing w:line="240" w:lineRule="auto"/>
              <w:jc w:val="center"/>
              <w:rPr>
                <w:sz w:val="24"/>
              </w:rPr>
            </w:pPr>
            <w:r w:rsidRPr="008D114F">
              <w:rPr>
                <w:sz w:val="24"/>
              </w:rPr>
              <w:t>2019</w:t>
            </w:r>
          </w:p>
        </w:tc>
      </w:tr>
      <w:tr w:rsidR="008D114F" w:rsidRPr="008D114F" w:rsidTr="00B82BFF">
        <w:tc>
          <w:tcPr>
            <w:tcW w:w="3936" w:type="dxa"/>
          </w:tcPr>
          <w:p w:rsidR="008D114F" w:rsidRPr="008D114F" w:rsidRDefault="008D114F" w:rsidP="00E33F18">
            <w:pPr>
              <w:spacing w:line="240" w:lineRule="auto"/>
              <w:jc w:val="left"/>
              <w:rPr>
                <w:sz w:val="24"/>
              </w:rPr>
            </w:pPr>
            <w:r w:rsidRPr="008D114F">
              <w:rPr>
                <w:sz w:val="24"/>
              </w:rPr>
              <w:t>Количество профилактических мероприятий для определенного круга лиц (семинары, совещания)</w:t>
            </w:r>
          </w:p>
        </w:tc>
        <w:tc>
          <w:tcPr>
            <w:tcW w:w="1275" w:type="dxa"/>
            <w:vAlign w:val="center"/>
          </w:tcPr>
          <w:p w:rsidR="008D114F" w:rsidRPr="008D114F" w:rsidRDefault="008D114F" w:rsidP="00E33F18">
            <w:pPr>
              <w:spacing w:line="240" w:lineRule="auto"/>
              <w:jc w:val="center"/>
              <w:rPr>
                <w:sz w:val="24"/>
              </w:rPr>
            </w:pPr>
            <w:r w:rsidRPr="008D114F">
              <w:rPr>
                <w:sz w:val="24"/>
              </w:rPr>
              <w:t>8</w:t>
            </w:r>
          </w:p>
        </w:tc>
        <w:tc>
          <w:tcPr>
            <w:tcW w:w="1276" w:type="dxa"/>
            <w:vAlign w:val="center"/>
          </w:tcPr>
          <w:p w:rsidR="008D114F" w:rsidRPr="008D114F" w:rsidRDefault="008D114F" w:rsidP="00E33F18">
            <w:pPr>
              <w:spacing w:line="240" w:lineRule="auto"/>
              <w:jc w:val="center"/>
              <w:rPr>
                <w:sz w:val="24"/>
              </w:rPr>
            </w:pPr>
            <w:r w:rsidRPr="008D114F">
              <w:rPr>
                <w:sz w:val="24"/>
              </w:rPr>
              <w:t>12</w:t>
            </w:r>
          </w:p>
        </w:tc>
        <w:tc>
          <w:tcPr>
            <w:tcW w:w="1276" w:type="dxa"/>
            <w:vAlign w:val="center"/>
          </w:tcPr>
          <w:p w:rsidR="008D114F" w:rsidRPr="008D114F" w:rsidRDefault="008D114F" w:rsidP="00E33F18">
            <w:pPr>
              <w:spacing w:line="240" w:lineRule="auto"/>
              <w:jc w:val="center"/>
              <w:rPr>
                <w:sz w:val="24"/>
              </w:rPr>
            </w:pPr>
            <w:r w:rsidRPr="008D114F">
              <w:rPr>
                <w:sz w:val="24"/>
              </w:rPr>
              <w:t>15</w:t>
            </w:r>
          </w:p>
        </w:tc>
        <w:tc>
          <w:tcPr>
            <w:tcW w:w="1276" w:type="dxa"/>
            <w:vAlign w:val="center"/>
          </w:tcPr>
          <w:p w:rsidR="008D114F" w:rsidRPr="008D114F" w:rsidRDefault="008D114F" w:rsidP="00E33F18">
            <w:pPr>
              <w:spacing w:line="240" w:lineRule="auto"/>
              <w:jc w:val="center"/>
              <w:rPr>
                <w:sz w:val="24"/>
              </w:rPr>
            </w:pPr>
            <w:r w:rsidRPr="008D114F">
              <w:rPr>
                <w:sz w:val="24"/>
              </w:rPr>
              <w:t>13</w:t>
            </w:r>
          </w:p>
        </w:tc>
        <w:tc>
          <w:tcPr>
            <w:tcW w:w="1275" w:type="dxa"/>
            <w:vAlign w:val="center"/>
          </w:tcPr>
          <w:p w:rsidR="008D114F" w:rsidRPr="008D114F" w:rsidRDefault="008D114F" w:rsidP="00E33F18">
            <w:pPr>
              <w:spacing w:line="240" w:lineRule="auto"/>
              <w:jc w:val="center"/>
              <w:rPr>
                <w:sz w:val="24"/>
              </w:rPr>
            </w:pPr>
            <w:r w:rsidRPr="008D114F">
              <w:rPr>
                <w:sz w:val="24"/>
              </w:rPr>
              <w:t>48</w:t>
            </w:r>
          </w:p>
        </w:tc>
      </w:tr>
      <w:tr w:rsidR="008D114F" w:rsidRPr="008D114F" w:rsidTr="00B82BFF">
        <w:tc>
          <w:tcPr>
            <w:tcW w:w="3936" w:type="dxa"/>
          </w:tcPr>
          <w:p w:rsidR="008D114F" w:rsidRPr="008D114F" w:rsidRDefault="008D114F" w:rsidP="00E33F18">
            <w:pPr>
              <w:spacing w:line="240" w:lineRule="auto"/>
              <w:jc w:val="left"/>
              <w:rPr>
                <w:sz w:val="24"/>
              </w:rPr>
            </w:pPr>
            <w:r w:rsidRPr="008D114F">
              <w:rPr>
                <w:sz w:val="24"/>
              </w:rPr>
              <w:t xml:space="preserve">Количество адресных профилактических мероприятий (напоминания, направленные отдельным гражданам или организациям, разъяснения – </w:t>
            </w:r>
            <w:r w:rsidRPr="008D114F">
              <w:rPr>
                <w:sz w:val="24"/>
              </w:rPr>
              <w:lastRenderedPageBreak/>
              <w:t>письма, в том числе электронные; индивидуальные встречи, беседы)</w:t>
            </w:r>
          </w:p>
        </w:tc>
        <w:tc>
          <w:tcPr>
            <w:tcW w:w="1275" w:type="dxa"/>
            <w:vAlign w:val="center"/>
          </w:tcPr>
          <w:p w:rsidR="008D114F" w:rsidRPr="008D114F" w:rsidRDefault="008D114F" w:rsidP="00E33F18">
            <w:pPr>
              <w:spacing w:line="240" w:lineRule="auto"/>
              <w:jc w:val="center"/>
              <w:rPr>
                <w:sz w:val="24"/>
              </w:rPr>
            </w:pPr>
            <w:r w:rsidRPr="008D114F">
              <w:rPr>
                <w:sz w:val="24"/>
              </w:rPr>
              <w:lastRenderedPageBreak/>
              <w:t>2849</w:t>
            </w:r>
          </w:p>
        </w:tc>
        <w:tc>
          <w:tcPr>
            <w:tcW w:w="1276" w:type="dxa"/>
            <w:vAlign w:val="center"/>
          </w:tcPr>
          <w:p w:rsidR="008D114F" w:rsidRPr="008D114F" w:rsidRDefault="008D114F" w:rsidP="00E33F18">
            <w:pPr>
              <w:spacing w:line="240" w:lineRule="auto"/>
              <w:jc w:val="center"/>
              <w:rPr>
                <w:sz w:val="24"/>
              </w:rPr>
            </w:pPr>
            <w:r w:rsidRPr="008D114F">
              <w:rPr>
                <w:sz w:val="24"/>
              </w:rPr>
              <w:t>1906</w:t>
            </w:r>
          </w:p>
        </w:tc>
        <w:tc>
          <w:tcPr>
            <w:tcW w:w="1276" w:type="dxa"/>
            <w:vAlign w:val="center"/>
          </w:tcPr>
          <w:p w:rsidR="008D114F" w:rsidRPr="008D114F" w:rsidRDefault="008D114F" w:rsidP="00E33F18">
            <w:pPr>
              <w:spacing w:line="240" w:lineRule="auto"/>
              <w:jc w:val="center"/>
              <w:rPr>
                <w:sz w:val="24"/>
              </w:rPr>
            </w:pPr>
            <w:r w:rsidRPr="008D114F">
              <w:rPr>
                <w:sz w:val="24"/>
              </w:rPr>
              <w:t>1837</w:t>
            </w:r>
          </w:p>
        </w:tc>
        <w:tc>
          <w:tcPr>
            <w:tcW w:w="1276" w:type="dxa"/>
            <w:vAlign w:val="center"/>
          </w:tcPr>
          <w:p w:rsidR="008D114F" w:rsidRPr="008D114F" w:rsidRDefault="008D114F" w:rsidP="00E33F18">
            <w:pPr>
              <w:spacing w:line="240" w:lineRule="auto"/>
              <w:jc w:val="center"/>
              <w:rPr>
                <w:sz w:val="24"/>
              </w:rPr>
            </w:pPr>
            <w:r w:rsidRPr="008D114F">
              <w:rPr>
                <w:sz w:val="24"/>
              </w:rPr>
              <w:t>1348</w:t>
            </w:r>
          </w:p>
        </w:tc>
        <w:tc>
          <w:tcPr>
            <w:tcW w:w="1275" w:type="dxa"/>
            <w:vAlign w:val="center"/>
          </w:tcPr>
          <w:p w:rsidR="008D114F" w:rsidRPr="008D114F" w:rsidRDefault="008D114F" w:rsidP="00E33F18">
            <w:pPr>
              <w:spacing w:line="240" w:lineRule="auto"/>
              <w:jc w:val="center"/>
              <w:rPr>
                <w:sz w:val="24"/>
              </w:rPr>
            </w:pPr>
            <w:r w:rsidRPr="008D114F">
              <w:rPr>
                <w:sz w:val="24"/>
              </w:rPr>
              <w:t>7940</w:t>
            </w:r>
          </w:p>
        </w:tc>
      </w:tr>
      <w:tr w:rsidR="008D114F" w:rsidRPr="00B3380A" w:rsidTr="00B82BFF">
        <w:tc>
          <w:tcPr>
            <w:tcW w:w="3936" w:type="dxa"/>
          </w:tcPr>
          <w:p w:rsidR="008D114F" w:rsidRPr="008D114F" w:rsidRDefault="008D114F" w:rsidP="00E33F18">
            <w:pPr>
              <w:spacing w:before="240" w:line="240" w:lineRule="auto"/>
              <w:jc w:val="left"/>
              <w:rPr>
                <w:sz w:val="24"/>
              </w:rPr>
            </w:pPr>
            <w:r w:rsidRPr="008D114F">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8D114F" w:rsidRPr="008D114F" w:rsidRDefault="008D114F" w:rsidP="00E33F18">
            <w:pPr>
              <w:spacing w:line="240" w:lineRule="auto"/>
              <w:jc w:val="center"/>
              <w:rPr>
                <w:sz w:val="24"/>
              </w:rPr>
            </w:pPr>
            <w:r w:rsidRPr="008D114F">
              <w:rPr>
                <w:sz w:val="24"/>
              </w:rPr>
              <w:t>258</w:t>
            </w:r>
          </w:p>
        </w:tc>
        <w:tc>
          <w:tcPr>
            <w:tcW w:w="1276" w:type="dxa"/>
            <w:vAlign w:val="center"/>
          </w:tcPr>
          <w:p w:rsidR="008D114F" w:rsidRPr="008D114F" w:rsidRDefault="008D114F" w:rsidP="00E33F18">
            <w:pPr>
              <w:spacing w:line="240" w:lineRule="auto"/>
              <w:jc w:val="center"/>
              <w:rPr>
                <w:sz w:val="24"/>
              </w:rPr>
            </w:pPr>
            <w:r w:rsidRPr="008D114F">
              <w:rPr>
                <w:sz w:val="24"/>
              </w:rPr>
              <w:t>218</w:t>
            </w:r>
          </w:p>
        </w:tc>
        <w:tc>
          <w:tcPr>
            <w:tcW w:w="1276" w:type="dxa"/>
            <w:vAlign w:val="center"/>
          </w:tcPr>
          <w:p w:rsidR="008D114F" w:rsidRPr="008D114F" w:rsidRDefault="008D114F" w:rsidP="00E33F18">
            <w:pPr>
              <w:spacing w:line="240" w:lineRule="auto"/>
              <w:jc w:val="center"/>
              <w:rPr>
                <w:sz w:val="24"/>
              </w:rPr>
            </w:pPr>
            <w:r w:rsidRPr="008D114F">
              <w:rPr>
                <w:sz w:val="24"/>
              </w:rPr>
              <w:t>246</w:t>
            </w:r>
          </w:p>
        </w:tc>
        <w:tc>
          <w:tcPr>
            <w:tcW w:w="1276" w:type="dxa"/>
            <w:vAlign w:val="center"/>
          </w:tcPr>
          <w:p w:rsidR="008D114F" w:rsidRPr="008D114F" w:rsidRDefault="008D114F" w:rsidP="00E33F18">
            <w:pPr>
              <w:spacing w:line="240" w:lineRule="auto"/>
              <w:jc w:val="center"/>
              <w:rPr>
                <w:sz w:val="24"/>
              </w:rPr>
            </w:pPr>
            <w:r w:rsidRPr="008D114F">
              <w:rPr>
                <w:sz w:val="24"/>
              </w:rPr>
              <w:t>610</w:t>
            </w:r>
          </w:p>
        </w:tc>
        <w:tc>
          <w:tcPr>
            <w:tcW w:w="1275" w:type="dxa"/>
            <w:vAlign w:val="center"/>
          </w:tcPr>
          <w:p w:rsidR="008D114F" w:rsidRPr="00FB1004" w:rsidRDefault="008D114F" w:rsidP="00E33F18">
            <w:pPr>
              <w:spacing w:line="240" w:lineRule="auto"/>
              <w:jc w:val="center"/>
              <w:rPr>
                <w:sz w:val="24"/>
              </w:rPr>
            </w:pPr>
            <w:r w:rsidRPr="008D114F">
              <w:rPr>
                <w:sz w:val="24"/>
              </w:rPr>
              <w:t>1332</w:t>
            </w:r>
          </w:p>
        </w:tc>
      </w:tr>
    </w:tbl>
    <w:p w:rsidR="008D114F" w:rsidRDefault="008D114F" w:rsidP="00E33F18">
      <w:pPr>
        <w:spacing w:line="240" w:lineRule="auto"/>
        <w:jc w:val="left"/>
        <w:rPr>
          <w:szCs w:val="28"/>
          <w:highlight w:val="yellow"/>
        </w:rPr>
      </w:pPr>
    </w:p>
    <w:p w:rsidR="00B82BFF" w:rsidRPr="008D114F" w:rsidRDefault="00B82BFF" w:rsidP="00E33F18">
      <w:pPr>
        <w:spacing w:line="240" w:lineRule="auto"/>
        <w:ind w:firstLine="709"/>
        <w:jc w:val="left"/>
        <w:rPr>
          <w:i/>
          <w:szCs w:val="26"/>
          <w:u w:val="single"/>
        </w:rPr>
      </w:pPr>
      <w:r w:rsidRPr="008D114F">
        <w:rPr>
          <w:i/>
          <w:szCs w:val="26"/>
          <w:u w:val="single"/>
        </w:rPr>
        <w:t>Сведения об освещении проведенных профилактических мероприятий в публичном доступе</w:t>
      </w:r>
    </w:p>
    <w:p w:rsidR="008D114F" w:rsidRPr="008D114F" w:rsidRDefault="008D114F" w:rsidP="00E33F18">
      <w:pPr>
        <w:spacing w:line="240" w:lineRule="auto"/>
        <w:ind w:firstLine="709"/>
        <w:jc w:val="left"/>
        <w:rPr>
          <w:szCs w:val="28"/>
        </w:rPr>
      </w:pPr>
    </w:p>
    <w:p w:rsidR="009D3D78" w:rsidRPr="008D114F" w:rsidRDefault="008D114F" w:rsidP="00E33F18">
      <w:pPr>
        <w:spacing w:line="240" w:lineRule="auto"/>
        <w:ind w:firstLine="709"/>
        <w:rPr>
          <w:szCs w:val="26"/>
        </w:rPr>
      </w:pPr>
      <w:r w:rsidRPr="008D114F">
        <w:rPr>
          <w:szCs w:val="26"/>
        </w:rPr>
        <w:t xml:space="preserve">Информация о проведении совместных мероприятий с </w:t>
      </w:r>
      <w:r w:rsidRPr="008D114F">
        <w:rPr>
          <w:szCs w:val="28"/>
        </w:rPr>
        <w:t xml:space="preserve">АНО «Национальным центром информационного противодействия терроризму и экстремизму в образовательной среде и сети Интернет» </w:t>
      </w:r>
      <w:r w:rsidRPr="008D114F">
        <w:rPr>
          <w:szCs w:val="26"/>
        </w:rPr>
        <w:t xml:space="preserve">с целью разъяснения вопросов защиты персональных данных детей в образовательных учреждениях Ростовской области, об участии в </w:t>
      </w:r>
      <w:r w:rsidRPr="008D114F">
        <w:rPr>
          <w:sz w:val="24"/>
          <w:szCs w:val="24"/>
          <w:lang w:val="en-US"/>
        </w:rPr>
        <w:t>XIX</w:t>
      </w:r>
      <w:r w:rsidRPr="008D114F">
        <w:rPr>
          <w:sz w:val="24"/>
          <w:szCs w:val="24"/>
        </w:rPr>
        <w:t xml:space="preserve"> Южно-Российской межрегиональной научно-практической конференции-выставки «Информационные технологии в образовании – 2019»</w:t>
      </w:r>
      <w:r w:rsidRPr="008D114F">
        <w:rPr>
          <w:szCs w:val="26"/>
        </w:rPr>
        <w:t>, о проведении урока по вопросам защиты персональных данных в школах г. Ростова-на-Дону, г. Батайска размещена на официальном сайте Управления Роскомнадзора по Ростовской области.</w:t>
      </w:r>
    </w:p>
    <w:p w:rsidR="008D114F" w:rsidRPr="008D114F" w:rsidRDefault="008D114F" w:rsidP="00E33F18">
      <w:pPr>
        <w:spacing w:line="240" w:lineRule="auto"/>
        <w:ind w:firstLine="709"/>
        <w:rPr>
          <w:szCs w:val="26"/>
        </w:rPr>
      </w:pPr>
    </w:p>
    <w:p w:rsidR="009D3D78" w:rsidRPr="008D114F" w:rsidRDefault="00B82BFF" w:rsidP="00E33F18">
      <w:pPr>
        <w:spacing w:line="240" w:lineRule="auto"/>
        <w:ind w:firstLine="709"/>
        <w:rPr>
          <w:i/>
          <w:szCs w:val="26"/>
          <w:u w:val="single"/>
        </w:rPr>
      </w:pPr>
      <w:r w:rsidRPr="008D114F">
        <w:rPr>
          <w:i/>
          <w:szCs w:val="26"/>
          <w:u w:val="single"/>
        </w:rPr>
        <w:t xml:space="preserve">Сведения о наиболее часто встречающихся случаях нарушений обязательных </w:t>
      </w:r>
    </w:p>
    <w:p w:rsidR="008D114F" w:rsidRPr="008D114F" w:rsidRDefault="008D114F" w:rsidP="00E33F18">
      <w:pPr>
        <w:spacing w:line="240" w:lineRule="auto"/>
        <w:ind w:firstLine="709"/>
        <w:rPr>
          <w:szCs w:val="26"/>
        </w:rPr>
      </w:pPr>
      <w:r w:rsidRPr="008D114F">
        <w:rPr>
          <w:szCs w:val="26"/>
        </w:rPr>
        <w:t>Среди наиболее часто встречающихся нарушений обязательных требований в сфере персональных данных в 4 квартале 2019 года являются нарушения:</w:t>
      </w:r>
    </w:p>
    <w:p w:rsidR="008D114F" w:rsidRPr="008D114F" w:rsidRDefault="008D114F" w:rsidP="00E33F18">
      <w:pPr>
        <w:spacing w:line="240" w:lineRule="auto"/>
        <w:ind w:firstLine="709"/>
        <w:rPr>
          <w:rFonts w:eastAsiaTheme="minorHAnsi"/>
          <w:iCs/>
          <w:szCs w:val="28"/>
          <w:lang w:eastAsia="en-US"/>
        </w:rPr>
      </w:pPr>
      <w:r>
        <w:rPr>
          <w:iCs/>
          <w:szCs w:val="26"/>
        </w:rPr>
        <w:t>ч. 5 </w:t>
      </w:r>
      <w:r w:rsidRPr="008D114F">
        <w:rPr>
          <w:iCs/>
          <w:szCs w:val="26"/>
        </w:rPr>
        <w:t>ст. 5 Федерального закона от 27.07.2006 № 152-ФЗ «О персональных данных»: обработка персональных данных избыточных по отношению к заявленным целям их обработки;</w:t>
      </w:r>
    </w:p>
    <w:p w:rsidR="008D114F" w:rsidRPr="001B1927" w:rsidRDefault="008D114F" w:rsidP="00E33F18">
      <w:pPr>
        <w:spacing w:line="240" w:lineRule="auto"/>
        <w:ind w:firstLine="709"/>
        <w:rPr>
          <w:bCs/>
          <w:color w:val="000000"/>
          <w:szCs w:val="26"/>
        </w:rPr>
      </w:pPr>
      <w:r w:rsidRPr="008D114F">
        <w:rPr>
          <w:rFonts w:eastAsiaTheme="minorHAnsi"/>
          <w:iCs/>
          <w:szCs w:val="26"/>
          <w:lang w:eastAsia="en-US"/>
        </w:rPr>
        <w:t xml:space="preserve">ч. 2 ст. 18.1 Федерального закона от 27.07.2006 № 152-ФЗ «О персональных данных»: </w:t>
      </w:r>
      <w:r w:rsidRPr="008D114F">
        <w:rPr>
          <w:bCs/>
          <w:color w:val="000000"/>
          <w:szCs w:val="26"/>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B82BFF" w:rsidRPr="008D114F" w:rsidRDefault="00B82BFF" w:rsidP="00E33F18">
      <w:pPr>
        <w:spacing w:line="240" w:lineRule="auto"/>
        <w:ind w:firstLine="709"/>
        <w:rPr>
          <w:szCs w:val="26"/>
        </w:rPr>
      </w:pPr>
    </w:p>
    <w:p w:rsidR="00B82BFF" w:rsidRPr="008D114F" w:rsidRDefault="00B82BFF" w:rsidP="00E33F18">
      <w:pPr>
        <w:spacing w:line="240" w:lineRule="auto"/>
        <w:ind w:firstLine="709"/>
        <w:rPr>
          <w:szCs w:val="26"/>
        </w:rPr>
      </w:pPr>
      <w:r w:rsidRPr="008D114F">
        <w:rPr>
          <w:i/>
          <w:szCs w:val="26"/>
          <w:u w:val="single"/>
        </w:rPr>
        <w:t>Количество фактов участий объектов контроля (надзора), в профилактических мероприятиях</w:t>
      </w:r>
      <w:r w:rsidRPr="008D114F">
        <w:rPr>
          <w:szCs w:val="26"/>
        </w:rPr>
        <w:t xml:space="preserve"> </w:t>
      </w:r>
    </w:p>
    <w:p w:rsidR="008D114F" w:rsidRPr="008D114F" w:rsidRDefault="008D114F" w:rsidP="00E33F18">
      <w:pPr>
        <w:spacing w:line="240" w:lineRule="auto"/>
        <w:ind w:firstLine="709"/>
        <w:rPr>
          <w:szCs w:val="26"/>
        </w:rPr>
      </w:pPr>
      <w:r w:rsidRPr="008D114F">
        <w:rPr>
          <w:szCs w:val="26"/>
        </w:rPr>
        <w:t xml:space="preserve">В 4 квартале 2019 года </w:t>
      </w:r>
      <w:proofErr w:type="gramStart"/>
      <w:r w:rsidRPr="008D114F">
        <w:rPr>
          <w:szCs w:val="26"/>
        </w:rPr>
        <w:t>в адресных профилактических мероприятий</w:t>
      </w:r>
      <w:proofErr w:type="gramEnd"/>
      <w:r w:rsidRPr="008D114F">
        <w:rPr>
          <w:szCs w:val="26"/>
        </w:rPr>
        <w:t xml:space="preserve"> в сфере персональных данных приняли участие 1348 субъектов контроля (надзора), в профилактических мероприятий для определенного круга лиц – 610 субъектов контроля (надзора).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1419"/>
        <w:gridCol w:w="1273"/>
        <w:gridCol w:w="1332"/>
        <w:gridCol w:w="1373"/>
        <w:gridCol w:w="1359"/>
      </w:tblGrid>
      <w:tr w:rsidR="00B82BFF" w:rsidRPr="008D114F" w:rsidTr="008D114F">
        <w:tc>
          <w:tcPr>
            <w:tcW w:w="1758" w:type="pct"/>
          </w:tcPr>
          <w:p w:rsidR="00B82BFF" w:rsidRPr="008D114F" w:rsidRDefault="00B82BFF" w:rsidP="00E33F18">
            <w:pPr>
              <w:spacing w:line="240" w:lineRule="auto"/>
              <w:rPr>
                <w:color w:val="000000"/>
                <w:sz w:val="20"/>
              </w:rPr>
            </w:pPr>
          </w:p>
        </w:tc>
        <w:tc>
          <w:tcPr>
            <w:tcW w:w="681" w:type="pct"/>
            <w:shd w:val="clear" w:color="auto" w:fill="auto"/>
          </w:tcPr>
          <w:p w:rsidR="00B82BFF" w:rsidRPr="008D114F" w:rsidRDefault="00B82BFF" w:rsidP="00E33F18">
            <w:pPr>
              <w:spacing w:line="240" w:lineRule="auto"/>
              <w:jc w:val="center"/>
              <w:rPr>
                <w:color w:val="000000"/>
                <w:sz w:val="24"/>
              </w:rPr>
            </w:pPr>
            <w:r w:rsidRPr="008D114F">
              <w:rPr>
                <w:color w:val="000000"/>
                <w:sz w:val="24"/>
              </w:rPr>
              <w:t>1 квартал 2019</w:t>
            </w:r>
          </w:p>
        </w:tc>
        <w:tc>
          <w:tcPr>
            <w:tcW w:w="611" w:type="pct"/>
            <w:shd w:val="clear" w:color="auto" w:fill="auto"/>
          </w:tcPr>
          <w:p w:rsidR="00B82BFF" w:rsidRPr="008D114F" w:rsidRDefault="00B82BFF" w:rsidP="00E33F18">
            <w:pPr>
              <w:spacing w:line="240" w:lineRule="auto"/>
              <w:jc w:val="center"/>
              <w:rPr>
                <w:color w:val="000000"/>
                <w:sz w:val="24"/>
              </w:rPr>
            </w:pPr>
            <w:r w:rsidRPr="008D114F">
              <w:rPr>
                <w:color w:val="000000"/>
                <w:sz w:val="24"/>
              </w:rPr>
              <w:t>2 квартал 2019</w:t>
            </w:r>
          </w:p>
        </w:tc>
        <w:tc>
          <w:tcPr>
            <w:tcW w:w="639" w:type="pct"/>
            <w:shd w:val="clear" w:color="auto" w:fill="auto"/>
          </w:tcPr>
          <w:p w:rsidR="00B82BFF" w:rsidRPr="008D114F" w:rsidRDefault="00B82BFF" w:rsidP="00E33F18">
            <w:pPr>
              <w:spacing w:line="240" w:lineRule="auto"/>
              <w:jc w:val="center"/>
              <w:rPr>
                <w:color w:val="000000"/>
                <w:sz w:val="24"/>
              </w:rPr>
            </w:pPr>
            <w:r w:rsidRPr="008D114F">
              <w:rPr>
                <w:color w:val="000000"/>
                <w:sz w:val="24"/>
              </w:rPr>
              <w:t>3 квартал 2019</w:t>
            </w:r>
          </w:p>
        </w:tc>
        <w:tc>
          <w:tcPr>
            <w:tcW w:w="659" w:type="pct"/>
            <w:shd w:val="clear" w:color="auto" w:fill="auto"/>
          </w:tcPr>
          <w:p w:rsidR="00B82BFF" w:rsidRPr="008D114F" w:rsidRDefault="00B82BFF" w:rsidP="00E33F18">
            <w:pPr>
              <w:spacing w:line="240" w:lineRule="auto"/>
              <w:jc w:val="center"/>
              <w:rPr>
                <w:color w:val="000000"/>
                <w:sz w:val="24"/>
              </w:rPr>
            </w:pPr>
            <w:r w:rsidRPr="008D114F">
              <w:rPr>
                <w:color w:val="000000"/>
                <w:sz w:val="24"/>
              </w:rPr>
              <w:t>4 квартал 2019</w:t>
            </w:r>
          </w:p>
        </w:tc>
        <w:tc>
          <w:tcPr>
            <w:tcW w:w="652" w:type="pct"/>
          </w:tcPr>
          <w:p w:rsidR="00B82BFF" w:rsidRPr="008D114F" w:rsidRDefault="00B82BFF" w:rsidP="00E33F18">
            <w:pPr>
              <w:spacing w:line="240" w:lineRule="auto"/>
              <w:jc w:val="center"/>
              <w:rPr>
                <w:color w:val="000000"/>
                <w:sz w:val="24"/>
              </w:rPr>
            </w:pPr>
            <w:r w:rsidRPr="008D114F">
              <w:rPr>
                <w:color w:val="000000"/>
                <w:sz w:val="24"/>
              </w:rPr>
              <w:t>2019</w:t>
            </w:r>
          </w:p>
        </w:tc>
      </w:tr>
      <w:tr w:rsidR="008D114F" w:rsidRPr="008D114F" w:rsidTr="008D114F">
        <w:tc>
          <w:tcPr>
            <w:tcW w:w="1758" w:type="pct"/>
          </w:tcPr>
          <w:p w:rsidR="008D114F" w:rsidRPr="008D114F" w:rsidRDefault="008D114F" w:rsidP="00E33F18">
            <w:pPr>
              <w:spacing w:line="240" w:lineRule="auto"/>
              <w:jc w:val="left"/>
              <w:rPr>
                <w:sz w:val="24"/>
              </w:rPr>
            </w:pPr>
            <w:r w:rsidRPr="008D114F">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8D114F" w:rsidRPr="008D114F" w:rsidRDefault="008D114F" w:rsidP="00E33F18">
            <w:pPr>
              <w:spacing w:line="240" w:lineRule="auto"/>
              <w:jc w:val="center"/>
              <w:rPr>
                <w:sz w:val="24"/>
                <w:szCs w:val="24"/>
              </w:rPr>
            </w:pPr>
            <w:r w:rsidRPr="008D114F">
              <w:rPr>
                <w:sz w:val="24"/>
                <w:szCs w:val="24"/>
              </w:rPr>
              <w:t>3289</w:t>
            </w:r>
          </w:p>
        </w:tc>
        <w:tc>
          <w:tcPr>
            <w:tcW w:w="611" w:type="pct"/>
            <w:shd w:val="clear" w:color="auto" w:fill="auto"/>
            <w:vAlign w:val="center"/>
          </w:tcPr>
          <w:p w:rsidR="008D114F" w:rsidRPr="008D114F" w:rsidRDefault="008D114F" w:rsidP="00E33F18">
            <w:pPr>
              <w:spacing w:line="240" w:lineRule="auto"/>
              <w:jc w:val="center"/>
              <w:rPr>
                <w:sz w:val="24"/>
                <w:szCs w:val="24"/>
              </w:rPr>
            </w:pPr>
            <w:r w:rsidRPr="008D114F">
              <w:rPr>
                <w:sz w:val="24"/>
                <w:szCs w:val="24"/>
              </w:rPr>
              <w:t>2596</w:t>
            </w:r>
          </w:p>
        </w:tc>
        <w:tc>
          <w:tcPr>
            <w:tcW w:w="639" w:type="pct"/>
            <w:shd w:val="clear" w:color="auto" w:fill="auto"/>
            <w:vAlign w:val="center"/>
          </w:tcPr>
          <w:p w:rsidR="008D114F" w:rsidRPr="008D114F" w:rsidRDefault="008D114F" w:rsidP="00E33F18">
            <w:pPr>
              <w:spacing w:line="240" w:lineRule="auto"/>
              <w:jc w:val="center"/>
              <w:rPr>
                <w:szCs w:val="26"/>
              </w:rPr>
            </w:pPr>
            <w:r w:rsidRPr="008D114F">
              <w:rPr>
                <w:szCs w:val="26"/>
              </w:rPr>
              <w:t>9217</w:t>
            </w:r>
          </w:p>
        </w:tc>
        <w:tc>
          <w:tcPr>
            <w:tcW w:w="659" w:type="pct"/>
            <w:shd w:val="clear" w:color="auto" w:fill="auto"/>
            <w:vAlign w:val="center"/>
          </w:tcPr>
          <w:p w:rsidR="008D114F" w:rsidRPr="008D114F" w:rsidRDefault="008D114F" w:rsidP="00E33F18">
            <w:pPr>
              <w:spacing w:line="240" w:lineRule="auto"/>
              <w:jc w:val="center"/>
              <w:rPr>
                <w:color w:val="FF0000"/>
                <w:szCs w:val="26"/>
              </w:rPr>
            </w:pPr>
            <w:r w:rsidRPr="008D114F">
              <w:rPr>
                <w:szCs w:val="26"/>
              </w:rPr>
              <w:t>1958</w:t>
            </w:r>
          </w:p>
        </w:tc>
        <w:tc>
          <w:tcPr>
            <w:tcW w:w="652" w:type="pct"/>
            <w:vAlign w:val="center"/>
          </w:tcPr>
          <w:p w:rsidR="008D114F" w:rsidRPr="008D114F" w:rsidRDefault="008D114F" w:rsidP="00E33F18">
            <w:pPr>
              <w:spacing w:line="240" w:lineRule="auto"/>
              <w:jc w:val="center"/>
              <w:rPr>
                <w:szCs w:val="26"/>
              </w:rPr>
            </w:pPr>
            <w:r w:rsidRPr="008D114F">
              <w:rPr>
                <w:szCs w:val="26"/>
              </w:rPr>
              <w:t>17060</w:t>
            </w:r>
          </w:p>
        </w:tc>
      </w:tr>
    </w:tbl>
    <w:p w:rsidR="00B82BFF" w:rsidRPr="008D114F" w:rsidRDefault="00B82BFF" w:rsidP="00E33F18">
      <w:pPr>
        <w:spacing w:line="240" w:lineRule="auto"/>
        <w:jc w:val="left"/>
        <w:rPr>
          <w:i/>
        </w:rPr>
      </w:pPr>
    </w:p>
    <w:p w:rsidR="00B82BFF" w:rsidRPr="000F642F" w:rsidRDefault="00B82BFF" w:rsidP="00E33F18">
      <w:pPr>
        <w:spacing w:line="240" w:lineRule="auto"/>
        <w:ind w:firstLine="709"/>
        <w:rPr>
          <w:i/>
          <w:szCs w:val="26"/>
          <w:u w:val="single"/>
        </w:rPr>
      </w:pPr>
      <w:r w:rsidRPr="000F642F">
        <w:rPr>
          <w:i/>
          <w:szCs w:val="26"/>
          <w:u w:val="single"/>
        </w:rPr>
        <w:lastRenderedPageBreak/>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8D114F" w:rsidRPr="000F642F" w:rsidRDefault="008D114F" w:rsidP="00E33F18">
      <w:pPr>
        <w:spacing w:line="240" w:lineRule="auto"/>
        <w:ind w:firstLine="709"/>
        <w:rPr>
          <w:szCs w:val="26"/>
        </w:rPr>
      </w:pPr>
      <w:r w:rsidRPr="000F642F">
        <w:rPr>
          <w:szCs w:val="26"/>
        </w:rPr>
        <w:t>20-21 ноября г. ЦА Роскомнадзором проведены обучающие семинары, включающие, в том числе, вопросы проведения профилактических мероприятий, проводился обмен практиками и мнениями.</w:t>
      </w:r>
    </w:p>
    <w:p w:rsidR="00532797" w:rsidRPr="000F642F" w:rsidRDefault="00532797" w:rsidP="00E33F18">
      <w:pPr>
        <w:spacing w:line="240" w:lineRule="auto"/>
        <w:ind w:firstLine="709"/>
        <w:rPr>
          <w:szCs w:val="26"/>
        </w:rPr>
      </w:pPr>
    </w:p>
    <w:p w:rsidR="009D3D78" w:rsidRPr="000F642F" w:rsidRDefault="009D3D78" w:rsidP="00E33F18">
      <w:pPr>
        <w:spacing w:line="240" w:lineRule="auto"/>
        <w:ind w:firstLine="709"/>
        <w:rPr>
          <w:i/>
          <w:szCs w:val="26"/>
        </w:rPr>
      </w:pPr>
      <w:r w:rsidRPr="000F642F">
        <w:rPr>
          <w:szCs w:val="26"/>
        </w:rPr>
        <w:t>В организации и проведении профилактических мероприятий в 3 квартале 2019 года принимали участие все сотрудники ОНПД.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B82BFF" w:rsidRPr="000F642F" w:rsidTr="00B82BFF">
        <w:tc>
          <w:tcPr>
            <w:tcW w:w="2500" w:type="pct"/>
          </w:tcPr>
          <w:p w:rsidR="00B82BFF" w:rsidRPr="000F642F" w:rsidRDefault="00B82BFF" w:rsidP="00E33F18">
            <w:pPr>
              <w:spacing w:line="240" w:lineRule="auto"/>
              <w:rPr>
                <w:color w:val="000000"/>
                <w:sz w:val="20"/>
              </w:rPr>
            </w:pPr>
          </w:p>
        </w:tc>
        <w:tc>
          <w:tcPr>
            <w:tcW w:w="613" w:type="pct"/>
            <w:shd w:val="clear" w:color="auto" w:fill="auto"/>
          </w:tcPr>
          <w:p w:rsidR="00B82BFF" w:rsidRPr="000F642F" w:rsidRDefault="00B82BFF" w:rsidP="00E33F18">
            <w:pPr>
              <w:spacing w:line="240" w:lineRule="auto"/>
              <w:jc w:val="center"/>
              <w:rPr>
                <w:color w:val="000000"/>
                <w:sz w:val="24"/>
              </w:rPr>
            </w:pPr>
            <w:r w:rsidRPr="000F642F">
              <w:rPr>
                <w:color w:val="000000"/>
                <w:sz w:val="24"/>
              </w:rPr>
              <w:t>1 квартал 2019</w:t>
            </w:r>
          </w:p>
        </w:tc>
        <w:tc>
          <w:tcPr>
            <w:tcW w:w="680" w:type="pct"/>
            <w:shd w:val="clear" w:color="auto" w:fill="auto"/>
          </w:tcPr>
          <w:p w:rsidR="00B82BFF" w:rsidRPr="000F642F" w:rsidRDefault="00B82BFF" w:rsidP="00E33F18">
            <w:pPr>
              <w:spacing w:line="240" w:lineRule="auto"/>
              <w:jc w:val="center"/>
              <w:rPr>
                <w:color w:val="000000"/>
                <w:sz w:val="24"/>
              </w:rPr>
            </w:pPr>
            <w:r w:rsidRPr="000F642F">
              <w:rPr>
                <w:color w:val="000000"/>
                <w:sz w:val="24"/>
              </w:rPr>
              <w:t>2 квартал 2019</w:t>
            </w:r>
          </w:p>
        </w:tc>
        <w:tc>
          <w:tcPr>
            <w:tcW w:w="612" w:type="pct"/>
            <w:shd w:val="clear" w:color="auto" w:fill="auto"/>
          </w:tcPr>
          <w:p w:rsidR="00B82BFF" w:rsidRPr="000F642F" w:rsidRDefault="00B82BFF" w:rsidP="00E33F18">
            <w:pPr>
              <w:spacing w:line="240" w:lineRule="auto"/>
              <w:jc w:val="center"/>
              <w:rPr>
                <w:color w:val="000000"/>
                <w:sz w:val="24"/>
              </w:rPr>
            </w:pPr>
            <w:r w:rsidRPr="000F642F">
              <w:rPr>
                <w:color w:val="000000"/>
                <w:sz w:val="24"/>
              </w:rPr>
              <w:t>3 квартал 2019</w:t>
            </w:r>
          </w:p>
        </w:tc>
        <w:tc>
          <w:tcPr>
            <w:tcW w:w="595" w:type="pct"/>
            <w:shd w:val="clear" w:color="auto" w:fill="auto"/>
          </w:tcPr>
          <w:p w:rsidR="00B82BFF" w:rsidRPr="000F642F" w:rsidRDefault="00B82BFF" w:rsidP="00E33F18">
            <w:pPr>
              <w:spacing w:line="240" w:lineRule="auto"/>
              <w:jc w:val="center"/>
              <w:rPr>
                <w:color w:val="000000"/>
                <w:sz w:val="24"/>
              </w:rPr>
            </w:pPr>
            <w:r w:rsidRPr="000F642F">
              <w:rPr>
                <w:color w:val="000000"/>
                <w:sz w:val="24"/>
              </w:rPr>
              <w:t>4 квартал 2019</w:t>
            </w:r>
          </w:p>
        </w:tc>
      </w:tr>
      <w:tr w:rsidR="000F642F" w:rsidRPr="000F642F" w:rsidTr="00FC3CC2">
        <w:tc>
          <w:tcPr>
            <w:tcW w:w="2500" w:type="pct"/>
          </w:tcPr>
          <w:p w:rsidR="000F642F" w:rsidRPr="000F642F" w:rsidRDefault="000F642F" w:rsidP="00E33F18">
            <w:pPr>
              <w:spacing w:line="240" w:lineRule="auto"/>
              <w:jc w:val="left"/>
              <w:rPr>
                <w:sz w:val="24"/>
              </w:rPr>
            </w:pPr>
            <w:r w:rsidRPr="000F642F">
              <w:rPr>
                <w:sz w:val="24"/>
              </w:rPr>
              <w:t xml:space="preserve">Количество профилактических мероприятий всех видов </w:t>
            </w:r>
            <w:r w:rsidRPr="000F642F">
              <w:rPr>
                <w:szCs w:val="28"/>
              </w:rPr>
              <w:t>/</w:t>
            </w:r>
            <w:r w:rsidRPr="000F642F">
              <w:rPr>
                <w:sz w:val="24"/>
              </w:rPr>
              <w:t xml:space="preserve"> на 1 сотрудника (принимавшего участие в профилактических мероприятиях)</w:t>
            </w:r>
          </w:p>
        </w:tc>
        <w:tc>
          <w:tcPr>
            <w:tcW w:w="613" w:type="pct"/>
            <w:shd w:val="clear" w:color="auto" w:fill="auto"/>
            <w:vAlign w:val="center"/>
          </w:tcPr>
          <w:p w:rsidR="000F642F" w:rsidRPr="000F642F" w:rsidRDefault="000F642F" w:rsidP="00E33F18">
            <w:pPr>
              <w:spacing w:line="240" w:lineRule="auto"/>
              <w:jc w:val="center"/>
              <w:rPr>
                <w:szCs w:val="26"/>
              </w:rPr>
            </w:pPr>
            <w:r w:rsidRPr="000F642F">
              <w:rPr>
                <w:szCs w:val="26"/>
              </w:rPr>
              <w:t>389,4</w:t>
            </w:r>
          </w:p>
        </w:tc>
        <w:tc>
          <w:tcPr>
            <w:tcW w:w="680" w:type="pct"/>
            <w:shd w:val="clear" w:color="auto" w:fill="auto"/>
            <w:vAlign w:val="center"/>
          </w:tcPr>
          <w:p w:rsidR="000F642F" w:rsidRPr="000F642F" w:rsidRDefault="000F642F" w:rsidP="00E33F18">
            <w:pPr>
              <w:spacing w:line="240" w:lineRule="auto"/>
              <w:jc w:val="center"/>
              <w:rPr>
                <w:szCs w:val="26"/>
              </w:rPr>
            </w:pPr>
            <w:r w:rsidRPr="000F642F">
              <w:rPr>
                <w:szCs w:val="26"/>
              </w:rPr>
              <w:t>267</w:t>
            </w:r>
          </w:p>
        </w:tc>
        <w:tc>
          <w:tcPr>
            <w:tcW w:w="612" w:type="pct"/>
            <w:shd w:val="clear" w:color="auto" w:fill="auto"/>
            <w:vAlign w:val="center"/>
          </w:tcPr>
          <w:p w:rsidR="000F642F" w:rsidRPr="000F642F" w:rsidRDefault="000F642F" w:rsidP="00E33F18">
            <w:pPr>
              <w:spacing w:line="240" w:lineRule="auto"/>
              <w:jc w:val="center"/>
              <w:rPr>
                <w:szCs w:val="26"/>
              </w:rPr>
            </w:pPr>
            <w:r w:rsidRPr="000F642F">
              <w:rPr>
                <w:szCs w:val="26"/>
              </w:rPr>
              <w:t>262</w:t>
            </w:r>
          </w:p>
        </w:tc>
        <w:tc>
          <w:tcPr>
            <w:tcW w:w="595" w:type="pct"/>
            <w:shd w:val="clear" w:color="auto" w:fill="auto"/>
            <w:vAlign w:val="center"/>
          </w:tcPr>
          <w:p w:rsidR="000F642F" w:rsidRPr="000F642F" w:rsidRDefault="000F642F" w:rsidP="00E33F18">
            <w:pPr>
              <w:spacing w:line="240" w:lineRule="auto"/>
              <w:jc w:val="center"/>
              <w:rPr>
                <w:szCs w:val="26"/>
              </w:rPr>
            </w:pPr>
            <w:r w:rsidRPr="000F642F">
              <w:rPr>
                <w:szCs w:val="26"/>
              </w:rPr>
              <w:t>246</w:t>
            </w:r>
          </w:p>
        </w:tc>
      </w:tr>
    </w:tbl>
    <w:p w:rsidR="000F642F" w:rsidRPr="000F642F" w:rsidRDefault="000F642F" w:rsidP="00E33F18">
      <w:pPr>
        <w:spacing w:line="240" w:lineRule="auto"/>
        <w:rPr>
          <w:szCs w:val="28"/>
        </w:rPr>
      </w:pP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278"/>
        <w:gridCol w:w="1417"/>
        <w:gridCol w:w="1276"/>
        <w:gridCol w:w="1240"/>
      </w:tblGrid>
      <w:tr w:rsidR="000F642F" w:rsidRPr="000F642F" w:rsidTr="00FC3CC2">
        <w:tc>
          <w:tcPr>
            <w:tcW w:w="2500" w:type="pct"/>
          </w:tcPr>
          <w:p w:rsidR="000F642F" w:rsidRPr="000F642F" w:rsidRDefault="000F642F" w:rsidP="00E33F18">
            <w:pPr>
              <w:spacing w:line="240" w:lineRule="auto"/>
              <w:rPr>
                <w:sz w:val="20"/>
              </w:rPr>
            </w:pPr>
          </w:p>
        </w:tc>
        <w:tc>
          <w:tcPr>
            <w:tcW w:w="613" w:type="pct"/>
            <w:shd w:val="clear" w:color="auto" w:fill="auto"/>
          </w:tcPr>
          <w:p w:rsidR="000F642F" w:rsidRPr="000F642F" w:rsidRDefault="000F642F" w:rsidP="00E33F18">
            <w:pPr>
              <w:spacing w:line="240" w:lineRule="auto"/>
              <w:jc w:val="center"/>
              <w:rPr>
                <w:sz w:val="24"/>
              </w:rPr>
            </w:pPr>
            <w:r w:rsidRPr="000F642F">
              <w:rPr>
                <w:sz w:val="24"/>
              </w:rPr>
              <w:t>1 квартал 2019</w:t>
            </w:r>
          </w:p>
        </w:tc>
        <w:tc>
          <w:tcPr>
            <w:tcW w:w="680" w:type="pct"/>
            <w:shd w:val="clear" w:color="auto" w:fill="auto"/>
          </w:tcPr>
          <w:p w:rsidR="000F642F" w:rsidRPr="000F642F" w:rsidRDefault="000F642F" w:rsidP="00E33F18">
            <w:pPr>
              <w:spacing w:line="240" w:lineRule="auto"/>
              <w:jc w:val="center"/>
              <w:rPr>
                <w:sz w:val="24"/>
              </w:rPr>
            </w:pPr>
            <w:r w:rsidRPr="000F642F">
              <w:rPr>
                <w:sz w:val="24"/>
              </w:rPr>
              <w:t>2 квартал 2019</w:t>
            </w:r>
          </w:p>
        </w:tc>
        <w:tc>
          <w:tcPr>
            <w:tcW w:w="612" w:type="pct"/>
            <w:shd w:val="clear" w:color="auto" w:fill="auto"/>
          </w:tcPr>
          <w:p w:rsidR="000F642F" w:rsidRPr="000F642F" w:rsidRDefault="000F642F" w:rsidP="00E33F18">
            <w:pPr>
              <w:spacing w:line="240" w:lineRule="auto"/>
              <w:jc w:val="center"/>
              <w:rPr>
                <w:sz w:val="24"/>
              </w:rPr>
            </w:pPr>
            <w:r w:rsidRPr="000F642F">
              <w:rPr>
                <w:sz w:val="24"/>
              </w:rPr>
              <w:t>3 квартал 2019</w:t>
            </w:r>
          </w:p>
        </w:tc>
        <w:tc>
          <w:tcPr>
            <w:tcW w:w="595" w:type="pct"/>
            <w:shd w:val="clear" w:color="auto" w:fill="auto"/>
          </w:tcPr>
          <w:p w:rsidR="000F642F" w:rsidRPr="000F642F" w:rsidRDefault="000F642F" w:rsidP="00E33F18">
            <w:pPr>
              <w:spacing w:line="240" w:lineRule="auto"/>
              <w:jc w:val="center"/>
              <w:rPr>
                <w:sz w:val="24"/>
              </w:rPr>
            </w:pPr>
            <w:r w:rsidRPr="000F642F">
              <w:rPr>
                <w:sz w:val="24"/>
              </w:rPr>
              <w:t>4 квартал 2019</w:t>
            </w:r>
          </w:p>
        </w:tc>
      </w:tr>
      <w:tr w:rsidR="000F642F" w:rsidRPr="004E37F9" w:rsidTr="00FC3CC2">
        <w:tc>
          <w:tcPr>
            <w:tcW w:w="2500" w:type="pct"/>
          </w:tcPr>
          <w:p w:rsidR="000F642F" w:rsidRPr="000F642F" w:rsidRDefault="000F642F" w:rsidP="00E33F18">
            <w:pPr>
              <w:spacing w:line="240" w:lineRule="auto"/>
              <w:jc w:val="left"/>
              <w:rPr>
                <w:sz w:val="24"/>
              </w:rPr>
            </w:pPr>
            <w:r w:rsidRPr="000F642F">
              <w:rPr>
                <w:sz w:val="24"/>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3" w:type="pct"/>
            <w:shd w:val="clear" w:color="auto" w:fill="auto"/>
            <w:vAlign w:val="center"/>
          </w:tcPr>
          <w:p w:rsidR="000F642F" w:rsidRPr="000F642F" w:rsidRDefault="000F642F" w:rsidP="00E33F18">
            <w:pPr>
              <w:spacing w:line="240" w:lineRule="auto"/>
              <w:jc w:val="center"/>
              <w:rPr>
                <w:szCs w:val="28"/>
              </w:rPr>
            </w:pPr>
            <w:r w:rsidRPr="000F642F">
              <w:rPr>
                <w:szCs w:val="28"/>
              </w:rPr>
              <w:t>8</w:t>
            </w:r>
          </w:p>
        </w:tc>
        <w:tc>
          <w:tcPr>
            <w:tcW w:w="680" w:type="pct"/>
            <w:shd w:val="clear" w:color="auto" w:fill="auto"/>
            <w:vAlign w:val="center"/>
          </w:tcPr>
          <w:p w:rsidR="000F642F" w:rsidRPr="000F642F" w:rsidRDefault="000F642F" w:rsidP="00E33F18">
            <w:pPr>
              <w:spacing w:line="240" w:lineRule="auto"/>
              <w:jc w:val="center"/>
              <w:rPr>
                <w:szCs w:val="26"/>
              </w:rPr>
            </w:pPr>
            <w:r w:rsidRPr="000F642F">
              <w:rPr>
                <w:szCs w:val="26"/>
              </w:rPr>
              <w:t>8</w:t>
            </w:r>
          </w:p>
        </w:tc>
        <w:tc>
          <w:tcPr>
            <w:tcW w:w="612" w:type="pct"/>
            <w:shd w:val="clear" w:color="auto" w:fill="auto"/>
            <w:vAlign w:val="center"/>
          </w:tcPr>
          <w:p w:rsidR="000F642F" w:rsidRPr="000F642F" w:rsidRDefault="000F642F" w:rsidP="00E33F18">
            <w:pPr>
              <w:spacing w:line="240" w:lineRule="auto"/>
              <w:jc w:val="center"/>
              <w:rPr>
                <w:szCs w:val="26"/>
              </w:rPr>
            </w:pPr>
            <w:r w:rsidRPr="000F642F">
              <w:rPr>
                <w:szCs w:val="26"/>
              </w:rPr>
              <w:t>8</w:t>
            </w:r>
          </w:p>
        </w:tc>
        <w:tc>
          <w:tcPr>
            <w:tcW w:w="595" w:type="pct"/>
            <w:shd w:val="clear" w:color="auto" w:fill="auto"/>
            <w:vAlign w:val="center"/>
          </w:tcPr>
          <w:p w:rsidR="000F642F" w:rsidRPr="00532797" w:rsidRDefault="000F642F" w:rsidP="00E33F18">
            <w:pPr>
              <w:spacing w:line="240" w:lineRule="auto"/>
              <w:jc w:val="center"/>
              <w:rPr>
                <w:szCs w:val="26"/>
              </w:rPr>
            </w:pPr>
            <w:r w:rsidRPr="000F642F">
              <w:rPr>
                <w:szCs w:val="26"/>
              </w:rPr>
              <w:t>8</w:t>
            </w:r>
          </w:p>
        </w:tc>
      </w:tr>
    </w:tbl>
    <w:p w:rsidR="001C497A" w:rsidRPr="00B3380A" w:rsidRDefault="00B82BFF" w:rsidP="00E33F18">
      <w:pPr>
        <w:spacing w:line="240" w:lineRule="auto"/>
        <w:rPr>
          <w:szCs w:val="28"/>
          <w:highlight w:val="yellow"/>
        </w:rPr>
      </w:pPr>
      <w:r w:rsidRPr="00B3380A">
        <w:rPr>
          <w:szCs w:val="28"/>
          <w:highlight w:val="yellow"/>
        </w:rPr>
        <w:t xml:space="preserve"> </w:t>
      </w:r>
    </w:p>
    <w:p w:rsidR="00B82BFF" w:rsidRPr="000F642F" w:rsidRDefault="00B82BFF" w:rsidP="00E33F18">
      <w:pPr>
        <w:spacing w:line="240" w:lineRule="auto"/>
        <w:ind w:firstLine="709"/>
        <w:jc w:val="left"/>
        <w:rPr>
          <w:i/>
          <w:szCs w:val="26"/>
          <w:u w:val="single"/>
        </w:rPr>
      </w:pPr>
      <w:r w:rsidRPr="000F642F">
        <w:rPr>
          <w:i/>
          <w:szCs w:val="26"/>
          <w:u w:val="single"/>
        </w:rPr>
        <w:t>Значения целевых показателей качества, результативности Программы (рассчитанные в соответствии с Программой)</w:t>
      </w:r>
    </w:p>
    <w:p w:rsidR="000F642F" w:rsidRPr="000F642F" w:rsidRDefault="000F642F" w:rsidP="00E33F18">
      <w:pPr>
        <w:spacing w:line="240" w:lineRule="auto"/>
        <w:ind w:firstLine="709"/>
        <w:rPr>
          <w:szCs w:val="26"/>
        </w:rPr>
      </w:pPr>
    </w:p>
    <w:p w:rsidR="000F642F" w:rsidRPr="001C497A" w:rsidRDefault="000F642F" w:rsidP="00E33F18">
      <w:pPr>
        <w:spacing w:line="240" w:lineRule="auto"/>
        <w:ind w:firstLine="709"/>
        <w:rPr>
          <w:szCs w:val="26"/>
        </w:rPr>
      </w:pPr>
      <w:r w:rsidRPr="000F642F">
        <w:rPr>
          <w:szCs w:val="26"/>
        </w:rPr>
        <w:t>В 4 квартале 2019 года отделом по защите прав</w:t>
      </w:r>
      <w:r w:rsidRPr="001C497A">
        <w:rPr>
          <w:szCs w:val="26"/>
        </w:rPr>
        <w:t xml:space="preserve"> субъектов персональных данных проведено: </w:t>
      </w:r>
    </w:p>
    <w:p w:rsidR="000F642F" w:rsidRPr="001C497A" w:rsidRDefault="000F642F" w:rsidP="00E33F18">
      <w:pPr>
        <w:spacing w:line="240" w:lineRule="auto"/>
        <w:ind w:firstLine="709"/>
        <w:rPr>
          <w:szCs w:val="26"/>
        </w:rPr>
      </w:pPr>
      <w:r>
        <w:rPr>
          <w:szCs w:val="26"/>
        </w:rPr>
        <w:t>1348</w:t>
      </w:r>
      <w:r w:rsidRPr="00350BCD">
        <w:rPr>
          <w:szCs w:val="26"/>
        </w:rPr>
        <w:t xml:space="preserve"> адресных профилактических мероприятий</w:t>
      </w:r>
      <w:r w:rsidRPr="001C497A">
        <w:rPr>
          <w:szCs w:val="26"/>
        </w:rPr>
        <w:t xml:space="preserve">; </w:t>
      </w:r>
    </w:p>
    <w:p w:rsidR="000F642F" w:rsidRPr="001C497A" w:rsidRDefault="000F642F" w:rsidP="00E33F18">
      <w:pPr>
        <w:spacing w:line="240" w:lineRule="auto"/>
        <w:ind w:firstLine="709"/>
        <w:rPr>
          <w:szCs w:val="26"/>
        </w:rPr>
      </w:pPr>
      <w:r>
        <w:rPr>
          <w:szCs w:val="26"/>
        </w:rPr>
        <w:t>13</w:t>
      </w:r>
      <w:r w:rsidRPr="001C497A">
        <w:rPr>
          <w:szCs w:val="26"/>
        </w:rPr>
        <w:t xml:space="preserve"> мероприятий </w:t>
      </w:r>
      <w:r>
        <w:rPr>
          <w:szCs w:val="26"/>
        </w:rPr>
        <w:t>для определенного круга лиц (610</w:t>
      </w:r>
      <w:r w:rsidRPr="001C497A">
        <w:rPr>
          <w:szCs w:val="26"/>
        </w:rPr>
        <w:t xml:space="preserve"> участников субъектов надзора);</w:t>
      </w:r>
    </w:p>
    <w:p w:rsidR="000F642F" w:rsidRPr="001C497A" w:rsidRDefault="000F642F" w:rsidP="00E33F18">
      <w:pPr>
        <w:spacing w:line="240" w:lineRule="auto"/>
        <w:ind w:firstLine="709"/>
        <w:rPr>
          <w:szCs w:val="26"/>
        </w:rPr>
      </w:pPr>
      <w:r>
        <w:rPr>
          <w:szCs w:val="26"/>
        </w:rPr>
        <w:t>610</w:t>
      </w:r>
      <w:r w:rsidRPr="00724D7C">
        <w:rPr>
          <w:szCs w:val="26"/>
        </w:rPr>
        <w:t xml:space="preserve"> мероприятий для неопределенного круга лиц.</w:t>
      </w:r>
    </w:p>
    <w:p w:rsidR="009D3D78" w:rsidRDefault="000F642F" w:rsidP="00E33F18">
      <w:pPr>
        <w:spacing w:line="240" w:lineRule="auto"/>
        <w:ind w:firstLine="709"/>
        <w:rPr>
          <w:bCs/>
          <w:szCs w:val="26"/>
        </w:rPr>
      </w:pPr>
      <w:r w:rsidRPr="001C497A">
        <w:rPr>
          <w:szCs w:val="26"/>
        </w:rPr>
        <w:t xml:space="preserve">Согласно сведениям, представленным на официальном сайте Федеральной </w:t>
      </w:r>
      <w:r w:rsidRPr="00350BCD">
        <w:rPr>
          <w:szCs w:val="26"/>
        </w:rPr>
        <w:t xml:space="preserve">налоговой службы Российской Федерации, на территории Ростовской области по состоянию на </w:t>
      </w:r>
      <w:r w:rsidRPr="00A44060">
        <w:rPr>
          <w:szCs w:val="26"/>
        </w:rPr>
        <w:t xml:space="preserve">01.12.2019 зарегистрировано </w:t>
      </w:r>
      <w:r w:rsidRPr="00A44060">
        <w:rPr>
          <w:bCs/>
          <w:szCs w:val="26"/>
        </w:rPr>
        <w:t>77 791</w:t>
      </w:r>
      <w:r w:rsidRPr="00350BCD">
        <w:rPr>
          <w:b/>
          <w:bCs/>
          <w:szCs w:val="26"/>
        </w:rPr>
        <w:t xml:space="preserve"> </w:t>
      </w:r>
      <w:r w:rsidRPr="00350BCD">
        <w:rPr>
          <w:bCs/>
          <w:szCs w:val="26"/>
        </w:rPr>
        <w:t>субъектов</w:t>
      </w:r>
      <w:r w:rsidRPr="001C497A">
        <w:rPr>
          <w:bCs/>
          <w:szCs w:val="26"/>
        </w:rPr>
        <w:t xml:space="preserve"> надзора</w:t>
      </w:r>
      <w:r w:rsidRPr="001C497A">
        <w:rPr>
          <w:b/>
          <w:bCs/>
          <w:szCs w:val="26"/>
        </w:rPr>
        <w:t xml:space="preserve"> - </w:t>
      </w:r>
      <w:r w:rsidRPr="001C497A">
        <w:rPr>
          <w:bCs/>
          <w:szCs w:val="26"/>
        </w:rPr>
        <w:t>юридических лиц.</w:t>
      </w:r>
    </w:p>
    <w:p w:rsidR="000F642F" w:rsidRPr="000F642F" w:rsidRDefault="000F642F" w:rsidP="00E33F18">
      <w:pPr>
        <w:spacing w:line="240" w:lineRule="auto"/>
        <w:ind w:firstLine="709"/>
        <w:rPr>
          <w:bCs/>
          <w:szCs w:val="26"/>
        </w:rPr>
      </w:pPr>
    </w:p>
    <w:tbl>
      <w:tblPr>
        <w:tblStyle w:val="af9"/>
        <w:tblW w:w="10456" w:type="dxa"/>
        <w:tblLook w:val="04A0" w:firstRow="1" w:lastRow="0" w:firstColumn="1" w:lastColumn="0" w:noHBand="0" w:noVBand="1"/>
      </w:tblPr>
      <w:tblGrid>
        <w:gridCol w:w="4077"/>
        <w:gridCol w:w="1276"/>
        <w:gridCol w:w="1276"/>
        <w:gridCol w:w="1417"/>
        <w:gridCol w:w="1276"/>
        <w:gridCol w:w="1134"/>
      </w:tblGrid>
      <w:tr w:rsidR="00B82BFF" w:rsidRPr="000F642F" w:rsidTr="00B82BFF">
        <w:tc>
          <w:tcPr>
            <w:tcW w:w="4077" w:type="dxa"/>
          </w:tcPr>
          <w:p w:rsidR="00B82BFF" w:rsidRPr="000F642F" w:rsidRDefault="00B82BFF" w:rsidP="00E33F18">
            <w:pPr>
              <w:spacing w:line="240" w:lineRule="auto"/>
              <w:jc w:val="center"/>
              <w:rPr>
                <w:sz w:val="24"/>
              </w:rPr>
            </w:pPr>
            <w:r w:rsidRPr="000F642F">
              <w:rPr>
                <w:sz w:val="24"/>
              </w:rPr>
              <w:t>Наименование показателя</w:t>
            </w:r>
          </w:p>
        </w:tc>
        <w:tc>
          <w:tcPr>
            <w:tcW w:w="1276" w:type="dxa"/>
          </w:tcPr>
          <w:p w:rsidR="00B82BFF" w:rsidRPr="000F642F" w:rsidRDefault="00B82BFF" w:rsidP="00E33F18">
            <w:pPr>
              <w:spacing w:line="240" w:lineRule="auto"/>
              <w:jc w:val="center"/>
              <w:rPr>
                <w:color w:val="000000"/>
                <w:sz w:val="24"/>
              </w:rPr>
            </w:pPr>
            <w:r w:rsidRPr="000F642F">
              <w:rPr>
                <w:color w:val="000000"/>
                <w:sz w:val="24"/>
              </w:rPr>
              <w:t>1 квартал 2019</w:t>
            </w:r>
          </w:p>
        </w:tc>
        <w:tc>
          <w:tcPr>
            <w:tcW w:w="1276" w:type="dxa"/>
          </w:tcPr>
          <w:p w:rsidR="00B82BFF" w:rsidRPr="000F642F" w:rsidRDefault="00B82BFF" w:rsidP="00E33F18">
            <w:pPr>
              <w:spacing w:line="240" w:lineRule="auto"/>
              <w:jc w:val="center"/>
              <w:rPr>
                <w:color w:val="000000"/>
                <w:sz w:val="24"/>
              </w:rPr>
            </w:pPr>
            <w:r w:rsidRPr="000F642F">
              <w:rPr>
                <w:color w:val="000000"/>
                <w:sz w:val="24"/>
              </w:rPr>
              <w:t>2 квартал 2019</w:t>
            </w:r>
          </w:p>
        </w:tc>
        <w:tc>
          <w:tcPr>
            <w:tcW w:w="1417" w:type="dxa"/>
          </w:tcPr>
          <w:p w:rsidR="00B82BFF" w:rsidRPr="000F642F" w:rsidRDefault="00B82BFF" w:rsidP="00E33F18">
            <w:pPr>
              <w:spacing w:line="240" w:lineRule="auto"/>
              <w:jc w:val="center"/>
              <w:rPr>
                <w:color w:val="000000"/>
                <w:sz w:val="24"/>
              </w:rPr>
            </w:pPr>
            <w:r w:rsidRPr="000F642F">
              <w:rPr>
                <w:color w:val="000000"/>
                <w:sz w:val="24"/>
              </w:rPr>
              <w:t>3 квартал 2019</w:t>
            </w:r>
          </w:p>
        </w:tc>
        <w:tc>
          <w:tcPr>
            <w:tcW w:w="1276" w:type="dxa"/>
          </w:tcPr>
          <w:p w:rsidR="00B82BFF" w:rsidRPr="000F642F" w:rsidRDefault="00B82BFF" w:rsidP="00E33F18">
            <w:pPr>
              <w:spacing w:line="240" w:lineRule="auto"/>
              <w:jc w:val="center"/>
              <w:rPr>
                <w:color w:val="000000"/>
                <w:sz w:val="24"/>
              </w:rPr>
            </w:pPr>
            <w:r w:rsidRPr="000F642F">
              <w:rPr>
                <w:color w:val="000000"/>
                <w:sz w:val="24"/>
              </w:rPr>
              <w:t>4 квартал 2019</w:t>
            </w:r>
          </w:p>
        </w:tc>
        <w:tc>
          <w:tcPr>
            <w:tcW w:w="1134" w:type="dxa"/>
          </w:tcPr>
          <w:p w:rsidR="00B82BFF" w:rsidRPr="000F642F" w:rsidRDefault="00B82BFF" w:rsidP="00E33F18">
            <w:pPr>
              <w:spacing w:line="240" w:lineRule="auto"/>
              <w:jc w:val="center"/>
              <w:rPr>
                <w:sz w:val="24"/>
              </w:rPr>
            </w:pPr>
            <w:r w:rsidRPr="000F642F">
              <w:rPr>
                <w:sz w:val="24"/>
              </w:rPr>
              <w:t>2019</w:t>
            </w:r>
          </w:p>
        </w:tc>
      </w:tr>
      <w:tr w:rsidR="000F642F" w:rsidRPr="000F642F" w:rsidTr="00B82BFF">
        <w:tc>
          <w:tcPr>
            <w:tcW w:w="4077" w:type="dxa"/>
          </w:tcPr>
          <w:p w:rsidR="000F642F" w:rsidRPr="000F642F" w:rsidRDefault="000F642F" w:rsidP="00E33F18">
            <w:pPr>
              <w:spacing w:line="240" w:lineRule="auto"/>
              <w:jc w:val="left"/>
              <w:rPr>
                <w:sz w:val="24"/>
              </w:rPr>
            </w:pPr>
            <w:r w:rsidRPr="000F642F">
              <w:rPr>
                <w:sz w:val="24"/>
                <w:szCs w:val="24"/>
              </w:rPr>
              <w:t xml:space="preserve">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w:t>
            </w:r>
            <w:r w:rsidRPr="000F642F">
              <w:rPr>
                <w:i/>
                <w:sz w:val="24"/>
                <w:szCs w:val="24"/>
              </w:rPr>
              <w:t>(установленный показатель на год: не менее 0,7%)</w:t>
            </w:r>
          </w:p>
        </w:tc>
        <w:tc>
          <w:tcPr>
            <w:tcW w:w="1276" w:type="dxa"/>
            <w:vAlign w:val="center"/>
          </w:tcPr>
          <w:p w:rsidR="000F642F" w:rsidRPr="000F642F" w:rsidRDefault="000F642F" w:rsidP="00E33F18">
            <w:pPr>
              <w:spacing w:line="240" w:lineRule="auto"/>
              <w:jc w:val="center"/>
              <w:rPr>
                <w:sz w:val="24"/>
              </w:rPr>
            </w:pPr>
            <w:r w:rsidRPr="000F642F">
              <w:rPr>
                <w:sz w:val="24"/>
              </w:rPr>
              <w:t>3,5%</w:t>
            </w:r>
          </w:p>
        </w:tc>
        <w:tc>
          <w:tcPr>
            <w:tcW w:w="1276" w:type="dxa"/>
            <w:vAlign w:val="center"/>
          </w:tcPr>
          <w:p w:rsidR="000F642F" w:rsidRPr="000F642F" w:rsidRDefault="000F642F" w:rsidP="00E33F18">
            <w:pPr>
              <w:spacing w:line="240" w:lineRule="auto"/>
              <w:jc w:val="center"/>
              <w:rPr>
                <w:sz w:val="24"/>
              </w:rPr>
            </w:pPr>
            <w:r w:rsidRPr="000F642F">
              <w:rPr>
                <w:sz w:val="24"/>
              </w:rPr>
              <w:t>2,4 %</w:t>
            </w:r>
          </w:p>
        </w:tc>
        <w:tc>
          <w:tcPr>
            <w:tcW w:w="1417" w:type="dxa"/>
            <w:vAlign w:val="center"/>
          </w:tcPr>
          <w:p w:rsidR="000F642F" w:rsidRPr="000F642F" w:rsidRDefault="000F642F" w:rsidP="00E33F18">
            <w:pPr>
              <w:spacing w:line="240" w:lineRule="auto"/>
              <w:jc w:val="center"/>
              <w:rPr>
                <w:sz w:val="24"/>
              </w:rPr>
            </w:pPr>
            <w:r w:rsidRPr="000F642F">
              <w:rPr>
                <w:sz w:val="24"/>
              </w:rPr>
              <w:t>2,3%</w:t>
            </w:r>
          </w:p>
        </w:tc>
        <w:tc>
          <w:tcPr>
            <w:tcW w:w="1276" w:type="dxa"/>
            <w:vAlign w:val="center"/>
          </w:tcPr>
          <w:p w:rsidR="000F642F" w:rsidRPr="000F642F" w:rsidRDefault="000F642F" w:rsidP="00E33F18">
            <w:pPr>
              <w:spacing w:line="240" w:lineRule="auto"/>
              <w:jc w:val="center"/>
              <w:rPr>
                <w:sz w:val="24"/>
              </w:rPr>
            </w:pPr>
            <w:r w:rsidRPr="000F642F">
              <w:rPr>
                <w:sz w:val="24"/>
              </w:rPr>
              <w:t>1,7 %</w:t>
            </w:r>
          </w:p>
        </w:tc>
        <w:tc>
          <w:tcPr>
            <w:tcW w:w="1134" w:type="dxa"/>
            <w:vAlign w:val="center"/>
          </w:tcPr>
          <w:p w:rsidR="000F642F" w:rsidRPr="000F642F" w:rsidRDefault="000F642F" w:rsidP="00E33F18">
            <w:pPr>
              <w:spacing w:line="240" w:lineRule="auto"/>
              <w:jc w:val="center"/>
              <w:rPr>
                <w:sz w:val="24"/>
              </w:rPr>
            </w:pPr>
            <w:r w:rsidRPr="000F642F">
              <w:rPr>
                <w:sz w:val="24"/>
              </w:rPr>
              <w:t>9,9%</w:t>
            </w:r>
          </w:p>
        </w:tc>
      </w:tr>
      <w:tr w:rsidR="000F642F" w:rsidRPr="000F642F" w:rsidTr="00B82BFF">
        <w:tc>
          <w:tcPr>
            <w:tcW w:w="4077" w:type="dxa"/>
          </w:tcPr>
          <w:p w:rsidR="000F642F" w:rsidRPr="000F642F" w:rsidRDefault="000F642F" w:rsidP="00E33F18">
            <w:pPr>
              <w:spacing w:line="240" w:lineRule="auto"/>
              <w:jc w:val="left"/>
              <w:rPr>
                <w:sz w:val="24"/>
              </w:rPr>
            </w:pPr>
            <w:r w:rsidRPr="000F642F">
              <w:rPr>
                <w:sz w:val="24"/>
                <w:szCs w:val="24"/>
              </w:rPr>
              <w:t xml:space="preserve">Доля субъектов надзора, охваченных профилактическими мероприятиями для определенного круга лиц от общего количества субъектов надзора </w:t>
            </w:r>
            <w:r w:rsidRPr="000F642F">
              <w:rPr>
                <w:i/>
                <w:sz w:val="24"/>
                <w:szCs w:val="24"/>
              </w:rPr>
              <w:t>(установленный показатель на год: не менее 2,5%)</w:t>
            </w:r>
          </w:p>
        </w:tc>
        <w:tc>
          <w:tcPr>
            <w:tcW w:w="1276" w:type="dxa"/>
            <w:vAlign w:val="center"/>
          </w:tcPr>
          <w:p w:rsidR="000F642F" w:rsidRPr="000F642F" w:rsidRDefault="000F642F" w:rsidP="00E33F18">
            <w:pPr>
              <w:spacing w:line="240" w:lineRule="auto"/>
              <w:jc w:val="center"/>
              <w:rPr>
                <w:sz w:val="24"/>
              </w:rPr>
            </w:pPr>
            <w:r w:rsidRPr="000F642F">
              <w:rPr>
                <w:sz w:val="24"/>
              </w:rPr>
              <w:t>0,5%</w:t>
            </w:r>
          </w:p>
        </w:tc>
        <w:tc>
          <w:tcPr>
            <w:tcW w:w="1276" w:type="dxa"/>
            <w:vAlign w:val="center"/>
          </w:tcPr>
          <w:p w:rsidR="000F642F" w:rsidRPr="000F642F" w:rsidRDefault="000F642F" w:rsidP="00E33F18">
            <w:pPr>
              <w:spacing w:line="240" w:lineRule="auto"/>
              <w:jc w:val="center"/>
              <w:rPr>
                <w:sz w:val="24"/>
              </w:rPr>
            </w:pPr>
            <w:r w:rsidRPr="000F642F">
              <w:rPr>
                <w:sz w:val="24"/>
              </w:rPr>
              <w:t>0,8%</w:t>
            </w:r>
          </w:p>
        </w:tc>
        <w:tc>
          <w:tcPr>
            <w:tcW w:w="1417" w:type="dxa"/>
            <w:vAlign w:val="center"/>
          </w:tcPr>
          <w:p w:rsidR="000F642F" w:rsidRPr="000F642F" w:rsidRDefault="000F642F" w:rsidP="00E33F18">
            <w:pPr>
              <w:spacing w:line="240" w:lineRule="auto"/>
              <w:jc w:val="center"/>
              <w:rPr>
                <w:sz w:val="24"/>
              </w:rPr>
            </w:pPr>
            <w:r w:rsidRPr="000F642F">
              <w:rPr>
                <w:sz w:val="24"/>
              </w:rPr>
              <w:t>9,3%</w:t>
            </w:r>
          </w:p>
        </w:tc>
        <w:tc>
          <w:tcPr>
            <w:tcW w:w="1276" w:type="dxa"/>
            <w:vAlign w:val="center"/>
          </w:tcPr>
          <w:p w:rsidR="000F642F" w:rsidRPr="000F642F" w:rsidRDefault="000F642F" w:rsidP="00E33F18">
            <w:pPr>
              <w:spacing w:line="240" w:lineRule="auto"/>
              <w:jc w:val="center"/>
              <w:rPr>
                <w:sz w:val="24"/>
              </w:rPr>
            </w:pPr>
            <w:r w:rsidRPr="000F642F">
              <w:rPr>
                <w:sz w:val="24"/>
              </w:rPr>
              <w:t>0,8</w:t>
            </w:r>
          </w:p>
        </w:tc>
        <w:tc>
          <w:tcPr>
            <w:tcW w:w="1134" w:type="dxa"/>
            <w:vAlign w:val="center"/>
          </w:tcPr>
          <w:p w:rsidR="000F642F" w:rsidRPr="000F642F" w:rsidRDefault="000F642F" w:rsidP="00E33F18">
            <w:pPr>
              <w:spacing w:line="240" w:lineRule="auto"/>
              <w:jc w:val="center"/>
              <w:rPr>
                <w:sz w:val="24"/>
              </w:rPr>
            </w:pPr>
            <w:r w:rsidRPr="000F642F">
              <w:rPr>
                <w:sz w:val="24"/>
              </w:rPr>
              <w:t>11,4%</w:t>
            </w:r>
          </w:p>
        </w:tc>
      </w:tr>
      <w:tr w:rsidR="000F642F" w:rsidRPr="00B3380A" w:rsidTr="00B82BFF">
        <w:tc>
          <w:tcPr>
            <w:tcW w:w="4077" w:type="dxa"/>
          </w:tcPr>
          <w:p w:rsidR="000F642F" w:rsidRPr="000F642F" w:rsidRDefault="000F642F" w:rsidP="00E33F18">
            <w:pPr>
              <w:spacing w:line="240" w:lineRule="auto"/>
              <w:jc w:val="left"/>
              <w:rPr>
                <w:sz w:val="24"/>
              </w:rPr>
            </w:pPr>
            <w:r w:rsidRPr="000F642F">
              <w:rPr>
                <w:sz w:val="24"/>
                <w:szCs w:val="24"/>
              </w:rPr>
              <w:t>Д</w:t>
            </w:r>
            <w:r w:rsidRPr="000F642F">
              <w:rPr>
                <w:rStyle w:val="Bodytext11pt"/>
                <w:rFonts w:eastAsiaTheme="minorHAnsi"/>
                <w:sz w:val="24"/>
                <w:szCs w:val="24"/>
              </w:rPr>
              <w:t xml:space="preserve">инамика снижения количества </w:t>
            </w:r>
            <w:r w:rsidRPr="000F642F">
              <w:rPr>
                <w:rStyle w:val="Bodytext11pt"/>
                <w:rFonts w:eastAsiaTheme="minorHAnsi"/>
                <w:sz w:val="24"/>
                <w:szCs w:val="24"/>
              </w:rPr>
              <w:lastRenderedPageBreak/>
              <w:t xml:space="preserve">выявленных нарушений, в ходе плановых проверок и мероприятий систематического наблюдения за отчетный период по отношению к аналогичному периоду </w:t>
            </w:r>
            <w:r w:rsidRPr="000F642F">
              <w:rPr>
                <w:i/>
                <w:sz w:val="24"/>
                <w:szCs w:val="24"/>
              </w:rPr>
              <w:t>(установленный показатель на год: - 3 %)</w:t>
            </w:r>
          </w:p>
        </w:tc>
        <w:tc>
          <w:tcPr>
            <w:tcW w:w="1276" w:type="dxa"/>
            <w:vAlign w:val="center"/>
          </w:tcPr>
          <w:p w:rsidR="000F642F" w:rsidRPr="000F642F" w:rsidRDefault="000F642F" w:rsidP="00E33F18">
            <w:pPr>
              <w:spacing w:line="240" w:lineRule="auto"/>
              <w:jc w:val="center"/>
              <w:rPr>
                <w:sz w:val="24"/>
              </w:rPr>
            </w:pPr>
            <w:r w:rsidRPr="000F642F">
              <w:rPr>
                <w:sz w:val="24"/>
              </w:rPr>
              <w:lastRenderedPageBreak/>
              <w:t>61%</w:t>
            </w:r>
          </w:p>
        </w:tc>
        <w:tc>
          <w:tcPr>
            <w:tcW w:w="1276" w:type="dxa"/>
            <w:vAlign w:val="center"/>
          </w:tcPr>
          <w:p w:rsidR="000F642F" w:rsidRPr="000F642F" w:rsidRDefault="000F642F" w:rsidP="00E33F18">
            <w:pPr>
              <w:spacing w:line="240" w:lineRule="auto"/>
              <w:jc w:val="center"/>
              <w:rPr>
                <w:sz w:val="24"/>
              </w:rPr>
            </w:pPr>
            <w:r w:rsidRPr="000F642F">
              <w:rPr>
                <w:sz w:val="24"/>
              </w:rPr>
              <w:t>11 %</w:t>
            </w:r>
          </w:p>
        </w:tc>
        <w:tc>
          <w:tcPr>
            <w:tcW w:w="1417" w:type="dxa"/>
            <w:vAlign w:val="center"/>
          </w:tcPr>
          <w:p w:rsidR="000F642F" w:rsidRPr="000F642F" w:rsidRDefault="000F642F" w:rsidP="00E33F18">
            <w:pPr>
              <w:spacing w:line="240" w:lineRule="auto"/>
              <w:jc w:val="center"/>
              <w:rPr>
                <w:sz w:val="24"/>
              </w:rPr>
            </w:pPr>
            <w:r w:rsidRPr="000F642F">
              <w:rPr>
                <w:sz w:val="24"/>
              </w:rPr>
              <w:t>-12,5%</w:t>
            </w:r>
          </w:p>
        </w:tc>
        <w:tc>
          <w:tcPr>
            <w:tcW w:w="1276" w:type="dxa"/>
            <w:vAlign w:val="center"/>
          </w:tcPr>
          <w:p w:rsidR="000F642F" w:rsidRPr="000F642F" w:rsidRDefault="000F642F" w:rsidP="00E33F18">
            <w:pPr>
              <w:spacing w:line="240" w:lineRule="auto"/>
              <w:jc w:val="center"/>
              <w:rPr>
                <w:sz w:val="24"/>
              </w:rPr>
            </w:pPr>
            <w:r w:rsidRPr="000F642F">
              <w:rPr>
                <w:sz w:val="24"/>
              </w:rPr>
              <w:t>33%</w:t>
            </w:r>
          </w:p>
        </w:tc>
        <w:tc>
          <w:tcPr>
            <w:tcW w:w="1134" w:type="dxa"/>
            <w:vAlign w:val="center"/>
          </w:tcPr>
          <w:p w:rsidR="000F642F" w:rsidRPr="0062448D" w:rsidRDefault="000F642F" w:rsidP="00E33F18">
            <w:pPr>
              <w:spacing w:line="240" w:lineRule="auto"/>
              <w:jc w:val="center"/>
              <w:rPr>
                <w:sz w:val="24"/>
              </w:rPr>
            </w:pPr>
            <w:r w:rsidRPr="000F642F">
              <w:rPr>
                <w:sz w:val="24"/>
              </w:rPr>
              <w:t>32%</w:t>
            </w:r>
          </w:p>
        </w:tc>
      </w:tr>
    </w:tbl>
    <w:p w:rsidR="00B82BFF" w:rsidRPr="00B3380A" w:rsidRDefault="00B82BFF" w:rsidP="00E33F18">
      <w:pPr>
        <w:spacing w:line="240" w:lineRule="auto"/>
        <w:ind w:firstLine="709"/>
        <w:jc w:val="left"/>
        <w:rPr>
          <w:b/>
          <w:szCs w:val="28"/>
          <w:highlight w:val="yellow"/>
        </w:rPr>
      </w:pPr>
    </w:p>
    <w:p w:rsidR="00B82BFF" w:rsidRDefault="00B82BFF" w:rsidP="00E33F18">
      <w:pPr>
        <w:spacing w:line="240" w:lineRule="auto"/>
        <w:jc w:val="left"/>
        <w:rPr>
          <w:b/>
          <w:szCs w:val="26"/>
        </w:rPr>
      </w:pPr>
      <w:r w:rsidRPr="003C6EFF">
        <w:rPr>
          <w:b/>
          <w:szCs w:val="26"/>
        </w:rPr>
        <w:t>В сфере связи.</w:t>
      </w:r>
    </w:p>
    <w:p w:rsidR="003C6EFF" w:rsidRPr="003C6EFF" w:rsidRDefault="003C6EFF" w:rsidP="00E33F18">
      <w:pPr>
        <w:spacing w:line="240" w:lineRule="auto"/>
        <w:jc w:val="left"/>
        <w:rPr>
          <w:b/>
          <w:szCs w:val="26"/>
        </w:rPr>
      </w:pPr>
    </w:p>
    <w:p w:rsidR="00B82BFF" w:rsidRPr="003C6EFF" w:rsidRDefault="00B82BFF" w:rsidP="00E33F18">
      <w:pPr>
        <w:spacing w:line="240" w:lineRule="auto"/>
        <w:ind w:firstLine="709"/>
        <w:rPr>
          <w:i/>
          <w:szCs w:val="26"/>
          <w:u w:val="single"/>
        </w:rPr>
      </w:pPr>
      <w:r w:rsidRPr="003C6EFF">
        <w:rPr>
          <w:i/>
          <w:szCs w:val="26"/>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3C6EFF" w:rsidRPr="007D4215" w:rsidRDefault="003C6EFF" w:rsidP="00E33F18">
      <w:pPr>
        <w:spacing w:line="240" w:lineRule="auto"/>
        <w:ind w:firstLine="709"/>
        <w:rPr>
          <w:szCs w:val="24"/>
        </w:rPr>
      </w:pPr>
      <w:r w:rsidRPr="007D4215">
        <w:t>Профилактические мероприятия</w:t>
      </w:r>
      <w:r w:rsidRPr="007D4215">
        <w:rPr>
          <w:i/>
        </w:rPr>
        <w:t xml:space="preserve"> </w:t>
      </w:r>
      <w:r w:rsidRPr="007D4215">
        <w:t>проводятся в соответствии с Планом-графиком профилактических мероп</w:t>
      </w:r>
      <w:r>
        <w:t>риятий. Все запланированные на 4</w:t>
      </w:r>
      <w:r w:rsidRPr="007D4215">
        <w:t xml:space="preserve"> квартал</w:t>
      </w:r>
      <w:r>
        <w:t xml:space="preserve"> 2019</w:t>
      </w:r>
      <w:r w:rsidRPr="007D4215">
        <w:t xml:space="preserve"> года мероприятия проведены в полном объеме.</w:t>
      </w:r>
    </w:p>
    <w:p w:rsidR="00B82BFF" w:rsidRPr="003C6EFF" w:rsidRDefault="00B82BFF" w:rsidP="00E33F18">
      <w:pPr>
        <w:spacing w:line="240" w:lineRule="auto"/>
        <w:rPr>
          <w:i/>
          <w:szCs w:val="26"/>
          <w:u w:val="single"/>
        </w:rPr>
      </w:pPr>
    </w:p>
    <w:p w:rsidR="00B82BFF" w:rsidRPr="003C6EFF" w:rsidRDefault="00B82BFF" w:rsidP="00E33F18">
      <w:pPr>
        <w:spacing w:line="240" w:lineRule="auto"/>
        <w:ind w:firstLine="709"/>
        <w:rPr>
          <w:i/>
          <w:szCs w:val="26"/>
          <w:u w:val="single"/>
        </w:rPr>
      </w:pPr>
      <w:r w:rsidRPr="003C6EFF">
        <w:rPr>
          <w:i/>
          <w:szCs w:val="26"/>
          <w:u w:val="single"/>
        </w:rPr>
        <w:t xml:space="preserve">Сведения о выполнении мероприятий Планов-графиков профилактических мероприятий </w:t>
      </w:r>
    </w:p>
    <w:p w:rsidR="003C6EFF" w:rsidRPr="0025420D" w:rsidRDefault="003C6EFF" w:rsidP="00E33F18">
      <w:pPr>
        <w:spacing w:line="240" w:lineRule="auto"/>
        <w:ind w:firstLine="709"/>
      </w:pPr>
      <w:r w:rsidRPr="003C6EFF">
        <w:t>Профилактические мероприятия проводятся в соответствии с Планом-графиком от 27.03.2019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июль-сентябрь 2019 года». Запланированные на 4 квартал 2019 года профилактические мероприятия проведены в полном объеме. Профилактические мероприятия были проведены в отношении 44 операторов связи.</w:t>
      </w:r>
    </w:p>
    <w:p w:rsidR="00B82BFF" w:rsidRPr="003C6EFF" w:rsidRDefault="00B82BFF" w:rsidP="00E33F18">
      <w:pPr>
        <w:spacing w:line="240" w:lineRule="auto"/>
        <w:rPr>
          <w:szCs w:val="26"/>
        </w:rPr>
      </w:pPr>
    </w:p>
    <w:tbl>
      <w:tblPr>
        <w:tblW w:w="10334" w:type="dxa"/>
        <w:tblLook w:val="04A0" w:firstRow="1" w:lastRow="0" w:firstColumn="1" w:lastColumn="0" w:noHBand="0" w:noVBand="1"/>
      </w:tblPr>
      <w:tblGrid>
        <w:gridCol w:w="4077"/>
        <w:gridCol w:w="1276"/>
        <w:gridCol w:w="1276"/>
        <w:gridCol w:w="1417"/>
        <w:gridCol w:w="1276"/>
        <w:gridCol w:w="1012"/>
      </w:tblGrid>
      <w:tr w:rsidR="00B82BFF" w:rsidRPr="003C6EFF" w:rsidTr="00B82BFF">
        <w:tc>
          <w:tcPr>
            <w:tcW w:w="4077" w:type="dxa"/>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left"/>
              <w:rPr>
                <w:sz w:val="24"/>
                <w:lang w:eastAsia="en-US"/>
              </w:rPr>
            </w:pPr>
            <w:r w:rsidRPr="003C6EFF">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1 квартал 2019</w:t>
            </w:r>
          </w:p>
        </w:tc>
        <w:tc>
          <w:tcPr>
            <w:tcW w:w="1276" w:type="dxa"/>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2 квартал 2019</w:t>
            </w:r>
          </w:p>
        </w:tc>
        <w:tc>
          <w:tcPr>
            <w:tcW w:w="1417" w:type="dxa"/>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3 квартал 2019</w:t>
            </w:r>
          </w:p>
        </w:tc>
        <w:tc>
          <w:tcPr>
            <w:tcW w:w="1276" w:type="dxa"/>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4 квартал 2019</w:t>
            </w:r>
          </w:p>
        </w:tc>
        <w:tc>
          <w:tcPr>
            <w:tcW w:w="1012" w:type="dxa"/>
            <w:tcBorders>
              <w:top w:val="single" w:sz="4" w:space="0" w:color="auto"/>
              <w:left w:val="single" w:sz="4" w:space="0" w:color="auto"/>
              <w:bottom w:val="single" w:sz="4" w:space="0" w:color="auto"/>
              <w:right w:val="single" w:sz="4" w:space="0" w:color="auto"/>
            </w:tcBorders>
          </w:tcPr>
          <w:p w:rsidR="00B82BFF" w:rsidRPr="003C6EFF" w:rsidRDefault="00B82BFF" w:rsidP="00E33F18">
            <w:pPr>
              <w:spacing w:line="240" w:lineRule="auto"/>
              <w:jc w:val="center"/>
              <w:rPr>
                <w:sz w:val="24"/>
                <w:lang w:eastAsia="en-US"/>
              </w:rPr>
            </w:pPr>
          </w:p>
          <w:p w:rsidR="00B82BFF" w:rsidRPr="003C6EFF" w:rsidRDefault="00B82BFF" w:rsidP="00E33F18">
            <w:pPr>
              <w:spacing w:line="240" w:lineRule="auto"/>
              <w:jc w:val="center"/>
              <w:rPr>
                <w:sz w:val="24"/>
                <w:lang w:eastAsia="en-US"/>
              </w:rPr>
            </w:pPr>
            <w:r w:rsidRPr="003C6EFF">
              <w:rPr>
                <w:sz w:val="24"/>
                <w:lang w:eastAsia="en-US"/>
              </w:rPr>
              <w:t>2019</w:t>
            </w:r>
          </w:p>
        </w:tc>
      </w:tr>
      <w:tr w:rsidR="003C6EFF" w:rsidRPr="003C6EFF" w:rsidTr="00B82BFF">
        <w:tc>
          <w:tcPr>
            <w:tcW w:w="4077" w:type="dxa"/>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pacing w:line="240" w:lineRule="auto"/>
              <w:jc w:val="left"/>
              <w:rPr>
                <w:sz w:val="24"/>
                <w:lang w:eastAsia="en-US"/>
              </w:rPr>
            </w:pPr>
            <w:r w:rsidRPr="003C6EFF">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5</w:t>
            </w:r>
          </w:p>
        </w:tc>
        <w:tc>
          <w:tcPr>
            <w:tcW w:w="1417"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val="en-US" w:eastAsia="en-US"/>
              </w:rPr>
              <w:t>9</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7</w:t>
            </w:r>
          </w:p>
        </w:tc>
        <w:tc>
          <w:tcPr>
            <w:tcW w:w="1012"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27</w:t>
            </w:r>
          </w:p>
        </w:tc>
      </w:tr>
      <w:tr w:rsidR="003C6EFF" w:rsidRPr="003C6EFF" w:rsidTr="00B82BFF">
        <w:tc>
          <w:tcPr>
            <w:tcW w:w="4077" w:type="dxa"/>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pacing w:line="240" w:lineRule="auto"/>
              <w:jc w:val="left"/>
              <w:rPr>
                <w:sz w:val="24"/>
                <w:lang w:eastAsia="en-US"/>
              </w:rPr>
            </w:pPr>
            <w:r w:rsidRPr="003C6EFF">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398</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val="en-US" w:eastAsia="en-US"/>
              </w:rPr>
              <w:t>309</w:t>
            </w:r>
          </w:p>
        </w:tc>
        <w:tc>
          <w:tcPr>
            <w:tcW w:w="1417"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387</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249</w:t>
            </w:r>
          </w:p>
        </w:tc>
        <w:tc>
          <w:tcPr>
            <w:tcW w:w="1012"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1343</w:t>
            </w:r>
          </w:p>
        </w:tc>
      </w:tr>
      <w:tr w:rsidR="003C6EFF" w:rsidRPr="00B3380A" w:rsidTr="00B82BFF">
        <w:tc>
          <w:tcPr>
            <w:tcW w:w="4077" w:type="dxa"/>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pacing w:before="240" w:line="240" w:lineRule="auto"/>
              <w:jc w:val="left"/>
              <w:rPr>
                <w:sz w:val="24"/>
                <w:lang w:eastAsia="en-US"/>
              </w:rPr>
            </w:pPr>
            <w:r w:rsidRPr="003C6EFF">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eastAsia="en-US"/>
              </w:rPr>
              <w:t>13</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8</w:t>
            </w:r>
          </w:p>
        </w:tc>
        <w:tc>
          <w:tcPr>
            <w:tcW w:w="1417"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val="en-US" w:eastAsia="en-US"/>
              </w:rPr>
              <w:t>9</w:t>
            </w:r>
          </w:p>
        </w:tc>
        <w:tc>
          <w:tcPr>
            <w:tcW w:w="1276"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145</w:t>
            </w:r>
          </w:p>
        </w:tc>
        <w:tc>
          <w:tcPr>
            <w:tcW w:w="1012" w:type="dxa"/>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371</w:t>
            </w:r>
          </w:p>
        </w:tc>
      </w:tr>
    </w:tbl>
    <w:p w:rsidR="00B82BFF" w:rsidRDefault="00B82BFF" w:rsidP="00E33F18">
      <w:pPr>
        <w:spacing w:line="240" w:lineRule="auto"/>
        <w:rPr>
          <w:sz w:val="28"/>
          <w:szCs w:val="28"/>
          <w:highlight w:val="yellow"/>
        </w:rPr>
      </w:pPr>
    </w:p>
    <w:p w:rsidR="00D105B9" w:rsidRDefault="00D105B9" w:rsidP="00E33F18">
      <w:pPr>
        <w:spacing w:line="240" w:lineRule="auto"/>
        <w:rPr>
          <w:sz w:val="28"/>
          <w:szCs w:val="28"/>
          <w:highlight w:val="yellow"/>
        </w:rPr>
      </w:pPr>
    </w:p>
    <w:p w:rsidR="00D105B9" w:rsidRDefault="00D105B9" w:rsidP="00E33F18">
      <w:pPr>
        <w:spacing w:line="240" w:lineRule="auto"/>
        <w:rPr>
          <w:sz w:val="28"/>
          <w:szCs w:val="28"/>
          <w:highlight w:val="yellow"/>
        </w:rPr>
      </w:pPr>
    </w:p>
    <w:p w:rsidR="00D105B9" w:rsidRPr="00B3380A" w:rsidRDefault="00D105B9" w:rsidP="00E33F18">
      <w:pPr>
        <w:spacing w:line="240" w:lineRule="auto"/>
        <w:rPr>
          <w:sz w:val="28"/>
          <w:szCs w:val="28"/>
          <w:highlight w:val="yellow"/>
        </w:rPr>
      </w:pPr>
    </w:p>
    <w:p w:rsidR="00B82BFF" w:rsidRPr="003C6EFF" w:rsidRDefault="00B82BFF" w:rsidP="00E33F18">
      <w:pPr>
        <w:spacing w:line="240" w:lineRule="auto"/>
        <w:ind w:firstLine="709"/>
        <w:rPr>
          <w:i/>
          <w:szCs w:val="26"/>
          <w:u w:val="single"/>
        </w:rPr>
      </w:pPr>
      <w:r w:rsidRPr="003C6EFF">
        <w:rPr>
          <w:i/>
          <w:szCs w:val="26"/>
          <w:u w:val="single"/>
        </w:rPr>
        <w:lastRenderedPageBreak/>
        <w:t>Сведения об освещении проведенных профилактических мероприятий в публичном доступе</w:t>
      </w:r>
    </w:p>
    <w:p w:rsidR="003C6EFF" w:rsidRPr="003C6EFF" w:rsidRDefault="003C6EFF" w:rsidP="00E33F18">
      <w:pPr>
        <w:autoSpaceDE w:val="0"/>
        <w:autoSpaceDN w:val="0"/>
        <w:adjustRightInd w:val="0"/>
        <w:spacing w:line="240" w:lineRule="auto"/>
        <w:ind w:firstLine="709"/>
        <w:rPr>
          <w:rFonts w:eastAsia="Calibri"/>
          <w:szCs w:val="26"/>
          <w:lang w:eastAsia="en-US"/>
        </w:rPr>
      </w:pPr>
      <w:r w:rsidRPr="003C6EFF">
        <w:rPr>
          <w:szCs w:val="26"/>
        </w:rPr>
        <w:t xml:space="preserve">1. Пресечена работа незаконно действующего двунаправленного усилителя сотовой связи в г. Ростове-на-Дону, являющегося </w:t>
      </w:r>
      <w:r w:rsidRPr="003C6EFF">
        <w:rPr>
          <w:rFonts w:eastAsia="Calibri"/>
          <w:szCs w:val="26"/>
          <w:lang w:eastAsia="en-US"/>
        </w:rPr>
        <w:t xml:space="preserve">источником помех базовой станции оператора связи ООО «Т2 </w:t>
      </w:r>
      <w:proofErr w:type="spellStart"/>
      <w:r w:rsidRPr="003C6EFF">
        <w:rPr>
          <w:rFonts w:eastAsia="Calibri"/>
          <w:szCs w:val="26"/>
          <w:lang w:eastAsia="en-US"/>
        </w:rPr>
        <w:t>Мобайл</w:t>
      </w:r>
      <w:proofErr w:type="spellEnd"/>
      <w:r w:rsidRPr="003C6EFF">
        <w:rPr>
          <w:rFonts w:eastAsia="Calibri"/>
          <w:szCs w:val="26"/>
          <w:lang w:eastAsia="en-US"/>
        </w:rPr>
        <w:t>».</w:t>
      </w:r>
    </w:p>
    <w:p w:rsidR="003C6EFF" w:rsidRPr="003C6EFF" w:rsidRDefault="003C6EFF" w:rsidP="00E33F18">
      <w:pPr>
        <w:spacing w:line="240" w:lineRule="auto"/>
        <w:ind w:firstLine="709"/>
        <w:rPr>
          <w:szCs w:val="26"/>
        </w:rPr>
      </w:pPr>
      <w:r w:rsidRPr="003C6EFF">
        <w:rPr>
          <w:szCs w:val="26"/>
        </w:rPr>
        <w:t>По факту выявленных нарушений Управлением Роскомнадзора по Ростовской области возбуждены дела об административных правонарушениях по ст. 13.4 КоАП РФ, по результатам рассмотрения которых, виновное лицо привлечено к административной ответственности. В настоящее время радиоэлектронное средство демонтировано, помеховое воздействие устранено.</w:t>
      </w:r>
    </w:p>
    <w:p w:rsidR="003C6EFF" w:rsidRPr="003C6EFF" w:rsidRDefault="003C6EFF" w:rsidP="00E33F18">
      <w:pPr>
        <w:pStyle w:val="aa"/>
        <w:spacing w:line="240" w:lineRule="auto"/>
        <w:ind w:firstLine="709"/>
        <w:rPr>
          <w:sz w:val="26"/>
          <w:szCs w:val="26"/>
        </w:rPr>
      </w:pPr>
      <w:r w:rsidRPr="003C6EFF">
        <w:rPr>
          <w:sz w:val="26"/>
          <w:szCs w:val="26"/>
        </w:rPr>
        <w:t xml:space="preserve">2. Управлением Роскомнадзора по Ростовской области совместно с ГУ МВД России по Ростовской области проведено мероприятие с целью пресечения незаконной реализации SIM-карт в г. </w:t>
      </w:r>
      <w:r w:rsidRPr="003C6EFF">
        <w:rPr>
          <w:rFonts w:eastAsiaTheme="minorHAnsi"/>
          <w:sz w:val="26"/>
          <w:szCs w:val="26"/>
          <w:lang w:eastAsia="en-US"/>
        </w:rPr>
        <w:t>Ростове-на-Дону</w:t>
      </w:r>
      <w:r w:rsidRPr="003C6EFF">
        <w:rPr>
          <w:sz w:val="26"/>
          <w:szCs w:val="26"/>
        </w:rPr>
        <w:t>.</w:t>
      </w:r>
    </w:p>
    <w:p w:rsidR="003C6EFF" w:rsidRPr="003C6EFF" w:rsidRDefault="003C6EFF" w:rsidP="00E33F18">
      <w:pPr>
        <w:pStyle w:val="aa"/>
        <w:spacing w:line="240" w:lineRule="auto"/>
        <w:ind w:firstLine="709"/>
        <w:rPr>
          <w:sz w:val="26"/>
          <w:szCs w:val="26"/>
        </w:rPr>
      </w:pPr>
      <w:r w:rsidRPr="003C6EFF">
        <w:rPr>
          <w:sz w:val="26"/>
          <w:szCs w:val="26"/>
        </w:rPr>
        <w:t xml:space="preserve">В ходе мероприятия в отношении гражданина А., не имеющего полномочий от операторов связи на заключение договоров на оказание услуг подвижной радиотелефонной связи, составлен протокол об административном правонарушении по ст.13.29 КоАП РФ, изъято 50 SIM-карт, вынесено постановление о привлечении к административной ответственности гражданина А., и </w:t>
      </w:r>
      <w:r w:rsidRPr="003C6EFF">
        <w:rPr>
          <w:rFonts w:eastAsiaTheme="minorHAnsi"/>
          <w:sz w:val="26"/>
          <w:szCs w:val="26"/>
          <w:lang w:eastAsia="en-US"/>
        </w:rPr>
        <w:t xml:space="preserve">назначено </w:t>
      </w:r>
      <w:r w:rsidRPr="003C6EFF">
        <w:rPr>
          <w:sz w:val="26"/>
          <w:szCs w:val="26"/>
        </w:rPr>
        <w:t>наказание в виде штрафа.</w:t>
      </w:r>
    </w:p>
    <w:p w:rsidR="003C6EFF" w:rsidRPr="003C6EFF" w:rsidRDefault="003C6EFF" w:rsidP="00E33F18">
      <w:pPr>
        <w:spacing w:line="240" w:lineRule="auto"/>
        <w:ind w:firstLine="709"/>
        <w:rPr>
          <w:szCs w:val="26"/>
        </w:rPr>
      </w:pPr>
      <w:r w:rsidRPr="003C6EFF">
        <w:rPr>
          <w:szCs w:val="26"/>
        </w:rPr>
        <w:t xml:space="preserve">3. </w:t>
      </w:r>
      <w:r w:rsidRPr="003C6EFF">
        <w:rPr>
          <w:rFonts w:eastAsia="Calibri"/>
          <w:szCs w:val="26"/>
          <w:lang w:eastAsia="en-US"/>
        </w:rPr>
        <w:t xml:space="preserve">В Ростовской области индивидуальный предприниматель привлечен к административной ответственности за нарушение условий Решения ГКРЧ. </w:t>
      </w:r>
      <w:r w:rsidRPr="003C6EFF">
        <w:rPr>
          <w:szCs w:val="26"/>
        </w:rPr>
        <w:t xml:space="preserve">и назначено наказание в виде штрафа в размере 1500 рублей, радиоэлектронное средство конфисковано и обращено в доход государства. </w:t>
      </w:r>
    </w:p>
    <w:p w:rsidR="003C6EFF" w:rsidRPr="003C6EFF" w:rsidRDefault="003C6EFF" w:rsidP="00E33F18">
      <w:pPr>
        <w:spacing w:line="240" w:lineRule="auto"/>
        <w:ind w:firstLine="709"/>
        <w:rPr>
          <w:szCs w:val="26"/>
        </w:rPr>
      </w:pPr>
      <w:r w:rsidRPr="003C6EFF">
        <w:rPr>
          <w:szCs w:val="26"/>
        </w:rPr>
        <w:t xml:space="preserve">4. </w:t>
      </w:r>
      <w:r w:rsidRPr="003C6EFF">
        <w:rPr>
          <w:rFonts w:eastAsia="Calibri"/>
          <w:szCs w:val="26"/>
          <w:lang w:eastAsia="en-US"/>
        </w:rPr>
        <w:t xml:space="preserve">По информации, полученной из Федерального агентства связи, в деятельности оператора связи ООО «Юг Связь Сервис» были выявлены нарушения требований </w:t>
      </w:r>
      <w:proofErr w:type="spellStart"/>
      <w:r w:rsidRPr="003C6EFF">
        <w:rPr>
          <w:rFonts w:eastAsia="Calibri"/>
          <w:szCs w:val="26"/>
          <w:lang w:eastAsia="en-US"/>
        </w:rPr>
        <w:t>п.п</w:t>
      </w:r>
      <w:proofErr w:type="spellEnd"/>
      <w:r w:rsidRPr="003C6EFF">
        <w:rPr>
          <w:rFonts w:eastAsia="Calibri"/>
          <w:szCs w:val="26"/>
          <w:lang w:eastAsia="en-US"/>
        </w:rPr>
        <w:t xml:space="preserve">. 1, 2 </w:t>
      </w:r>
      <w:r w:rsidRPr="003C6EFF">
        <w:rPr>
          <w:szCs w:val="26"/>
        </w:rPr>
        <w:t>приказа Минкомсвязи России от 16.09.2008     № 41 – не предоставлены в Федеральное агентство связи в срок не позднее 30 дней со дня окончания отчетного квартала сведения по утвержденной форме о базе расчета обязательных отчислений (неналоговых платежей) в резерв универсального обслуживания за 2 квартал 2019 года.</w:t>
      </w:r>
      <w:r w:rsidRPr="003C6EFF">
        <w:rPr>
          <w:rFonts w:eastAsia="Calibri"/>
          <w:szCs w:val="26"/>
          <w:lang w:eastAsia="en-US"/>
        </w:rPr>
        <w:t xml:space="preserve"> Юридическое лицо привлечено к административной ответственности в виде административного штрафа в размере 33000 рублей.</w:t>
      </w:r>
    </w:p>
    <w:p w:rsidR="003C6EFF" w:rsidRPr="003C6EFF" w:rsidRDefault="003C6EFF" w:rsidP="00E33F18">
      <w:pPr>
        <w:spacing w:line="240" w:lineRule="auto"/>
        <w:ind w:firstLine="709"/>
        <w:rPr>
          <w:szCs w:val="26"/>
        </w:rPr>
      </w:pPr>
      <w:r w:rsidRPr="003C6EFF">
        <w:rPr>
          <w:szCs w:val="26"/>
        </w:rPr>
        <w:t xml:space="preserve">5. В период с 08.11.2019 по 14.11.2019, Управлением Роскомнадзора по Ростовской области рассмотрена информация о признаках нарушений условий использования радиочастотного спектра, выявленных в результате проведения мероприятий по радиоконтролю филиалом ФГУП «ГРЧЦ» в Южном и </w:t>
      </w:r>
      <w:proofErr w:type="gramStart"/>
      <w:r w:rsidRPr="003C6EFF">
        <w:rPr>
          <w:szCs w:val="26"/>
        </w:rPr>
        <w:t>Северо-Кавказском</w:t>
      </w:r>
      <w:proofErr w:type="gramEnd"/>
      <w:r w:rsidRPr="003C6EFF">
        <w:rPr>
          <w:szCs w:val="26"/>
        </w:rPr>
        <w:t xml:space="preserve"> округах.</w:t>
      </w:r>
    </w:p>
    <w:p w:rsidR="003C6EFF" w:rsidRPr="003C6EFF" w:rsidRDefault="003C6EFF" w:rsidP="00E33F18">
      <w:pPr>
        <w:spacing w:line="240" w:lineRule="auto"/>
        <w:ind w:firstLine="709"/>
        <w:rPr>
          <w:szCs w:val="26"/>
        </w:rPr>
      </w:pPr>
      <w:r w:rsidRPr="003C6EFF">
        <w:rPr>
          <w:szCs w:val="26"/>
        </w:rPr>
        <w:t>Было установлено, что оператором связи ПАО «ВымпелКом» при эксплуатации 22-х радиоэлектронных средств (5 базовых станций и 17 радиорелейных станций, установленных в городах Ростов-на-Дону, Аксай, Таганрог, а также в слободе Родионово-Несветайской и населенных пунктах Мясниковского, Аксайского, Сальского районов Ростовской области),</w:t>
      </w:r>
      <w:r w:rsidRPr="003C6EFF">
        <w:rPr>
          <w:szCs w:val="26"/>
        </w:rPr>
        <w:br/>
        <w:t>16 – функционируют без разрешения на использование радиочастот или радиочастотных каналов и записей в Реестре зарегистрированных РЭС и ВЧУ, 6 – с нарушением условий использования радиочастот, указанных в разрешениях на право использования радиочастот или радиочастотных каналов.</w:t>
      </w:r>
    </w:p>
    <w:p w:rsidR="003C6EFF" w:rsidRPr="003C6EFF" w:rsidRDefault="003C6EFF" w:rsidP="00E33F18">
      <w:pPr>
        <w:spacing w:line="240" w:lineRule="auto"/>
        <w:ind w:firstLine="709"/>
        <w:rPr>
          <w:szCs w:val="26"/>
        </w:rPr>
      </w:pPr>
      <w:r w:rsidRPr="003C6EFF">
        <w:rPr>
          <w:szCs w:val="26"/>
        </w:rPr>
        <w:t>В отношении должностного и юридического лиц ПАО «ВымпелКом» составлено 76 протоколов об административных правонарушениях по ч.2 и ч. 3 ст. 13.4 Кодекса об административных правонарушениях.</w:t>
      </w:r>
    </w:p>
    <w:p w:rsidR="003C6EFF" w:rsidRPr="003C6EFF" w:rsidRDefault="003C6EFF" w:rsidP="00E33F18">
      <w:pPr>
        <w:pStyle w:val="aa"/>
        <w:spacing w:line="240" w:lineRule="auto"/>
        <w:ind w:firstLine="709"/>
        <w:rPr>
          <w:sz w:val="26"/>
          <w:szCs w:val="26"/>
        </w:rPr>
      </w:pPr>
      <w:r w:rsidRPr="003C6EFF">
        <w:rPr>
          <w:sz w:val="26"/>
          <w:szCs w:val="26"/>
        </w:rPr>
        <w:t xml:space="preserve">6. Управлением Роскомнадзора по Ростовской области совместно с ГУ МВД России по Ростовской области проведены мероприятия с целью пресечения незаконной реализации SIM-карт в г. </w:t>
      </w:r>
      <w:r w:rsidRPr="003C6EFF">
        <w:rPr>
          <w:rFonts w:eastAsiaTheme="minorHAnsi"/>
          <w:sz w:val="26"/>
          <w:szCs w:val="26"/>
          <w:lang w:eastAsia="en-US"/>
        </w:rPr>
        <w:t>Ростове-на-Дону</w:t>
      </w:r>
      <w:r w:rsidRPr="003C6EFF">
        <w:rPr>
          <w:sz w:val="26"/>
          <w:szCs w:val="26"/>
        </w:rPr>
        <w:t>.</w:t>
      </w:r>
    </w:p>
    <w:p w:rsidR="003C6EFF" w:rsidRPr="003C6EFF" w:rsidRDefault="003C6EFF" w:rsidP="00E33F18">
      <w:pPr>
        <w:pStyle w:val="aa"/>
        <w:spacing w:line="240" w:lineRule="auto"/>
        <w:ind w:firstLine="709"/>
        <w:rPr>
          <w:sz w:val="26"/>
          <w:szCs w:val="26"/>
        </w:rPr>
      </w:pPr>
      <w:r w:rsidRPr="003C6EFF">
        <w:rPr>
          <w:sz w:val="26"/>
          <w:szCs w:val="26"/>
        </w:rPr>
        <w:lastRenderedPageBreak/>
        <w:t>В ходе мероприятий в отношен</w:t>
      </w:r>
      <w:r>
        <w:rPr>
          <w:sz w:val="26"/>
          <w:szCs w:val="26"/>
        </w:rPr>
        <w:t xml:space="preserve">ии гражданина Б. и гражданки Ж. </w:t>
      </w:r>
      <w:r w:rsidRPr="003C6EFF">
        <w:rPr>
          <w:sz w:val="26"/>
          <w:szCs w:val="26"/>
        </w:rPr>
        <w:t xml:space="preserve">не имеющих полномочий от операторов связи на заключение договоров на оказание услуг подвижной радиотелефонной связи, составлены протоколы об административных правонарушениях по ст.13.29 КоАП РФ, изъято 6 SIM-карт. Вынесены постановления о привлечении к административной ответственности гражданина Б. и гражданки Ж., и </w:t>
      </w:r>
      <w:r w:rsidRPr="003C6EFF">
        <w:rPr>
          <w:rFonts w:eastAsiaTheme="minorHAnsi"/>
          <w:sz w:val="26"/>
          <w:szCs w:val="26"/>
          <w:lang w:eastAsia="en-US"/>
        </w:rPr>
        <w:t xml:space="preserve">назначены административные </w:t>
      </w:r>
      <w:r w:rsidRPr="003C6EFF">
        <w:rPr>
          <w:sz w:val="26"/>
          <w:szCs w:val="26"/>
        </w:rPr>
        <w:t>наказания в виде штрафа.</w:t>
      </w:r>
    </w:p>
    <w:p w:rsidR="003C6EFF" w:rsidRPr="003C6EFF" w:rsidRDefault="003C6EFF" w:rsidP="00E33F18">
      <w:pPr>
        <w:pStyle w:val="aa"/>
        <w:spacing w:line="240" w:lineRule="auto"/>
        <w:ind w:firstLine="709"/>
        <w:rPr>
          <w:sz w:val="26"/>
          <w:szCs w:val="26"/>
        </w:rPr>
      </w:pPr>
      <w:r w:rsidRPr="003C6EFF">
        <w:rPr>
          <w:sz w:val="26"/>
          <w:szCs w:val="26"/>
        </w:rPr>
        <w:t xml:space="preserve">7. Управлением Роскомнадзора по Ростовской области совместно с ГУ МВД России по Ростовской области проведено мероприятие с целью пресечения незаконной реализации SIM-карт в г. </w:t>
      </w:r>
      <w:r w:rsidRPr="003C6EFF">
        <w:rPr>
          <w:rFonts w:eastAsiaTheme="minorHAnsi"/>
          <w:sz w:val="26"/>
          <w:szCs w:val="26"/>
          <w:lang w:eastAsia="en-US"/>
        </w:rPr>
        <w:t>Ростове-на-Дону</w:t>
      </w:r>
      <w:r w:rsidRPr="003C6EFF">
        <w:rPr>
          <w:sz w:val="26"/>
          <w:szCs w:val="26"/>
        </w:rPr>
        <w:t>.</w:t>
      </w:r>
    </w:p>
    <w:p w:rsidR="003C6EFF" w:rsidRPr="003C6EFF" w:rsidRDefault="003C6EFF" w:rsidP="00E33F18">
      <w:pPr>
        <w:pStyle w:val="aa"/>
        <w:spacing w:line="240" w:lineRule="auto"/>
        <w:ind w:firstLine="709"/>
        <w:rPr>
          <w:sz w:val="26"/>
          <w:szCs w:val="26"/>
        </w:rPr>
      </w:pPr>
      <w:r w:rsidRPr="003C6EFF">
        <w:rPr>
          <w:sz w:val="26"/>
          <w:szCs w:val="26"/>
        </w:rPr>
        <w:t xml:space="preserve">В ходе мероприятия в отношении гражданина Д., не имеющего полномочий от оператора связи на заключение договоров на оказание услуг подвижной радиотелефонной связи, составлен протокол об административном правонарушении по ст.13.29 КоАП РФ, изъято 10 SIM-карт. Вынесено постановление о привлечении к административной ответственности гражданина Д., и </w:t>
      </w:r>
      <w:r w:rsidRPr="003C6EFF">
        <w:rPr>
          <w:rFonts w:eastAsiaTheme="minorHAnsi"/>
          <w:sz w:val="26"/>
          <w:szCs w:val="26"/>
          <w:lang w:eastAsia="en-US"/>
        </w:rPr>
        <w:t xml:space="preserve">назначено административное </w:t>
      </w:r>
      <w:r w:rsidRPr="003C6EFF">
        <w:rPr>
          <w:sz w:val="26"/>
          <w:szCs w:val="26"/>
        </w:rPr>
        <w:t>наказание в виде штрафа.</w:t>
      </w:r>
    </w:p>
    <w:p w:rsidR="003C6EFF" w:rsidRPr="003C6EFF" w:rsidRDefault="003C6EFF" w:rsidP="00E33F18">
      <w:pPr>
        <w:autoSpaceDE w:val="0"/>
        <w:autoSpaceDN w:val="0"/>
        <w:adjustRightInd w:val="0"/>
        <w:spacing w:line="240" w:lineRule="auto"/>
        <w:ind w:firstLine="709"/>
        <w:rPr>
          <w:rFonts w:eastAsiaTheme="minorHAnsi"/>
          <w:szCs w:val="26"/>
          <w:lang w:eastAsia="en-US"/>
        </w:rPr>
      </w:pPr>
      <w:r w:rsidRPr="003C6EFF">
        <w:rPr>
          <w:szCs w:val="26"/>
        </w:rPr>
        <w:t xml:space="preserve">8. </w:t>
      </w:r>
      <w:r w:rsidRPr="003C6EFF">
        <w:rPr>
          <w:rFonts w:eastAsiaTheme="minorHAnsi"/>
          <w:szCs w:val="26"/>
          <w:lang w:eastAsia="en-US"/>
        </w:rPr>
        <w:t xml:space="preserve">По результатам рассмотрения материалов проверки ОМВД России по </w:t>
      </w:r>
      <w:proofErr w:type="spellStart"/>
      <w:r w:rsidRPr="003C6EFF">
        <w:rPr>
          <w:rFonts w:eastAsiaTheme="minorHAnsi"/>
          <w:szCs w:val="26"/>
          <w:lang w:eastAsia="en-US"/>
        </w:rPr>
        <w:t>Аксайскому</w:t>
      </w:r>
      <w:proofErr w:type="spellEnd"/>
      <w:r w:rsidRPr="003C6EFF">
        <w:rPr>
          <w:rFonts w:eastAsiaTheme="minorHAnsi"/>
          <w:szCs w:val="26"/>
          <w:lang w:eastAsia="en-US"/>
        </w:rPr>
        <w:t xml:space="preserve"> району, полученных в результате направленного запроса на основании проведенного мероприятия по радиоконтролю филиалом ФГУП «ГРЧЦ» в Южном и Северо-Кавказском федеральных округах установлено, что гражданином В. нарушены п. 5, ст. 22, п. 1 ст. 24 Федерального закона от 07.07.2003№ 126-ФЗ «О связи» и п. 4 Правил регистрации радиоэлектронных средств и высокочастотных устройств», утвержденных постановлением Правительства РФ от 12.10.2004 № 539, выразившиеся в использовании двунаправленного усилителя для сотовой связи без разрешения на использование радиочастот или радиочастотных каналов и без записи в Реестре зарегистрированных РЭС и ВЧУ.</w:t>
      </w:r>
    </w:p>
    <w:p w:rsidR="003C6EFF" w:rsidRPr="003C6EFF" w:rsidRDefault="003C6EFF" w:rsidP="00E33F18">
      <w:pPr>
        <w:autoSpaceDE w:val="0"/>
        <w:autoSpaceDN w:val="0"/>
        <w:adjustRightInd w:val="0"/>
        <w:spacing w:line="240" w:lineRule="auto"/>
        <w:ind w:firstLine="709"/>
        <w:rPr>
          <w:rFonts w:eastAsiaTheme="minorHAnsi"/>
          <w:szCs w:val="26"/>
          <w:lang w:eastAsia="en-US"/>
        </w:rPr>
      </w:pPr>
      <w:r w:rsidRPr="003C6EFF">
        <w:rPr>
          <w:rFonts w:eastAsiaTheme="minorHAnsi"/>
          <w:szCs w:val="26"/>
          <w:lang w:eastAsia="en-US"/>
        </w:rPr>
        <w:t>В отношении гражданина В. составлены протоколы об административных нарушениях по ч. 2 и ч. 3 ст. 13.4 КоАП РФ. Постановлением старшего государственного инспектора гражданин В. привлечен к административной ответственности с наложением штрафа.</w:t>
      </w:r>
    </w:p>
    <w:p w:rsidR="003C6EFF" w:rsidRPr="003C6EFF" w:rsidRDefault="003C6EFF" w:rsidP="00E33F18">
      <w:pPr>
        <w:spacing w:line="240" w:lineRule="auto"/>
        <w:ind w:firstLine="708"/>
        <w:rPr>
          <w:szCs w:val="26"/>
        </w:rPr>
      </w:pPr>
      <w:r w:rsidRPr="003C6EFF">
        <w:rPr>
          <w:szCs w:val="26"/>
        </w:rPr>
        <w:t>9. ПАО «Ростелеком» привлечено к административной ответственности за нарушение обязательных требований при оказании универсальных услуг связи, решением Арбитражного суда Ростовской области юридическое лицо ПАО «Ростелеком» привлечено к административной ответственности в виде административного штрафа в размере 33000 рублей.</w:t>
      </w:r>
    </w:p>
    <w:p w:rsidR="003C6EFF" w:rsidRPr="003C6EFF" w:rsidRDefault="003C6EFF" w:rsidP="00E33F18">
      <w:pPr>
        <w:spacing w:line="240" w:lineRule="auto"/>
        <w:ind w:firstLine="708"/>
        <w:rPr>
          <w:szCs w:val="26"/>
        </w:rPr>
      </w:pPr>
      <w:r w:rsidRPr="003C6EFF">
        <w:rPr>
          <w:szCs w:val="26"/>
        </w:rPr>
        <w:t xml:space="preserve">10. ООО «Оскар» привлечено к административной ответственности </w:t>
      </w:r>
    </w:p>
    <w:p w:rsidR="003C6EFF" w:rsidRPr="003C6EFF" w:rsidRDefault="003C6EFF" w:rsidP="00E33F18">
      <w:pPr>
        <w:spacing w:line="240" w:lineRule="auto"/>
        <w:rPr>
          <w:szCs w:val="26"/>
        </w:rPr>
      </w:pPr>
      <w:r w:rsidRPr="003C6EFF">
        <w:rPr>
          <w:szCs w:val="26"/>
        </w:rPr>
        <w:t>за неосуществление идентификации пользователей при подключении к сети Интернет, постановлением мирового суда Морозовского судебного района          г. Ростова-на-Дону юридическое лицо ООО «Оскар» привлечено к административной ответственности в виде административного штрафа в размере 20000 рублей.</w:t>
      </w:r>
    </w:p>
    <w:p w:rsidR="003C6EFF" w:rsidRPr="003C6EFF" w:rsidRDefault="003C6EFF" w:rsidP="00E33F18">
      <w:pPr>
        <w:spacing w:line="240" w:lineRule="auto"/>
        <w:ind w:firstLine="708"/>
        <w:rPr>
          <w:szCs w:val="26"/>
        </w:rPr>
      </w:pPr>
      <w:r w:rsidRPr="003C6EFF">
        <w:rPr>
          <w:szCs w:val="26"/>
        </w:rPr>
        <w:t>11. ПАО «Ростелеком» привлечено к административной ответственности за нарушение обязательных требований при оказании универсальных услуг связи, решением Арбитражного суда Ростовской области юридическое лицо ПАО «Ростелеком» привлечено к административной ответственности в виде административного штрафа в размере 30000 рублей.</w:t>
      </w:r>
    </w:p>
    <w:p w:rsidR="003C6EFF" w:rsidRPr="003C6EFF" w:rsidRDefault="003C6EFF" w:rsidP="00E33F18">
      <w:pPr>
        <w:spacing w:line="240" w:lineRule="auto"/>
        <w:ind w:firstLine="708"/>
        <w:rPr>
          <w:szCs w:val="26"/>
        </w:rPr>
      </w:pPr>
      <w:r w:rsidRPr="003C6EFF">
        <w:rPr>
          <w:szCs w:val="26"/>
        </w:rPr>
        <w:t>12. ООО «Интегрированные сети связи» привлечено к административной ответственности за несвоевременную оплату обязательных отчислений в резерв универсального обслуживания, постановлением мирового судьи судебного участка № 3 Пролетарского судебного района г. Ростова-на-Дону юридическое лицо ООО «Интегрированные сети связи» привлечено к административной ответственности в виде административного штрафа в размере 50000 рублей.</w:t>
      </w:r>
    </w:p>
    <w:p w:rsidR="003C6EFF" w:rsidRPr="003C6EFF" w:rsidRDefault="003C6EFF" w:rsidP="00E33F18">
      <w:pPr>
        <w:spacing w:line="240" w:lineRule="auto"/>
        <w:ind w:firstLine="708"/>
        <w:rPr>
          <w:szCs w:val="26"/>
        </w:rPr>
      </w:pPr>
      <w:r w:rsidRPr="003C6EFF">
        <w:rPr>
          <w:szCs w:val="26"/>
        </w:rPr>
        <w:lastRenderedPageBreak/>
        <w:t xml:space="preserve">13. ООО «ИНТЕРНОД» за неисполнение предписания привлечено к административной ответственности, постановлениями мирового суда судебного участка № 267 </w:t>
      </w:r>
      <w:proofErr w:type="spellStart"/>
      <w:r w:rsidRPr="003C6EFF">
        <w:rPr>
          <w:szCs w:val="26"/>
        </w:rPr>
        <w:t>Южнопортового</w:t>
      </w:r>
      <w:proofErr w:type="spellEnd"/>
      <w:r w:rsidRPr="003C6EFF">
        <w:rPr>
          <w:szCs w:val="26"/>
        </w:rPr>
        <w:t xml:space="preserve"> района г. Москвы юридическое лицо ООО «ИНТЕРНОД» привлечено к административной ответственности в виде штрафа в размере 10 000 рублей, должностное лицо - в виде штрафа в размере   1 000 рублей.</w:t>
      </w:r>
    </w:p>
    <w:p w:rsidR="003C6EFF" w:rsidRPr="003C6EFF" w:rsidRDefault="003C6EFF" w:rsidP="00E33F18">
      <w:pPr>
        <w:spacing w:line="240" w:lineRule="auto"/>
        <w:ind w:firstLine="709"/>
        <w:rPr>
          <w:szCs w:val="26"/>
        </w:rPr>
      </w:pPr>
      <w:r w:rsidRPr="003C6EFF">
        <w:rPr>
          <w:szCs w:val="26"/>
        </w:rPr>
        <w:t>14. ПАО «Ростелеком» на территории Ростовской области ввел в эксплуатацию универсальные точки доступа, в рамках проекта введены в эксплуатацию универсальные точки доступа на территории районов Ростовской области: Каменский район (3), Красносулинский район (6), Семикаракорский район (4), Целинский район (3), Егорлыкский район (1), Чертковский район (7), Багаевский район (2).</w:t>
      </w:r>
    </w:p>
    <w:p w:rsidR="003C6EFF" w:rsidRPr="003C6EFF" w:rsidRDefault="003C6EFF" w:rsidP="00E33F18">
      <w:pPr>
        <w:spacing w:line="240" w:lineRule="auto"/>
        <w:ind w:firstLine="708"/>
        <w:rPr>
          <w:szCs w:val="26"/>
        </w:rPr>
      </w:pPr>
      <w:r w:rsidRPr="003C6EFF">
        <w:rPr>
          <w:szCs w:val="26"/>
        </w:rPr>
        <w:t>15. ИП Пучков привлечен к административной ответственности за неосуществление идентификации пользователей при подключении к сети Интернет, постановлением мирового суда Цимлянского судебного района Ростовской области индивидуальный предприниматель Пучков Евгений Евгеньевич привлечен к административной ответственности в виде штрафа в размере 5 000 рублей.</w:t>
      </w:r>
    </w:p>
    <w:p w:rsidR="003C6EFF" w:rsidRPr="003C6EFF" w:rsidRDefault="003C6EFF" w:rsidP="00E33F18">
      <w:pPr>
        <w:spacing w:line="240" w:lineRule="auto"/>
        <w:ind w:firstLine="709"/>
        <w:rPr>
          <w:szCs w:val="26"/>
        </w:rPr>
      </w:pPr>
      <w:r w:rsidRPr="003C6EFF">
        <w:rPr>
          <w:szCs w:val="26"/>
        </w:rPr>
        <w:t xml:space="preserve">16. </w:t>
      </w:r>
      <w:r w:rsidRPr="003C6EFF">
        <w:rPr>
          <w:rFonts w:eastAsia="Calibri"/>
          <w:szCs w:val="26"/>
          <w:lang w:eastAsia="en-US"/>
        </w:rPr>
        <w:t>ООО «</w:t>
      </w:r>
      <w:proofErr w:type="spellStart"/>
      <w:r w:rsidRPr="003C6EFF">
        <w:rPr>
          <w:rFonts w:eastAsia="Calibri"/>
          <w:szCs w:val="26"/>
          <w:lang w:eastAsia="en-US"/>
        </w:rPr>
        <w:t>Скай-Лоджик</w:t>
      </w:r>
      <w:proofErr w:type="spellEnd"/>
      <w:r w:rsidRPr="003C6EFF">
        <w:rPr>
          <w:rFonts w:eastAsia="Calibri"/>
          <w:szCs w:val="26"/>
          <w:lang w:eastAsia="en-US"/>
        </w:rPr>
        <w:t xml:space="preserve">» привлечено к административной ответственности за нарушение обязанности по предоставлению сведений о базе расчета обязательных отчислений в резерв универсального обслуживания, </w:t>
      </w:r>
      <w:r w:rsidRPr="003C6EFF">
        <w:rPr>
          <w:szCs w:val="26"/>
        </w:rPr>
        <w:t xml:space="preserve">решением Арбитражного суда Ростовской области юридическое лицо           </w:t>
      </w:r>
      <w:r w:rsidRPr="003C6EFF">
        <w:rPr>
          <w:rFonts w:eastAsia="Calibri"/>
          <w:szCs w:val="26"/>
          <w:lang w:eastAsia="en-US"/>
        </w:rPr>
        <w:t>ООО «</w:t>
      </w:r>
      <w:proofErr w:type="spellStart"/>
      <w:r w:rsidRPr="003C6EFF">
        <w:rPr>
          <w:rFonts w:eastAsia="Calibri"/>
          <w:szCs w:val="26"/>
          <w:lang w:eastAsia="en-US"/>
        </w:rPr>
        <w:t>Скай-Лоджик</w:t>
      </w:r>
      <w:proofErr w:type="spellEnd"/>
      <w:r w:rsidRPr="003C6EFF">
        <w:rPr>
          <w:rFonts w:eastAsia="Calibri"/>
          <w:szCs w:val="26"/>
          <w:lang w:eastAsia="en-US"/>
        </w:rPr>
        <w:t xml:space="preserve">» </w:t>
      </w:r>
      <w:r w:rsidRPr="003C6EFF">
        <w:rPr>
          <w:szCs w:val="26"/>
        </w:rPr>
        <w:t>привлечено к административной ответственности в виде административного штрафа в размере 33 000 рублей.</w:t>
      </w:r>
    </w:p>
    <w:p w:rsidR="003C6EFF" w:rsidRPr="003C6EFF" w:rsidRDefault="003C6EFF" w:rsidP="00E33F18">
      <w:pPr>
        <w:spacing w:line="240" w:lineRule="auto"/>
        <w:ind w:firstLine="708"/>
        <w:rPr>
          <w:szCs w:val="26"/>
        </w:rPr>
      </w:pPr>
      <w:r w:rsidRPr="003C6EFF">
        <w:rPr>
          <w:szCs w:val="26"/>
        </w:rPr>
        <w:t>17. Решение Арбитражного суда Ростовской области о привлечении к административной ответственности АО «Почта России» за нарушение сроков хранения посылки оставлено в силе, постановлением Пятнадцатого арбитражного апелляционного суда решение Арбитражного суда Ростовской области оставлено без изменения, апелляционная жалоба - без удовлетворения.</w:t>
      </w:r>
    </w:p>
    <w:p w:rsidR="003C6EFF" w:rsidRPr="003C6EFF" w:rsidRDefault="003C6EFF" w:rsidP="00E33F18">
      <w:pPr>
        <w:spacing w:line="240" w:lineRule="auto"/>
        <w:ind w:firstLine="708"/>
        <w:rPr>
          <w:szCs w:val="26"/>
        </w:rPr>
      </w:pPr>
      <w:r w:rsidRPr="003C6EFF">
        <w:rPr>
          <w:szCs w:val="26"/>
        </w:rPr>
        <w:t>18. Решение Арбитражного суда Ростовской области о привлечении к административной ответственности АО «Почта России» за необеспечение сохранности международного почтового отправлении, постановлением Пятнадцатого арбитражного апелляционного суда решение Арбитражного суда Ростовской области о привлечении АО «Почта России» к административной ответственности оставлено без изменения, апелляционная жалоба - без удовлетворения.</w:t>
      </w:r>
    </w:p>
    <w:p w:rsidR="003C6EFF" w:rsidRPr="003C6EFF" w:rsidRDefault="003C6EFF" w:rsidP="00E33F18">
      <w:pPr>
        <w:spacing w:line="240" w:lineRule="auto"/>
        <w:ind w:firstLine="708"/>
        <w:rPr>
          <w:szCs w:val="26"/>
        </w:rPr>
      </w:pPr>
      <w:r w:rsidRPr="003C6EFF">
        <w:rPr>
          <w:szCs w:val="26"/>
        </w:rPr>
        <w:t>19. ООО «</w:t>
      </w:r>
      <w:proofErr w:type="spellStart"/>
      <w:r w:rsidRPr="003C6EFF">
        <w:rPr>
          <w:szCs w:val="26"/>
        </w:rPr>
        <w:t>Донтехсвязь</w:t>
      </w:r>
      <w:proofErr w:type="spellEnd"/>
      <w:r w:rsidRPr="003C6EFF">
        <w:rPr>
          <w:szCs w:val="26"/>
        </w:rPr>
        <w:t>» за неисполнение предписания привлечено к административной ответственности, постановлениями мирового суда судебного участка № 2 Ленинского района г. Ростов-на-Дону юридическое лицо ООО «</w:t>
      </w:r>
      <w:proofErr w:type="spellStart"/>
      <w:r w:rsidRPr="003C6EFF">
        <w:rPr>
          <w:szCs w:val="26"/>
        </w:rPr>
        <w:t>Донтехсвязь</w:t>
      </w:r>
      <w:proofErr w:type="spellEnd"/>
      <w:r w:rsidRPr="003C6EFF">
        <w:rPr>
          <w:szCs w:val="26"/>
        </w:rPr>
        <w:t>» привлечено к административной ответственности в виде штрафа в размере 10 000 рублей, должностное лицо – 1 000 рублей.</w:t>
      </w:r>
    </w:p>
    <w:p w:rsidR="003C6EFF" w:rsidRPr="003C6EFF" w:rsidRDefault="003C6EFF" w:rsidP="00E33F18">
      <w:pPr>
        <w:spacing w:line="240" w:lineRule="auto"/>
        <w:ind w:firstLine="708"/>
        <w:rPr>
          <w:szCs w:val="26"/>
        </w:rPr>
      </w:pPr>
      <w:r w:rsidRPr="003C6EFF">
        <w:rPr>
          <w:szCs w:val="26"/>
        </w:rPr>
        <w:t xml:space="preserve">20. ООО «Скорпион» привлечено к административной ответственности за неосуществление идентификации пользователей при подключении к сети Интернет, постановлением мирового суда </w:t>
      </w:r>
      <w:proofErr w:type="spellStart"/>
      <w:r w:rsidRPr="003C6EFF">
        <w:rPr>
          <w:szCs w:val="26"/>
        </w:rPr>
        <w:t>Волгодонского</w:t>
      </w:r>
      <w:proofErr w:type="spellEnd"/>
      <w:r w:rsidRPr="003C6EFF">
        <w:rPr>
          <w:szCs w:val="26"/>
        </w:rPr>
        <w:t xml:space="preserve"> судебного района </w:t>
      </w:r>
      <w:proofErr w:type="spellStart"/>
      <w:r w:rsidRPr="003C6EFF">
        <w:rPr>
          <w:szCs w:val="26"/>
        </w:rPr>
        <w:t>г.Ростова</w:t>
      </w:r>
      <w:proofErr w:type="spellEnd"/>
      <w:r w:rsidRPr="003C6EFF">
        <w:rPr>
          <w:szCs w:val="26"/>
        </w:rPr>
        <w:t>-на-Дону юридическое лицо ООО «Скорпион» привлечено к административной ответственности в виде штрафа в размере 20 000 рублей.</w:t>
      </w:r>
    </w:p>
    <w:p w:rsidR="003C6EFF" w:rsidRPr="003C6EFF" w:rsidRDefault="003C6EFF" w:rsidP="00E33F18">
      <w:pPr>
        <w:spacing w:line="240" w:lineRule="auto"/>
        <w:ind w:firstLine="708"/>
        <w:rPr>
          <w:szCs w:val="26"/>
        </w:rPr>
      </w:pPr>
      <w:r w:rsidRPr="003C6EFF">
        <w:rPr>
          <w:szCs w:val="26"/>
        </w:rPr>
        <w:t>21. ООО «</w:t>
      </w:r>
      <w:proofErr w:type="spellStart"/>
      <w:r w:rsidRPr="003C6EFF">
        <w:rPr>
          <w:szCs w:val="26"/>
        </w:rPr>
        <w:t>Донтехсвязь</w:t>
      </w:r>
      <w:proofErr w:type="spellEnd"/>
      <w:r w:rsidRPr="003C6EFF">
        <w:rPr>
          <w:szCs w:val="26"/>
        </w:rPr>
        <w:t>» за неисполнение предписания привлечено к административной ответственности, постановлениями мирового суда судебного участка № 3 Ленинского района г. Ростов-на-Дону юридическое лицо ООО «</w:t>
      </w:r>
      <w:proofErr w:type="spellStart"/>
      <w:r w:rsidRPr="003C6EFF">
        <w:rPr>
          <w:szCs w:val="26"/>
        </w:rPr>
        <w:t>Донтехсвязь</w:t>
      </w:r>
      <w:proofErr w:type="spellEnd"/>
      <w:r w:rsidRPr="003C6EFF">
        <w:rPr>
          <w:szCs w:val="26"/>
        </w:rPr>
        <w:t>» привлечено к административной ответственности в виде штрафа в размере 10 000 рублей, должностное лицо – 1 000 рублей.</w:t>
      </w:r>
    </w:p>
    <w:p w:rsidR="003C6EFF" w:rsidRPr="003C6EFF" w:rsidRDefault="003C6EFF" w:rsidP="00E33F18">
      <w:pPr>
        <w:spacing w:line="240" w:lineRule="auto"/>
        <w:ind w:firstLine="709"/>
        <w:rPr>
          <w:szCs w:val="26"/>
        </w:rPr>
      </w:pPr>
      <w:r w:rsidRPr="003C6EFF">
        <w:rPr>
          <w:szCs w:val="26"/>
        </w:rPr>
        <w:t xml:space="preserve">22. ООО «Юг-Интегратор» </w:t>
      </w:r>
      <w:r w:rsidRPr="003C6EFF">
        <w:rPr>
          <w:rFonts w:eastAsia="Calibri"/>
          <w:szCs w:val="26"/>
          <w:lang w:eastAsia="en-US"/>
        </w:rPr>
        <w:t xml:space="preserve">привлечено к административной ответственности за несвоевременную уплату обязательных отчислений в резерв универсального </w:t>
      </w:r>
      <w:r w:rsidRPr="003C6EFF">
        <w:rPr>
          <w:rFonts w:eastAsia="Calibri"/>
          <w:szCs w:val="26"/>
          <w:lang w:eastAsia="en-US"/>
        </w:rPr>
        <w:lastRenderedPageBreak/>
        <w:t xml:space="preserve">обслуживания, </w:t>
      </w:r>
      <w:r w:rsidRPr="003C6EFF">
        <w:rPr>
          <w:szCs w:val="26"/>
        </w:rPr>
        <w:t xml:space="preserve">постановлением мирового суда судебного участка № 8 Первомайского района г. Ростова-на-Дону юридическое лицо     </w:t>
      </w:r>
      <w:r w:rsidRPr="003C6EFF">
        <w:rPr>
          <w:rFonts w:eastAsia="Calibri"/>
          <w:szCs w:val="26"/>
          <w:lang w:eastAsia="en-US"/>
        </w:rPr>
        <w:t xml:space="preserve">ООО «Юг-Интегратор» </w:t>
      </w:r>
      <w:r w:rsidRPr="003C6EFF">
        <w:rPr>
          <w:szCs w:val="26"/>
        </w:rPr>
        <w:t>привлечено к административной ответственности в виде штрафа в размере 50 000 рублей.</w:t>
      </w:r>
    </w:p>
    <w:p w:rsidR="003C6EFF" w:rsidRPr="005442CB" w:rsidRDefault="003C6EFF" w:rsidP="00E33F18">
      <w:pPr>
        <w:spacing w:line="240" w:lineRule="auto"/>
        <w:ind w:firstLine="708"/>
        <w:rPr>
          <w:szCs w:val="26"/>
        </w:rPr>
      </w:pPr>
      <w:r w:rsidRPr="003C6EFF">
        <w:rPr>
          <w:szCs w:val="26"/>
        </w:rPr>
        <w:t>23. ЗАО «</w:t>
      </w:r>
      <w:r w:rsidRPr="003C6EFF">
        <w:rPr>
          <w:szCs w:val="26"/>
          <w:lang w:val="en-US"/>
        </w:rPr>
        <w:t>VMB</w:t>
      </w:r>
      <w:r w:rsidRPr="003C6EFF">
        <w:rPr>
          <w:szCs w:val="26"/>
        </w:rPr>
        <w:t>-Сервис» за неисполнение предписания привлечено к административной ответственности, постановлением мирового суда судебного участка № 2 Ленинского района г. Ростова-на-Дону юридическое лицо ЗАО «</w:t>
      </w:r>
      <w:r w:rsidRPr="003C6EFF">
        <w:rPr>
          <w:szCs w:val="26"/>
          <w:lang w:val="en-US"/>
        </w:rPr>
        <w:t>VMB</w:t>
      </w:r>
      <w:r w:rsidRPr="003C6EFF">
        <w:rPr>
          <w:szCs w:val="26"/>
        </w:rPr>
        <w:t>-Сервис» привлечено к административной ответственности в виде штрафа в размере 10 000 рублей.</w:t>
      </w:r>
    </w:p>
    <w:p w:rsidR="00B82BFF" w:rsidRPr="00B3380A" w:rsidRDefault="00B82BFF" w:rsidP="00E33F18">
      <w:pPr>
        <w:spacing w:line="240" w:lineRule="auto"/>
        <w:ind w:firstLine="708"/>
        <w:rPr>
          <w:szCs w:val="26"/>
          <w:highlight w:val="yellow"/>
        </w:rPr>
      </w:pPr>
    </w:p>
    <w:p w:rsidR="00B82BFF" w:rsidRPr="003C6EFF" w:rsidRDefault="00B82BFF" w:rsidP="00E33F18">
      <w:pPr>
        <w:spacing w:line="240" w:lineRule="auto"/>
        <w:rPr>
          <w:i/>
          <w:szCs w:val="26"/>
        </w:rPr>
      </w:pPr>
      <w:r w:rsidRPr="003C6EFF">
        <w:rPr>
          <w:i/>
          <w:szCs w:val="26"/>
          <w:u w:val="single"/>
        </w:rPr>
        <w:t>Количество фактов участий объектов контроля (надзора), в профилактических мероприятиях</w:t>
      </w:r>
      <w:r w:rsidRPr="003C6EFF">
        <w:rPr>
          <w:i/>
          <w:szCs w:val="26"/>
        </w:rPr>
        <w:t xml:space="preserve"> </w:t>
      </w:r>
    </w:p>
    <w:p w:rsidR="008729DE" w:rsidRPr="003C6EFF" w:rsidRDefault="008729DE" w:rsidP="00E33F18">
      <w:pPr>
        <w:spacing w:line="240" w:lineRule="auto"/>
        <w:ind w:firstLine="709"/>
        <w:rPr>
          <w:szCs w:val="28"/>
        </w:rPr>
      </w:pPr>
      <w:r w:rsidRPr="003C6EFF">
        <w:rPr>
          <w:szCs w:val="28"/>
        </w:rPr>
        <w:t>За 3 квартал 2019 года было проведено 9 профилактических мероприятий, принято участие представителями 31 оператор</w:t>
      </w:r>
      <w:r w:rsidR="00E3064E" w:rsidRPr="003C6EFF">
        <w:rPr>
          <w:szCs w:val="28"/>
        </w:rPr>
        <w:t>а</w:t>
      </w:r>
      <w:r w:rsidRPr="003C6EFF">
        <w:rPr>
          <w:szCs w:val="28"/>
        </w:rPr>
        <w:t xml:space="preserve"> связи.</w:t>
      </w:r>
    </w:p>
    <w:p w:rsidR="00B82BFF" w:rsidRPr="003C6EFF" w:rsidRDefault="00B82BFF" w:rsidP="00E33F18">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722"/>
        <w:gridCol w:w="1578"/>
        <w:gridCol w:w="1730"/>
        <w:gridCol w:w="1584"/>
      </w:tblGrid>
      <w:tr w:rsidR="00B82BFF" w:rsidRPr="003C6EFF" w:rsidTr="00B82BFF">
        <w:tc>
          <w:tcPr>
            <w:tcW w:w="1827" w:type="pct"/>
            <w:tcBorders>
              <w:top w:val="single" w:sz="4" w:space="0" w:color="auto"/>
              <w:left w:val="single" w:sz="4" w:space="0" w:color="auto"/>
              <w:bottom w:val="single" w:sz="4" w:space="0" w:color="auto"/>
              <w:right w:val="single" w:sz="4" w:space="0" w:color="auto"/>
            </w:tcBorders>
          </w:tcPr>
          <w:p w:rsidR="00B82BFF" w:rsidRPr="003C6EFF" w:rsidRDefault="00B82BFF" w:rsidP="00E33F18">
            <w:pPr>
              <w:spacing w:line="240" w:lineRule="auto"/>
              <w:rPr>
                <w:color w:val="000000"/>
                <w:sz w:val="20"/>
                <w:szCs w:val="24"/>
                <w:lang w:eastAsia="en-US"/>
              </w:rPr>
            </w:pPr>
          </w:p>
        </w:tc>
        <w:tc>
          <w:tcPr>
            <w:tcW w:w="826"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1 квартал 2019</w:t>
            </w:r>
          </w:p>
        </w:tc>
        <w:tc>
          <w:tcPr>
            <w:tcW w:w="757"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2 квартал 2019</w:t>
            </w:r>
          </w:p>
        </w:tc>
        <w:tc>
          <w:tcPr>
            <w:tcW w:w="830"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3 квартал 2019</w:t>
            </w:r>
          </w:p>
        </w:tc>
        <w:tc>
          <w:tcPr>
            <w:tcW w:w="760"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4 квартал 2019</w:t>
            </w:r>
          </w:p>
        </w:tc>
      </w:tr>
      <w:tr w:rsidR="00B82BFF" w:rsidRPr="003C6EFF" w:rsidTr="00B82BFF">
        <w:tc>
          <w:tcPr>
            <w:tcW w:w="1827"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left"/>
              <w:rPr>
                <w:sz w:val="24"/>
                <w:lang w:eastAsia="en-US"/>
              </w:rPr>
            </w:pPr>
            <w:r w:rsidRPr="003C6EFF">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tcPr>
          <w:p w:rsidR="00B82BFF" w:rsidRPr="003C6EFF" w:rsidRDefault="00B82BFF" w:rsidP="00E33F18">
            <w:pPr>
              <w:spacing w:line="240" w:lineRule="auto"/>
              <w:jc w:val="center"/>
              <w:rPr>
                <w:sz w:val="22"/>
                <w:szCs w:val="22"/>
                <w:lang w:eastAsia="en-US"/>
              </w:rPr>
            </w:pPr>
            <w:r w:rsidRPr="003C6EFF">
              <w:rPr>
                <w:sz w:val="22"/>
                <w:szCs w:val="22"/>
                <w:lang w:eastAsia="en-US"/>
              </w:rPr>
              <w:t>67</w:t>
            </w:r>
          </w:p>
        </w:tc>
        <w:tc>
          <w:tcPr>
            <w:tcW w:w="757" w:type="pct"/>
            <w:tcBorders>
              <w:top w:val="single" w:sz="4" w:space="0" w:color="auto"/>
              <w:left w:val="single" w:sz="4" w:space="0" w:color="auto"/>
              <w:bottom w:val="single" w:sz="4" w:space="0" w:color="auto"/>
              <w:right w:val="single" w:sz="4" w:space="0" w:color="auto"/>
            </w:tcBorders>
          </w:tcPr>
          <w:p w:rsidR="00B82BFF" w:rsidRPr="003C6EFF" w:rsidRDefault="0000039C" w:rsidP="00E33F18">
            <w:pPr>
              <w:spacing w:line="240" w:lineRule="auto"/>
              <w:jc w:val="center"/>
              <w:rPr>
                <w:sz w:val="22"/>
                <w:szCs w:val="22"/>
                <w:lang w:eastAsia="en-US"/>
              </w:rPr>
            </w:pPr>
            <w:r w:rsidRPr="003C6EFF">
              <w:rPr>
                <w:sz w:val="22"/>
                <w:szCs w:val="22"/>
                <w:lang w:eastAsia="en-US"/>
              </w:rPr>
              <w:t>50</w:t>
            </w:r>
          </w:p>
        </w:tc>
        <w:tc>
          <w:tcPr>
            <w:tcW w:w="830" w:type="pct"/>
            <w:tcBorders>
              <w:top w:val="single" w:sz="4" w:space="0" w:color="auto"/>
              <w:left w:val="single" w:sz="4" w:space="0" w:color="auto"/>
              <w:bottom w:val="single" w:sz="4" w:space="0" w:color="auto"/>
              <w:right w:val="single" w:sz="4" w:space="0" w:color="auto"/>
            </w:tcBorders>
          </w:tcPr>
          <w:p w:rsidR="00B82BFF" w:rsidRPr="003C6EFF" w:rsidRDefault="008729DE" w:rsidP="00E33F18">
            <w:pPr>
              <w:spacing w:line="240" w:lineRule="auto"/>
              <w:jc w:val="center"/>
              <w:rPr>
                <w:szCs w:val="26"/>
                <w:lang w:eastAsia="en-US"/>
              </w:rPr>
            </w:pPr>
            <w:r w:rsidRPr="003C6EFF">
              <w:rPr>
                <w:szCs w:val="26"/>
                <w:lang w:eastAsia="en-US"/>
              </w:rPr>
              <w:t>35</w:t>
            </w:r>
          </w:p>
        </w:tc>
        <w:tc>
          <w:tcPr>
            <w:tcW w:w="760" w:type="pct"/>
            <w:tcBorders>
              <w:top w:val="single" w:sz="4" w:space="0" w:color="auto"/>
              <w:left w:val="single" w:sz="4" w:space="0" w:color="auto"/>
              <w:bottom w:val="single" w:sz="4" w:space="0" w:color="auto"/>
              <w:right w:val="single" w:sz="4" w:space="0" w:color="auto"/>
            </w:tcBorders>
          </w:tcPr>
          <w:p w:rsidR="00B82BFF" w:rsidRPr="003C6EFF" w:rsidRDefault="003C6EFF" w:rsidP="00E33F18">
            <w:pPr>
              <w:spacing w:line="240" w:lineRule="auto"/>
              <w:jc w:val="center"/>
              <w:rPr>
                <w:color w:val="FF0000"/>
                <w:szCs w:val="26"/>
                <w:lang w:eastAsia="en-US"/>
              </w:rPr>
            </w:pPr>
            <w:r w:rsidRPr="003C6EFF">
              <w:rPr>
                <w:szCs w:val="26"/>
                <w:lang w:eastAsia="en-US"/>
              </w:rPr>
              <w:t>45</w:t>
            </w:r>
          </w:p>
        </w:tc>
      </w:tr>
    </w:tbl>
    <w:p w:rsidR="00B82BFF" w:rsidRPr="003C6EFF" w:rsidRDefault="00B82BFF" w:rsidP="00E33F18">
      <w:pPr>
        <w:spacing w:line="240" w:lineRule="auto"/>
        <w:rPr>
          <w:i/>
          <w:szCs w:val="28"/>
          <w:u w:val="single"/>
        </w:rPr>
      </w:pPr>
    </w:p>
    <w:p w:rsidR="00B82BFF" w:rsidRPr="003C6EFF" w:rsidRDefault="00B82BFF" w:rsidP="00E33F18">
      <w:pPr>
        <w:spacing w:line="240" w:lineRule="auto"/>
        <w:ind w:left="-142" w:firstLine="822"/>
        <w:rPr>
          <w:szCs w:val="26"/>
        </w:rPr>
      </w:pPr>
      <w:r w:rsidRPr="003C6EFF">
        <w:rPr>
          <w:i/>
          <w:szCs w:val="26"/>
          <w:u w:val="single"/>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82BFF" w:rsidRPr="003C6EFF" w:rsidTr="00B82BFF">
        <w:tc>
          <w:tcPr>
            <w:tcW w:w="2568" w:type="pct"/>
            <w:tcBorders>
              <w:top w:val="single" w:sz="4" w:space="0" w:color="auto"/>
              <w:left w:val="single" w:sz="4" w:space="0" w:color="auto"/>
              <w:bottom w:val="single" w:sz="4" w:space="0" w:color="auto"/>
              <w:right w:val="single" w:sz="4" w:space="0" w:color="auto"/>
            </w:tcBorders>
          </w:tcPr>
          <w:p w:rsidR="00B82BFF" w:rsidRPr="003C6EFF" w:rsidRDefault="00B82BFF" w:rsidP="00E33F18">
            <w:pPr>
              <w:shd w:val="clear" w:color="auto" w:fill="FFFFFF" w:themeFill="background1"/>
              <w:spacing w:line="240" w:lineRule="auto"/>
              <w:rPr>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lang w:eastAsia="en-US"/>
              </w:rPr>
            </w:pPr>
            <w:r w:rsidRPr="003C6EFF">
              <w:rPr>
                <w:sz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lang w:eastAsia="en-US"/>
              </w:rPr>
            </w:pPr>
            <w:r w:rsidRPr="003C6EFF">
              <w:rPr>
                <w:sz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lang w:eastAsia="en-US"/>
              </w:rPr>
            </w:pPr>
            <w:r w:rsidRPr="003C6EFF">
              <w:rPr>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lang w:eastAsia="en-US"/>
              </w:rPr>
            </w:pPr>
            <w:r w:rsidRPr="003C6EFF">
              <w:rPr>
                <w:sz w:val="24"/>
                <w:lang w:eastAsia="en-US"/>
              </w:rPr>
              <w:t>4 квартал 2019</w:t>
            </w:r>
          </w:p>
        </w:tc>
      </w:tr>
      <w:tr w:rsidR="003C6EFF" w:rsidRPr="003C6EFF" w:rsidTr="00B82BFF">
        <w:tc>
          <w:tcPr>
            <w:tcW w:w="2568" w:type="pct"/>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hd w:val="clear" w:color="auto" w:fill="FFFFFF" w:themeFill="background1"/>
              <w:spacing w:line="240" w:lineRule="auto"/>
              <w:jc w:val="left"/>
              <w:rPr>
                <w:sz w:val="24"/>
                <w:szCs w:val="24"/>
                <w:lang w:eastAsia="en-US"/>
              </w:rPr>
            </w:pPr>
            <w:r w:rsidRPr="003C6EFF">
              <w:rPr>
                <w:sz w:val="24"/>
                <w:szCs w:val="24"/>
                <w:lang w:eastAsia="en-US"/>
              </w:rPr>
              <w:t>Количество профилактических мероприятий всех видов / на 1 сотрудника (принимавшего участие в профилактических мероприятиях)</w:t>
            </w:r>
          </w:p>
        </w:tc>
        <w:tc>
          <w:tcPr>
            <w:tcW w:w="612"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 w:val="24"/>
                <w:szCs w:val="24"/>
                <w:lang w:eastAsia="en-US"/>
              </w:rPr>
            </w:pPr>
            <w:r w:rsidRPr="003C6EFF">
              <w:rPr>
                <w:sz w:val="24"/>
                <w:szCs w:val="24"/>
                <w:lang w:eastAsia="en-US"/>
              </w:rPr>
              <w:t>24,5</w:t>
            </w:r>
          </w:p>
        </w:tc>
        <w:tc>
          <w:tcPr>
            <w:tcW w:w="612"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 w:val="24"/>
                <w:szCs w:val="24"/>
                <w:lang w:eastAsia="en-US"/>
              </w:rPr>
            </w:pPr>
            <w:r w:rsidRPr="003C6EFF">
              <w:rPr>
                <w:sz w:val="24"/>
                <w:szCs w:val="24"/>
                <w:lang w:val="en-US" w:eastAsia="en-US"/>
              </w:rPr>
              <w:t>18,9</w:t>
            </w:r>
          </w:p>
        </w:tc>
        <w:tc>
          <w:tcPr>
            <w:tcW w:w="612"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 w:val="24"/>
                <w:szCs w:val="24"/>
                <w:lang w:eastAsia="en-US"/>
              </w:rPr>
            </w:pPr>
            <w:r w:rsidRPr="003C6EFF">
              <w:rPr>
                <w:sz w:val="24"/>
                <w:szCs w:val="24"/>
                <w:lang w:eastAsia="en-US"/>
              </w:rPr>
              <w:t>22,5</w:t>
            </w:r>
          </w:p>
        </w:tc>
        <w:tc>
          <w:tcPr>
            <w:tcW w:w="595"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Cs w:val="26"/>
                <w:lang w:eastAsia="en-US"/>
              </w:rPr>
            </w:pPr>
            <w:r w:rsidRPr="003C6EFF">
              <w:rPr>
                <w:szCs w:val="26"/>
                <w:lang w:eastAsia="en-US"/>
              </w:rPr>
              <w:t>22,3</w:t>
            </w:r>
          </w:p>
        </w:tc>
      </w:tr>
    </w:tbl>
    <w:p w:rsidR="00B82BFF" w:rsidRPr="003C6EFF" w:rsidRDefault="00B82BFF" w:rsidP="00E33F18">
      <w:pPr>
        <w:shd w:val="clear" w:color="auto" w:fill="FFFFFF" w:themeFill="background1"/>
        <w:spacing w:line="240" w:lineRule="auto"/>
        <w:ind w:firstLine="709"/>
        <w:rPr>
          <w:sz w:val="24"/>
          <w:szCs w:val="24"/>
        </w:rPr>
      </w:pPr>
    </w:p>
    <w:p w:rsidR="00DA1BDC" w:rsidRPr="003C6EFF" w:rsidRDefault="00DA1BDC" w:rsidP="00E33F18">
      <w:pPr>
        <w:shd w:val="clear" w:color="auto" w:fill="FFFFFF" w:themeFill="background1"/>
        <w:spacing w:line="240" w:lineRule="auto"/>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6"/>
        <w:gridCol w:w="1276"/>
        <w:gridCol w:w="1240"/>
      </w:tblGrid>
      <w:tr w:rsidR="00B82BFF" w:rsidRPr="003C6EFF" w:rsidTr="00B82BFF">
        <w:tc>
          <w:tcPr>
            <w:tcW w:w="2568" w:type="pct"/>
            <w:tcBorders>
              <w:top w:val="single" w:sz="4" w:space="0" w:color="auto"/>
              <w:left w:val="single" w:sz="4" w:space="0" w:color="auto"/>
              <w:bottom w:val="single" w:sz="4" w:space="0" w:color="auto"/>
              <w:right w:val="single" w:sz="4" w:space="0" w:color="auto"/>
            </w:tcBorders>
          </w:tcPr>
          <w:p w:rsidR="00B82BFF" w:rsidRPr="003C6EFF" w:rsidRDefault="00B82BFF" w:rsidP="00E33F18">
            <w:pPr>
              <w:shd w:val="clear" w:color="auto" w:fill="FFFFFF" w:themeFill="background1"/>
              <w:spacing w:line="240" w:lineRule="auto"/>
              <w:rPr>
                <w:sz w:val="24"/>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szCs w:val="24"/>
                <w:lang w:eastAsia="en-US"/>
              </w:rPr>
            </w:pPr>
            <w:r w:rsidRPr="003C6EFF">
              <w:rPr>
                <w:sz w:val="24"/>
                <w:szCs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szCs w:val="24"/>
                <w:lang w:eastAsia="en-US"/>
              </w:rPr>
            </w:pPr>
            <w:r w:rsidRPr="003C6EFF">
              <w:rPr>
                <w:sz w:val="24"/>
                <w:szCs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szCs w:val="24"/>
                <w:lang w:eastAsia="en-US"/>
              </w:rPr>
            </w:pPr>
            <w:r w:rsidRPr="003C6EFF">
              <w:rPr>
                <w:sz w:val="24"/>
                <w:szCs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hd w:val="clear" w:color="auto" w:fill="FFFFFF" w:themeFill="background1"/>
              <w:spacing w:line="240" w:lineRule="auto"/>
              <w:jc w:val="center"/>
              <w:rPr>
                <w:sz w:val="24"/>
                <w:szCs w:val="24"/>
                <w:lang w:eastAsia="en-US"/>
              </w:rPr>
            </w:pPr>
            <w:r w:rsidRPr="003C6EFF">
              <w:rPr>
                <w:sz w:val="24"/>
                <w:szCs w:val="24"/>
                <w:lang w:eastAsia="en-US"/>
              </w:rPr>
              <w:t>4 квартал 2019</w:t>
            </w:r>
          </w:p>
        </w:tc>
      </w:tr>
      <w:tr w:rsidR="003C6EFF" w:rsidRPr="00B3380A" w:rsidTr="00B82BFF">
        <w:tc>
          <w:tcPr>
            <w:tcW w:w="2568" w:type="pct"/>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hd w:val="clear" w:color="auto" w:fill="FFFFFF" w:themeFill="background1"/>
              <w:spacing w:line="240" w:lineRule="auto"/>
              <w:jc w:val="left"/>
              <w:rPr>
                <w:sz w:val="24"/>
                <w:szCs w:val="24"/>
                <w:lang w:eastAsia="en-US"/>
              </w:rPr>
            </w:pPr>
            <w:r w:rsidRPr="003C6EFF">
              <w:rPr>
                <w:sz w:val="24"/>
                <w:szCs w:val="24"/>
                <w:lang w:eastAsia="en-US"/>
              </w:rPr>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612"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 w:val="24"/>
                <w:szCs w:val="24"/>
                <w:lang w:eastAsia="en-US"/>
              </w:rPr>
            </w:pPr>
            <w:r w:rsidRPr="003C6EFF">
              <w:rPr>
                <w:sz w:val="24"/>
                <w:szCs w:val="24"/>
                <w:lang w:eastAsia="en-US"/>
              </w:rPr>
              <w:t>17</w:t>
            </w:r>
          </w:p>
        </w:tc>
        <w:tc>
          <w:tcPr>
            <w:tcW w:w="612"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 w:val="24"/>
                <w:szCs w:val="24"/>
                <w:lang w:eastAsia="en-US"/>
              </w:rPr>
            </w:pPr>
            <w:r w:rsidRPr="003C6EFF">
              <w:rPr>
                <w:sz w:val="24"/>
                <w:szCs w:val="24"/>
                <w:lang w:val="en-US" w:eastAsia="en-US"/>
              </w:rPr>
              <w:t>17</w:t>
            </w:r>
          </w:p>
        </w:tc>
        <w:tc>
          <w:tcPr>
            <w:tcW w:w="612"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hd w:val="clear" w:color="auto" w:fill="FFFFFF" w:themeFill="background1"/>
              <w:spacing w:line="240" w:lineRule="auto"/>
              <w:jc w:val="center"/>
              <w:rPr>
                <w:sz w:val="24"/>
                <w:szCs w:val="24"/>
                <w:lang w:val="en-US" w:eastAsia="en-US"/>
              </w:rPr>
            </w:pPr>
            <w:r w:rsidRPr="003C6EFF">
              <w:rPr>
                <w:sz w:val="24"/>
                <w:szCs w:val="24"/>
                <w:lang w:val="en-US" w:eastAsia="en-US"/>
              </w:rPr>
              <w:t>18</w:t>
            </w:r>
          </w:p>
        </w:tc>
        <w:tc>
          <w:tcPr>
            <w:tcW w:w="595" w:type="pct"/>
            <w:tcBorders>
              <w:top w:val="single" w:sz="4" w:space="0" w:color="auto"/>
              <w:left w:val="single" w:sz="4" w:space="0" w:color="auto"/>
              <w:bottom w:val="single" w:sz="4" w:space="0" w:color="auto"/>
              <w:right w:val="single" w:sz="4" w:space="0" w:color="auto"/>
            </w:tcBorders>
          </w:tcPr>
          <w:p w:rsidR="003C6EFF" w:rsidRPr="0000039C" w:rsidRDefault="003C6EFF" w:rsidP="00E33F18">
            <w:pPr>
              <w:shd w:val="clear" w:color="auto" w:fill="FFFFFF" w:themeFill="background1"/>
              <w:spacing w:line="240" w:lineRule="auto"/>
              <w:jc w:val="center"/>
              <w:rPr>
                <w:sz w:val="24"/>
                <w:szCs w:val="24"/>
                <w:lang w:eastAsia="en-US"/>
              </w:rPr>
            </w:pPr>
            <w:r w:rsidRPr="003C6EFF">
              <w:rPr>
                <w:sz w:val="24"/>
                <w:szCs w:val="24"/>
                <w:lang w:eastAsia="en-US"/>
              </w:rPr>
              <w:t>18</w:t>
            </w:r>
          </w:p>
        </w:tc>
      </w:tr>
    </w:tbl>
    <w:p w:rsidR="0000039C" w:rsidRPr="00B3380A" w:rsidRDefault="0000039C" w:rsidP="00E33F18">
      <w:pPr>
        <w:spacing w:line="240" w:lineRule="auto"/>
        <w:rPr>
          <w:i/>
          <w:szCs w:val="28"/>
          <w:highlight w:val="yellow"/>
          <w:u w:val="single"/>
        </w:rPr>
      </w:pPr>
    </w:p>
    <w:p w:rsidR="0000039C" w:rsidRPr="003C6EFF" w:rsidRDefault="0000039C" w:rsidP="00E33F18">
      <w:pPr>
        <w:spacing w:line="240" w:lineRule="auto"/>
        <w:rPr>
          <w:szCs w:val="26"/>
        </w:rPr>
      </w:pPr>
      <w:r w:rsidRPr="003C6EFF">
        <w:rPr>
          <w:i/>
          <w:szCs w:val="26"/>
          <w:u w:val="single"/>
        </w:rPr>
        <w:t>Промежуточные (за 2 квартал 2019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3C6EFF" w:rsidRPr="003C6EFF" w:rsidRDefault="003C6EFF" w:rsidP="00E33F18">
      <w:pPr>
        <w:spacing w:line="240" w:lineRule="auto"/>
        <w:ind w:firstLine="709"/>
        <w:rPr>
          <w:szCs w:val="28"/>
        </w:rPr>
      </w:pPr>
      <w:r w:rsidRPr="003C6EFF">
        <w:rPr>
          <w:szCs w:val="28"/>
        </w:rPr>
        <w:t>За 4 квартал 2019 года было проведено:</w:t>
      </w:r>
    </w:p>
    <w:p w:rsidR="003C6EFF" w:rsidRPr="003C6EFF" w:rsidRDefault="003C6EFF" w:rsidP="00E33F18">
      <w:pPr>
        <w:spacing w:line="240" w:lineRule="auto"/>
        <w:ind w:firstLine="709"/>
        <w:rPr>
          <w:szCs w:val="28"/>
        </w:rPr>
      </w:pPr>
      <w:r w:rsidRPr="003C6EFF">
        <w:rPr>
          <w:szCs w:val="28"/>
        </w:rPr>
        <w:t>- профилактических мероприятий для определенного круга лиц - 7;</w:t>
      </w:r>
    </w:p>
    <w:p w:rsidR="003C6EFF" w:rsidRPr="003C6EFF" w:rsidRDefault="003C6EFF" w:rsidP="00E33F18">
      <w:pPr>
        <w:spacing w:line="240" w:lineRule="auto"/>
        <w:ind w:firstLine="709"/>
        <w:rPr>
          <w:szCs w:val="28"/>
        </w:rPr>
      </w:pPr>
      <w:r w:rsidRPr="003C6EFF">
        <w:rPr>
          <w:szCs w:val="28"/>
        </w:rPr>
        <w:t>- адресных профилактических мероприятий - 249;</w:t>
      </w:r>
    </w:p>
    <w:p w:rsidR="003C6EFF" w:rsidRPr="003C6EFF" w:rsidRDefault="003C6EFF" w:rsidP="00E33F18">
      <w:pPr>
        <w:spacing w:line="240" w:lineRule="auto"/>
        <w:ind w:firstLine="709"/>
        <w:rPr>
          <w:szCs w:val="28"/>
        </w:rPr>
      </w:pPr>
      <w:r w:rsidRPr="003C6EFF">
        <w:rPr>
          <w:szCs w:val="28"/>
        </w:rPr>
        <w:t>- профилактических мероприятий для неопределенного круга лиц – 145.</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330"/>
        <w:gridCol w:w="1480"/>
        <w:gridCol w:w="1301"/>
        <w:gridCol w:w="1240"/>
      </w:tblGrid>
      <w:tr w:rsidR="00B82BFF" w:rsidRPr="003C6EFF" w:rsidTr="00957C58">
        <w:tc>
          <w:tcPr>
            <w:tcW w:w="2433" w:type="pct"/>
            <w:tcBorders>
              <w:top w:val="single" w:sz="4" w:space="0" w:color="auto"/>
              <w:left w:val="single" w:sz="4" w:space="0" w:color="auto"/>
              <w:bottom w:val="single" w:sz="4" w:space="0" w:color="auto"/>
              <w:right w:val="single" w:sz="4" w:space="0" w:color="auto"/>
            </w:tcBorders>
          </w:tcPr>
          <w:p w:rsidR="00B82BFF" w:rsidRPr="003C6EFF" w:rsidRDefault="00B82BFF" w:rsidP="00E33F18">
            <w:pPr>
              <w:spacing w:line="240" w:lineRule="auto"/>
              <w:rPr>
                <w:color w:val="000000"/>
                <w:sz w:val="20"/>
                <w:szCs w:val="24"/>
                <w:lang w:eastAsia="en-US"/>
              </w:rPr>
            </w:pPr>
          </w:p>
        </w:tc>
        <w:tc>
          <w:tcPr>
            <w:tcW w:w="638"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1 квартал 2019</w:t>
            </w:r>
          </w:p>
        </w:tc>
        <w:tc>
          <w:tcPr>
            <w:tcW w:w="710"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2 квартал 2019</w:t>
            </w:r>
          </w:p>
        </w:tc>
        <w:tc>
          <w:tcPr>
            <w:tcW w:w="624"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B82BFF" w:rsidRPr="003C6EFF" w:rsidRDefault="00B82BFF" w:rsidP="00E33F18">
            <w:pPr>
              <w:spacing w:line="240" w:lineRule="auto"/>
              <w:jc w:val="center"/>
              <w:rPr>
                <w:color w:val="000000"/>
                <w:sz w:val="24"/>
                <w:lang w:eastAsia="en-US"/>
              </w:rPr>
            </w:pPr>
            <w:r w:rsidRPr="003C6EFF">
              <w:rPr>
                <w:color w:val="000000"/>
                <w:sz w:val="24"/>
                <w:lang w:eastAsia="en-US"/>
              </w:rPr>
              <w:t>4 квартал 2019</w:t>
            </w:r>
          </w:p>
        </w:tc>
      </w:tr>
      <w:tr w:rsidR="003C6EFF" w:rsidRPr="003C6EFF" w:rsidTr="00957C58">
        <w:tc>
          <w:tcPr>
            <w:tcW w:w="2433" w:type="pct"/>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pacing w:line="240" w:lineRule="auto"/>
              <w:jc w:val="left"/>
              <w:rPr>
                <w:sz w:val="24"/>
                <w:lang w:eastAsia="en-US"/>
              </w:rPr>
            </w:pPr>
            <w:r w:rsidRPr="003C6EFF">
              <w:rPr>
                <w:sz w:val="24"/>
                <w:lang w:eastAsia="en-US"/>
              </w:rPr>
              <w:t xml:space="preserve">Доля объектов надзора, охваченных профилактическими адресными </w:t>
            </w:r>
            <w:r w:rsidRPr="003C6EFF">
              <w:rPr>
                <w:sz w:val="24"/>
                <w:lang w:eastAsia="en-US"/>
              </w:rPr>
              <w:lastRenderedPageBreak/>
              <w:t>мероприятиями, от общего количества объектов надзора всего</w:t>
            </w:r>
          </w:p>
        </w:tc>
        <w:tc>
          <w:tcPr>
            <w:tcW w:w="638"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tabs>
                <w:tab w:val="left" w:pos="731"/>
              </w:tabs>
              <w:spacing w:line="240" w:lineRule="auto"/>
              <w:jc w:val="center"/>
              <w:rPr>
                <w:sz w:val="24"/>
                <w:lang w:eastAsia="en-US"/>
              </w:rPr>
            </w:pPr>
            <w:r w:rsidRPr="003C6EFF">
              <w:rPr>
                <w:sz w:val="24"/>
                <w:lang w:val="en-US" w:eastAsia="en-US"/>
              </w:rPr>
              <w:lastRenderedPageBreak/>
              <w:t>62</w:t>
            </w:r>
            <w:r w:rsidRPr="003C6EFF">
              <w:rPr>
                <w:sz w:val="24"/>
                <w:lang w:eastAsia="en-US"/>
              </w:rPr>
              <w:t>,</w:t>
            </w:r>
            <w:r w:rsidRPr="003C6EFF">
              <w:rPr>
                <w:sz w:val="24"/>
                <w:lang w:val="en-US" w:eastAsia="en-US"/>
              </w:rPr>
              <w:t>5</w:t>
            </w:r>
            <w:r w:rsidRPr="003C6EFF">
              <w:rPr>
                <w:sz w:val="24"/>
                <w:lang w:eastAsia="en-US"/>
              </w:rPr>
              <w:t>%</w:t>
            </w:r>
          </w:p>
        </w:tc>
        <w:tc>
          <w:tcPr>
            <w:tcW w:w="710"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val="en-US" w:eastAsia="en-US"/>
              </w:rPr>
              <w:t>69,4</w:t>
            </w:r>
            <w:r w:rsidRPr="003C6EFF">
              <w:rPr>
                <w:sz w:val="24"/>
                <w:lang w:eastAsia="en-US"/>
              </w:rPr>
              <w:t>%</w:t>
            </w:r>
          </w:p>
        </w:tc>
        <w:tc>
          <w:tcPr>
            <w:tcW w:w="624"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89%</w:t>
            </w:r>
          </w:p>
        </w:tc>
        <w:tc>
          <w:tcPr>
            <w:tcW w:w="595"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val="en-US" w:eastAsia="en-US"/>
              </w:rPr>
              <w:t>100%</w:t>
            </w:r>
          </w:p>
        </w:tc>
      </w:tr>
      <w:tr w:rsidR="003C6EFF" w:rsidRPr="003C6EFF" w:rsidTr="00957C58">
        <w:tc>
          <w:tcPr>
            <w:tcW w:w="2433" w:type="pct"/>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pacing w:line="240" w:lineRule="auto"/>
              <w:jc w:val="left"/>
              <w:rPr>
                <w:sz w:val="24"/>
                <w:lang w:eastAsia="en-US"/>
              </w:rPr>
            </w:pPr>
            <w:r w:rsidRPr="003C6EFF">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38"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6,4%</w:t>
            </w:r>
          </w:p>
        </w:tc>
        <w:tc>
          <w:tcPr>
            <w:tcW w:w="710"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6,</w:t>
            </w:r>
            <w:r w:rsidRPr="003C6EFF">
              <w:rPr>
                <w:sz w:val="24"/>
                <w:lang w:val="en-US" w:eastAsia="en-US"/>
              </w:rPr>
              <w:t>5</w:t>
            </w:r>
            <w:r w:rsidRPr="003C6EFF">
              <w:rPr>
                <w:sz w:val="24"/>
                <w:lang w:eastAsia="en-US"/>
              </w:rPr>
              <w:t>%</w:t>
            </w:r>
          </w:p>
        </w:tc>
        <w:tc>
          <w:tcPr>
            <w:tcW w:w="624"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7,8%</w:t>
            </w:r>
          </w:p>
        </w:tc>
        <w:tc>
          <w:tcPr>
            <w:tcW w:w="595"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val="en-US" w:eastAsia="en-US"/>
              </w:rPr>
            </w:pPr>
            <w:r w:rsidRPr="003C6EFF">
              <w:rPr>
                <w:sz w:val="24"/>
                <w:lang w:eastAsia="en-US"/>
              </w:rPr>
              <w:t>69</w:t>
            </w:r>
            <w:r w:rsidRPr="003C6EFF">
              <w:rPr>
                <w:sz w:val="24"/>
                <w:lang w:val="en-US" w:eastAsia="en-US"/>
              </w:rPr>
              <w:t>,6%</w:t>
            </w:r>
          </w:p>
        </w:tc>
      </w:tr>
      <w:tr w:rsidR="003C6EFF" w:rsidRPr="00B3380A" w:rsidTr="00957C58">
        <w:tc>
          <w:tcPr>
            <w:tcW w:w="2433" w:type="pct"/>
            <w:tcBorders>
              <w:top w:val="single" w:sz="4" w:space="0" w:color="auto"/>
              <w:left w:val="single" w:sz="4" w:space="0" w:color="auto"/>
              <w:bottom w:val="single" w:sz="4" w:space="0" w:color="auto"/>
              <w:right w:val="single" w:sz="4" w:space="0" w:color="auto"/>
            </w:tcBorders>
            <w:hideMark/>
          </w:tcPr>
          <w:p w:rsidR="003C6EFF" w:rsidRPr="003C6EFF" w:rsidRDefault="003C6EFF" w:rsidP="00E33F18">
            <w:pPr>
              <w:spacing w:line="240" w:lineRule="auto"/>
              <w:jc w:val="left"/>
              <w:rPr>
                <w:sz w:val="24"/>
                <w:lang w:eastAsia="en-US"/>
              </w:rPr>
            </w:pPr>
            <w:r w:rsidRPr="003C6EFF">
              <w:rPr>
                <w:color w:val="000000" w:themeColor="text1"/>
                <w:szCs w:val="26"/>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638"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 xml:space="preserve">43% </w:t>
            </w:r>
          </w:p>
        </w:tc>
        <w:tc>
          <w:tcPr>
            <w:tcW w:w="710"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-16%</w:t>
            </w:r>
          </w:p>
          <w:p w:rsidR="003C6EFF" w:rsidRPr="003C6EFF" w:rsidRDefault="003C6EFF" w:rsidP="00E33F18">
            <w:pPr>
              <w:spacing w:line="240" w:lineRule="auto"/>
              <w:jc w:val="center"/>
              <w:rPr>
                <w:sz w:val="24"/>
                <w:lang w:eastAsia="en-US"/>
              </w:rPr>
            </w:pPr>
            <w:r w:rsidRPr="003C6EFF">
              <w:rPr>
                <w:sz w:val="24"/>
                <w:lang w:eastAsia="en-US"/>
              </w:rPr>
              <w:t>(за счет увеличения выявленных нарушений)</w:t>
            </w:r>
          </w:p>
        </w:tc>
        <w:tc>
          <w:tcPr>
            <w:tcW w:w="624"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-300%</w:t>
            </w:r>
          </w:p>
          <w:p w:rsidR="003C6EFF" w:rsidRPr="003C6EFF" w:rsidRDefault="003C6EFF" w:rsidP="00E33F18">
            <w:pPr>
              <w:spacing w:line="240" w:lineRule="auto"/>
              <w:jc w:val="center"/>
              <w:rPr>
                <w:sz w:val="24"/>
                <w:lang w:eastAsia="en-US"/>
              </w:rPr>
            </w:pPr>
            <w:r w:rsidRPr="003C6EFF">
              <w:rPr>
                <w:sz w:val="24"/>
                <w:lang w:eastAsia="en-US"/>
              </w:rPr>
              <w:t>(за счет увеличения выявленных нарушений)</w:t>
            </w:r>
          </w:p>
        </w:tc>
        <w:tc>
          <w:tcPr>
            <w:tcW w:w="595" w:type="pct"/>
            <w:tcBorders>
              <w:top w:val="single" w:sz="4" w:space="0" w:color="auto"/>
              <w:left w:val="single" w:sz="4" w:space="0" w:color="auto"/>
              <w:bottom w:val="single" w:sz="4" w:space="0" w:color="auto"/>
              <w:right w:val="single" w:sz="4" w:space="0" w:color="auto"/>
            </w:tcBorders>
          </w:tcPr>
          <w:p w:rsidR="003C6EFF" w:rsidRPr="003C6EFF" w:rsidRDefault="003C6EFF" w:rsidP="00E33F18">
            <w:pPr>
              <w:spacing w:line="240" w:lineRule="auto"/>
              <w:jc w:val="center"/>
              <w:rPr>
                <w:sz w:val="24"/>
                <w:lang w:eastAsia="en-US"/>
              </w:rPr>
            </w:pPr>
            <w:r w:rsidRPr="003C6EFF">
              <w:rPr>
                <w:sz w:val="24"/>
                <w:lang w:eastAsia="en-US"/>
              </w:rPr>
              <w:t>-312%</w:t>
            </w:r>
          </w:p>
          <w:p w:rsidR="003C6EFF" w:rsidRPr="003C6EFF" w:rsidRDefault="003C6EFF" w:rsidP="00E33F18">
            <w:pPr>
              <w:spacing w:line="240" w:lineRule="auto"/>
              <w:jc w:val="center"/>
              <w:rPr>
                <w:sz w:val="24"/>
                <w:lang w:eastAsia="en-US"/>
              </w:rPr>
            </w:pPr>
            <w:r w:rsidRPr="003C6EFF">
              <w:rPr>
                <w:sz w:val="24"/>
                <w:lang w:eastAsia="en-US"/>
              </w:rPr>
              <w:t>(за счет увеличения выявленных нарушений)</w:t>
            </w:r>
          </w:p>
        </w:tc>
      </w:tr>
    </w:tbl>
    <w:p w:rsidR="0000039C" w:rsidRPr="00B3380A" w:rsidRDefault="0000039C" w:rsidP="00E33F18">
      <w:pPr>
        <w:spacing w:line="240" w:lineRule="auto"/>
        <w:jc w:val="left"/>
        <w:rPr>
          <w:b/>
          <w:i/>
          <w:sz w:val="28"/>
          <w:szCs w:val="28"/>
          <w:highlight w:val="yellow"/>
        </w:rPr>
      </w:pPr>
    </w:p>
    <w:p w:rsidR="008534F5" w:rsidRPr="00B3380A" w:rsidRDefault="0000039C" w:rsidP="00E33F18">
      <w:pPr>
        <w:spacing w:line="240" w:lineRule="auto"/>
        <w:jc w:val="left"/>
        <w:rPr>
          <w:b/>
          <w:i/>
          <w:sz w:val="28"/>
          <w:szCs w:val="28"/>
          <w:highlight w:val="yellow"/>
        </w:rPr>
      </w:pPr>
      <w:r w:rsidRPr="00B3380A">
        <w:rPr>
          <w:b/>
          <w:i/>
          <w:sz w:val="28"/>
          <w:szCs w:val="28"/>
          <w:highlight w:val="yellow"/>
        </w:rPr>
        <w:br w:type="page"/>
      </w:r>
    </w:p>
    <w:p w:rsidR="00BF5CD8" w:rsidRPr="00FA4F75" w:rsidRDefault="00BF5CD8" w:rsidP="00D105B9">
      <w:pPr>
        <w:pStyle w:val="afc"/>
        <w:spacing w:line="240" w:lineRule="auto"/>
        <w:ind w:left="0" w:firstLine="709"/>
        <w:jc w:val="center"/>
        <w:rPr>
          <w:i/>
          <w:szCs w:val="26"/>
          <w:u w:val="single"/>
        </w:rPr>
      </w:pPr>
      <w:r w:rsidRPr="00FA4F75">
        <w:rPr>
          <w:b/>
          <w:i/>
          <w:sz w:val="28"/>
          <w:szCs w:val="28"/>
          <w:u w:val="single"/>
        </w:rPr>
        <w:lastRenderedPageBreak/>
        <w:t>Обеспечивающие функции</w:t>
      </w:r>
      <w:bookmarkEnd w:id="4"/>
    </w:p>
    <w:p w:rsidR="00401C23" w:rsidRPr="00FA4F75" w:rsidRDefault="00401C23" w:rsidP="00E33F18">
      <w:pPr>
        <w:spacing w:line="240" w:lineRule="auto"/>
        <w:ind w:firstLine="709"/>
        <w:rPr>
          <w:i/>
          <w:szCs w:val="26"/>
          <w:u w:val="single"/>
        </w:rPr>
      </w:pPr>
      <w:r w:rsidRPr="00FA4F75">
        <w:rPr>
          <w:i/>
          <w:szCs w:val="26"/>
          <w:u w:val="single"/>
        </w:rPr>
        <w:t>Административно-хозяйственное обеспечение - организация эксплуатации и обслуживания зданий Роскомнадзора</w:t>
      </w:r>
    </w:p>
    <w:p w:rsidR="00F76D1D" w:rsidRPr="00FA4F75" w:rsidRDefault="00F76D1D" w:rsidP="00D105B9">
      <w:pPr>
        <w:spacing w:line="240" w:lineRule="auto"/>
        <w:rPr>
          <w:color w:val="000000" w:themeColor="text1"/>
          <w:szCs w:val="26"/>
        </w:rPr>
      </w:pPr>
      <w:r w:rsidRPr="00FA4F75">
        <w:rPr>
          <w:color w:val="000000" w:themeColor="text1"/>
          <w:szCs w:val="26"/>
        </w:rPr>
        <w:t xml:space="preserve">         </w:t>
      </w:r>
    </w:p>
    <w:p w:rsidR="00FA4F75" w:rsidRPr="00FA4F75" w:rsidRDefault="00D105B9" w:rsidP="00E33F18">
      <w:pPr>
        <w:spacing w:line="240" w:lineRule="auto"/>
        <w:ind w:firstLine="709"/>
        <w:rPr>
          <w:color w:val="000000" w:themeColor="text1"/>
          <w:szCs w:val="26"/>
        </w:rPr>
      </w:pPr>
      <w:r>
        <w:rPr>
          <w:color w:val="000000" w:themeColor="text1"/>
          <w:szCs w:val="26"/>
        </w:rPr>
        <w:t xml:space="preserve">  </w:t>
      </w:r>
      <w:r w:rsidR="00FA4F75" w:rsidRPr="00FA4F75">
        <w:rPr>
          <w:color w:val="000000" w:themeColor="text1"/>
          <w:szCs w:val="26"/>
        </w:rPr>
        <w:t xml:space="preserve">В </w:t>
      </w:r>
      <w:r w:rsidR="00FA4F75" w:rsidRPr="00FA4F75">
        <w:rPr>
          <w:b/>
          <w:color w:val="000000" w:themeColor="text1"/>
          <w:szCs w:val="26"/>
        </w:rPr>
        <w:t>2019</w:t>
      </w:r>
      <w:r w:rsidR="00FA4F75" w:rsidRPr="00FA4F75">
        <w:rPr>
          <w:color w:val="000000" w:themeColor="text1"/>
          <w:szCs w:val="26"/>
        </w:rPr>
        <w:t xml:space="preserve"> г. в целях административно-хозяйственного обеспечения деятельности Управления заключено 44 государственных контрактов и 58 договоров, а также 2 договора по коммунальным услугам на 2020 год:</w:t>
      </w:r>
    </w:p>
    <w:p w:rsidR="00FA4F75" w:rsidRPr="00FA4F75" w:rsidRDefault="00FA4F75" w:rsidP="00E33F18">
      <w:pPr>
        <w:spacing w:line="240" w:lineRule="auto"/>
        <w:ind w:firstLine="709"/>
        <w:rPr>
          <w:color w:val="000000" w:themeColor="text1"/>
          <w:szCs w:val="26"/>
        </w:rPr>
      </w:pPr>
      <w:r w:rsidRPr="00FA4F75">
        <w:rPr>
          <w:color w:val="000000" w:themeColor="text1"/>
          <w:szCs w:val="26"/>
        </w:rPr>
        <w:t>- энергоснабжение от 29.11.2019 № 445;</w:t>
      </w:r>
    </w:p>
    <w:p w:rsidR="00FA4F75" w:rsidRPr="00FA4F75" w:rsidRDefault="00FA4F75" w:rsidP="00E33F18">
      <w:pPr>
        <w:spacing w:line="240" w:lineRule="auto"/>
        <w:ind w:firstLine="709"/>
        <w:rPr>
          <w:color w:val="000000" w:themeColor="text1"/>
          <w:szCs w:val="26"/>
        </w:rPr>
      </w:pPr>
      <w:r w:rsidRPr="00FA4F75">
        <w:rPr>
          <w:color w:val="000000" w:themeColor="text1"/>
          <w:szCs w:val="26"/>
        </w:rPr>
        <w:t>- теплоснабжение от 29.11.2019 № 64/14.</w:t>
      </w:r>
    </w:p>
    <w:p w:rsidR="00FA4F75" w:rsidRPr="00FA4F75" w:rsidRDefault="00FA4F75" w:rsidP="00E33F18">
      <w:pPr>
        <w:spacing w:line="240" w:lineRule="auto"/>
        <w:ind w:firstLine="708"/>
        <w:rPr>
          <w:color w:val="000000" w:themeColor="text1"/>
          <w:szCs w:val="26"/>
        </w:rPr>
      </w:pPr>
      <w:r w:rsidRPr="00FA4F75">
        <w:rPr>
          <w:color w:val="000000" w:themeColor="text1"/>
          <w:szCs w:val="26"/>
        </w:rPr>
        <w:t>Все обязательства по государственным контрактам и договорам выполнены в полном объеме.</w:t>
      </w:r>
    </w:p>
    <w:p w:rsidR="00FA4F75" w:rsidRPr="00FA4F75" w:rsidRDefault="00FA4F75" w:rsidP="00E33F18">
      <w:pPr>
        <w:spacing w:line="240" w:lineRule="auto"/>
        <w:ind w:firstLine="709"/>
        <w:rPr>
          <w:color w:val="000000" w:themeColor="text1"/>
          <w:szCs w:val="26"/>
        </w:rPr>
      </w:pPr>
      <w:r w:rsidRPr="00FA4F75">
        <w:rPr>
          <w:color w:val="000000" w:themeColor="text1"/>
          <w:szCs w:val="26"/>
        </w:rPr>
        <w:t xml:space="preserve">Ежедневно проводятся </w:t>
      </w:r>
      <w:proofErr w:type="spellStart"/>
      <w:r w:rsidRPr="00FA4F75">
        <w:rPr>
          <w:color w:val="000000" w:themeColor="text1"/>
          <w:szCs w:val="26"/>
        </w:rPr>
        <w:t>предрейсовые</w:t>
      </w:r>
      <w:proofErr w:type="spellEnd"/>
      <w:r w:rsidRPr="00FA4F75">
        <w:rPr>
          <w:color w:val="000000" w:themeColor="text1"/>
          <w:szCs w:val="26"/>
        </w:rPr>
        <w:t xml:space="preserve"> и </w:t>
      </w:r>
      <w:proofErr w:type="spellStart"/>
      <w:r w:rsidRPr="00FA4F75">
        <w:rPr>
          <w:color w:val="000000" w:themeColor="text1"/>
          <w:szCs w:val="26"/>
        </w:rPr>
        <w:t>послерейсовые</w:t>
      </w:r>
      <w:proofErr w:type="spellEnd"/>
      <w:r w:rsidRPr="00FA4F75">
        <w:rPr>
          <w:color w:val="000000" w:themeColor="text1"/>
          <w:szCs w:val="26"/>
        </w:rPr>
        <w:t xml:space="preserve"> медицинские осмотры водителей;</w:t>
      </w:r>
    </w:p>
    <w:p w:rsidR="00FA4F75" w:rsidRPr="00FA4F75" w:rsidRDefault="00FA4F75" w:rsidP="00E33F18">
      <w:pPr>
        <w:spacing w:line="240" w:lineRule="auto"/>
        <w:ind w:firstLine="709"/>
        <w:rPr>
          <w:color w:val="000000" w:themeColor="text1"/>
          <w:szCs w:val="26"/>
        </w:rPr>
      </w:pPr>
      <w:r w:rsidRPr="00FA4F75">
        <w:rPr>
          <w:color w:val="000000" w:themeColor="text1"/>
          <w:szCs w:val="26"/>
        </w:rPr>
        <w:t>Ежемесячно проводятся ТО охранной и пожарной сигнализации;</w:t>
      </w:r>
    </w:p>
    <w:p w:rsidR="00FA4F75" w:rsidRPr="00FA4F75" w:rsidRDefault="00FA4F75" w:rsidP="00E33F18">
      <w:pPr>
        <w:spacing w:line="240" w:lineRule="auto"/>
        <w:ind w:firstLine="709"/>
        <w:rPr>
          <w:color w:val="000000" w:themeColor="text1"/>
          <w:szCs w:val="26"/>
        </w:rPr>
      </w:pPr>
      <w:r w:rsidRPr="00FA4F75">
        <w:rPr>
          <w:color w:val="000000" w:themeColor="text1"/>
          <w:szCs w:val="26"/>
        </w:rPr>
        <w:t>Выполнен Государственный технический осмотр автотранспорта;</w:t>
      </w:r>
    </w:p>
    <w:p w:rsidR="00FA4F75" w:rsidRPr="00436193" w:rsidRDefault="00FA4F75" w:rsidP="00E33F18">
      <w:pPr>
        <w:spacing w:line="240" w:lineRule="auto"/>
        <w:ind w:firstLine="709"/>
        <w:rPr>
          <w:color w:val="000000" w:themeColor="text1"/>
          <w:szCs w:val="26"/>
        </w:rPr>
      </w:pPr>
      <w:r w:rsidRPr="00FA4F75">
        <w:rPr>
          <w:color w:val="000000" w:themeColor="text1"/>
          <w:szCs w:val="26"/>
        </w:rPr>
        <w:t xml:space="preserve">Подготовлен отчет по </w:t>
      </w:r>
      <w:proofErr w:type="spellStart"/>
      <w:r w:rsidRPr="00FA4F75">
        <w:rPr>
          <w:color w:val="000000" w:themeColor="text1"/>
          <w:szCs w:val="26"/>
        </w:rPr>
        <w:t>энергоэффективности</w:t>
      </w:r>
      <w:proofErr w:type="spellEnd"/>
      <w:r w:rsidRPr="00FA4F75">
        <w:rPr>
          <w:color w:val="000000" w:themeColor="text1"/>
          <w:szCs w:val="26"/>
        </w:rPr>
        <w:t xml:space="preserve"> за 4 квартал.</w:t>
      </w:r>
    </w:p>
    <w:p w:rsidR="00E60314" w:rsidRPr="00FA4F75" w:rsidRDefault="00E60314" w:rsidP="00E33F18">
      <w:pPr>
        <w:spacing w:line="240" w:lineRule="auto"/>
        <w:jc w:val="left"/>
        <w:rPr>
          <w:szCs w:val="26"/>
        </w:rPr>
      </w:pPr>
    </w:p>
    <w:p w:rsidR="00BF5CD8" w:rsidRPr="00FA4F75" w:rsidRDefault="00BF5CD8" w:rsidP="00E33F18">
      <w:pPr>
        <w:spacing w:line="240" w:lineRule="auto"/>
        <w:ind w:firstLine="709"/>
        <w:jc w:val="left"/>
        <w:rPr>
          <w:szCs w:val="26"/>
        </w:rPr>
      </w:pPr>
      <w:r w:rsidRPr="00FA4F75">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FA4F75">
        <w:rPr>
          <w:i/>
          <w:szCs w:val="26"/>
          <w:u w:val="single"/>
        </w:rPr>
        <w:t>нир</w:t>
      </w:r>
      <w:proofErr w:type="spellEnd"/>
      <w:r w:rsidRPr="00FA4F75">
        <w:rPr>
          <w:i/>
          <w:szCs w:val="26"/>
          <w:u w:val="single"/>
        </w:rPr>
        <w:t xml:space="preserve">, </w:t>
      </w:r>
      <w:proofErr w:type="spellStart"/>
      <w:r w:rsidRPr="00FA4F75">
        <w:rPr>
          <w:i/>
          <w:szCs w:val="26"/>
          <w:u w:val="single"/>
        </w:rPr>
        <w:t>окр</w:t>
      </w:r>
      <w:proofErr w:type="spellEnd"/>
      <w:r w:rsidRPr="00FA4F75">
        <w:rPr>
          <w:i/>
          <w:szCs w:val="26"/>
          <w:u w:val="single"/>
        </w:rPr>
        <w:t xml:space="preserve"> и технологических работ для государственных нужд и обеспечения нужд Роскомнадзора</w:t>
      </w:r>
    </w:p>
    <w:p w:rsidR="00BF5CD8" w:rsidRPr="00FA4F75" w:rsidRDefault="00BF5CD8" w:rsidP="00E33F18">
      <w:pPr>
        <w:spacing w:line="240" w:lineRule="auto"/>
        <w:ind w:firstLine="709"/>
        <w:rPr>
          <w:sz w:val="16"/>
          <w:szCs w:val="16"/>
        </w:rPr>
      </w:pPr>
    </w:p>
    <w:p w:rsidR="00FA4F75" w:rsidRPr="00436193" w:rsidRDefault="00FA4F75" w:rsidP="00E33F18">
      <w:pPr>
        <w:spacing w:line="240" w:lineRule="auto"/>
        <w:ind w:firstLine="709"/>
        <w:rPr>
          <w:rFonts w:eastAsia="Calibri"/>
          <w:szCs w:val="26"/>
          <w:u w:val="single"/>
        </w:rPr>
      </w:pPr>
      <w:r w:rsidRPr="00436193">
        <w:rPr>
          <w:rFonts w:eastAsia="Calibri"/>
          <w:szCs w:val="26"/>
        </w:rPr>
        <w:t>За 4 квартал 2019 год осуществлено 8 закупок конкурентными способами, в том числе:</w:t>
      </w:r>
      <w:r w:rsidRPr="00436193">
        <w:rPr>
          <w:rFonts w:eastAsia="Calibri"/>
          <w:szCs w:val="26"/>
          <w:u w:val="single"/>
        </w:rPr>
        <w:t xml:space="preserve"> </w:t>
      </w:r>
    </w:p>
    <w:p w:rsidR="00FA4F75" w:rsidRPr="00D41848" w:rsidRDefault="00FA4F75" w:rsidP="00E33F18">
      <w:pPr>
        <w:spacing w:line="240" w:lineRule="auto"/>
        <w:ind w:firstLine="708"/>
        <w:rPr>
          <w:rFonts w:eastAsia="Calibri"/>
          <w:szCs w:val="26"/>
        </w:rPr>
      </w:pPr>
      <w:r w:rsidRPr="003404D7">
        <w:rPr>
          <w:rFonts w:eastAsia="Calibri"/>
          <w:szCs w:val="26"/>
        </w:rPr>
        <w:t>электронный аукцион –</w:t>
      </w:r>
      <w:r>
        <w:rPr>
          <w:rFonts w:eastAsia="Calibri"/>
          <w:szCs w:val="26"/>
        </w:rPr>
        <w:t xml:space="preserve"> 5 (</w:t>
      </w:r>
      <w:r w:rsidRPr="00E4410B">
        <w:rPr>
          <w:rFonts w:eastAsia="Calibri"/>
          <w:szCs w:val="26"/>
        </w:rPr>
        <w:t>Бумага форматная</w:t>
      </w:r>
      <w:r>
        <w:rPr>
          <w:rFonts w:eastAsia="Calibri"/>
          <w:szCs w:val="26"/>
        </w:rPr>
        <w:t xml:space="preserve">, </w:t>
      </w:r>
      <w:r w:rsidRPr="00E4410B">
        <w:rPr>
          <w:rFonts w:eastAsia="Calibri"/>
          <w:szCs w:val="26"/>
        </w:rPr>
        <w:t>Бензин автомобильный АИ-95 экологического класса не ниже К5 (розничная реализация)</w:t>
      </w:r>
      <w:r>
        <w:rPr>
          <w:rFonts w:eastAsia="Calibri"/>
          <w:szCs w:val="26"/>
        </w:rPr>
        <w:t xml:space="preserve">, </w:t>
      </w:r>
      <w:r w:rsidRPr="00E4410B">
        <w:rPr>
          <w:rFonts w:eastAsia="Calibri"/>
          <w:szCs w:val="26"/>
        </w:rPr>
        <w:t>Услуги по проведению диспансеризации работников</w:t>
      </w:r>
      <w:r>
        <w:rPr>
          <w:rFonts w:eastAsia="Calibri"/>
          <w:szCs w:val="26"/>
        </w:rPr>
        <w:t xml:space="preserve">, </w:t>
      </w:r>
      <w:r w:rsidRPr="00E4410B">
        <w:rPr>
          <w:rFonts w:eastAsia="Calibri"/>
          <w:szCs w:val="26"/>
        </w:rPr>
        <w:t>Картридж для принтера</w:t>
      </w:r>
      <w:r>
        <w:rPr>
          <w:rFonts w:eastAsia="Calibri"/>
          <w:szCs w:val="26"/>
        </w:rPr>
        <w:t xml:space="preserve">, </w:t>
      </w:r>
      <w:r w:rsidRPr="00E4410B">
        <w:rPr>
          <w:rFonts w:eastAsia="Calibri"/>
          <w:szCs w:val="26"/>
        </w:rPr>
        <w:t>Картридж для МФУ</w:t>
      </w:r>
      <w:r>
        <w:rPr>
          <w:rFonts w:eastAsia="Calibri"/>
          <w:szCs w:val="26"/>
        </w:rPr>
        <w:t>);</w:t>
      </w:r>
    </w:p>
    <w:p w:rsidR="00FA4F75" w:rsidRPr="00D41848" w:rsidRDefault="00FA4F75" w:rsidP="00E33F18">
      <w:pPr>
        <w:spacing w:line="240" w:lineRule="auto"/>
        <w:ind w:firstLine="708"/>
        <w:rPr>
          <w:rFonts w:eastAsia="Calibri"/>
          <w:szCs w:val="26"/>
        </w:rPr>
      </w:pPr>
      <w:r w:rsidRPr="00E4410B">
        <w:rPr>
          <w:rFonts w:eastAsia="Calibri"/>
          <w:szCs w:val="26"/>
        </w:rPr>
        <w:t>запрос котировок в электронной форме</w:t>
      </w:r>
      <w:r w:rsidRPr="00D41848">
        <w:rPr>
          <w:rFonts w:eastAsia="Calibri"/>
          <w:szCs w:val="26"/>
        </w:rPr>
        <w:t xml:space="preserve"> – </w:t>
      </w:r>
      <w:r>
        <w:rPr>
          <w:rFonts w:eastAsia="Calibri"/>
          <w:szCs w:val="26"/>
        </w:rPr>
        <w:t>3 (</w:t>
      </w:r>
      <w:r w:rsidRPr="00E4410B">
        <w:rPr>
          <w:rFonts w:eastAsia="Calibri"/>
          <w:szCs w:val="26"/>
        </w:rPr>
        <w:t>Услуги по заправке картриджей для оргтехники</w:t>
      </w:r>
      <w:r>
        <w:rPr>
          <w:rFonts w:eastAsia="Calibri"/>
          <w:szCs w:val="26"/>
        </w:rPr>
        <w:t xml:space="preserve">, </w:t>
      </w:r>
      <w:r w:rsidRPr="00E4410B">
        <w:rPr>
          <w:rFonts w:eastAsia="Calibri"/>
          <w:szCs w:val="26"/>
        </w:rPr>
        <w:t>Запасные части комплектующие, расходные материалы для оборудования ЛВС: KVM переключатель</w:t>
      </w:r>
      <w:r>
        <w:rPr>
          <w:rFonts w:eastAsia="Calibri"/>
          <w:szCs w:val="26"/>
        </w:rPr>
        <w:t xml:space="preserve">, </w:t>
      </w:r>
      <w:r w:rsidRPr="00E4410B">
        <w:rPr>
          <w:rFonts w:eastAsia="Calibri"/>
          <w:szCs w:val="26"/>
        </w:rPr>
        <w:t>Сетевое каналообразующее оборудование ЛВС (коммутаторы, маршрутизаторы): Коммутатор</w:t>
      </w:r>
      <w:r>
        <w:rPr>
          <w:rFonts w:eastAsia="Calibri"/>
          <w:szCs w:val="26"/>
        </w:rPr>
        <w:t>)</w:t>
      </w:r>
      <w:r w:rsidRPr="00D41848">
        <w:rPr>
          <w:rFonts w:eastAsia="Calibri"/>
          <w:szCs w:val="26"/>
        </w:rPr>
        <w:t>.</w:t>
      </w:r>
    </w:p>
    <w:p w:rsidR="00FA4F75" w:rsidRDefault="00FA4F75" w:rsidP="00E33F18">
      <w:pPr>
        <w:spacing w:line="240" w:lineRule="auto"/>
        <w:ind w:firstLine="709"/>
        <w:rPr>
          <w:rFonts w:eastAsia="Calibri"/>
          <w:szCs w:val="26"/>
        </w:rPr>
      </w:pPr>
      <w:r>
        <w:rPr>
          <w:rFonts w:eastAsia="Calibri"/>
          <w:szCs w:val="26"/>
        </w:rPr>
        <w:t>В счет финансирования 2020 года осуществлено 4 закупки конкурентными способами, в том числе:</w:t>
      </w:r>
    </w:p>
    <w:p w:rsidR="00FA4F75" w:rsidRDefault="00FA4F75" w:rsidP="00E33F18">
      <w:pPr>
        <w:spacing w:line="240" w:lineRule="auto"/>
        <w:ind w:firstLine="709"/>
        <w:rPr>
          <w:rFonts w:eastAsia="Calibri"/>
          <w:szCs w:val="26"/>
        </w:rPr>
      </w:pPr>
      <w:r w:rsidRPr="003C60ED">
        <w:rPr>
          <w:szCs w:val="26"/>
        </w:rPr>
        <w:t xml:space="preserve">электронный аукцион – </w:t>
      </w:r>
      <w:r>
        <w:rPr>
          <w:szCs w:val="26"/>
        </w:rPr>
        <w:t xml:space="preserve">1 </w:t>
      </w:r>
      <w:r>
        <w:rPr>
          <w:rFonts w:eastAsia="Calibri"/>
          <w:szCs w:val="26"/>
        </w:rPr>
        <w:t>(</w:t>
      </w:r>
      <w:r w:rsidRPr="00436928">
        <w:rPr>
          <w:rFonts w:eastAsia="Calibri"/>
          <w:szCs w:val="26"/>
        </w:rPr>
        <w:t>Услуги по уборке административных зданий</w:t>
      </w:r>
      <w:r w:rsidRPr="003404D7">
        <w:rPr>
          <w:rFonts w:eastAsia="Calibri"/>
          <w:szCs w:val="26"/>
        </w:rPr>
        <w:t>)</w:t>
      </w:r>
      <w:r>
        <w:rPr>
          <w:rFonts w:eastAsia="Calibri"/>
          <w:szCs w:val="26"/>
        </w:rPr>
        <w:t>,</w:t>
      </w:r>
    </w:p>
    <w:p w:rsidR="00FA4F75" w:rsidRDefault="00FA4F75" w:rsidP="00E33F18">
      <w:pPr>
        <w:spacing w:line="240" w:lineRule="auto"/>
        <w:ind w:firstLine="709"/>
        <w:rPr>
          <w:szCs w:val="26"/>
        </w:rPr>
      </w:pPr>
      <w:r w:rsidRPr="00436928">
        <w:rPr>
          <w:szCs w:val="26"/>
        </w:rPr>
        <w:t xml:space="preserve">запрос котировок </w:t>
      </w:r>
      <w:r w:rsidRPr="00E4410B">
        <w:rPr>
          <w:szCs w:val="26"/>
        </w:rPr>
        <w:t xml:space="preserve">в электронной форме </w:t>
      </w:r>
      <w:r w:rsidRPr="00436928">
        <w:rPr>
          <w:szCs w:val="26"/>
        </w:rPr>
        <w:t>–</w:t>
      </w:r>
      <w:r>
        <w:rPr>
          <w:szCs w:val="26"/>
        </w:rPr>
        <w:t xml:space="preserve"> 3 (</w:t>
      </w:r>
      <w:r w:rsidRPr="00436928">
        <w:rPr>
          <w:szCs w:val="26"/>
        </w:rPr>
        <w:t>Работы по техническому обслуживанию установок пожарной сигнализации</w:t>
      </w:r>
      <w:r>
        <w:rPr>
          <w:szCs w:val="26"/>
        </w:rPr>
        <w:t xml:space="preserve">, </w:t>
      </w:r>
      <w:r w:rsidRPr="00436928">
        <w:rPr>
          <w:szCs w:val="26"/>
        </w:rPr>
        <w:t>Услуги по техническому обслуживанию систем охранной сигнализации</w:t>
      </w:r>
      <w:r>
        <w:rPr>
          <w:szCs w:val="26"/>
        </w:rPr>
        <w:t xml:space="preserve">, </w:t>
      </w:r>
      <w:r w:rsidRPr="00E4410B">
        <w:rPr>
          <w:szCs w:val="26"/>
        </w:rPr>
        <w:t>Услуги информационно-технологической поддержки баз данных справочно-правовых систем</w:t>
      </w:r>
      <w:r>
        <w:rPr>
          <w:szCs w:val="26"/>
        </w:rPr>
        <w:t>).</w:t>
      </w:r>
    </w:p>
    <w:p w:rsidR="00BF5CD8" w:rsidRPr="00C07B29" w:rsidRDefault="00BF5CD8" w:rsidP="00E33F18">
      <w:pPr>
        <w:spacing w:line="240" w:lineRule="auto"/>
        <w:ind w:firstLine="709"/>
        <w:rPr>
          <w:szCs w:val="26"/>
        </w:rPr>
      </w:pPr>
    </w:p>
    <w:p w:rsidR="00684400" w:rsidRPr="00C07B29" w:rsidRDefault="00684400" w:rsidP="00E33F18">
      <w:pPr>
        <w:spacing w:line="240" w:lineRule="auto"/>
        <w:ind w:firstLine="709"/>
        <w:rPr>
          <w:i/>
          <w:szCs w:val="26"/>
          <w:u w:val="single"/>
        </w:rPr>
      </w:pPr>
      <w:r w:rsidRPr="00C07B29">
        <w:rPr>
          <w:i/>
          <w:szCs w:val="26"/>
          <w:u w:val="single"/>
        </w:rPr>
        <w:t>Защита государственной тайны - обеспечение в пределах своей компетенции защиты сведений, сос</w:t>
      </w:r>
      <w:r w:rsidR="00DA1BDC" w:rsidRPr="00C07B29">
        <w:rPr>
          <w:i/>
          <w:szCs w:val="26"/>
          <w:u w:val="single"/>
        </w:rPr>
        <w:t>тавляющих государственную тайну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094066" w:rsidRPr="00C07B29" w:rsidTr="00684400">
        <w:tc>
          <w:tcPr>
            <w:tcW w:w="881" w:type="pct"/>
            <w:shd w:val="clear" w:color="auto" w:fill="FFFFFF"/>
          </w:tcPr>
          <w:p w:rsidR="00094066" w:rsidRPr="00C07B29" w:rsidRDefault="00094066" w:rsidP="00E33F18">
            <w:pPr>
              <w:spacing w:line="240" w:lineRule="auto"/>
              <w:rPr>
                <w:sz w:val="18"/>
                <w:szCs w:val="18"/>
              </w:rPr>
            </w:pPr>
          </w:p>
        </w:tc>
        <w:tc>
          <w:tcPr>
            <w:tcW w:w="427"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1 квартал 2018</w:t>
            </w:r>
          </w:p>
        </w:tc>
        <w:tc>
          <w:tcPr>
            <w:tcW w:w="427"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2 квартал 2018</w:t>
            </w:r>
          </w:p>
        </w:tc>
        <w:tc>
          <w:tcPr>
            <w:tcW w:w="427"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3 квартал 2018</w:t>
            </w:r>
          </w:p>
        </w:tc>
        <w:tc>
          <w:tcPr>
            <w:tcW w:w="430"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4 квартал 2018</w:t>
            </w:r>
          </w:p>
        </w:tc>
        <w:tc>
          <w:tcPr>
            <w:tcW w:w="316" w:type="pct"/>
            <w:shd w:val="clear" w:color="auto" w:fill="D9D9D9"/>
          </w:tcPr>
          <w:p w:rsidR="00094066" w:rsidRPr="00C07B29" w:rsidRDefault="00094066" w:rsidP="00E33F18">
            <w:pPr>
              <w:spacing w:line="240" w:lineRule="auto"/>
              <w:jc w:val="center"/>
              <w:rPr>
                <w:b/>
                <w:color w:val="000000"/>
                <w:sz w:val="18"/>
                <w:szCs w:val="18"/>
              </w:rPr>
            </w:pPr>
          </w:p>
          <w:p w:rsidR="00094066" w:rsidRPr="00C07B29" w:rsidRDefault="00094066" w:rsidP="00E33F18">
            <w:pPr>
              <w:spacing w:line="240" w:lineRule="auto"/>
              <w:jc w:val="center"/>
              <w:rPr>
                <w:b/>
                <w:color w:val="000000"/>
                <w:sz w:val="18"/>
                <w:szCs w:val="18"/>
              </w:rPr>
            </w:pPr>
            <w:r w:rsidRPr="00C07B29">
              <w:rPr>
                <w:b/>
                <w:color w:val="000000"/>
                <w:sz w:val="18"/>
                <w:szCs w:val="18"/>
              </w:rPr>
              <w:t>2018</w:t>
            </w:r>
          </w:p>
        </w:tc>
        <w:tc>
          <w:tcPr>
            <w:tcW w:w="427"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1 квартал 2019</w:t>
            </w:r>
          </w:p>
        </w:tc>
        <w:tc>
          <w:tcPr>
            <w:tcW w:w="427"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2 квартал 2019</w:t>
            </w:r>
          </w:p>
        </w:tc>
        <w:tc>
          <w:tcPr>
            <w:tcW w:w="427"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3 квартал 2019</w:t>
            </w:r>
          </w:p>
        </w:tc>
        <w:tc>
          <w:tcPr>
            <w:tcW w:w="429" w:type="pct"/>
            <w:shd w:val="clear" w:color="auto" w:fill="FFFFFF"/>
          </w:tcPr>
          <w:p w:rsidR="00094066" w:rsidRPr="00C07B29" w:rsidRDefault="00094066" w:rsidP="00E33F18">
            <w:pPr>
              <w:spacing w:line="240" w:lineRule="auto"/>
              <w:jc w:val="center"/>
              <w:rPr>
                <w:color w:val="000000"/>
                <w:sz w:val="18"/>
                <w:szCs w:val="18"/>
              </w:rPr>
            </w:pPr>
            <w:r w:rsidRPr="00C07B29">
              <w:rPr>
                <w:color w:val="000000"/>
                <w:sz w:val="18"/>
                <w:szCs w:val="18"/>
              </w:rPr>
              <w:t>4 квартал 2019</w:t>
            </w:r>
          </w:p>
        </w:tc>
        <w:tc>
          <w:tcPr>
            <w:tcW w:w="382" w:type="pct"/>
            <w:shd w:val="clear" w:color="auto" w:fill="D9D9D9"/>
          </w:tcPr>
          <w:p w:rsidR="00094066" w:rsidRPr="00C07B29" w:rsidRDefault="00094066" w:rsidP="00E33F18">
            <w:pPr>
              <w:spacing w:line="240" w:lineRule="auto"/>
              <w:jc w:val="center"/>
              <w:rPr>
                <w:b/>
                <w:color w:val="000000"/>
                <w:sz w:val="18"/>
                <w:szCs w:val="18"/>
              </w:rPr>
            </w:pPr>
          </w:p>
          <w:p w:rsidR="00094066" w:rsidRPr="00C07B29" w:rsidRDefault="00094066" w:rsidP="00E33F18">
            <w:pPr>
              <w:spacing w:line="240" w:lineRule="auto"/>
              <w:jc w:val="center"/>
              <w:rPr>
                <w:b/>
                <w:color w:val="000000"/>
                <w:sz w:val="18"/>
                <w:szCs w:val="18"/>
              </w:rPr>
            </w:pPr>
            <w:r w:rsidRPr="00C07B29">
              <w:rPr>
                <w:b/>
                <w:color w:val="000000"/>
                <w:sz w:val="18"/>
                <w:szCs w:val="18"/>
              </w:rPr>
              <w:t>2019</w:t>
            </w:r>
          </w:p>
        </w:tc>
      </w:tr>
      <w:tr w:rsidR="00684400" w:rsidRPr="00C07B29" w:rsidTr="00684400">
        <w:trPr>
          <w:trHeight w:val="397"/>
        </w:trPr>
        <w:tc>
          <w:tcPr>
            <w:tcW w:w="881" w:type="pct"/>
            <w:shd w:val="clear" w:color="auto" w:fill="FFFFFF"/>
          </w:tcPr>
          <w:p w:rsidR="00684400" w:rsidRPr="00C07B29" w:rsidRDefault="00684400" w:rsidP="00E33F18">
            <w:pPr>
              <w:spacing w:line="240" w:lineRule="auto"/>
              <w:rPr>
                <w:sz w:val="18"/>
                <w:szCs w:val="18"/>
              </w:rPr>
            </w:pPr>
            <w:r w:rsidRPr="00C07B29">
              <w:rPr>
                <w:sz w:val="18"/>
                <w:szCs w:val="18"/>
              </w:rPr>
              <w:t>Запланировано мероприятий</w:t>
            </w:r>
          </w:p>
        </w:tc>
        <w:tc>
          <w:tcPr>
            <w:tcW w:w="4119" w:type="pct"/>
            <w:gridSpan w:val="10"/>
            <w:shd w:val="clear" w:color="auto" w:fill="FFFFFF"/>
          </w:tcPr>
          <w:p w:rsidR="00684400" w:rsidRPr="00C07B29" w:rsidRDefault="00684400" w:rsidP="00E33F18">
            <w:pPr>
              <w:spacing w:line="240" w:lineRule="auto"/>
              <w:jc w:val="center"/>
              <w:rPr>
                <w:sz w:val="18"/>
                <w:szCs w:val="18"/>
              </w:rPr>
            </w:pPr>
            <w:r w:rsidRPr="00C07B29">
              <w:rPr>
                <w:sz w:val="18"/>
                <w:szCs w:val="18"/>
              </w:rPr>
              <w:t xml:space="preserve">постоянно </w:t>
            </w:r>
          </w:p>
        </w:tc>
      </w:tr>
      <w:tr w:rsidR="00684400" w:rsidRPr="00C07B29" w:rsidTr="00684400">
        <w:trPr>
          <w:trHeight w:val="397"/>
        </w:trPr>
        <w:tc>
          <w:tcPr>
            <w:tcW w:w="881" w:type="pct"/>
            <w:shd w:val="clear" w:color="auto" w:fill="FFFFFF"/>
          </w:tcPr>
          <w:p w:rsidR="00684400" w:rsidRPr="00C07B29" w:rsidRDefault="00684400" w:rsidP="00E33F18">
            <w:pPr>
              <w:spacing w:line="240" w:lineRule="auto"/>
              <w:jc w:val="left"/>
              <w:rPr>
                <w:sz w:val="18"/>
                <w:szCs w:val="18"/>
              </w:rPr>
            </w:pPr>
            <w:r w:rsidRPr="00C07B29">
              <w:rPr>
                <w:sz w:val="18"/>
                <w:szCs w:val="18"/>
              </w:rPr>
              <w:t>Проведено мероприятий</w:t>
            </w:r>
          </w:p>
        </w:tc>
        <w:tc>
          <w:tcPr>
            <w:tcW w:w="4119" w:type="pct"/>
            <w:gridSpan w:val="10"/>
            <w:shd w:val="clear" w:color="auto" w:fill="FFFFFF"/>
          </w:tcPr>
          <w:p w:rsidR="00684400" w:rsidRPr="00C07B29" w:rsidRDefault="00684400" w:rsidP="00E33F18">
            <w:pPr>
              <w:spacing w:line="240" w:lineRule="auto"/>
              <w:jc w:val="center"/>
              <w:rPr>
                <w:b/>
                <w:sz w:val="18"/>
                <w:szCs w:val="18"/>
              </w:rPr>
            </w:pPr>
            <w:r w:rsidRPr="00C07B29">
              <w:rPr>
                <w:sz w:val="18"/>
                <w:szCs w:val="18"/>
              </w:rPr>
              <w:t>работа ведется постоянно</w:t>
            </w:r>
          </w:p>
        </w:tc>
      </w:tr>
    </w:tbl>
    <w:p w:rsidR="00C07B29" w:rsidRDefault="00C07B29" w:rsidP="00E33F18">
      <w:pPr>
        <w:pStyle w:val="ConsPlusTitle"/>
        <w:widowControl/>
        <w:ind w:firstLine="708"/>
        <w:jc w:val="both"/>
        <w:rPr>
          <w:rFonts w:ascii="Times New Roman" w:hAnsi="Times New Roman" w:cs="Times New Roman"/>
          <w:b w:val="0"/>
          <w:sz w:val="26"/>
          <w:szCs w:val="26"/>
        </w:rPr>
      </w:pPr>
    </w:p>
    <w:p w:rsidR="00C07B29" w:rsidRPr="00C07B29" w:rsidRDefault="00C07B29" w:rsidP="00E33F18">
      <w:pPr>
        <w:pStyle w:val="ConsPlusTitle"/>
        <w:widowControl/>
        <w:ind w:firstLine="708"/>
        <w:jc w:val="both"/>
        <w:rPr>
          <w:rFonts w:ascii="Times New Roman" w:hAnsi="Times New Roman" w:cs="Times New Roman"/>
          <w:b w:val="0"/>
          <w:sz w:val="26"/>
          <w:szCs w:val="26"/>
        </w:rPr>
      </w:pPr>
      <w:r w:rsidRPr="00C07B29">
        <w:rPr>
          <w:rFonts w:ascii="Times New Roman" w:hAnsi="Times New Roman" w:cs="Times New Roman"/>
          <w:b w:val="0"/>
          <w:sz w:val="26"/>
          <w:szCs w:val="26"/>
        </w:rPr>
        <w:t xml:space="preserve">Собственное </w:t>
      </w:r>
      <w:proofErr w:type="spellStart"/>
      <w:r w:rsidRPr="00C07B29">
        <w:rPr>
          <w:rFonts w:ascii="Times New Roman" w:hAnsi="Times New Roman" w:cs="Times New Roman"/>
          <w:b w:val="0"/>
          <w:sz w:val="26"/>
          <w:szCs w:val="26"/>
        </w:rPr>
        <w:t>режимно</w:t>
      </w:r>
      <w:proofErr w:type="spellEnd"/>
      <w:r w:rsidRPr="00C07B29">
        <w:rPr>
          <w:rFonts w:ascii="Times New Roman" w:hAnsi="Times New Roman" w:cs="Times New Roman"/>
          <w:b w:val="0"/>
          <w:sz w:val="26"/>
          <w:szCs w:val="26"/>
        </w:rPr>
        <w:t>-секретное подразделение в Управлении не организовано. Услуги по защите государственной тайны оказывает ООО РЭАЦ «Эксперт».</w:t>
      </w:r>
    </w:p>
    <w:p w:rsidR="00C07B29" w:rsidRPr="00C07B29" w:rsidRDefault="00C07B29" w:rsidP="00E33F18">
      <w:pPr>
        <w:pStyle w:val="ConsPlusTitle"/>
        <w:widowControl/>
        <w:ind w:firstLine="708"/>
        <w:jc w:val="both"/>
        <w:rPr>
          <w:rFonts w:ascii="Times New Roman" w:hAnsi="Times New Roman" w:cs="Times New Roman"/>
          <w:b w:val="0"/>
          <w:sz w:val="26"/>
          <w:szCs w:val="26"/>
        </w:rPr>
      </w:pPr>
      <w:r w:rsidRPr="00C07B29">
        <w:rPr>
          <w:rFonts w:ascii="Times New Roman" w:hAnsi="Times New Roman" w:cs="Times New Roman"/>
          <w:b w:val="0"/>
          <w:sz w:val="26"/>
          <w:szCs w:val="26"/>
        </w:rPr>
        <w:lastRenderedPageBreak/>
        <w:t>Работа по допуску и сохранению сведений, относящихся к государственной тайне, проводится в Управлении в соответствии с требованиями  закона «О государственной тайне» от 21.07.1993 № 5485-1,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B63187" w:rsidRPr="00C07B29" w:rsidRDefault="00B63187" w:rsidP="00E33F18">
      <w:pPr>
        <w:spacing w:line="240" w:lineRule="auto"/>
        <w:rPr>
          <w:szCs w:val="26"/>
          <w:highlight w:val="red"/>
        </w:rPr>
      </w:pPr>
    </w:p>
    <w:p w:rsidR="00B63187" w:rsidRPr="00C07B29" w:rsidRDefault="00B63187" w:rsidP="00E33F18">
      <w:pPr>
        <w:spacing w:line="240" w:lineRule="auto"/>
        <w:ind w:firstLine="709"/>
        <w:rPr>
          <w:i/>
          <w:szCs w:val="26"/>
          <w:u w:val="single"/>
        </w:rPr>
      </w:pPr>
      <w:r w:rsidRPr="00C07B29">
        <w:rPr>
          <w:szCs w:val="26"/>
        </w:rPr>
        <w:t xml:space="preserve"> </w:t>
      </w:r>
      <w:r w:rsidRPr="00C07B29">
        <w:rPr>
          <w:i/>
          <w:szCs w:val="26"/>
          <w:u w:val="single"/>
        </w:rPr>
        <w:t>Иные функции - организация внедрения достижений науки, техники и положительного опыта в деятельность подразделений и террит</w:t>
      </w:r>
      <w:r w:rsidR="000D5A10" w:rsidRPr="00C07B29">
        <w:rPr>
          <w:i/>
          <w:szCs w:val="26"/>
          <w:u w:val="single"/>
        </w:rPr>
        <w:t>ориальных органов Роскомнадзора</w:t>
      </w:r>
    </w:p>
    <w:p w:rsidR="00B63187" w:rsidRPr="00C07B29" w:rsidRDefault="00B63187" w:rsidP="00E33F18">
      <w:pPr>
        <w:spacing w:line="240" w:lineRule="auto"/>
        <w:ind w:firstLine="709"/>
        <w:rPr>
          <w:szCs w:val="26"/>
        </w:rPr>
      </w:pPr>
      <w:r w:rsidRPr="00C07B29">
        <w:rPr>
          <w:szCs w:val="26"/>
        </w:rPr>
        <w:t>В отчетном пери</w:t>
      </w:r>
      <w:r w:rsidR="000D5A10" w:rsidRPr="00C07B29">
        <w:rPr>
          <w:szCs w:val="26"/>
        </w:rPr>
        <w:t>оде мероприятия не проводились.</w:t>
      </w:r>
    </w:p>
    <w:p w:rsidR="000D5A10" w:rsidRPr="00C07B29" w:rsidRDefault="000D5A10" w:rsidP="00E33F18">
      <w:pPr>
        <w:spacing w:line="240" w:lineRule="auto"/>
        <w:ind w:firstLine="709"/>
        <w:rPr>
          <w:szCs w:val="26"/>
        </w:rPr>
      </w:pPr>
    </w:p>
    <w:p w:rsidR="00B63187" w:rsidRPr="00C07B29" w:rsidRDefault="00B63187" w:rsidP="00E33F18">
      <w:pPr>
        <w:spacing w:line="240" w:lineRule="auto"/>
        <w:ind w:firstLine="709"/>
        <w:rPr>
          <w:i/>
          <w:szCs w:val="26"/>
          <w:u w:val="single"/>
        </w:rPr>
      </w:pPr>
      <w:r w:rsidRPr="00C07B29">
        <w:rPr>
          <w:i/>
          <w:szCs w:val="26"/>
          <w:u w:val="single"/>
        </w:rPr>
        <w:t>Иные функции - осуществление организации и ведение гражданской обороны</w:t>
      </w:r>
    </w:p>
    <w:p w:rsidR="00B63187" w:rsidRPr="00C07B29" w:rsidRDefault="00B63187" w:rsidP="00E33F18">
      <w:pPr>
        <w:spacing w:line="240" w:lineRule="auto"/>
        <w:ind w:firstLine="709"/>
        <w:rPr>
          <w:sz w:val="16"/>
          <w:szCs w:val="16"/>
        </w:rPr>
      </w:pPr>
    </w:p>
    <w:p w:rsidR="00B63187" w:rsidRPr="00C07B29" w:rsidRDefault="00B63187" w:rsidP="00E33F18">
      <w:pPr>
        <w:spacing w:line="240" w:lineRule="auto"/>
        <w:ind w:firstLine="709"/>
        <w:rPr>
          <w:sz w:val="16"/>
          <w:szCs w:val="16"/>
        </w:rPr>
      </w:pPr>
    </w:p>
    <w:p w:rsidR="00C07B29" w:rsidRPr="00C07B29" w:rsidRDefault="00C07B29" w:rsidP="00E33F18">
      <w:pPr>
        <w:spacing w:line="240" w:lineRule="auto"/>
        <w:ind w:firstLine="709"/>
        <w:rPr>
          <w:szCs w:val="26"/>
        </w:rPr>
      </w:pPr>
      <w:r w:rsidRPr="00C07B29">
        <w:rPr>
          <w:szCs w:val="26"/>
        </w:rPr>
        <w:t>Подготовка работников Управления Роскомнадзора по Ростовской области в области гражданской обороны и защиты от чрезвычайных ситуаций осуществлялась в соответствии с утвержденным руководителем Управления планом занятий в области ГО и ЧС в 2019 году.</w:t>
      </w:r>
    </w:p>
    <w:p w:rsidR="00C07B29" w:rsidRPr="00C07B29" w:rsidRDefault="00C07B29" w:rsidP="00E33F18">
      <w:pPr>
        <w:spacing w:line="240" w:lineRule="auto"/>
        <w:ind w:firstLine="709"/>
        <w:rPr>
          <w:szCs w:val="26"/>
        </w:rPr>
      </w:pPr>
      <w:r w:rsidRPr="00C07B29">
        <w:rPr>
          <w:szCs w:val="26"/>
        </w:rPr>
        <w:t>Обучение сотрудников было организовано в соответствии с тематическим планом примерной программы обучения работающего населения города Ростова-на-Дону в области гражданской обороны и защиты от чрезвычайных ситуаций природного и техногенного характера.</w:t>
      </w:r>
    </w:p>
    <w:p w:rsidR="00C07B29" w:rsidRPr="00C07B29" w:rsidRDefault="00C07B29" w:rsidP="00E33F18">
      <w:pPr>
        <w:spacing w:line="240" w:lineRule="auto"/>
        <w:ind w:firstLine="709"/>
        <w:rPr>
          <w:szCs w:val="26"/>
        </w:rPr>
      </w:pPr>
      <w:r w:rsidRPr="00C07B29">
        <w:rPr>
          <w:szCs w:val="26"/>
        </w:rPr>
        <w:t>Руководитель Управления, его заместители принимали участие в обучении работников в ходе проведения тренировок.</w:t>
      </w:r>
    </w:p>
    <w:p w:rsidR="00D105B9" w:rsidRDefault="00C07B29" w:rsidP="00D105B9">
      <w:pPr>
        <w:spacing w:line="240" w:lineRule="auto"/>
        <w:ind w:firstLine="709"/>
        <w:rPr>
          <w:szCs w:val="26"/>
        </w:rPr>
      </w:pPr>
      <w:r w:rsidRPr="00C07B29">
        <w:rPr>
          <w:szCs w:val="26"/>
        </w:rPr>
        <w:t>Учет подготовки работни</w:t>
      </w:r>
      <w:r w:rsidR="00D105B9">
        <w:rPr>
          <w:szCs w:val="26"/>
        </w:rPr>
        <w:t>ков велся в журнале подготовки.</w:t>
      </w:r>
    </w:p>
    <w:p w:rsidR="00C07B29" w:rsidRPr="00C07B29" w:rsidRDefault="00C07B29" w:rsidP="00D105B9">
      <w:pPr>
        <w:spacing w:line="240" w:lineRule="auto"/>
        <w:ind w:firstLine="709"/>
        <w:rPr>
          <w:szCs w:val="26"/>
        </w:rPr>
      </w:pPr>
      <w:r w:rsidRPr="00C07B29">
        <w:rPr>
          <w:szCs w:val="26"/>
        </w:rPr>
        <w:t>В соответствии с графиком Роскомнадзора Управлением проведены 4 тренировки:</w:t>
      </w:r>
    </w:p>
    <w:p w:rsidR="00C07B29" w:rsidRPr="00C07B29" w:rsidRDefault="00C07B29" w:rsidP="00E33F18">
      <w:pPr>
        <w:spacing w:line="240" w:lineRule="auto"/>
        <w:ind w:firstLine="708"/>
        <w:rPr>
          <w:szCs w:val="26"/>
        </w:rPr>
      </w:pPr>
      <w:r w:rsidRPr="00C07B29">
        <w:rPr>
          <w:szCs w:val="26"/>
        </w:rPr>
        <w:t>действия должностных лиц территориального Управления при прекращении оказания услуг связи для целей эфирного вещания в следствии аварийных (нештатных) ситуаций на сети связи общего пользования;</w:t>
      </w:r>
    </w:p>
    <w:p w:rsidR="00C07B29" w:rsidRPr="00C07B29" w:rsidRDefault="00C07B29" w:rsidP="00E33F18">
      <w:pPr>
        <w:spacing w:line="240" w:lineRule="auto"/>
        <w:ind w:firstLine="708"/>
        <w:rPr>
          <w:szCs w:val="26"/>
        </w:rPr>
      </w:pPr>
      <w:r w:rsidRPr="00C07B29">
        <w:rPr>
          <w:szCs w:val="26"/>
        </w:rPr>
        <w:t>действия должностных лиц территориального Управления при прекращении оказания услуг подвижной радиотелефонной связи и(или) фиксированной телефонной связи вследствие аварийных (нештатных) ситуаций на сети связи общего пользования;</w:t>
      </w:r>
    </w:p>
    <w:p w:rsidR="00C07B29" w:rsidRPr="00C07B29" w:rsidRDefault="00C07B29" w:rsidP="00E33F18">
      <w:pPr>
        <w:spacing w:line="240" w:lineRule="auto"/>
        <w:ind w:firstLine="708"/>
        <w:rPr>
          <w:szCs w:val="26"/>
        </w:rPr>
      </w:pPr>
      <w:r w:rsidRPr="00C07B29">
        <w:rPr>
          <w:szCs w:val="26"/>
        </w:rPr>
        <w:t>действия должностных лиц территориального Управления при возникновении и в ходе ликвидации последствий чрезвычайной ситуации природного или техногенного характера;</w:t>
      </w:r>
    </w:p>
    <w:p w:rsidR="00C07B29" w:rsidRPr="00C07B29" w:rsidRDefault="00C07B29" w:rsidP="00E33F18">
      <w:pPr>
        <w:spacing w:line="240" w:lineRule="auto"/>
        <w:ind w:firstLine="708"/>
        <w:rPr>
          <w:szCs w:val="26"/>
        </w:rPr>
      </w:pPr>
      <w:r w:rsidRPr="00C07B29">
        <w:rPr>
          <w:szCs w:val="26"/>
        </w:rPr>
        <w:t>действия должностных лиц территориального Управления при выявлении и пресечении нарушений использовании радиочастотного спектра.</w:t>
      </w:r>
    </w:p>
    <w:p w:rsidR="00C07B29" w:rsidRPr="00C07B29" w:rsidRDefault="00C07B29" w:rsidP="00E33F18">
      <w:pPr>
        <w:spacing w:line="240" w:lineRule="auto"/>
        <w:ind w:firstLine="708"/>
        <w:rPr>
          <w:szCs w:val="26"/>
        </w:rPr>
      </w:pPr>
      <w:r w:rsidRPr="00C07B29">
        <w:rPr>
          <w:szCs w:val="26"/>
        </w:rPr>
        <w:t xml:space="preserve">Управлением Роскомнадзора по </w:t>
      </w:r>
      <w:proofErr w:type="spellStart"/>
      <w:r w:rsidRPr="00C07B29">
        <w:rPr>
          <w:szCs w:val="26"/>
        </w:rPr>
        <w:t>Ро</w:t>
      </w:r>
      <w:proofErr w:type="spellEnd"/>
      <w:r w:rsidRPr="00C07B29">
        <w:rPr>
          <w:szCs w:val="26"/>
        </w:rPr>
        <w:t xml:space="preserve"> совместно с </w:t>
      </w:r>
      <w:proofErr w:type="spellStart"/>
      <w:r w:rsidRPr="00C07B29">
        <w:rPr>
          <w:szCs w:val="26"/>
        </w:rPr>
        <w:t>Роскомнадзором</w:t>
      </w:r>
      <w:proofErr w:type="spellEnd"/>
      <w:r w:rsidRPr="00C07B29">
        <w:rPr>
          <w:szCs w:val="26"/>
        </w:rPr>
        <w:t xml:space="preserve"> принято участие в командно-штабной тренировке по вопросам гражданской обороны. </w:t>
      </w:r>
    </w:p>
    <w:p w:rsidR="00C07B29" w:rsidRPr="00C07B29" w:rsidRDefault="00C07B29" w:rsidP="00E33F18">
      <w:pPr>
        <w:spacing w:line="240" w:lineRule="auto"/>
        <w:ind w:firstLine="709"/>
        <w:rPr>
          <w:szCs w:val="26"/>
        </w:rPr>
      </w:pPr>
      <w:r w:rsidRPr="00C07B29">
        <w:rPr>
          <w:szCs w:val="26"/>
        </w:rPr>
        <w:t>В Управлении размещено 3 стенда (плаката) по вопросам ГО, ЧС и пожарной безопасности.</w:t>
      </w:r>
    </w:p>
    <w:p w:rsidR="00C07B29" w:rsidRDefault="00C07B29" w:rsidP="00E33F18">
      <w:pPr>
        <w:spacing w:line="240" w:lineRule="auto"/>
        <w:ind w:firstLine="709"/>
        <w:rPr>
          <w:szCs w:val="26"/>
        </w:rPr>
      </w:pPr>
      <w:r w:rsidRPr="00C07B29">
        <w:rPr>
          <w:szCs w:val="26"/>
        </w:rPr>
        <w:t>В локальной сети Управлении размещены учебное пособие и лекционные материалы, к которым обеспечен доступ с рабочих мест, подключенных к ЕИС Роскомнадзора.</w:t>
      </w:r>
    </w:p>
    <w:p w:rsidR="00D105B9" w:rsidRDefault="00D105B9" w:rsidP="00E33F18">
      <w:pPr>
        <w:spacing w:line="240" w:lineRule="auto"/>
        <w:ind w:firstLine="709"/>
        <w:rPr>
          <w:szCs w:val="26"/>
        </w:rPr>
      </w:pPr>
    </w:p>
    <w:p w:rsidR="00D105B9" w:rsidRDefault="00D105B9" w:rsidP="00E33F18">
      <w:pPr>
        <w:spacing w:line="240" w:lineRule="auto"/>
        <w:ind w:firstLine="709"/>
        <w:rPr>
          <w:szCs w:val="26"/>
        </w:rPr>
      </w:pPr>
    </w:p>
    <w:p w:rsidR="00D105B9" w:rsidRPr="00C07B29" w:rsidRDefault="00D105B9" w:rsidP="00E33F18">
      <w:pPr>
        <w:spacing w:line="240" w:lineRule="auto"/>
        <w:ind w:firstLine="709"/>
        <w:rPr>
          <w:szCs w:val="26"/>
        </w:rPr>
      </w:pPr>
    </w:p>
    <w:p w:rsidR="003431FD" w:rsidRPr="00C07B29" w:rsidRDefault="003431FD" w:rsidP="00E33F18">
      <w:pPr>
        <w:spacing w:line="240" w:lineRule="auto"/>
        <w:rPr>
          <w:rFonts w:eastAsia="Calibri"/>
          <w:szCs w:val="26"/>
          <w:highlight w:val="red"/>
        </w:rPr>
      </w:pPr>
    </w:p>
    <w:p w:rsidR="00E00C51" w:rsidRPr="0030443E" w:rsidRDefault="00E00C51" w:rsidP="00E33F18">
      <w:pPr>
        <w:spacing w:line="240" w:lineRule="auto"/>
        <w:ind w:firstLine="709"/>
        <w:rPr>
          <w:i/>
          <w:szCs w:val="26"/>
          <w:u w:val="single"/>
        </w:rPr>
      </w:pPr>
      <w:r w:rsidRPr="0030443E">
        <w:rPr>
          <w:i/>
          <w:szCs w:val="26"/>
          <w:u w:val="single"/>
        </w:rPr>
        <w:lastRenderedPageBreak/>
        <w:t>Иные функции - работа по охране труда</w:t>
      </w:r>
    </w:p>
    <w:p w:rsidR="00E00C51" w:rsidRPr="00B3380A" w:rsidRDefault="00E00C51" w:rsidP="00E33F18">
      <w:pPr>
        <w:spacing w:line="240" w:lineRule="auto"/>
        <w:ind w:firstLine="709"/>
        <w:rPr>
          <w:szCs w:val="26"/>
          <w:highlight w:val="yellow"/>
        </w:rPr>
      </w:pPr>
    </w:p>
    <w:p w:rsidR="0030443E" w:rsidRPr="009A6B8A" w:rsidRDefault="0030443E" w:rsidP="00E33F18">
      <w:pPr>
        <w:spacing w:line="240" w:lineRule="auto"/>
        <w:ind w:firstLine="720"/>
        <w:rPr>
          <w:sz w:val="28"/>
          <w:szCs w:val="28"/>
        </w:rPr>
      </w:pPr>
      <w:r w:rsidRPr="009A6B8A">
        <w:rPr>
          <w:sz w:val="28"/>
          <w:szCs w:val="28"/>
        </w:rPr>
        <w:t>Охрана труда в Управлении Роскомнадзора по Ростовской области (далее - Управление)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0443E" w:rsidRPr="009A6B8A" w:rsidRDefault="0030443E" w:rsidP="00E33F18">
      <w:pPr>
        <w:spacing w:line="240" w:lineRule="auto"/>
        <w:rPr>
          <w:sz w:val="28"/>
          <w:szCs w:val="28"/>
        </w:rPr>
      </w:pPr>
      <w:r w:rsidRPr="009A6B8A">
        <w:rPr>
          <w:sz w:val="28"/>
          <w:szCs w:val="28"/>
        </w:rPr>
        <w:tab/>
        <w:t>Штатные подразделения по охране труда в Управлении отсутствуют. Решение организационных вопросов охраны труда, вопросов контроля ее состояния возложено на Руководителя Управления.</w:t>
      </w:r>
    </w:p>
    <w:p w:rsidR="0030443E" w:rsidRPr="009A6B8A" w:rsidRDefault="0030443E" w:rsidP="00E33F18">
      <w:pPr>
        <w:spacing w:line="240" w:lineRule="auto"/>
        <w:rPr>
          <w:sz w:val="28"/>
          <w:szCs w:val="28"/>
        </w:rPr>
      </w:pPr>
      <w:r w:rsidRPr="009A6B8A">
        <w:rPr>
          <w:sz w:val="28"/>
          <w:szCs w:val="28"/>
        </w:rPr>
        <w:tab/>
        <w:t>В Управлении создана постоянно действующая комиссия:</w:t>
      </w:r>
    </w:p>
    <w:p w:rsidR="0030443E" w:rsidRPr="009A6B8A" w:rsidRDefault="0030443E" w:rsidP="00E33F18">
      <w:pPr>
        <w:spacing w:line="240" w:lineRule="auto"/>
        <w:rPr>
          <w:sz w:val="28"/>
          <w:szCs w:val="28"/>
        </w:rPr>
      </w:pPr>
      <w:r w:rsidRPr="009A6B8A">
        <w:rPr>
          <w:sz w:val="28"/>
          <w:szCs w:val="28"/>
        </w:rPr>
        <w:tab/>
        <w:t>по проверке знаний охраны труда и электробезопасности и контроля состояния охраны труда.</w:t>
      </w:r>
    </w:p>
    <w:p w:rsidR="0030443E" w:rsidRPr="009A6B8A" w:rsidRDefault="0030443E" w:rsidP="00E33F18">
      <w:pPr>
        <w:spacing w:line="240" w:lineRule="auto"/>
        <w:ind w:firstLine="708"/>
        <w:rPr>
          <w:sz w:val="28"/>
          <w:szCs w:val="28"/>
        </w:rPr>
      </w:pPr>
      <w:r w:rsidRPr="009A6B8A">
        <w:rPr>
          <w:sz w:val="28"/>
          <w:szCs w:val="28"/>
        </w:rPr>
        <w:t xml:space="preserve">Численность работников в Управлении на </w:t>
      </w:r>
      <w:r>
        <w:rPr>
          <w:sz w:val="28"/>
          <w:szCs w:val="28"/>
        </w:rPr>
        <w:t>31</w:t>
      </w:r>
      <w:r w:rsidRPr="009A6B8A">
        <w:rPr>
          <w:sz w:val="28"/>
          <w:szCs w:val="28"/>
        </w:rPr>
        <w:t>.</w:t>
      </w:r>
      <w:r>
        <w:rPr>
          <w:sz w:val="28"/>
          <w:szCs w:val="28"/>
        </w:rPr>
        <w:t>12</w:t>
      </w:r>
      <w:r w:rsidRPr="009A6B8A">
        <w:rPr>
          <w:sz w:val="28"/>
          <w:szCs w:val="28"/>
        </w:rPr>
        <w:t>.201</w:t>
      </w:r>
      <w:r>
        <w:rPr>
          <w:sz w:val="28"/>
          <w:szCs w:val="28"/>
        </w:rPr>
        <w:t>9</w:t>
      </w:r>
      <w:r w:rsidRPr="009A6B8A">
        <w:rPr>
          <w:sz w:val="28"/>
          <w:szCs w:val="28"/>
        </w:rPr>
        <w:t xml:space="preserve"> составляет:</w:t>
      </w:r>
    </w:p>
    <w:p w:rsidR="0030443E" w:rsidRPr="009A6B8A" w:rsidRDefault="0030443E" w:rsidP="00E33F18">
      <w:pPr>
        <w:spacing w:line="240" w:lineRule="auto"/>
        <w:ind w:firstLine="708"/>
        <w:rPr>
          <w:sz w:val="28"/>
          <w:szCs w:val="28"/>
        </w:rPr>
      </w:pPr>
      <w:r w:rsidRPr="009A6B8A">
        <w:rPr>
          <w:sz w:val="28"/>
          <w:szCs w:val="28"/>
        </w:rPr>
        <w:t>- по штату</w:t>
      </w:r>
      <w:r w:rsidRPr="009A6B8A">
        <w:rPr>
          <w:sz w:val="28"/>
          <w:szCs w:val="28"/>
        </w:rPr>
        <w:tab/>
      </w:r>
      <w:r w:rsidRPr="009A6B8A">
        <w:rPr>
          <w:sz w:val="28"/>
          <w:szCs w:val="28"/>
        </w:rPr>
        <w:tab/>
      </w:r>
      <w:r w:rsidRPr="009A6B8A">
        <w:rPr>
          <w:sz w:val="28"/>
          <w:szCs w:val="28"/>
        </w:rPr>
        <w:tab/>
      </w:r>
      <w:r w:rsidRPr="009A6B8A">
        <w:rPr>
          <w:sz w:val="28"/>
          <w:szCs w:val="28"/>
        </w:rPr>
        <w:tab/>
      </w:r>
      <w:r w:rsidRPr="009A6B8A">
        <w:rPr>
          <w:sz w:val="28"/>
          <w:szCs w:val="28"/>
        </w:rPr>
        <w:tab/>
      </w:r>
      <w:r w:rsidRPr="009A6B8A">
        <w:rPr>
          <w:sz w:val="28"/>
          <w:szCs w:val="28"/>
        </w:rPr>
        <w:tab/>
      </w:r>
      <w:r w:rsidRPr="009A6B8A">
        <w:rPr>
          <w:sz w:val="28"/>
          <w:szCs w:val="28"/>
        </w:rPr>
        <w:tab/>
        <w:t>78 единиц;</w:t>
      </w:r>
    </w:p>
    <w:p w:rsidR="0030443E" w:rsidRPr="009A6B8A" w:rsidRDefault="0030443E" w:rsidP="00E33F18">
      <w:pPr>
        <w:spacing w:line="240" w:lineRule="auto"/>
        <w:ind w:firstLine="708"/>
        <w:rPr>
          <w:sz w:val="28"/>
          <w:szCs w:val="28"/>
        </w:rPr>
      </w:pPr>
      <w:r w:rsidRPr="009A6B8A">
        <w:rPr>
          <w:sz w:val="28"/>
          <w:szCs w:val="28"/>
        </w:rPr>
        <w:t>- фактически</w:t>
      </w:r>
      <w:r w:rsidRPr="009A6B8A">
        <w:rPr>
          <w:sz w:val="28"/>
          <w:szCs w:val="28"/>
        </w:rPr>
        <w:tab/>
      </w:r>
      <w:r w:rsidRPr="009A6B8A">
        <w:rPr>
          <w:sz w:val="28"/>
          <w:szCs w:val="28"/>
        </w:rPr>
        <w:tab/>
      </w:r>
      <w:r w:rsidRPr="009A6B8A">
        <w:rPr>
          <w:sz w:val="28"/>
          <w:szCs w:val="28"/>
        </w:rPr>
        <w:tab/>
      </w:r>
      <w:r w:rsidRPr="009A6B8A">
        <w:rPr>
          <w:sz w:val="28"/>
          <w:szCs w:val="28"/>
        </w:rPr>
        <w:tab/>
      </w:r>
      <w:r w:rsidRPr="009A6B8A">
        <w:rPr>
          <w:sz w:val="28"/>
          <w:szCs w:val="28"/>
        </w:rPr>
        <w:tab/>
      </w:r>
      <w:r w:rsidRPr="009A6B8A">
        <w:rPr>
          <w:sz w:val="28"/>
          <w:szCs w:val="28"/>
        </w:rPr>
        <w:tab/>
      </w:r>
      <w:r>
        <w:rPr>
          <w:sz w:val="28"/>
          <w:szCs w:val="28"/>
        </w:rPr>
        <w:t>66</w:t>
      </w:r>
      <w:r w:rsidRPr="009A6B8A">
        <w:rPr>
          <w:sz w:val="28"/>
          <w:szCs w:val="28"/>
        </w:rPr>
        <w:t xml:space="preserve"> единиц.</w:t>
      </w:r>
    </w:p>
    <w:p w:rsidR="0030443E" w:rsidRPr="009A6B8A" w:rsidRDefault="0030443E" w:rsidP="00E33F18">
      <w:pPr>
        <w:tabs>
          <w:tab w:val="left" w:pos="0"/>
        </w:tabs>
        <w:spacing w:line="240" w:lineRule="auto"/>
        <w:ind w:firstLine="720"/>
        <w:rPr>
          <w:sz w:val="28"/>
          <w:szCs w:val="28"/>
        </w:rPr>
      </w:pPr>
      <w:r w:rsidRPr="009A6B8A">
        <w:rPr>
          <w:sz w:val="28"/>
          <w:szCs w:val="28"/>
        </w:rPr>
        <w:t>В Управлении в 201</w:t>
      </w:r>
      <w:r>
        <w:rPr>
          <w:sz w:val="28"/>
          <w:szCs w:val="28"/>
        </w:rPr>
        <w:t>9</w:t>
      </w:r>
      <w:r w:rsidRPr="009A6B8A">
        <w:rPr>
          <w:sz w:val="28"/>
          <w:szCs w:val="28"/>
        </w:rPr>
        <w:t xml:space="preserve"> год</w:t>
      </w:r>
      <w:r>
        <w:rPr>
          <w:sz w:val="28"/>
          <w:szCs w:val="28"/>
        </w:rPr>
        <w:t>у</w:t>
      </w:r>
      <w:r w:rsidRPr="009A6B8A">
        <w:rPr>
          <w:sz w:val="28"/>
          <w:szCs w:val="28"/>
        </w:rPr>
        <w:t xml:space="preserve"> несчастных случаев, производственного травматизма и профессиональных заболеваний не зафиксировано, работы с тяжелыми и вредными условиями труда не осуществлялись.</w:t>
      </w:r>
    </w:p>
    <w:p w:rsidR="0030443E" w:rsidRPr="009A6B8A" w:rsidRDefault="0030443E" w:rsidP="00E33F18">
      <w:pPr>
        <w:tabs>
          <w:tab w:val="left" w:pos="0"/>
        </w:tabs>
        <w:spacing w:line="240" w:lineRule="auto"/>
        <w:ind w:firstLine="720"/>
        <w:rPr>
          <w:sz w:val="28"/>
          <w:szCs w:val="28"/>
        </w:rPr>
      </w:pPr>
      <w:r w:rsidRPr="009A6B8A">
        <w:rPr>
          <w:sz w:val="28"/>
          <w:szCs w:val="28"/>
        </w:rPr>
        <w:t>Состояние условий и охраны труда соответствуют требованиям Трудового кодекса Российской Федерации. Потери рабочего времени по причинам, связанным с травматизмом и профзаболеваниями, отсутствовали.</w:t>
      </w:r>
    </w:p>
    <w:p w:rsidR="0030443E" w:rsidRPr="009A6B8A" w:rsidRDefault="0030443E" w:rsidP="00E33F18">
      <w:pPr>
        <w:tabs>
          <w:tab w:val="left" w:pos="0"/>
        </w:tabs>
        <w:spacing w:line="240" w:lineRule="auto"/>
        <w:ind w:firstLine="720"/>
        <w:rPr>
          <w:sz w:val="28"/>
          <w:szCs w:val="28"/>
        </w:rPr>
      </w:pPr>
      <w:r w:rsidRPr="009A6B8A">
        <w:rPr>
          <w:sz w:val="28"/>
          <w:szCs w:val="28"/>
        </w:rPr>
        <w:t>В соответствии с требованиями ГОСТ 12.0.230-07 «Общие требования к управлению охраной труда в организациях» «Стандарты предприятия. ССБТ» в Управлении ведется работа по следующим направлениям:</w:t>
      </w:r>
    </w:p>
    <w:p w:rsidR="0030443E" w:rsidRPr="009A6B8A" w:rsidRDefault="0030443E" w:rsidP="00E33F18">
      <w:pPr>
        <w:tabs>
          <w:tab w:val="left" w:pos="0"/>
        </w:tabs>
        <w:spacing w:line="240" w:lineRule="auto"/>
        <w:ind w:firstLine="720"/>
        <w:rPr>
          <w:sz w:val="28"/>
          <w:szCs w:val="28"/>
        </w:rPr>
      </w:pPr>
      <w:r w:rsidRPr="009A6B8A">
        <w:rPr>
          <w:sz w:val="28"/>
          <w:szCs w:val="28"/>
        </w:rPr>
        <w:t>управление охраной труда;</w:t>
      </w:r>
    </w:p>
    <w:p w:rsidR="0030443E" w:rsidRPr="009A6B8A" w:rsidRDefault="0030443E" w:rsidP="00E33F18">
      <w:pPr>
        <w:tabs>
          <w:tab w:val="left" w:pos="0"/>
        </w:tabs>
        <w:spacing w:line="240" w:lineRule="auto"/>
        <w:ind w:firstLine="720"/>
        <w:rPr>
          <w:sz w:val="28"/>
          <w:szCs w:val="28"/>
        </w:rPr>
      </w:pPr>
      <w:r w:rsidRPr="009A6B8A">
        <w:rPr>
          <w:sz w:val="28"/>
          <w:szCs w:val="28"/>
        </w:rPr>
        <w:t>проверка, контроль, оценка состояния и условий безопасности труда;</w:t>
      </w:r>
    </w:p>
    <w:p w:rsidR="0030443E" w:rsidRPr="009A6B8A" w:rsidRDefault="0030443E" w:rsidP="00E33F18">
      <w:pPr>
        <w:tabs>
          <w:tab w:val="left" w:pos="0"/>
        </w:tabs>
        <w:spacing w:line="240" w:lineRule="auto"/>
        <w:ind w:firstLine="720"/>
        <w:rPr>
          <w:sz w:val="28"/>
          <w:szCs w:val="28"/>
        </w:rPr>
      </w:pPr>
      <w:r w:rsidRPr="009A6B8A">
        <w:rPr>
          <w:sz w:val="28"/>
          <w:szCs w:val="28"/>
        </w:rPr>
        <w:t>обучение работников безопасным методам труда, соблюдению правил охраны труда, электробезопасности и проверка знаний;</w:t>
      </w:r>
    </w:p>
    <w:p w:rsidR="0030443E" w:rsidRPr="009A6B8A" w:rsidRDefault="0030443E" w:rsidP="00E33F18">
      <w:pPr>
        <w:autoSpaceDE w:val="0"/>
        <w:autoSpaceDN w:val="0"/>
        <w:adjustRightInd w:val="0"/>
        <w:spacing w:line="240" w:lineRule="auto"/>
        <w:ind w:firstLine="720"/>
        <w:rPr>
          <w:sz w:val="28"/>
          <w:szCs w:val="28"/>
        </w:rPr>
      </w:pPr>
      <w:r w:rsidRPr="009A6B8A">
        <w:rPr>
          <w:bCs/>
          <w:color w:val="26282F"/>
          <w:sz w:val="28"/>
          <w:szCs w:val="28"/>
        </w:rPr>
        <w:t>мероприятия</w:t>
      </w:r>
      <w:r>
        <w:rPr>
          <w:bCs/>
          <w:color w:val="26282F"/>
          <w:sz w:val="28"/>
          <w:szCs w:val="28"/>
        </w:rPr>
        <w:t>,</w:t>
      </w:r>
      <w:r w:rsidRPr="009A6B8A">
        <w:rPr>
          <w:bCs/>
          <w:color w:val="26282F"/>
          <w:sz w:val="28"/>
          <w:szCs w:val="28"/>
        </w:rPr>
        <w:t xml:space="preserve"> направленные на непрерывное совершенствование </w:t>
      </w:r>
      <w:r w:rsidRPr="009A6B8A">
        <w:rPr>
          <w:sz w:val="28"/>
          <w:szCs w:val="28"/>
        </w:rPr>
        <w:t>эффективности системы управления охраной труда, улучшение деятельности Управления по охране труда в целом.</w:t>
      </w:r>
    </w:p>
    <w:p w:rsidR="0030443E" w:rsidRPr="009A6B8A" w:rsidRDefault="0030443E" w:rsidP="00E33F18">
      <w:pPr>
        <w:tabs>
          <w:tab w:val="left" w:pos="0"/>
        </w:tabs>
        <w:spacing w:line="240" w:lineRule="auto"/>
        <w:rPr>
          <w:sz w:val="28"/>
          <w:szCs w:val="28"/>
        </w:rPr>
      </w:pPr>
      <w:r w:rsidRPr="009A6B8A">
        <w:rPr>
          <w:sz w:val="28"/>
          <w:szCs w:val="28"/>
        </w:rPr>
        <w:tab/>
        <w:t>В 201</w:t>
      </w:r>
      <w:r>
        <w:rPr>
          <w:sz w:val="28"/>
          <w:szCs w:val="28"/>
        </w:rPr>
        <w:t>9</w:t>
      </w:r>
      <w:r w:rsidRPr="009A6B8A">
        <w:rPr>
          <w:sz w:val="28"/>
          <w:szCs w:val="28"/>
        </w:rPr>
        <w:t xml:space="preserve"> год</w:t>
      </w:r>
      <w:r>
        <w:rPr>
          <w:sz w:val="28"/>
          <w:szCs w:val="28"/>
        </w:rPr>
        <w:t>у</w:t>
      </w:r>
      <w:r w:rsidRPr="009A6B8A">
        <w:rPr>
          <w:sz w:val="28"/>
          <w:szCs w:val="28"/>
        </w:rPr>
        <w:t xml:space="preserve"> в Управлении проведены следующие мероприятия по охране труда.</w:t>
      </w:r>
    </w:p>
    <w:p w:rsidR="000D6FA7" w:rsidRPr="0030443E" w:rsidRDefault="000D6FA7" w:rsidP="00E33F18">
      <w:pPr>
        <w:tabs>
          <w:tab w:val="left" w:pos="0"/>
        </w:tabs>
        <w:spacing w:line="240" w:lineRule="auto"/>
        <w:ind w:firstLine="720"/>
        <w:rPr>
          <w:i/>
          <w:szCs w:val="26"/>
        </w:rPr>
      </w:pPr>
      <w:r w:rsidRPr="0030443E">
        <w:rPr>
          <w:i/>
          <w:szCs w:val="26"/>
        </w:rPr>
        <w:t>Организационные мероприятия:</w:t>
      </w:r>
    </w:p>
    <w:p w:rsidR="0030443E" w:rsidRPr="009A6B8A" w:rsidRDefault="0030443E" w:rsidP="00E33F18">
      <w:pPr>
        <w:tabs>
          <w:tab w:val="left" w:pos="0"/>
        </w:tabs>
        <w:spacing w:line="240" w:lineRule="auto"/>
        <w:ind w:firstLine="720"/>
        <w:rPr>
          <w:sz w:val="28"/>
          <w:szCs w:val="28"/>
        </w:rPr>
      </w:pPr>
      <w:r w:rsidRPr="009A6B8A">
        <w:rPr>
          <w:sz w:val="28"/>
          <w:szCs w:val="28"/>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30443E" w:rsidRPr="009A6B8A" w:rsidRDefault="0030443E" w:rsidP="00E33F18">
      <w:pPr>
        <w:tabs>
          <w:tab w:val="left" w:pos="0"/>
        </w:tabs>
        <w:spacing w:line="240" w:lineRule="auto"/>
        <w:ind w:firstLine="720"/>
        <w:rPr>
          <w:sz w:val="28"/>
          <w:szCs w:val="28"/>
        </w:rPr>
      </w:pPr>
      <w:r w:rsidRPr="009A6B8A">
        <w:rPr>
          <w:sz w:val="28"/>
          <w:szCs w:val="28"/>
        </w:rPr>
        <w:t>проведены вводные инструктажи и обучение по охране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30443E" w:rsidRPr="009A6B8A" w:rsidRDefault="0030443E" w:rsidP="00E33F18">
      <w:pPr>
        <w:tabs>
          <w:tab w:val="left" w:pos="0"/>
        </w:tabs>
        <w:spacing w:line="240" w:lineRule="auto"/>
        <w:ind w:firstLine="720"/>
        <w:rPr>
          <w:sz w:val="28"/>
          <w:szCs w:val="28"/>
        </w:rPr>
      </w:pPr>
      <w:r w:rsidRPr="009A6B8A">
        <w:rPr>
          <w:sz w:val="28"/>
          <w:szCs w:val="28"/>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30443E" w:rsidRPr="009A6B8A" w:rsidRDefault="0030443E" w:rsidP="00E33F18">
      <w:pPr>
        <w:tabs>
          <w:tab w:val="left" w:pos="0"/>
        </w:tabs>
        <w:spacing w:line="240" w:lineRule="auto"/>
        <w:ind w:firstLine="720"/>
        <w:rPr>
          <w:sz w:val="28"/>
          <w:szCs w:val="28"/>
        </w:rPr>
      </w:pPr>
      <w:r w:rsidRPr="009A6B8A">
        <w:rPr>
          <w:sz w:val="28"/>
          <w:szCs w:val="28"/>
        </w:rPr>
        <w:t>в должностных регламентах определены права и обязанности работников в области охраны труда;</w:t>
      </w:r>
    </w:p>
    <w:p w:rsidR="0030443E" w:rsidRPr="009A6B8A" w:rsidRDefault="0030443E" w:rsidP="00E33F18">
      <w:pPr>
        <w:tabs>
          <w:tab w:val="left" w:pos="0"/>
        </w:tabs>
        <w:spacing w:line="240" w:lineRule="auto"/>
        <w:ind w:firstLine="720"/>
        <w:rPr>
          <w:sz w:val="28"/>
          <w:szCs w:val="28"/>
        </w:rPr>
      </w:pPr>
      <w:r w:rsidRPr="009A6B8A">
        <w:rPr>
          <w:sz w:val="28"/>
          <w:szCs w:val="28"/>
        </w:rPr>
        <w:lastRenderedPageBreak/>
        <w:t>медицинская аптечка проверена и укомплектована медикаментами, определено место ее хранения;</w:t>
      </w:r>
    </w:p>
    <w:p w:rsidR="0030443E" w:rsidRPr="009A6B8A" w:rsidRDefault="0030443E" w:rsidP="00E33F18">
      <w:pPr>
        <w:tabs>
          <w:tab w:val="left" w:pos="0"/>
        </w:tabs>
        <w:spacing w:line="240" w:lineRule="auto"/>
        <w:ind w:firstLine="720"/>
        <w:rPr>
          <w:sz w:val="28"/>
          <w:szCs w:val="28"/>
        </w:rPr>
      </w:pPr>
      <w:r w:rsidRPr="009A6B8A">
        <w:rPr>
          <w:sz w:val="28"/>
          <w:szCs w:val="28"/>
        </w:rPr>
        <w:t>в здании Управления на всех этажах вывешены планы эвакуации на случай пожара;</w:t>
      </w:r>
    </w:p>
    <w:p w:rsidR="0030443E" w:rsidRPr="0030443E" w:rsidRDefault="0030443E" w:rsidP="00E33F18">
      <w:pPr>
        <w:tabs>
          <w:tab w:val="left" w:pos="0"/>
        </w:tabs>
        <w:spacing w:line="240" w:lineRule="auto"/>
        <w:ind w:firstLine="720"/>
        <w:rPr>
          <w:sz w:val="28"/>
          <w:szCs w:val="28"/>
        </w:rPr>
      </w:pPr>
      <w:r w:rsidRPr="009A6B8A">
        <w:rPr>
          <w:sz w:val="28"/>
          <w:szCs w:val="28"/>
        </w:rPr>
        <w:t xml:space="preserve">водительский состав и уборщики помещений обеспечены необходимыми </w:t>
      </w:r>
      <w:r w:rsidRPr="0030443E">
        <w:rPr>
          <w:sz w:val="28"/>
          <w:szCs w:val="28"/>
        </w:rPr>
        <w:t>средствами индивидуальной защиты и моющими средствами.</w:t>
      </w:r>
    </w:p>
    <w:p w:rsidR="000D6FA7" w:rsidRPr="0030443E" w:rsidRDefault="000D6FA7" w:rsidP="00E33F18">
      <w:pPr>
        <w:tabs>
          <w:tab w:val="left" w:pos="0"/>
        </w:tabs>
        <w:spacing w:line="240" w:lineRule="auto"/>
        <w:ind w:firstLine="720"/>
        <w:rPr>
          <w:i/>
          <w:szCs w:val="26"/>
        </w:rPr>
      </w:pPr>
      <w:r w:rsidRPr="0030443E">
        <w:rPr>
          <w:i/>
          <w:szCs w:val="26"/>
        </w:rPr>
        <w:t>Технические мероприятия:</w:t>
      </w:r>
    </w:p>
    <w:p w:rsidR="0030443E" w:rsidRDefault="0030443E" w:rsidP="00E33F18">
      <w:pPr>
        <w:tabs>
          <w:tab w:val="left" w:pos="0"/>
        </w:tabs>
        <w:spacing w:line="240" w:lineRule="auto"/>
        <w:ind w:firstLine="720"/>
        <w:rPr>
          <w:sz w:val="28"/>
          <w:szCs w:val="28"/>
        </w:rPr>
      </w:pPr>
      <w:r>
        <w:rPr>
          <w:sz w:val="28"/>
          <w:szCs w:val="28"/>
        </w:rPr>
        <w:t>п</w:t>
      </w:r>
      <w:r w:rsidRPr="009A6B8A">
        <w:rPr>
          <w:sz w:val="28"/>
          <w:szCs w:val="28"/>
        </w:rPr>
        <w:t>роведен</w:t>
      </w:r>
      <w:r>
        <w:rPr>
          <w:sz w:val="28"/>
          <w:szCs w:val="28"/>
        </w:rPr>
        <w:t>а зарядка и ТО огнетушителей, ТО пожарной сигнализации</w:t>
      </w:r>
      <w:r w:rsidRPr="009A6B8A">
        <w:rPr>
          <w:sz w:val="28"/>
          <w:szCs w:val="28"/>
        </w:rPr>
        <w:t>;</w:t>
      </w:r>
    </w:p>
    <w:p w:rsidR="0030443E" w:rsidRPr="009A6B8A" w:rsidRDefault="0030443E" w:rsidP="00E33F18">
      <w:pPr>
        <w:tabs>
          <w:tab w:val="left" w:pos="0"/>
        </w:tabs>
        <w:spacing w:line="240" w:lineRule="auto"/>
        <w:ind w:firstLine="720"/>
        <w:rPr>
          <w:sz w:val="28"/>
          <w:szCs w:val="28"/>
        </w:rPr>
      </w:pPr>
      <w:r w:rsidRPr="009A6B8A">
        <w:rPr>
          <w:sz w:val="28"/>
          <w:szCs w:val="28"/>
        </w:rPr>
        <w:t>выполнен текущий ремонт легковых автомобилей.</w:t>
      </w:r>
    </w:p>
    <w:p w:rsidR="000D6FA7" w:rsidRPr="0030443E" w:rsidRDefault="000D6FA7" w:rsidP="00E33F18">
      <w:pPr>
        <w:tabs>
          <w:tab w:val="left" w:pos="0"/>
        </w:tabs>
        <w:spacing w:line="240" w:lineRule="auto"/>
        <w:ind w:firstLine="720"/>
        <w:rPr>
          <w:i/>
          <w:szCs w:val="26"/>
        </w:rPr>
      </w:pPr>
      <w:r w:rsidRPr="0030443E">
        <w:rPr>
          <w:i/>
          <w:szCs w:val="26"/>
        </w:rPr>
        <w:t>Экологические мероприятия:</w:t>
      </w:r>
    </w:p>
    <w:p w:rsidR="0030443E" w:rsidRDefault="0030443E" w:rsidP="00E33F18">
      <w:pPr>
        <w:tabs>
          <w:tab w:val="left" w:pos="0"/>
        </w:tabs>
        <w:spacing w:line="240" w:lineRule="auto"/>
        <w:ind w:firstLine="720"/>
        <w:rPr>
          <w:sz w:val="28"/>
          <w:szCs w:val="28"/>
        </w:rPr>
      </w:pPr>
      <w:r w:rsidRPr="009A6B8A">
        <w:rPr>
          <w:sz w:val="28"/>
          <w:szCs w:val="28"/>
        </w:rPr>
        <w:t>помещения и здание Управления содержатся в чистоте и порядке, организован вывоз ТБО;</w:t>
      </w:r>
    </w:p>
    <w:p w:rsidR="0030443E" w:rsidRPr="009A6B8A" w:rsidRDefault="0030443E" w:rsidP="00E33F18">
      <w:pPr>
        <w:tabs>
          <w:tab w:val="left" w:pos="0"/>
        </w:tabs>
        <w:spacing w:line="240" w:lineRule="auto"/>
        <w:ind w:firstLine="720"/>
        <w:rPr>
          <w:sz w:val="28"/>
          <w:szCs w:val="28"/>
        </w:rPr>
      </w:pPr>
      <w:r>
        <w:rPr>
          <w:sz w:val="28"/>
          <w:szCs w:val="28"/>
        </w:rPr>
        <w:t>проведена д</w:t>
      </w:r>
      <w:r w:rsidRPr="0031461B">
        <w:rPr>
          <w:sz w:val="28"/>
          <w:szCs w:val="28"/>
        </w:rPr>
        <w:t>езинсекция, дератизация служебных помещений</w:t>
      </w:r>
      <w:r>
        <w:rPr>
          <w:sz w:val="28"/>
          <w:szCs w:val="28"/>
        </w:rPr>
        <w:t>.</w:t>
      </w:r>
    </w:p>
    <w:p w:rsidR="0030443E" w:rsidRPr="009A6B8A" w:rsidRDefault="0030443E" w:rsidP="00E33F18">
      <w:pPr>
        <w:tabs>
          <w:tab w:val="left" w:pos="0"/>
        </w:tabs>
        <w:spacing w:line="240" w:lineRule="auto"/>
        <w:rPr>
          <w:sz w:val="28"/>
          <w:szCs w:val="28"/>
        </w:rPr>
      </w:pPr>
      <w:r w:rsidRPr="009A6B8A">
        <w:rPr>
          <w:sz w:val="28"/>
          <w:szCs w:val="28"/>
        </w:rPr>
        <w:tab/>
        <w:t>В 201</w:t>
      </w:r>
      <w:r>
        <w:rPr>
          <w:sz w:val="28"/>
          <w:szCs w:val="28"/>
        </w:rPr>
        <w:t>9</w:t>
      </w:r>
      <w:r w:rsidRPr="009A6B8A">
        <w:rPr>
          <w:sz w:val="28"/>
          <w:szCs w:val="28"/>
        </w:rPr>
        <w:t xml:space="preserve"> год</w:t>
      </w:r>
      <w:r>
        <w:rPr>
          <w:sz w:val="28"/>
          <w:szCs w:val="28"/>
        </w:rPr>
        <w:t>у</w:t>
      </w:r>
      <w:r w:rsidRPr="009A6B8A">
        <w:rPr>
          <w:sz w:val="28"/>
          <w:szCs w:val="28"/>
        </w:rPr>
        <w:t xml:space="preserve"> на улучшение условий и охрану труда, противопожарной безопасности в Управлении Роскомнадзора по Ростовской области израсходовано </w:t>
      </w:r>
      <w:r w:rsidRPr="0081217B">
        <w:rPr>
          <w:sz w:val="28"/>
          <w:szCs w:val="28"/>
        </w:rPr>
        <w:t xml:space="preserve">– </w:t>
      </w:r>
      <w:r>
        <w:rPr>
          <w:sz w:val="28"/>
          <w:szCs w:val="28"/>
        </w:rPr>
        <w:t>1110613</w:t>
      </w:r>
      <w:r w:rsidRPr="0081217B">
        <w:rPr>
          <w:sz w:val="28"/>
          <w:szCs w:val="28"/>
        </w:rPr>
        <w:t>, 9</w:t>
      </w:r>
      <w:r>
        <w:rPr>
          <w:sz w:val="28"/>
          <w:szCs w:val="28"/>
        </w:rPr>
        <w:t>8</w:t>
      </w:r>
      <w:r w:rsidRPr="0081217B">
        <w:rPr>
          <w:sz w:val="28"/>
          <w:szCs w:val="28"/>
        </w:rPr>
        <w:t xml:space="preserve"> руб.</w:t>
      </w:r>
    </w:p>
    <w:p w:rsidR="0030443E" w:rsidRPr="009A6B8A" w:rsidRDefault="0030443E" w:rsidP="00E33F18">
      <w:pPr>
        <w:spacing w:line="240" w:lineRule="auto"/>
        <w:ind w:firstLine="708"/>
        <w:rPr>
          <w:sz w:val="28"/>
          <w:szCs w:val="28"/>
        </w:rPr>
      </w:pPr>
      <w:r w:rsidRPr="009A6B8A">
        <w:rPr>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30443E" w:rsidRPr="009A6B8A" w:rsidRDefault="0030443E" w:rsidP="00E33F18">
      <w:pPr>
        <w:tabs>
          <w:tab w:val="left" w:pos="0"/>
        </w:tabs>
        <w:spacing w:line="240" w:lineRule="auto"/>
        <w:ind w:firstLine="720"/>
        <w:rPr>
          <w:sz w:val="28"/>
          <w:szCs w:val="28"/>
        </w:rPr>
      </w:pPr>
      <w:r w:rsidRPr="009A6B8A">
        <w:rPr>
          <w:sz w:val="28"/>
          <w:szCs w:val="28"/>
        </w:rPr>
        <w:t>В</w:t>
      </w:r>
      <w:r>
        <w:rPr>
          <w:sz w:val="28"/>
          <w:szCs w:val="28"/>
        </w:rPr>
        <w:t xml:space="preserve"> </w:t>
      </w:r>
      <w:r w:rsidRPr="009A6B8A">
        <w:rPr>
          <w:sz w:val="28"/>
          <w:szCs w:val="28"/>
        </w:rPr>
        <w:t>201</w:t>
      </w:r>
      <w:r>
        <w:rPr>
          <w:sz w:val="28"/>
          <w:szCs w:val="28"/>
        </w:rPr>
        <w:t>9</w:t>
      </w:r>
      <w:r w:rsidRPr="009A6B8A">
        <w:rPr>
          <w:sz w:val="28"/>
          <w:szCs w:val="28"/>
        </w:rPr>
        <w:t xml:space="preserve"> год</w:t>
      </w:r>
      <w:r>
        <w:rPr>
          <w:sz w:val="28"/>
          <w:szCs w:val="28"/>
        </w:rPr>
        <w:t>у</w:t>
      </w:r>
      <w:r w:rsidRPr="009A6B8A">
        <w:rPr>
          <w:sz w:val="28"/>
          <w:szCs w:val="28"/>
        </w:rPr>
        <w:t xml:space="preserve"> обучение и проверка знаний по охране труда и электробезопасности проводилась у всех вновь принятых сотрудников Управления.</w:t>
      </w:r>
    </w:p>
    <w:p w:rsidR="0030443E" w:rsidRPr="009A6B8A" w:rsidRDefault="0030443E" w:rsidP="00E33F18">
      <w:pPr>
        <w:spacing w:line="240" w:lineRule="auto"/>
        <w:ind w:firstLine="684"/>
        <w:rPr>
          <w:bCs/>
          <w:sz w:val="28"/>
          <w:szCs w:val="28"/>
        </w:rPr>
      </w:pPr>
      <w:r w:rsidRPr="009A6B8A">
        <w:rPr>
          <w:sz w:val="28"/>
          <w:szCs w:val="28"/>
        </w:rPr>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В Управлении используется автоматизированная система проверки знаний по охране труда и электробезопасности.</w:t>
      </w:r>
    </w:p>
    <w:p w:rsidR="0030443E" w:rsidRPr="009A6B8A" w:rsidRDefault="0030443E" w:rsidP="00E33F18">
      <w:pPr>
        <w:tabs>
          <w:tab w:val="num" w:pos="0"/>
        </w:tabs>
        <w:spacing w:line="240" w:lineRule="auto"/>
        <w:ind w:firstLine="684"/>
        <w:rPr>
          <w:sz w:val="28"/>
          <w:szCs w:val="28"/>
        </w:rPr>
      </w:pPr>
      <w:r w:rsidRPr="009A6B8A">
        <w:rPr>
          <w:bCs/>
          <w:sz w:val="28"/>
          <w:szCs w:val="28"/>
        </w:rPr>
        <w:t xml:space="preserve">Также в целях реализации положений Трудового Кодекса РФ, в соответствии с Федеральным законом от 28.12.2013 № 426-ФЗ </w:t>
      </w:r>
      <w:r w:rsidRPr="009A6B8A">
        <w:rPr>
          <w:bCs/>
          <w:sz w:val="28"/>
          <w:szCs w:val="28"/>
        </w:rPr>
        <w:br/>
        <w:t xml:space="preserve">«О специальной оценке условий труда», Управлением проведена специальная оценка условий труда (далее - СОУТ), по результатам </w:t>
      </w:r>
      <w:r w:rsidRPr="009A6B8A">
        <w:rPr>
          <w:sz w:val="28"/>
          <w:szCs w:val="28"/>
        </w:rPr>
        <w:t xml:space="preserve">которой установлены </w:t>
      </w:r>
      <w:hyperlink w:anchor="sub_14" w:history="1">
        <w:r w:rsidRPr="009A6B8A">
          <w:rPr>
            <w:sz w:val="28"/>
            <w:szCs w:val="28"/>
          </w:rPr>
          <w:t>классы</w:t>
        </w:r>
      </w:hyperlink>
      <w:r w:rsidRPr="009A6B8A">
        <w:rPr>
          <w:sz w:val="28"/>
          <w:szCs w:val="28"/>
        </w:rPr>
        <w:t xml:space="preserve"> (подклассы) условий труда на рабочих местах, работникам на рабочих местах которых проводилась СОУТ даны необходимые разъяснения по вопросам проведения СОУТ, комиссией утвержден отчет о проведении СОУТ</w:t>
      </w:r>
      <w:r w:rsidRPr="009A6B8A">
        <w:rPr>
          <w:bCs/>
          <w:sz w:val="28"/>
          <w:szCs w:val="28"/>
        </w:rPr>
        <w:t>. Результаты СОУТ, установленным порядком направлены в адрес Государственной инспекции труда Ростовской области, а также размещены на сайте Управления.</w:t>
      </w:r>
    </w:p>
    <w:p w:rsidR="00D02A3A" w:rsidRPr="00B3380A" w:rsidRDefault="00D02A3A" w:rsidP="00E33F18">
      <w:pPr>
        <w:spacing w:line="240" w:lineRule="auto"/>
        <w:rPr>
          <w:szCs w:val="26"/>
          <w:highlight w:val="yellow"/>
        </w:rPr>
      </w:pPr>
    </w:p>
    <w:p w:rsidR="00E664E9" w:rsidRPr="00B3380A" w:rsidRDefault="00E664E9" w:rsidP="00E33F18">
      <w:pPr>
        <w:spacing w:line="240" w:lineRule="auto"/>
        <w:rPr>
          <w:szCs w:val="26"/>
          <w:highlight w:val="yellow"/>
        </w:rPr>
      </w:pPr>
    </w:p>
    <w:p w:rsidR="00210729" w:rsidRPr="00EA17D9" w:rsidRDefault="00BF5CD8" w:rsidP="00E33F18">
      <w:pPr>
        <w:spacing w:line="240" w:lineRule="auto"/>
        <w:ind w:firstLine="709"/>
        <w:rPr>
          <w:i/>
          <w:szCs w:val="26"/>
          <w:u w:val="single"/>
        </w:rPr>
      </w:pPr>
      <w:r w:rsidRPr="00EA17D9">
        <w:rPr>
          <w:i/>
          <w:szCs w:val="26"/>
          <w:u w:val="single"/>
        </w:rPr>
        <w:t>Кадровое обеспечение деятельности - документационно</w:t>
      </w:r>
      <w:r w:rsidR="00CA621D" w:rsidRPr="00EA17D9">
        <w:rPr>
          <w:i/>
          <w:szCs w:val="26"/>
          <w:u w:val="single"/>
        </w:rPr>
        <w:t>е сопровождение кадровой работы</w:t>
      </w:r>
    </w:p>
    <w:p w:rsidR="0014317B" w:rsidRPr="00EA17D9" w:rsidRDefault="0014317B" w:rsidP="00E33F18">
      <w:pPr>
        <w:spacing w:line="240" w:lineRule="auto"/>
        <w:rPr>
          <w:b/>
          <w:szCs w:val="26"/>
        </w:rPr>
      </w:pPr>
    </w:p>
    <w:p w:rsidR="000938BE" w:rsidRPr="00EA17D9" w:rsidRDefault="000938BE" w:rsidP="00E33F18">
      <w:pPr>
        <w:spacing w:line="240" w:lineRule="auto"/>
        <w:ind w:firstLine="709"/>
        <w:rPr>
          <w:szCs w:val="26"/>
        </w:rPr>
      </w:pPr>
      <w:r w:rsidRPr="00EA17D9">
        <w:rPr>
          <w:b/>
          <w:szCs w:val="26"/>
        </w:rPr>
        <w:t>Подготовка отчетности</w:t>
      </w:r>
      <w:r w:rsidRPr="00EA17D9">
        <w:rPr>
          <w:szCs w:val="26"/>
        </w:rPr>
        <w:t>:</w:t>
      </w:r>
    </w:p>
    <w:p w:rsidR="00EA17D9" w:rsidRPr="00C949F4" w:rsidRDefault="00EA17D9" w:rsidP="00E33F18">
      <w:pPr>
        <w:pStyle w:val="afc"/>
        <w:spacing w:line="240" w:lineRule="auto"/>
        <w:ind w:left="0" w:firstLine="709"/>
        <w:rPr>
          <w:szCs w:val="26"/>
        </w:rPr>
      </w:pPr>
      <w:r>
        <w:rPr>
          <w:szCs w:val="26"/>
        </w:rPr>
        <w:t>В течение 2019 года были подготовлены отчеты в Росстат п</w:t>
      </w:r>
      <w:r w:rsidRPr="002D77AD">
        <w:rPr>
          <w:szCs w:val="26"/>
        </w:rPr>
        <w:t>о форме № П-4 (рабочие места) «Сведения о движении работников, рабочих мест в 201</w:t>
      </w:r>
      <w:r>
        <w:rPr>
          <w:szCs w:val="26"/>
        </w:rPr>
        <w:t>9</w:t>
      </w:r>
      <w:r w:rsidRPr="002D77AD">
        <w:rPr>
          <w:szCs w:val="26"/>
        </w:rPr>
        <w:t xml:space="preserve"> году»</w:t>
      </w:r>
      <w:r>
        <w:rPr>
          <w:szCs w:val="26"/>
        </w:rPr>
        <w:t>, п</w:t>
      </w:r>
      <w:r w:rsidRPr="002E414D">
        <w:rPr>
          <w:szCs w:val="26"/>
        </w:rPr>
        <w:t>о форме № 2-ГС (ГЗ) «Сведения о дополнительном профессиональном образовании федеральных государственных гражданских служащих и гражданских служащих субъек</w:t>
      </w:r>
      <w:r>
        <w:rPr>
          <w:szCs w:val="26"/>
        </w:rPr>
        <w:t>тов Российской Федерации за 2018</w:t>
      </w:r>
      <w:r w:rsidRPr="002E414D">
        <w:rPr>
          <w:szCs w:val="26"/>
        </w:rPr>
        <w:t xml:space="preserve"> год»</w:t>
      </w:r>
      <w:r>
        <w:rPr>
          <w:szCs w:val="26"/>
        </w:rPr>
        <w:t>. С установленной периодичностью в Роскомнадзор направлялись отчеты о</w:t>
      </w:r>
      <w:r w:rsidRPr="002E414D">
        <w:rPr>
          <w:szCs w:val="26"/>
        </w:rPr>
        <w:t xml:space="preserve"> кадровой</w:t>
      </w:r>
      <w:r>
        <w:rPr>
          <w:szCs w:val="26"/>
        </w:rPr>
        <w:t xml:space="preserve"> работе и </w:t>
      </w:r>
      <w:r w:rsidRPr="002E414D">
        <w:rPr>
          <w:szCs w:val="26"/>
        </w:rPr>
        <w:t>о ходе реализации мероприят</w:t>
      </w:r>
      <w:r>
        <w:rPr>
          <w:szCs w:val="26"/>
        </w:rPr>
        <w:t>ий по противодействию коррупции.</w:t>
      </w:r>
      <w:r w:rsidRPr="00653AE8">
        <w:rPr>
          <w:szCs w:val="26"/>
        </w:rPr>
        <w:t xml:space="preserve"> </w:t>
      </w:r>
      <w:r w:rsidRPr="00453595">
        <w:rPr>
          <w:szCs w:val="26"/>
        </w:rPr>
        <w:t xml:space="preserve">Ежемесячный отчет в центр занятости населения о выполнении квоты для </w:t>
      </w:r>
      <w:r w:rsidRPr="00453595">
        <w:rPr>
          <w:szCs w:val="26"/>
        </w:rPr>
        <w:lastRenderedPageBreak/>
        <w:t>приема на работу инвалидов, созданных или выделенных рабочих местах для трудоустройства инвалидов в соответствии с установленной квотой для приема на работу инвалидов</w:t>
      </w:r>
      <w:r>
        <w:rPr>
          <w:szCs w:val="26"/>
        </w:rPr>
        <w:t>.</w:t>
      </w:r>
      <w:r w:rsidRPr="00453595">
        <w:rPr>
          <w:szCs w:val="26"/>
        </w:rPr>
        <w:t xml:space="preserve"> </w:t>
      </w:r>
      <w:r>
        <w:rPr>
          <w:szCs w:val="26"/>
        </w:rPr>
        <w:t>Ежеквартальные о</w:t>
      </w:r>
      <w:r w:rsidRPr="00653AE8">
        <w:rPr>
          <w:szCs w:val="26"/>
        </w:rPr>
        <w:t>тчет</w:t>
      </w:r>
      <w:r>
        <w:rPr>
          <w:szCs w:val="26"/>
        </w:rPr>
        <w:t>ы о кадровой работе для Роскомнадзора.</w:t>
      </w:r>
    </w:p>
    <w:p w:rsidR="00EA17D9" w:rsidRDefault="00EA17D9" w:rsidP="00E33F18">
      <w:pPr>
        <w:shd w:val="clear" w:color="auto" w:fill="FFFFFF"/>
        <w:spacing w:line="240" w:lineRule="auto"/>
        <w:ind w:firstLine="709"/>
        <w:contextualSpacing/>
        <w:rPr>
          <w:b/>
          <w:szCs w:val="26"/>
        </w:rPr>
      </w:pPr>
    </w:p>
    <w:p w:rsidR="00764B01" w:rsidRPr="00EA17D9" w:rsidRDefault="00764B01" w:rsidP="00E33F18">
      <w:pPr>
        <w:shd w:val="clear" w:color="auto" w:fill="FFFFFF"/>
        <w:spacing w:line="240" w:lineRule="auto"/>
        <w:ind w:firstLine="709"/>
        <w:contextualSpacing/>
        <w:rPr>
          <w:b/>
          <w:szCs w:val="26"/>
        </w:rPr>
      </w:pPr>
      <w:r w:rsidRPr="00EA17D9">
        <w:rPr>
          <w:b/>
          <w:szCs w:val="26"/>
        </w:rPr>
        <w:t>Проведение конкурсов на включение в кадровый резерв Управления:</w:t>
      </w:r>
    </w:p>
    <w:p w:rsidR="00EA17D9" w:rsidRDefault="00EA17D9" w:rsidP="00E33F18">
      <w:pPr>
        <w:shd w:val="clear" w:color="auto" w:fill="FFFFFF"/>
        <w:spacing w:line="240" w:lineRule="auto"/>
        <w:ind w:firstLine="709"/>
        <w:contextualSpacing/>
        <w:rPr>
          <w:szCs w:val="26"/>
        </w:rPr>
      </w:pPr>
      <w:r>
        <w:rPr>
          <w:szCs w:val="26"/>
        </w:rPr>
        <w:t>К</w:t>
      </w:r>
      <w:r w:rsidRPr="00A9095E">
        <w:rPr>
          <w:szCs w:val="26"/>
        </w:rPr>
        <w:t>онкурс</w:t>
      </w:r>
      <w:r>
        <w:rPr>
          <w:szCs w:val="26"/>
        </w:rPr>
        <w:t>ы на замещение вакантных должностей</w:t>
      </w:r>
      <w:r w:rsidRPr="00A9095E">
        <w:rPr>
          <w:szCs w:val="26"/>
        </w:rPr>
        <w:t xml:space="preserve"> гражданской службы </w:t>
      </w:r>
      <w:r>
        <w:rPr>
          <w:szCs w:val="26"/>
        </w:rPr>
        <w:t>не проводились.</w:t>
      </w:r>
    </w:p>
    <w:p w:rsidR="00EA17D9" w:rsidRDefault="00EA17D9" w:rsidP="00E33F18">
      <w:pPr>
        <w:shd w:val="clear" w:color="auto" w:fill="FFFFFF"/>
        <w:spacing w:line="240" w:lineRule="auto"/>
        <w:ind w:firstLine="709"/>
        <w:contextualSpacing/>
        <w:rPr>
          <w:szCs w:val="26"/>
        </w:rPr>
      </w:pPr>
      <w:r>
        <w:rPr>
          <w:szCs w:val="26"/>
        </w:rPr>
        <w:t>Проведены два конкурса на включение в кадровый резерв Управления. По результатам в кадровый резерв по старшей группе должностей включены 9 кандидатов.</w:t>
      </w:r>
    </w:p>
    <w:p w:rsidR="00EA17D9" w:rsidRDefault="00EA17D9" w:rsidP="00E33F18">
      <w:pPr>
        <w:tabs>
          <w:tab w:val="left" w:pos="851"/>
        </w:tabs>
        <w:spacing w:line="240" w:lineRule="auto"/>
        <w:ind w:firstLine="567"/>
        <w:rPr>
          <w:szCs w:val="26"/>
        </w:rPr>
      </w:pPr>
      <w:r>
        <w:rPr>
          <w:szCs w:val="26"/>
        </w:rPr>
        <w:t>Итоги проведения конкурсов своевременно размещались в соответствующем разделе интернет-страницы Управления официального сайта Роскомнадзора.</w:t>
      </w:r>
    </w:p>
    <w:p w:rsidR="00EA17D9" w:rsidRDefault="00EA17D9" w:rsidP="00E33F18">
      <w:pPr>
        <w:shd w:val="clear" w:color="auto" w:fill="FFFFFF"/>
        <w:spacing w:line="240" w:lineRule="auto"/>
        <w:ind w:firstLine="709"/>
        <w:contextualSpacing/>
        <w:rPr>
          <w:szCs w:val="26"/>
        </w:rPr>
      </w:pPr>
      <w:r>
        <w:rPr>
          <w:szCs w:val="26"/>
        </w:rPr>
        <w:t>В четвертом квартале 2019</w:t>
      </w:r>
      <w:r w:rsidRPr="00FD1B25">
        <w:rPr>
          <w:szCs w:val="26"/>
        </w:rPr>
        <w:t xml:space="preserve"> года</w:t>
      </w:r>
      <w:r>
        <w:rPr>
          <w:szCs w:val="26"/>
        </w:rPr>
        <w:t xml:space="preserve"> объявлен конкурс на включение в кадровый резерв. В декабре завершен 1 этап – прием документов. Документы об участии в конкурсе представлены 11 кандидатами, 8 из которых являются сотрудниками Управления, 3 внешние кандидаты. Проведение второго этапа конкурса запланировано на 15 января 2020 года. В установленном порядке проведены проверочные мероприятия в отношении кандидатов.</w:t>
      </w:r>
    </w:p>
    <w:p w:rsidR="00EA17D9" w:rsidRDefault="00EA17D9" w:rsidP="00E33F18">
      <w:pPr>
        <w:shd w:val="clear" w:color="auto" w:fill="FFFFFF"/>
        <w:spacing w:line="240" w:lineRule="auto"/>
        <w:ind w:firstLine="709"/>
        <w:contextualSpacing/>
        <w:rPr>
          <w:szCs w:val="26"/>
        </w:rPr>
      </w:pPr>
      <w:r w:rsidRPr="008E4E6F">
        <w:rPr>
          <w:szCs w:val="26"/>
        </w:rPr>
        <w:t>В отчетном периоде</w:t>
      </w:r>
      <w:r>
        <w:rPr>
          <w:b/>
          <w:szCs w:val="26"/>
        </w:rPr>
        <w:t xml:space="preserve"> п</w:t>
      </w:r>
      <w:r w:rsidRPr="00524186">
        <w:rPr>
          <w:b/>
          <w:szCs w:val="26"/>
        </w:rPr>
        <w:t>роведена аттестация</w:t>
      </w:r>
      <w:r>
        <w:rPr>
          <w:szCs w:val="26"/>
        </w:rPr>
        <w:t xml:space="preserve"> 15 гражданских служащих.</w:t>
      </w:r>
      <w:r w:rsidRPr="00610E06">
        <w:rPr>
          <w:szCs w:val="26"/>
        </w:rPr>
        <w:t xml:space="preserve"> </w:t>
      </w:r>
      <w:r>
        <w:rPr>
          <w:szCs w:val="26"/>
        </w:rPr>
        <w:t xml:space="preserve">По результатам аттестации признаны соответствующими замещаемым должностям 15 гражданских служащих. </w:t>
      </w:r>
    </w:p>
    <w:p w:rsidR="000938BE" w:rsidRPr="00B3380A" w:rsidRDefault="000938BE" w:rsidP="00E33F18">
      <w:pPr>
        <w:tabs>
          <w:tab w:val="left" w:pos="851"/>
        </w:tabs>
        <w:spacing w:line="240" w:lineRule="auto"/>
        <w:ind w:firstLine="567"/>
        <w:rPr>
          <w:szCs w:val="26"/>
          <w:highlight w:val="yellow"/>
        </w:rPr>
      </w:pPr>
    </w:p>
    <w:p w:rsidR="000938BE" w:rsidRPr="00EA17D9" w:rsidRDefault="000938BE" w:rsidP="00E33F18">
      <w:pPr>
        <w:shd w:val="clear" w:color="auto" w:fill="FFFFFF"/>
        <w:spacing w:line="240" w:lineRule="auto"/>
        <w:ind w:firstLine="709"/>
        <w:contextualSpacing/>
        <w:rPr>
          <w:b/>
          <w:szCs w:val="26"/>
        </w:rPr>
      </w:pPr>
      <w:r w:rsidRPr="00EA17D9">
        <w:rPr>
          <w:b/>
          <w:szCs w:val="26"/>
        </w:rPr>
        <w:t xml:space="preserve">Ведение воинского учета: </w:t>
      </w:r>
    </w:p>
    <w:p w:rsidR="00EA17D9" w:rsidRDefault="00EA17D9" w:rsidP="00E33F18">
      <w:pPr>
        <w:shd w:val="clear" w:color="auto" w:fill="FFFFFF"/>
        <w:spacing w:line="240" w:lineRule="auto"/>
        <w:ind w:firstLine="708"/>
        <w:rPr>
          <w:szCs w:val="26"/>
        </w:rPr>
      </w:pPr>
      <w:r>
        <w:rPr>
          <w:szCs w:val="26"/>
        </w:rPr>
        <w:t>В 2019 году п</w:t>
      </w:r>
      <w:r w:rsidRPr="008C3333">
        <w:rPr>
          <w:szCs w:val="26"/>
        </w:rPr>
        <w:t xml:space="preserve">роведена работа по </w:t>
      </w:r>
      <w:r>
        <w:rPr>
          <w:szCs w:val="26"/>
        </w:rPr>
        <w:t>разработке новых форм документов в связи с внесением в феврале 2019 года изменений в Федеральный закон от 28.03.1998 № 53-ФЗ «О воинской обязанности и военной службе».</w:t>
      </w:r>
    </w:p>
    <w:p w:rsidR="00EA17D9" w:rsidRPr="00E07AA7" w:rsidRDefault="00EA17D9" w:rsidP="00E33F18">
      <w:pPr>
        <w:shd w:val="clear" w:color="auto" w:fill="FFFFFF"/>
        <w:spacing w:line="240" w:lineRule="auto"/>
        <w:ind w:firstLine="709"/>
        <w:contextualSpacing/>
        <w:rPr>
          <w:szCs w:val="26"/>
        </w:rPr>
      </w:pPr>
      <w:r>
        <w:rPr>
          <w:szCs w:val="26"/>
        </w:rPr>
        <w:t>В течение года забронирован 1 сотрудник, аннулированы отсрочки от призыва 2 сотрудников, поставлен</w:t>
      </w:r>
      <w:r w:rsidRPr="00E31FEA">
        <w:rPr>
          <w:szCs w:val="26"/>
        </w:rPr>
        <w:t xml:space="preserve"> на воинский учет граждан</w:t>
      </w:r>
      <w:r>
        <w:rPr>
          <w:szCs w:val="26"/>
        </w:rPr>
        <w:t>ин, принятый на работу, снят с воинского учета уволенный сотрудник.</w:t>
      </w:r>
      <w:r w:rsidRPr="00E31FEA">
        <w:rPr>
          <w:szCs w:val="26"/>
        </w:rPr>
        <w:t xml:space="preserve"> Проверка наличия документов воинского учета и отметок военного комиссариата о по</w:t>
      </w:r>
      <w:r>
        <w:rPr>
          <w:szCs w:val="26"/>
        </w:rPr>
        <w:t xml:space="preserve">становке на воинский учет. </w:t>
      </w:r>
    </w:p>
    <w:p w:rsidR="00EA17D9" w:rsidRDefault="00EA17D9" w:rsidP="00E33F18">
      <w:pPr>
        <w:shd w:val="clear" w:color="auto" w:fill="FFFFFF"/>
        <w:spacing w:line="240" w:lineRule="auto"/>
        <w:ind w:firstLine="709"/>
        <w:contextualSpacing/>
        <w:rPr>
          <w:szCs w:val="26"/>
        </w:rPr>
      </w:pPr>
      <w:r>
        <w:rPr>
          <w:szCs w:val="26"/>
        </w:rPr>
        <w:t xml:space="preserve">Проведена </w:t>
      </w:r>
      <w:r w:rsidRPr="00405676">
        <w:rPr>
          <w:szCs w:val="26"/>
        </w:rPr>
        <w:t>сверка учетных данных о гражданах, пребываю</w:t>
      </w:r>
      <w:r>
        <w:rPr>
          <w:szCs w:val="26"/>
        </w:rPr>
        <w:t>щих в запасе и работающих</w:t>
      </w:r>
      <w:r w:rsidRPr="00405676">
        <w:rPr>
          <w:szCs w:val="26"/>
        </w:rPr>
        <w:t xml:space="preserve"> в Управле</w:t>
      </w:r>
      <w:r>
        <w:rPr>
          <w:szCs w:val="26"/>
        </w:rPr>
        <w:t>нии, с учетными данными военных комиссариатов</w:t>
      </w:r>
      <w:r w:rsidRPr="00405676">
        <w:rPr>
          <w:szCs w:val="26"/>
        </w:rPr>
        <w:t xml:space="preserve"> г. Ростова-на-Дону и Ростовской области</w:t>
      </w:r>
      <w:r>
        <w:rPr>
          <w:szCs w:val="26"/>
        </w:rPr>
        <w:t xml:space="preserve"> - направлены письма в 5 военных комиссариатов в отношении 11 сотрудников, 3 сотрудника сверены по учетным карточкам нарочно. Направлены сообщения в военные комиссариаты о приеме 1 сотрудника. </w:t>
      </w:r>
    </w:p>
    <w:p w:rsidR="00EA17D9" w:rsidRDefault="00EA17D9" w:rsidP="00E33F18">
      <w:pPr>
        <w:shd w:val="clear" w:color="auto" w:fill="FFFFFF"/>
        <w:spacing w:line="240" w:lineRule="auto"/>
        <w:ind w:firstLine="709"/>
        <w:contextualSpacing/>
        <w:rPr>
          <w:szCs w:val="26"/>
        </w:rPr>
      </w:pPr>
      <w:r>
        <w:rPr>
          <w:szCs w:val="26"/>
        </w:rPr>
        <w:t xml:space="preserve">В отчетном периоде военным комиссариатом Пролетарского и Первомайского районов г. Ростова-на-Дону проведена проверка качества осуществления воинского учета призывников и граждан, пребывающих в запасе, в том числе состояния работы по бронированию граждан, пребывающих в запасе и работающих в Управлении </w:t>
      </w:r>
      <w:proofErr w:type="spellStart"/>
      <w:r>
        <w:rPr>
          <w:szCs w:val="26"/>
        </w:rPr>
        <w:t>Роскомнадзорра</w:t>
      </w:r>
      <w:proofErr w:type="spellEnd"/>
      <w:r>
        <w:rPr>
          <w:szCs w:val="26"/>
        </w:rPr>
        <w:t xml:space="preserve"> по Ростовской области. Качество осуществления, в соответствии с актом от 05.08.2019, оценивается хорошо.</w:t>
      </w:r>
    </w:p>
    <w:p w:rsidR="00EA17D9" w:rsidRPr="00E31FEA" w:rsidRDefault="00EA17D9" w:rsidP="00E33F18">
      <w:pPr>
        <w:spacing w:line="240" w:lineRule="auto"/>
        <w:ind w:firstLine="709"/>
        <w:rPr>
          <w:szCs w:val="26"/>
        </w:rPr>
      </w:pPr>
      <w:r>
        <w:rPr>
          <w:szCs w:val="26"/>
        </w:rPr>
        <w:t>Подготовлены и представлены в военный комиссариат по Пролетарскому и Первомайскому районам г. Ростова-на-Дону, администрацию Первомайского района г. Ростова-на-Дону и Роскомнадзор отчет по бронированию граждан, пребывающих в запасе (сотрудников Управления), карточки ф-18 сведения об организации, годовой доклад о состоянии воинского учета в Управлении.</w:t>
      </w:r>
    </w:p>
    <w:p w:rsidR="002B474F" w:rsidRDefault="002B474F" w:rsidP="00E33F18">
      <w:pPr>
        <w:shd w:val="clear" w:color="auto" w:fill="FFFFFF" w:themeFill="background1"/>
        <w:spacing w:line="240" w:lineRule="auto"/>
        <w:ind w:firstLine="709"/>
        <w:rPr>
          <w:i/>
          <w:szCs w:val="26"/>
          <w:u w:val="single"/>
        </w:rPr>
      </w:pPr>
    </w:p>
    <w:p w:rsidR="002B474F" w:rsidRDefault="002B474F" w:rsidP="00E33F18">
      <w:pPr>
        <w:shd w:val="clear" w:color="auto" w:fill="FFFFFF" w:themeFill="background1"/>
        <w:spacing w:line="240" w:lineRule="auto"/>
        <w:ind w:firstLine="709"/>
        <w:rPr>
          <w:i/>
          <w:szCs w:val="26"/>
          <w:u w:val="single"/>
        </w:rPr>
      </w:pPr>
    </w:p>
    <w:p w:rsidR="002B474F" w:rsidRDefault="002B474F" w:rsidP="00E33F18">
      <w:pPr>
        <w:shd w:val="clear" w:color="auto" w:fill="FFFFFF" w:themeFill="background1"/>
        <w:spacing w:line="240" w:lineRule="auto"/>
        <w:ind w:firstLine="709"/>
        <w:rPr>
          <w:i/>
          <w:szCs w:val="26"/>
          <w:u w:val="single"/>
        </w:rPr>
      </w:pPr>
    </w:p>
    <w:p w:rsidR="00BF5CD8" w:rsidRPr="00EA17D9" w:rsidRDefault="00BF5CD8" w:rsidP="00E33F18">
      <w:pPr>
        <w:shd w:val="clear" w:color="auto" w:fill="FFFFFF" w:themeFill="background1"/>
        <w:spacing w:line="240" w:lineRule="auto"/>
        <w:ind w:firstLine="709"/>
        <w:rPr>
          <w:i/>
          <w:szCs w:val="26"/>
          <w:u w:val="single"/>
        </w:rPr>
      </w:pPr>
      <w:r w:rsidRPr="00EA17D9">
        <w:rPr>
          <w:i/>
          <w:szCs w:val="26"/>
          <w:u w:val="single"/>
        </w:rPr>
        <w:lastRenderedPageBreak/>
        <w:t>Кадровое обеспечение деятельности - организация мероприятий по борьбе с коррупцией</w:t>
      </w:r>
    </w:p>
    <w:p w:rsidR="00A45052" w:rsidRPr="00B3380A" w:rsidRDefault="00A45052" w:rsidP="00E33F18">
      <w:pPr>
        <w:shd w:val="clear" w:color="auto" w:fill="FFFFFF"/>
        <w:spacing w:line="240" w:lineRule="auto"/>
        <w:ind w:right="238" w:firstLine="567"/>
        <w:rPr>
          <w:szCs w:val="24"/>
          <w:highlight w:val="yellow"/>
        </w:rPr>
      </w:pPr>
    </w:p>
    <w:p w:rsidR="00EA17D9" w:rsidRDefault="00F20F2B" w:rsidP="00E33F18">
      <w:pPr>
        <w:spacing w:line="240" w:lineRule="auto"/>
        <w:ind w:firstLine="567"/>
        <w:rPr>
          <w:szCs w:val="24"/>
        </w:rPr>
      </w:pPr>
      <w:r w:rsidRPr="00314F8A">
        <w:rPr>
          <w:szCs w:val="26"/>
        </w:rPr>
        <w:t xml:space="preserve">1. </w:t>
      </w:r>
      <w:r w:rsidR="00EA17D9" w:rsidRPr="00314F8A">
        <w:rPr>
          <w:szCs w:val="24"/>
        </w:rPr>
        <w:t>В целях</w:t>
      </w:r>
      <w:r w:rsidR="00EA17D9" w:rsidRPr="00E31FEA">
        <w:rPr>
          <w:szCs w:val="24"/>
        </w:rPr>
        <w:t xml:space="preserve"> профилактики коррупционных и иных правонарушений, контроля за соблюдением гражданскими служащими ограничений и запретов, связанных с государственной гражданской службой и во исполнение требований приказа Роскомнадзора от 18.03.2014 № 40</w:t>
      </w:r>
      <w:r w:rsidR="00EA17D9">
        <w:rPr>
          <w:szCs w:val="24"/>
        </w:rPr>
        <w:t>,</w:t>
      </w:r>
      <w:r w:rsidR="00EA17D9" w:rsidRPr="00E31FEA">
        <w:rPr>
          <w:szCs w:val="24"/>
        </w:rPr>
        <w:t xml:space="preserve"> </w:t>
      </w:r>
      <w:r w:rsidR="00EA17D9">
        <w:rPr>
          <w:szCs w:val="24"/>
        </w:rPr>
        <w:t>увольняющимся гражданским служащим</w:t>
      </w:r>
      <w:r w:rsidR="00EA17D9" w:rsidRPr="00E31FEA">
        <w:rPr>
          <w:szCs w:val="24"/>
        </w:rPr>
        <w:t xml:space="preserve"> </w:t>
      </w:r>
      <w:r w:rsidR="00EA17D9">
        <w:rPr>
          <w:szCs w:val="24"/>
        </w:rPr>
        <w:t xml:space="preserve"> разъяснялись</w:t>
      </w:r>
      <w:r w:rsidR="00EA17D9" w:rsidRPr="00E31FEA">
        <w:rPr>
          <w:szCs w:val="24"/>
        </w:rPr>
        <w:t xml:space="preserve"> правила, утвержденные постановлением Правительства РФ от 21.01.2015 № 29 - о сообщении работодателем о заключении трудового договора; </w:t>
      </w:r>
      <w:r w:rsidR="00EA17D9">
        <w:rPr>
          <w:szCs w:val="24"/>
        </w:rPr>
        <w:t>вручались</w:t>
      </w:r>
      <w:r w:rsidR="00EA17D9" w:rsidRPr="00E31FEA">
        <w:rPr>
          <w:szCs w:val="24"/>
        </w:rPr>
        <w:t xml:space="preserve"> памятки для </w:t>
      </w:r>
      <w:r w:rsidR="00EA17D9">
        <w:rPr>
          <w:szCs w:val="24"/>
        </w:rPr>
        <w:t xml:space="preserve">уволившегося </w:t>
      </w:r>
      <w:r w:rsidR="00EA17D9" w:rsidRPr="00E31FEA">
        <w:rPr>
          <w:szCs w:val="24"/>
        </w:rPr>
        <w:t>госслужащего и его потенциального работодателя, разработанные на основе указанного постановления, а также Федеральных законов от 27.07.2004 № 79-ФЗ и от 25.12.2008 № 273-ФЗ.</w:t>
      </w:r>
      <w:r w:rsidR="00EA17D9" w:rsidRPr="00292232">
        <w:rPr>
          <w:color w:val="FF0000"/>
          <w:szCs w:val="24"/>
        </w:rPr>
        <w:t xml:space="preserve"> </w:t>
      </w:r>
      <w:r w:rsidR="00EA17D9" w:rsidRPr="00292232">
        <w:rPr>
          <w:szCs w:val="24"/>
        </w:rPr>
        <w:t>Вручено</w:t>
      </w:r>
      <w:r w:rsidR="00EA17D9">
        <w:rPr>
          <w:szCs w:val="24"/>
        </w:rPr>
        <w:t xml:space="preserve"> 4 памятки</w:t>
      </w:r>
      <w:r w:rsidR="00EA17D9" w:rsidRPr="00292232">
        <w:rPr>
          <w:szCs w:val="24"/>
        </w:rPr>
        <w:t>.</w:t>
      </w:r>
    </w:p>
    <w:p w:rsidR="00EA17D9" w:rsidRDefault="00EA17D9" w:rsidP="00E33F18">
      <w:pPr>
        <w:shd w:val="clear" w:color="auto" w:fill="FFFFFF"/>
        <w:spacing w:line="240" w:lineRule="auto"/>
        <w:ind w:right="238" w:firstLine="567"/>
        <w:rPr>
          <w:szCs w:val="26"/>
        </w:rPr>
      </w:pPr>
      <w:r>
        <w:rPr>
          <w:szCs w:val="24"/>
        </w:rPr>
        <w:t>С</w:t>
      </w:r>
      <w:r w:rsidRPr="00E31FEA">
        <w:rPr>
          <w:szCs w:val="24"/>
        </w:rPr>
        <w:t xml:space="preserve"> госслужащими Управления постоянно проводил</w:t>
      </w:r>
      <w:r w:rsidR="00314F8A">
        <w:rPr>
          <w:szCs w:val="24"/>
        </w:rPr>
        <w:t>ись собеседования, консультации</w:t>
      </w:r>
      <w:r w:rsidRPr="00E31FEA">
        <w:rPr>
          <w:szCs w:val="24"/>
        </w:rPr>
        <w:t xml:space="preserve"> по соблюдению </w:t>
      </w:r>
      <w:r w:rsidR="00314F8A">
        <w:rPr>
          <w:szCs w:val="24"/>
        </w:rPr>
        <w:t>установленных законодательством</w:t>
      </w:r>
      <w:r w:rsidRPr="00E31FEA">
        <w:rPr>
          <w:szCs w:val="24"/>
        </w:rPr>
        <w:t xml:space="preserve"> ограничений и запретов, по надлежащему исполнению обязанностей   в целя</w:t>
      </w:r>
      <w:r>
        <w:rPr>
          <w:szCs w:val="24"/>
        </w:rPr>
        <w:t xml:space="preserve">х противодействия коррупции. </w:t>
      </w:r>
      <w:r w:rsidRPr="00E31FEA">
        <w:rPr>
          <w:szCs w:val="24"/>
        </w:rPr>
        <w:t xml:space="preserve">Обеспечивалось доведение и разъяснение требований федеральных законов и внутриведомственных приказов, </w:t>
      </w:r>
      <w:r>
        <w:rPr>
          <w:szCs w:val="24"/>
        </w:rPr>
        <w:t xml:space="preserve">методических рекомендаций, </w:t>
      </w:r>
      <w:r w:rsidRPr="00E31FEA">
        <w:rPr>
          <w:szCs w:val="24"/>
        </w:rPr>
        <w:t>предусматривающих меры по противодействию коррупции</w:t>
      </w:r>
      <w:r>
        <w:rPr>
          <w:szCs w:val="24"/>
        </w:rPr>
        <w:t xml:space="preserve"> лицам, вновь принятым на гражданскую службу – 5, и </w:t>
      </w:r>
      <w:r w:rsidRPr="008E0556">
        <w:rPr>
          <w:szCs w:val="24"/>
        </w:rPr>
        <w:t xml:space="preserve">гражданским служащим. </w:t>
      </w:r>
      <w:r>
        <w:rPr>
          <w:szCs w:val="24"/>
        </w:rPr>
        <w:t>Так, в отчетном периоде вновь поступившим 5 гражданским служащим доведены требования</w:t>
      </w:r>
      <w:r w:rsidRPr="00E31FEA">
        <w:rPr>
          <w:szCs w:val="24"/>
        </w:rPr>
        <w:t xml:space="preserve"> по соблюдению </w:t>
      </w:r>
      <w:r w:rsidR="00314F8A">
        <w:rPr>
          <w:szCs w:val="24"/>
        </w:rPr>
        <w:t>установленных законодательством</w:t>
      </w:r>
      <w:r w:rsidRPr="00E31FEA">
        <w:rPr>
          <w:szCs w:val="24"/>
        </w:rPr>
        <w:t xml:space="preserve"> ограничений и запретов, по надлежащему исполнению обязанностей   в целях противодействи</w:t>
      </w:r>
      <w:r>
        <w:rPr>
          <w:szCs w:val="24"/>
        </w:rPr>
        <w:t>я коррупции. Доведены под роспись и разъяснены требования</w:t>
      </w:r>
      <w:r w:rsidRPr="00E31FEA">
        <w:rPr>
          <w:szCs w:val="24"/>
        </w:rPr>
        <w:t xml:space="preserve"> федеральных законов и внутриведомственных приказов, </w:t>
      </w:r>
      <w:r>
        <w:rPr>
          <w:szCs w:val="24"/>
        </w:rPr>
        <w:t xml:space="preserve">методических рекомендаций, </w:t>
      </w:r>
      <w:r w:rsidRPr="00E31FEA">
        <w:rPr>
          <w:szCs w:val="24"/>
        </w:rPr>
        <w:t>предусматривающих меры по противодействию коррупции.</w:t>
      </w:r>
      <w:r>
        <w:rPr>
          <w:szCs w:val="24"/>
        </w:rPr>
        <w:t xml:space="preserve"> Указанными гражданскими служащими представлены справки о доходах, расходах, об имуществе и обязательствах имущественного характера, подготовленные с помощью программного комплекса СПО «Справки БК» 2.4.0.0. </w:t>
      </w:r>
      <w:r w:rsidRPr="003E7076">
        <w:rPr>
          <w:szCs w:val="24"/>
        </w:rPr>
        <w:t>также</w:t>
      </w:r>
      <w:r w:rsidRPr="003E7076">
        <w:rPr>
          <w:szCs w:val="26"/>
        </w:rPr>
        <w:t xml:space="preserve"> </w:t>
      </w:r>
      <w:r>
        <w:rPr>
          <w:szCs w:val="26"/>
        </w:rPr>
        <w:t xml:space="preserve">представлена </w:t>
      </w:r>
      <w:r w:rsidRPr="003E7076">
        <w:rPr>
          <w:szCs w:val="26"/>
        </w:rPr>
        <w:t>информация об адресах сайтов в сети «Интернет», на которых размещалась общедос</w:t>
      </w:r>
      <w:r w:rsidR="00314F8A">
        <w:rPr>
          <w:szCs w:val="26"/>
        </w:rPr>
        <w:t xml:space="preserve">тупная информация, позволяющая </w:t>
      </w:r>
      <w:r w:rsidRPr="003E7076">
        <w:rPr>
          <w:szCs w:val="26"/>
        </w:rPr>
        <w:t>идентифицировать госслужащего.</w:t>
      </w:r>
    </w:p>
    <w:p w:rsidR="00EA17D9" w:rsidRPr="00551A8F" w:rsidRDefault="00EA17D9" w:rsidP="00E33F18">
      <w:pPr>
        <w:tabs>
          <w:tab w:val="left" w:pos="851"/>
        </w:tabs>
        <w:spacing w:line="240" w:lineRule="auto"/>
        <w:ind w:firstLine="567"/>
        <w:rPr>
          <w:szCs w:val="26"/>
        </w:rPr>
      </w:pPr>
      <w:r>
        <w:rPr>
          <w:szCs w:val="26"/>
        </w:rPr>
        <w:t>В соответствии с законодательством Российской Федерации в области противодействия коррупции, в период декларационной кампании была организована работа по представлению г</w:t>
      </w:r>
      <w:r w:rsidRPr="003B3FCD">
        <w:rPr>
          <w:szCs w:val="26"/>
        </w:rPr>
        <w:t>ражданскими служащими</w:t>
      </w:r>
      <w:r>
        <w:rPr>
          <w:szCs w:val="26"/>
        </w:rPr>
        <w:t xml:space="preserve"> Управления справок о доходах, расходах, об имуществе и обязательствах имущественного хар</w:t>
      </w:r>
      <w:r w:rsidR="00314F8A">
        <w:rPr>
          <w:szCs w:val="26"/>
        </w:rPr>
        <w:t>актера своих, супруги (супруга)</w:t>
      </w:r>
      <w:r>
        <w:rPr>
          <w:szCs w:val="26"/>
        </w:rPr>
        <w:t xml:space="preserve"> и несовершеннолетних детей. Проведено разъяснительное и обучающее мероприятие с гражданскими служащими Управления 25.01.2019, в ходе которого доведена необходимость заполнения сведений о доходах с использованием специального программного обеспечения «Справки БК», Методических рекомендаций Минтруда РФ в 2019 году (за отчетный 2018 год), новелл к указанным рекомендациям. Также разъяснена необходимость представления в 2019 году сведений об адресах сайтов в сети «Интернет», на которых размещалась общедо</w:t>
      </w:r>
      <w:r w:rsidR="00314F8A">
        <w:rPr>
          <w:szCs w:val="26"/>
        </w:rPr>
        <w:t>ступная информация, позволяющая</w:t>
      </w:r>
      <w:r>
        <w:rPr>
          <w:szCs w:val="26"/>
        </w:rPr>
        <w:t xml:space="preserve"> идентифицировать госслужащего, доведена форма</w:t>
      </w:r>
      <w:r w:rsidR="00314F8A">
        <w:rPr>
          <w:szCs w:val="26"/>
        </w:rPr>
        <w:t xml:space="preserve"> представления таких сведений,</w:t>
      </w:r>
      <w:r>
        <w:rPr>
          <w:szCs w:val="26"/>
        </w:rPr>
        <w:t xml:space="preserve"> установленная   распоряжением   Прави</w:t>
      </w:r>
      <w:r w:rsidR="00314F8A">
        <w:rPr>
          <w:szCs w:val="26"/>
        </w:rPr>
        <w:t>тельства   РФ   от   28.12.2016</w:t>
      </w:r>
      <w:r>
        <w:rPr>
          <w:szCs w:val="26"/>
        </w:rPr>
        <w:t xml:space="preserve"> № 2867-р. По окончании сбора справок о доходах (54 справки), проведена работа по направлению в Минкомсвязи РФ и Роскомнадзор справок о доходах и сведений об адресах сайтов руководителя и заместителей руководителя Управления.</w:t>
      </w:r>
      <w:r w:rsidRPr="00F97800">
        <w:rPr>
          <w:szCs w:val="26"/>
        </w:rPr>
        <w:t xml:space="preserve"> </w:t>
      </w:r>
      <w:r>
        <w:rPr>
          <w:szCs w:val="26"/>
        </w:rPr>
        <w:t>Соответствующие сведения в отношении руководителя и заместителей руководителя размещены на</w:t>
      </w:r>
      <w:r w:rsidRPr="005F0EDD">
        <w:rPr>
          <w:szCs w:val="26"/>
        </w:rPr>
        <w:t xml:space="preserve"> </w:t>
      </w:r>
      <w:r w:rsidR="00314F8A">
        <w:rPr>
          <w:szCs w:val="26"/>
        </w:rPr>
        <w:t xml:space="preserve">интернет-странице Управления </w:t>
      </w:r>
      <w:r>
        <w:rPr>
          <w:szCs w:val="26"/>
        </w:rPr>
        <w:t xml:space="preserve">официального сайта Роскомнадзора. </w:t>
      </w:r>
    </w:p>
    <w:p w:rsidR="00EA17D9" w:rsidRDefault="00EA17D9" w:rsidP="00E33F18">
      <w:pPr>
        <w:pStyle w:val="afc"/>
        <w:spacing w:line="240" w:lineRule="auto"/>
        <w:ind w:left="0" w:firstLine="568"/>
        <w:rPr>
          <w:szCs w:val="26"/>
        </w:rPr>
      </w:pPr>
      <w:r w:rsidRPr="00A0783E">
        <w:rPr>
          <w:szCs w:val="26"/>
        </w:rPr>
        <w:t xml:space="preserve">Гражданские служащие приняли участие в проведенном в Управлении 25.02.2019 совещании по вопросам обеспечения соблюдения ограничений и запретов, требований о </w:t>
      </w:r>
      <w:r w:rsidRPr="00A0783E">
        <w:rPr>
          <w:szCs w:val="26"/>
        </w:rPr>
        <w:lastRenderedPageBreak/>
        <w:t>предотвращении или урегулировании конфликта интересов, и представления в 2019 году сведений об адресах сайтов, на которых размещалась общедоступная информация, позволяющая идентифицировать госслужащего. Доведено письмо Роскомнадзора от 12.02.2019 № 03ПА-13876.</w:t>
      </w:r>
    </w:p>
    <w:p w:rsidR="00EA17D9" w:rsidRPr="00A0783E" w:rsidRDefault="00EA17D9" w:rsidP="00E33F18">
      <w:pPr>
        <w:pStyle w:val="afc"/>
        <w:spacing w:line="240" w:lineRule="auto"/>
        <w:ind w:left="0" w:firstLine="568"/>
        <w:rPr>
          <w:szCs w:val="26"/>
        </w:rPr>
      </w:pPr>
      <w:r>
        <w:rPr>
          <w:szCs w:val="26"/>
        </w:rPr>
        <w:t xml:space="preserve">  Сведения</w:t>
      </w:r>
      <w:r w:rsidRPr="003E79FE">
        <w:rPr>
          <w:szCs w:val="26"/>
        </w:rPr>
        <w:t xml:space="preserve"> </w:t>
      </w:r>
      <w:r w:rsidRPr="00A0783E">
        <w:rPr>
          <w:szCs w:val="26"/>
        </w:rPr>
        <w:t>об адресах сайтов, на которых размещалась общедоступная информация, позволяюща</w:t>
      </w:r>
      <w:r>
        <w:rPr>
          <w:szCs w:val="26"/>
        </w:rPr>
        <w:t>я идентифицировать госслужащего, представлены всеми гражданскими служащими Управления в 1 квартале.</w:t>
      </w:r>
    </w:p>
    <w:p w:rsidR="00EA17D9" w:rsidRDefault="00EA17D9" w:rsidP="00E33F18">
      <w:pPr>
        <w:spacing w:line="240" w:lineRule="auto"/>
        <w:ind w:firstLine="709"/>
        <w:rPr>
          <w:szCs w:val="26"/>
        </w:rPr>
      </w:pPr>
      <w:r w:rsidRPr="006A3D75">
        <w:rPr>
          <w:szCs w:val="26"/>
        </w:rPr>
        <w:t xml:space="preserve">В </w:t>
      </w:r>
      <w:r>
        <w:rPr>
          <w:szCs w:val="26"/>
        </w:rPr>
        <w:t>течение 2019 года гражданским служащим доводились нормативно-правовые акты по вопросам противодействия коррупции: Указы</w:t>
      </w:r>
      <w:r w:rsidRPr="006A3D75">
        <w:rPr>
          <w:szCs w:val="26"/>
        </w:rPr>
        <w:t xml:space="preserve"> Президента РФ </w:t>
      </w:r>
      <w:r>
        <w:rPr>
          <w:szCs w:val="26"/>
        </w:rPr>
        <w:t>ведомственные акты</w:t>
      </w:r>
      <w:r w:rsidRPr="006A3D75">
        <w:rPr>
          <w:szCs w:val="26"/>
        </w:rPr>
        <w:t xml:space="preserve"> Роскомнадзора, </w:t>
      </w:r>
      <w:r>
        <w:rPr>
          <w:szCs w:val="26"/>
        </w:rPr>
        <w:t>Минтруда России, всего в 2019 году доведено 6 документов.</w:t>
      </w:r>
    </w:p>
    <w:p w:rsidR="00EA17D9" w:rsidRPr="00551A8F" w:rsidRDefault="00EA17D9" w:rsidP="00E33F18">
      <w:pPr>
        <w:spacing w:line="240" w:lineRule="auto"/>
        <w:ind w:firstLine="567"/>
        <w:rPr>
          <w:szCs w:val="26"/>
        </w:rPr>
      </w:pPr>
      <w:r w:rsidRPr="00F33427">
        <w:rPr>
          <w:bCs/>
          <w:spacing w:val="-3"/>
          <w:szCs w:val="26"/>
        </w:rPr>
        <w:t xml:space="preserve">В соответствии с приказом Управления от 05.02.2018 № 21 «О проведении инструктажей» перед проведением проверок </w:t>
      </w:r>
      <w:r w:rsidRPr="00F33427">
        <w:rPr>
          <w:szCs w:val="26"/>
        </w:rPr>
        <w:t>во взаимодействии с проверяемым лицом</w:t>
      </w:r>
      <w:r w:rsidR="00314F8A">
        <w:rPr>
          <w:bCs/>
          <w:spacing w:val="-3"/>
          <w:szCs w:val="26"/>
        </w:rPr>
        <w:t xml:space="preserve"> в</w:t>
      </w:r>
      <w:r>
        <w:rPr>
          <w:bCs/>
          <w:spacing w:val="-3"/>
          <w:szCs w:val="26"/>
        </w:rPr>
        <w:t xml:space="preserve"> 2019 года проведены</w:t>
      </w:r>
      <w:r w:rsidRPr="00F33427">
        <w:rPr>
          <w:bCs/>
          <w:spacing w:val="-3"/>
          <w:szCs w:val="26"/>
        </w:rPr>
        <w:t xml:space="preserve"> </w:t>
      </w:r>
      <w:r>
        <w:rPr>
          <w:bCs/>
          <w:spacing w:val="-3"/>
          <w:szCs w:val="26"/>
        </w:rPr>
        <w:t>112</w:t>
      </w:r>
      <w:r w:rsidRPr="00D20A2B">
        <w:rPr>
          <w:bCs/>
          <w:color w:val="FF0000"/>
          <w:spacing w:val="-3"/>
          <w:szCs w:val="26"/>
        </w:rPr>
        <w:t xml:space="preserve"> </w:t>
      </w:r>
      <w:r w:rsidRPr="009A2966">
        <w:rPr>
          <w:bCs/>
          <w:spacing w:val="-3"/>
          <w:szCs w:val="26"/>
        </w:rPr>
        <w:t>и</w:t>
      </w:r>
      <w:r w:rsidRPr="009A2966">
        <w:rPr>
          <w:szCs w:val="26"/>
        </w:rPr>
        <w:t>нструктаж</w:t>
      </w:r>
      <w:r>
        <w:rPr>
          <w:szCs w:val="26"/>
        </w:rPr>
        <w:t>ей</w:t>
      </w:r>
      <w:r w:rsidRPr="009A2966">
        <w:rPr>
          <w:szCs w:val="26"/>
        </w:rPr>
        <w:t xml:space="preserve"> </w:t>
      </w:r>
      <w:r w:rsidRPr="00F33427">
        <w:rPr>
          <w:szCs w:val="26"/>
        </w:rPr>
        <w:t>сотрудников, уполномоченных на проведение проверки, по вопросам соблюдения антикоррупционного законодательства.</w:t>
      </w:r>
    </w:p>
    <w:p w:rsidR="00EA17D9" w:rsidRDefault="00EA17D9" w:rsidP="00E33F18">
      <w:pPr>
        <w:tabs>
          <w:tab w:val="left" w:pos="851"/>
        </w:tabs>
        <w:spacing w:line="240" w:lineRule="auto"/>
        <w:ind w:firstLine="567"/>
        <w:rPr>
          <w:szCs w:val="26"/>
        </w:rPr>
      </w:pPr>
      <w:r>
        <w:rPr>
          <w:szCs w:val="26"/>
        </w:rPr>
        <w:t xml:space="preserve"> В отчетный период проведено 9 заседаний комиссии по служебному поведению и урегулированию конфликта интересов: 1 по вопросу актуализации перечней </w:t>
      </w:r>
      <w:proofErr w:type="spellStart"/>
      <w:r>
        <w:rPr>
          <w:szCs w:val="26"/>
        </w:rPr>
        <w:t>коррупционно</w:t>
      </w:r>
      <w:proofErr w:type="spellEnd"/>
      <w:r>
        <w:rPr>
          <w:szCs w:val="26"/>
        </w:rPr>
        <w:t>-опасных функций и должностей госслужбы, при замещении которых и назначении на которые необходимо представлять сведения о доходах (протокол от 17.01.2019 № 1), 7 по вопросу согласования трудоустройства уволившихся госслужащих (протоколы № 3 и № 4 от 25.03.2019, протокол № 5 от 19.04.2019, протокол № 6 от 03.07.2019, протокол № 7 и № 8 от 27.08.2019, протокол № 9 от 06.12.2019 ), 1 по вопросу урегулирования возможного конфликта интересов (протокол</w:t>
      </w:r>
      <w:r w:rsidRPr="00FC614D">
        <w:rPr>
          <w:szCs w:val="26"/>
        </w:rPr>
        <w:t xml:space="preserve"> </w:t>
      </w:r>
      <w:r>
        <w:rPr>
          <w:szCs w:val="26"/>
        </w:rPr>
        <w:t>07.03.2019 № 2).</w:t>
      </w:r>
    </w:p>
    <w:p w:rsidR="00EA17D9" w:rsidRDefault="00EA17D9" w:rsidP="00E33F18">
      <w:pPr>
        <w:tabs>
          <w:tab w:val="left" w:pos="851"/>
        </w:tabs>
        <w:spacing w:line="240" w:lineRule="auto"/>
        <w:ind w:firstLine="567"/>
        <w:rPr>
          <w:szCs w:val="26"/>
        </w:rPr>
      </w:pPr>
      <w:r>
        <w:rPr>
          <w:szCs w:val="26"/>
        </w:rPr>
        <w:t>Итоги проведения заседаний комиссии своевременно размещались в соответствующем раздел</w:t>
      </w:r>
      <w:r w:rsidR="00314F8A">
        <w:rPr>
          <w:szCs w:val="26"/>
        </w:rPr>
        <w:t xml:space="preserve">е интернет-страницы Управления </w:t>
      </w:r>
      <w:r>
        <w:rPr>
          <w:szCs w:val="26"/>
        </w:rPr>
        <w:t>официального сайта Роскомнадзора.</w:t>
      </w:r>
      <w:r w:rsidRPr="005452BA">
        <w:rPr>
          <w:szCs w:val="26"/>
        </w:rPr>
        <w:t xml:space="preserve"> </w:t>
      </w:r>
    </w:p>
    <w:p w:rsidR="00EA17D9" w:rsidRPr="003B3FCD" w:rsidRDefault="00EA17D9" w:rsidP="00E33F18">
      <w:pPr>
        <w:shd w:val="clear" w:color="auto" w:fill="FFFFFF"/>
        <w:tabs>
          <w:tab w:val="left" w:pos="851"/>
        </w:tabs>
        <w:spacing w:line="240" w:lineRule="auto"/>
        <w:ind w:firstLine="567"/>
        <w:rPr>
          <w:szCs w:val="26"/>
        </w:rPr>
      </w:pPr>
      <w:r>
        <w:rPr>
          <w:szCs w:val="26"/>
        </w:rPr>
        <w:t xml:space="preserve"> </w:t>
      </w:r>
      <w:r w:rsidRPr="00FC614D">
        <w:rPr>
          <w:szCs w:val="26"/>
        </w:rPr>
        <w:t xml:space="preserve">Во исполнение законодательства о противодействии коррупции, в ходе проведения проверок полноты и достоверности сведений, представленных гражданами, претендующими на включение </w:t>
      </w:r>
      <w:r>
        <w:rPr>
          <w:szCs w:val="26"/>
        </w:rPr>
        <w:t>в кадровый резерв Управления и на замещение должностей гражданской службы без конкурса</w:t>
      </w:r>
      <w:r w:rsidRPr="00FC614D">
        <w:rPr>
          <w:szCs w:val="26"/>
        </w:rPr>
        <w:t>, осуществлялось взаимодействие с правоохранительными органами и иными государственными органами по вопросам организации противодействия коррупции. Направлены запросы: в высшие образовательные учрежден</w:t>
      </w:r>
      <w:r>
        <w:rPr>
          <w:szCs w:val="26"/>
        </w:rPr>
        <w:t>ия о достоверности дипломов – 6</w:t>
      </w:r>
      <w:r w:rsidRPr="00FC614D">
        <w:rPr>
          <w:szCs w:val="26"/>
        </w:rPr>
        <w:t>; в ГУ МВД России по Ростовской области о наличии (отсутствии) неснятой или непогашенной суд</w:t>
      </w:r>
      <w:r>
        <w:rPr>
          <w:szCs w:val="26"/>
        </w:rPr>
        <w:t>имости – 11</w:t>
      </w:r>
      <w:r w:rsidRPr="00FC614D">
        <w:rPr>
          <w:szCs w:val="26"/>
        </w:rPr>
        <w:t xml:space="preserve">. </w:t>
      </w:r>
    </w:p>
    <w:p w:rsidR="00EA17D9" w:rsidRPr="008F6522" w:rsidRDefault="00EA17D9" w:rsidP="00E33F18">
      <w:pPr>
        <w:shd w:val="clear" w:color="auto" w:fill="FFFFFF"/>
        <w:tabs>
          <w:tab w:val="left" w:pos="851"/>
        </w:tabs>
        <w:spacing w:line="240" w:lineRule="auto"/>
        <w:ind w:firstLine="567"/>
        <w:rPr>
          <w:szCs w:val="26"/>
        </w:rPr>
      </w:pPr>
      <w:r>
        <w:rPr>
          <w:szCs w:val="26"/>
        </w:rPr>
        <w:t xml:space="preserve"> </w:t>
      </w:r>
      <w:r w:rsidRPr="00E31FEA">
        <w:rPr>
          <w:szCs w:val="26"/>
        </w:rPr>
        <w:t>Раздел интернет-страницы Управления официального сайта Роскомнадзора, посвященный вопросам</w:t>
      </w:r>
      <w:r>
        <w:rPr>
          <w:szCs w:val="26"/>
        </w:rPr>
        <w:t xml:space="preserve"> прохождения госслужбы,</w:t>
      </w:r>
      <w:r w:rsidRPr="00E31FEA">
        <w:rPr>
          <w:szCs w:val="26"/>
        </w:rPr>
        <w:t xml:space="preserve"> противодействия коррупции, сформирован в соответствии с едиными требованиями к размещению и исполнению </w:t>
      </w:r>
      <w:r w:rsidR="00314F8A">
        <w:rPr>
          <w:szCs w:val="26"/>
        </w:rPr>
        <w:t xml:space="preserve">подразделов официальных сайтов </w:t>
      </w:r>
      <w:r w:rsidRPr="00E31FEA">
        <w:rPr>
          <w:szCs w:val="26"/>
        </w:rPr>
        <w:t>федеральных государственных органов и актуа</w:t>
      </w:r>
      <w:r>
        <w:rPr>
          <w:szCs w:val="26"/>
        </w:rPr>
        <w:t>лизировался в отчетном периоде</w:t>
      </w:r>
      <w:r w:rsidRPr="00E31FEA">
        <w:rPr>
          <w:szCs w:val="26"/>
        </w:rPr>
        <w:t>.</w:t>
      </w:r>
      <w:r>
        <w:rPr>
          <w:szCs w:val="26"/>
        </w:rPr>
        <w:t xml:space="preserve"> Обновлялись сведения о наличии вакантных должностей.</w:t>
      </w:r>
    </w:p>
    <w:p w:rsidR="000D5A10" w:rsidRPr="00314F8A" w:rsidRDefault="000D5A10" w:rsidP="00E33F18">
      <w:pPr>
        <w:tabs>
          <w:tab w:val="left" w:pos="851"/>
        </w:tabs>
        <w:spacing w:line="240" w:lineRule="auto"/>
        <w:ind w:firstLine="567"/>
        <w:rPr>
          <w:szCs w:val="26"/>
        </w:rPr>
      </w:pPr>
    </w:p>
    <w:p w:rsidR="00BF5CD8" w:rsidRPr="00314F8A" w:rsidRDefault="00BF5CD8" w:rsidP="00E33F18">
      <w:pPr>
        <w:spacing w:line="240" w:lineRule="auto"/>
        <w:ind w:firstLine="567"/>
        <w:rPr>
          <w:i/>
          <w:szCs w:val="26"/>
          <w:u w:val="single"/>
        </w:rPr>
      </w:pPr>
      <w:r w:rsidRPr="00314F8A">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171DD5" w:rsidRPr="00314F8A" w:rsidRDefault="00171DD5" w:rsidP="002B474F">
      <w:pPr>
        <w:shd w:val="clear" w:color="auto" w:fill="FFFFFF"/>
        <w:spacing w:line="240" w:lineRule="auto"/>
        <w:rPr>
          <w:szCs w:val="26"/>
        </w:rPr>
      </w:pPr>
    </w:p>
    <w:p w:rsidR="00171DD5" w:rsidRPr="00B3380A" w:rsidRDefault="00171DD5" w:rsidP="00E33F18">
      <w:pPr>
        <w:shd w:val="clear" w:color="auto" w:fill="FFFFFF"/>
        <w:spacing w:line="240" w:lineRule="auto"/>
        <w:ind w:firstLine="709"/>
        <w:rPr>
          <w:szCs w:val="26"/>
          <w:highlight w:val="yellow"/>
        </w:rPr>
      </w:pPr>
    </w:p>
    <w:p w:rsidR="00314F8A" w:rsidRPr="00E30532" w:rsidRDefault="00314F8A" w:rsidP="00E33F18">
      <w:pPr>
        <w:shd w:val="clear" w:color="auto" w:fill="FFFFFF"/>
        <w:tabs>
          <w:tab w:val="left" w:pos="851"/>
        </w:tabs>
        <w:spacing w:line="240" w:lineRule="auto"/>
        <w:ind w:right="23" w:firstLine="360"/>
        <w:contextualSpacing/>
        <w:rPr>
          <w:szCs w:val="26"/>
        </w:rPr>
      </w:pPr>
      <w:r w:rsidRPr="00E30532">
        <w:rPr>
          <w:szCs w:val="26"/>
        </w:rPr>
        <w:t xml:space="preserve">В </w:t>
      </w:r>
      <w:r>
        <w:rPr>
          <w:szCs w:val="26"/>
        </w:rPr>
        <w:t xml:space="preserve">2019 году </w:t>
      </w:r>
      <w:r w:rsidRPr="00E30532">
        <w:rPr>
          <w:szCs w:val="26"/>
        </w:rPr>
        <w:t xml:space="preserve">Роскомнадзор направлена информация об организации мероприятий по профессиональному развитию федеральных государственных гражданских служащих в 2018 году и информация о потребности в обучении государственных гражданских служащих Управления Роскомнадзора по Ростовской области в 2019 году. </w:t>
      </w:r>
      <w:r>
        <w:rPr>
          <w:szCs w:val="26"/>
        </w:rPr>
        <w:t>Также</w:t>
      </w:r>
      <w:r w:rsidRPr="00227FB7">
        <w:rPr>
          <w:szCs w:val="26"/>
        </w:rPr>
        <w:t xml:space="preserve"> </w:t>
      </w:r>
      <w:r w:rsidRPr="00227FB7">
        <w:rPr>
          <w:szCs w:val="26"/>
        </w:rPr>
        <w:lastRenderedPageBreak/>
        <w:t>направлена информация об организации мероприятий по профессиональному развитию федеральных государстве</w:t>
      </w:r>
      <w:r>
        <w:rPr>
          <w:szCs w:val="26"/>
        </w:rPr>
        <w:t xml:space="preserve">нных гражданских служащих на период 2020-2023 </w:t>
      </w:r>
      <w:proofErr w:type="spellStart"/>
      <w:r>
        <w:rPr>
          <w:szCs w:val="26"/>
        </w:rPr>
        <w:t>г.г</w:t>
      </w:r>
      <w:proofErr w:type="spellEnd"/>
      <w:r w:rsidRPr="00227FB7">
        <w:rPr>
          <w:szCs w:val="26"/>
        </w:rPr>
        <w:t>.</w:t>
      </w:r>
      <w:r>
        <w:rPr>
          <w:szCs w:val="26"/>
        </w:rPr>
        <w:t xml:space="preserve"> </w:t>
      </w:r>
    </w:p>
    <w:p w:rsidR="00314F8A" w:rsidRPr="006669CF" w:rsidRDefault="00314F8A" w:rsidP="00E33F18">
      <w:pPr>
        <w:pStyle w:val="afc"/>
        <w:shd w:val="clear" w:color="auto" w:fill="FFFFFF"/>
        <w:spacing w:line="240" w:lineRule="auto"/>
        <w:ind w:left="0" w:firstLine="360"/>
        <w:rPr>
          <w:szCs w:val="26"/>
        </w:rPr>
      </w:pPr>
      <w:r w:rsidRPr="006669CF">
        <w:rPr>
          <w:szCs w:val="26"/>
        </w:rPr>
        <w:t xml:space="preserve">В соответствии с Перечнем мероприятий по повышению квалификации, </w:t>
      </w:r>
      <w:r>
        <w:rPr>
          <w:szCs w:val="26"/>
        </w:rPr>
        <w:t xml:space="preserve">проведению </w:t>
      </w:r>
      <w:r w:rsidRPr="006669CF">
        <w:rPr>
          <w:szCs w:val="26"/>
        </w:rPr>
        <w:t>семинаров, коллегий сотрудников Роскомнадзора и его территориальных органов</w:t>
      </w:r>
      <w:r>
        <w:rPr>
          <w:szCs w:val="26"/>
        </w:rPr>
        <w:t>,</w:t>
      </w:r>
      <w:r w:rsidRPr="006669CF">
        <w:rPr>
          <w:szCs w:val="26"/>
        </w:rPr>
        <w:t xml:space="preserve"> в отчетном периоде принял</w:t>
      </w:r>
      <w:r>
        <w:rPr>
          <w:szCs w:val="26"/>
        </w:rPr>
        <w:t>и участие в выездных семинарах 9 гражданских служащих</w:t>
      </w:r>
      <w:r w:rsidRPr="006669CF">
        <w:rPr>
          <w:szCs w:val="26"/>
        </w:rPr>
        <w:t>.</w:t>
      </w:r>
    </w:p>
    <w:p w:rsidR="00314F8A" w:rsidRPr="00953180" w:rsidRDefault="00314F8A" w:rsidP="00E33F18">
      <w:pPr>
        <w:shd w:val="clear" w:color="auto" w:fill="FFFFFF"/>
        <w:tabs>
          <w:tab w:val="left" w:pos="851"/>
        </w:tabs>
        <w:spacing w:line="240" w:lineRule="auto"/>
        <w:ind w:right="23" w:firstLine="360"/>
        <w:rPr>
          <w:szCs w:val="26"/>
        </w:rPr>
      </w:pPr>
      <w:r w:rsidRPr="00953180">
        <w:rPr>
          <w:szCs w:val="26"/>
        </w:rPr>
        <w:t xml:space="preserve">Четверо гражданских служащих повысили квалификацию в ЮРИУ </w:t>
      </w:r>
      <w:proofErr w:type="spellStart"/>
      <w:r w:rsidRPr="00953180">
        <w:rPr>
          <w:szCs w:val="26"/>
        </w:rPr>
        <w:t>РАНХиГС</w:t>
      </w:r>
      <w:proofErr w:type="spellEnd"/>
      <w:r w:rsidRPr="00953180">
        <w:rPr>
          <w:szCs w:val="26"/>
        </w:rPr>
        <w:t xml:space="preserve"> при Президенте РФ (г. Ростов-на-Дону) в рамках </w:t>
      </w:r>
      <w:proofErr w:type="spellStart"/>
      <w:r w:rsidRPr="00953180">
        <w:rPr>
          <w:szCs w:val="26"/>
        </w:rPr>
        <w:t>госконтракта</w:t>
      </w:r>
      <w:proofErr w:type="spellEnd"/>
      <w:r w:rsidRPr="00953180">
        <w:rPr>
          <w:szCs w:val="26"/>
        </w:rPr>
        <w:t>.</w:t>
      </w:r>
    </w:p>
    <w:p w:rsidR="00314F8A" w:rsidRPr="0077546B" w:rsidRDefault="00314F8A" w:rsidP="00E33F18">
      <w:pPr>
        <w:spacing w:line="240" w:lineRule="auto"/>
        <w:ind w:firstLine="360"/>
        <w:contextualSpacing/>
        <w:rPr>
          <w:iCs/>
          <w:szCs w:val="26"/>
        </w:rPr>
      </w:pPr>
      <w:r>
        <w:rPr>
          <w:szCs w:val="26"/>
        </w:rPr>
        <w:t xml:space="preserve">В рамках госзаказа прошли обучение в </w:t>
      </w:r>
      <w:proofErr w:type="spellStart"/>
      <w:r>
        <w:rPr>
          <w:szCs w:val="26"/>
        </w:rPr>
        <w:t>РАНХиГС</w:t>
      </w:r>
      <w:proofErr w:type="spellEnd"/>
      <w:r>
        <w:rPr>
          <w:szCs w:val="26"/>
        </w:rPr>
        <w:t xml:space="preserve"> при Президенте РФ (Москва)</w:t>
      </w:r>
      <w:r w:rsidRPr="00227FB7">
        <w:rPr>
          <w:szCs w:val="26"/>
        </w:rPr>
        <w:t xml:space="preserve"> </w:t>
      </w:r>
      <w:r>
        <w:rPr>
          <w:szCs w:val="26"/>
        </w:rPr>
        <w:t>4</w:t>
      </w:r>
      <w:r w:rsidRPr="00227FB7">
        <w:rPr>
          <w:szCs w:val="26"/>
        </w:rPr>
        <w:t xml:space="preserve"> гражданских служа</w:t>
      </w:r>
      <w:r>
        <w:rPr>
          <w:szCs w:val="26"/>
        </w:rPr>
        <w:t>щих.</w:t>
      </w:r>
      <w:r w:rsidRPr="00227FB7">
        <w:rPr>
          <w:szCs w:val="26"/>
        </w:rPr>
        <w:t xml:space="preserve"> </w:t>
      </w:r>
      <w:r>
        <w:rPr>
          <w:iCs/>
          <w:szCs w:val="26"/>
        </w:rPr>
        <w:t xml:space="preserve">Обучение </w:t>
      </w:r>
      <w:r>
        <w:rPr>
          <w:szCs w:val="26"/>
        </w:rPr>
        <w:t>организовано Минтрудом РФ.</w:t>
      </w:r>
      <w:r w:rsidRPr="00227FB7">
        <w:rPr>
          <w:szCs w:val="26"/>
        </w:rPr>
        <w:t xml:space="preserve"> </w:t>
      </w:r>
    </w:p>
    <w:p w:rsidR="00314F8A" w:rsidRDefault="00314F8A" w:rsidP="00E33F18">
      <w:pPr>
        <w:spacing w:line="240" w:lineRule="auto"/>
        <w:ind w:firstLine="360"/>
        <w:contextualSpacing/>
        <w:rPr>
          <w:iCs/>
          <w:szCs w:val="26"/>
        </w:rPr>
      </w:pPr>
      <w:r>
        <w:rPr>
          <w:iCs/>
          <w:szCs w:val="26"/>
        </w:rPr>
        <w:t>Один сотрудник прошел повышение</w:t>
      </w:r>
      <w:r w:rsidRPr="00266FB8">
        <w:rPr>
          <w:iCs/>
          <w:szCs w:val="26"/>
        </w:rPr>
        <w:t xml:space="preserve"> квалификации по вопросам мобилизационной подготовки в Институт</w:t>
      </w:r>
      <w:r>
        <w:rPr>
          <w:iCs/>
          <w:szCs w:val="26"/>
        </w:rPr>
        <w:t>е</w:t>
      </w:r>
      <w:r w:rsidRPr="00266FB8">
        <w:rPr>
          <w:iCs/>
          <w:szCs w:val="26"/>
        </w:rPr>
        <w:t xml:space="preserve"> специальной подготовки ФГБОУ ВПО «Академия гражданской защиты МЧС России» (Москва)</w:t>
      </w:r>
      <w:r>
        <w:rPr>
          <w:iCs/>
          <w:szCs w:val="26"/>
        </w:rPr>
        <w:t>.</w:t>
      </w:r>
      <w:r w:rsidRPr="00266FB8">
        <w:rPr>
          <w:iCs/>
          <w:szCs w:val="26"/>
        </w:rPr>
        <w:t xml:space="preserve"> </w:t>
      </w:r>
    </w:p>
    <w:p w:rsidR="005C4218" w:rsidRPr="00B3380A" w:rsidRDefault="005C4218" w:rsidP="00E33F18">
      <w:pPr>
        <w:shd w:val="clear" w:color="auto" w:fill="FFFFFF"/>
        <w:tabs>
          <w:tab w:val="left" w:pos="851"/>
        </w:tabs>
        <w:spacing w:line="240" w:lineRule="auto"/>
        <w:ind w:right="24" w:firstLine="567"/>
        <w:contextualSpacing/>
        <w:rPr>
          <w:szCs w:val="26"/>
          <w:highlight w:val="yellow"/>
        </w:rPr>
      </w:pPr>
    </w:p>
    <w:p w:rsidR="00F97976" w:rsidRPr="00314F8A" w:rsidRDefault="00F97976" w:rsidP="00E33F18">
      <w:pPr>
        <w:spacing w:line="240" w:lineRule="auto"/>
        <w:ind w:firstLine="709"/>
        <w:rPr>
          <w:i/>
          <w:szCs w:val="26"/>
          <w:u w:val="single"/>
        </w:rPr>
      </w:pPr>
      <w:r w:rsidRPr="00314F8A">
        <w:rPr>
          <w:i/>
          <w:szCs w:val="26"/>
          <w:u w:val="single"/>
        </w:rPr>
        <w:t>Контроль исполнения планов деятельности</w:t>
      </w:r>
    </w:p>
    <w:p w:rsidR="000D5A10" w:rsidRPr="00314F8A" w:rsidRDefault="000D5A10" w:rsidP="00E33F18">
      <w:pPr>
        <w:spacing w:line="240" w:lineRule="auto"/>
        <w:ind w:firstLine="709"/>
        <w:rPr>
          <w:i/>
          <w:szCs w:val="26"/>
          <w:u w:val="single"/>
        </w:rPr>
      </w:pPr>
    </w:p>
    <w:p w:rsidR="00F97976" w:rsidRPr="00314F8A" w:rsidRDefault="00F97976" w:rsidP="00E33F18">
      <w:pPr>
        <w:spacing w:line="240" w:lineRule="auto"/>
        <w:ind w:firstLine="709"/>
      </w:pPr>
    </w:p>
    <w:p w:rsidR="002B474F" w:rsidRDefault="009F14C5" w:rsidP="00E33F18">
      <w:pPr>
        <w:spacing w:line="240" w:lineRule="auto"/>
        <w:ind w:firstLine="709"/>
        <w:rPr>
          <w:szCs w:val="26"/>
        </w:rPr>
      </w:pPr>
      <w:r w:rsidRPr="00314F8A">
        <w:rPr>
          <w:szCs w:val="26"/>
        </w:rPr>
        <w:t>План деятельности Управления на 201</w:t>
      </w:r>
      <w:r w:rsidR="00CB5243" w:rsidRPr="00314F8A">
        <w:rPr>
          <w:szCs w:val="26"/>
        </w:rPr>
        <w:t>9</w:t>
      </w:r>
      <w:r w:rsidRPr="00314F8A">
        <w:rPr>
          <w:szCs w:val="26"/>
        </w:rPr>
        <w:t xml:space="preserve"> год утвержден приказом руководителя от </w:t>
      </w:r>
      <w:r w:rsidR="00CB5243" w:rsidRPr="00314F8A">
        <w:rPr>
          <w:szCs w:val="26"/>
        </w:rPr>
        <w:t>20</w:t>
      </w:r>
      <w:r w:rsidRPr="00314F8A">
        <w:rPr>
          <w:szCs w:val="26"/>
        </w:rPr>
        <w:t>.11.201</w:t>
      </w:r>
      <w:r w:rsidR="00CB5243" w:rsidRPr="00314F8A">
        <w:rPr>
          <w:szCs w:val="26"/>
        </w:rPr>
        <w:t>8 № 226</w:t>
      </w:r>
      <w:r w:rsidRPr="00314F8A">
        <w:rPr>
          <w:szCs w:val="26"/>
        </w:rPr>
        <w:t xml:space="preserve">. В течение отчетного периода в План деятельности Управления вносились необходимые изменения по основаниям, предусмотренным действующим законодательством. </w:t>
      </w:r>
    </w:p>
    <w:p w:rsidR="002B474F" w:rsidRDefault="002B474F" w:rsidP="00E33F18">
      <w:pPr>
        <w:spacing w:line="240" w:lineRule="auto"/>
        <w:ind w:firstLine="709"/>
        <w:rPr>
          <w:i/>
          <w:szCs w:val="26"/>
          <w:u w:val="single"/>
        </w:rPr>
      </w:pPr>
    </w:p>
    <w:p w:rsidR="00556B78" w:rsidRPr="00314F8A" w:rsidRDefault="00556B78" w:rsidP="00E33F18">
      <w:pPr>
        <w:spacing w:line="240" w:lineRule="auto"/>
        <w:jc w:val="left"/>
        <w:rPr>
          <w:i/>
          <w:szCs w:val="26"/>
          <w:u w:val="single"/>
        </w:rPr>
      </w:pPr>
      <w:r w:rsidRPr="00314F8A">
        <w:rPr>
          <w:i/>
          <w:szCs w:val="26"/>
          <w:u w:val="single"/>
        </w:rPr>
        <w:t>Организация делопроизводства - организация работы по комплектованию, хранению, учету и использованию архивных</w:t>
      </w:r>
      <w:r w:rsidR="000D5A10" w:rsidRPr="00314F8A">
        <w:rPr>
          <w:i/>
          <w:szCs w:val="26"/>
          <w:u w:val="single"/>
        </w:rPr>
        <w:t xml:space="preserve"> документов</w:t>
      </w:r>
    </w:p>
    <w:p w:rsidR="00E474FB" w:rsidRPr="00314F8A" w:rsidRDefault="00E474FB" w:rsidP="00E33F18">
      <w:pPr>
        <w:spacing w:line="240" w:lineRule="auto"/>
        <w:jc w:val="left"/>
        <w:rPr>
          <w:i/>
          <w:szCs w:val="26"/>
          <w:u w:val="single"/>
        </w:rPr>
      </w:pPr>
    </w:p>
    <w:p w:rsidR="00F9772C" w:rsidRPr="00314F8A" w:rsidRDefault="00DA3D74" w:rsidP="00E33F18">
      <w:pPr>
        <w:spacing w:line="240" w:lineRule="auto"/>
        <w:ind w:firstLine="709"/>
        <w:rPr>
          <w:szCs w:val="26"/>
        </w:rPr>
      </w:pPr>
      <w:r w:rsidRPr="00314F8A">
        <w:rPr>
          <w:szCs w:val="26"/>
        </w:rPr>
        <w:t>В численность обслуживающего персонала</w:t>
      </w:r>
      <w:r w:rsidR="00556B78" w:rsidRPr="00314F8A">
        <w:rPr>
          <w:szCs w:val="26"/>
        </w:rPr>
        <w:tab/>
      </w:r>
      <w:r w:rsidRPr="00314F8A">
        <w:rPr>
          <w:szCs w:val="26"/>
        </w:rPr>
        <w:t>входит 4 единицы делопроизводителей.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094066" w:rsidRPr="00314F8A" w:rsidTr="005F36CE">
        <w:tc>
          <w:tcPr>
            <w:tcW w:w="882" w:type="pct"/>
            <w:shd w:val="clear" w:color="auto" w:fill="FFFFFF"/>
          </w:tcPr>
          <w:p w:rsidR="00094066" w:rsidRPr="00314F8A" w:rsidRDefault="00094066" w:rsidP="00E33F18">
            <w:pPr>
              <w:spacing w:line="240" w:lineRule="auto"/>
              <w:rPr>
                <w:sz w:val="18"/>
                <w:szCs w:val="18"/>
              </w:rPr>
            </w:pPr>
          </w:p>
        </w:tc>
        <w:tc>
          <w:tcPr>
            <w:tcW w:w="428"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1 квартал 2018</w:t>
            </w:r>
          </w:p>
        </w:tc>
        <w:tc>
          <w:tcPr>
            <w:tcW w:w="427"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2 квартал 2018</w:t>
            </w:r>
          </w:p>
        </w:tc>
        <w:tc>
          <w:tcPr>
            <w:tcW w:w="427"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3 квартал 2018</w:t>
            </w:r>
          </w:p>
        </w:tc>
        <w:tc>
          <w:tcPr>
            <w:tcW w:w="429"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4 квартал 2018</w:t>
            </w:r>
          </w:p>
        </w:tc>
        <w:tc>
          <w:tcPr>
            <w:tcW w:w="316" w:type="pct"/>
            <w:shd w:val="clear" w:color="auto" w:fill="D9D9D9"/>
          </w:tcPr>
          <w:p w:rsidR="00094066" w:rsidRPr="00314F8A" w:rsidRDefault="00094066" w:rsidP="00E33F18">
            <w:pPr>
              <w:spacing w:line="240" w:lineRule="auto"/>
              <w:jc w:val="center"/>
              <w:rPr>
                <w:b/>
                <w:color w:val="000000"/>
                <w:sz w:val="18"/>
                <w:szCs w:val="18"/>
              </w:rPr>
            </w:pPr>
          </w:p>
          <w:p w:rsidR="00094066" w:rsidRPr="00314F8A" w:rsidRDefault="00094066" w:rsidP="00E33F18">
            <w:pPr>
              <w:spacing w:line="240" w:lineRule="auto"/>
              <w:jc w:val="center"/>
              <w:rPr>
                <w:b/>
                <w:color w:val="000000"/>
                <w:sz w:val="18"/>
                <w:szCs w:val="18"/>
              </w:rPr>
            </w:pPr>
            <w:r w:rsidRPr="00314F8A">
              <w:rPr>
                <w:b/>
                <w:color w:val="000000"/>
                <w:sz w:val="18"/>
                <w:szCs w:val="18"/>
              </w:rPr>
              <w:t>2018</w:t>
            </w:r>
          </w:p>
        </w:tc>
        <w:tc>
          <w:tcPr>
            <w:tcW w:w="427"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1 квартал 2019</w:t>
            </w:r>
          </w:p>
        </w:tc>
        <w:tc>
          <w:tcPr>
            <w:tcW w:w="427"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2 квартал 2019</w:t>
            </w:r>
          </w:p>
        </w:tc>
        <w:tc>
          <w:tcPr>
            <w:tcW w:w="427"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3 квартал 2019</w:t>
            </w:r>
          </w:p>
        </w:tc>
        <w:tc>
          <w:tcPr>
            <w:tcW w:w="431" w:type="pct"/>
            <w:shd w:val="clear" w:color="auto" w:fill="FFFFFF"/>
          </w:tcPr>
          <w:p w:rsidR="00094066" w:rsidRPr="00314F8A" w:rsidRDefault="00094066" w:rsidP="00E33F18">
            <w:pPr>
              <w:shd w:val="clear" w:color="auto" w:fill="FFFFFF"/>
              <w:spacing w:line="240" w:lineRule="auto"/>
              <w:jc w:val="center"/>
              <w:rPr>
                <w:color w:val="000000"/>
                <w:sz w:val="18"/>
                <w:szCs w:val="18"/>
              </w:rPr>
            </w:pPr>
            <w:r w:rsidRPr="00314F8A">
              <w:rPr>
                <w:color w:val="000000"/>
                <w:sz w:val="18"/>
                <w:szCs w:val="18"/>
              </w:rPr>
              <w:t>4 квартал 2019</w:t>
            </w:r>
          </w:p>
        </w:tc>
        <w:tc>
          <w:tcPr>
            <w:tcW w:w="378" w:type="pct"/>
            <w:shd w:val="clear" w:color="auto" w:fill="D9D9D9"/>
          </w:tcPr>
          <w:p w:rsidR="00094066" w:rsidRPr="00314F8A" w:rsidRDefault="00094066" w:rsidP="00E33F18">
            <w:pPr>
              <w:spacing w:line="240" w:lineRule="auto"/>
              <w:jc w:val="center"/>
              <w:rPr>
                <w:b/>
                <w:color w:val="000000"/>
                <w:sz w:val="18"/>
                <w:szCs w:val="18"/>
              </w:rPr>
            </w:pPr>
          </w:p>
          <w:p w:rsidR="00094066" w:rsidRPr="00314F8A" w:rsidRDefault="00094066" w:rsidP="00E33F18">
            <w:pPr>
              <w:spacing w:line="240" w:lineRule="auto"/>
              <w:jc w:val="center"/>
              <w:rPr>
                <w:b/>
                <w:color w:val="000000"/>
                <w:sz w:val="18"/>
                <w:szCs w:val="18"/>
              </w:rPr>
            </w:pPr>
            <w:r w:rsidRPr="00314F8A">
              <w:rPr>
                <w:b/>
                <w:color w:val="000000"/>
                <w:sz w:val="18"/>
                <w:szCs w:val="18"/>
              </w:rPr>
              <w:t>2019</w:t>
            </w:r>
          </w:p>
        </w:tc>
      </w:tr>
      <w:tr w:rsidR="00556B78" w:rsidRPr="00314F8A" w:rsidTr="005F36CE">
        <w:tc>
          <w:tcPr>
            <w:tcW w:w="882" w:type="pct"/>
            <w:shd w:val="clear" w:color="auto" w:fill="FFFFFF"/>
          </w:tcPr>
          <w:p w:rsidR="00556B78" w:rsidRPr="00314F8A" w:rsidRDefault="00556B78" w:rsidP="00E33F18">
            <w:pPr>
              <w:spacing w:line="240" w:lineRule="auto"/>
              <w:rPr>
                <w:sz w:val="18"/>
                <w:szCs w:val="18"/>
              </w:rPr>
            </w:pPr>
            <w:r w:rsidRPr="00314F8A">
              <w:rPr>
                <w:sz w:val="18"/>
                <w:szCs w:val="18"/>
              </w:rPr>
              <w:t>Запланировано мероприятий</w:t>
            </w:r>
          </w:p>
        </w:tc>
        <w:tc>
          <w:tcPr>
            <w:tcW w:w="428" w:type="pct"/>
            <w:shd w:val="clear" w:color="auto" w:fill="FFFFFF"/>
          </w:tcPr>
          <w:p w:rsidR="00556B78" w:rsidRPr="00314F8A" w:rsidRDefault="00556B78" w:rsidP="00E33F18">
            <w:pPr>
              <w:spacing w:line="240" w:lineRule="auto"/>
              <w:jc w:val="center"/>
              <w:rPr>
                <w:sz w:val="18"/>
                <w:szCs w:val="18"/>
              </w:rPr>
            </w:pPr>
          </w:p>
        </w:tc>
        <w:tc>
          <w:tcPr>
            <w:tcW w:w="3311" w:type="pct"/>
            <w:gridSpan w:val="8"/>
            <w:shd w:val="clear" w:color="auto" w:fill="FFFFFF"/>
          </w:tcPr>
          <w:p w:rsidR="00556B78" w:rsidRPr="00314F8A" w:rsidRDefault="00556B78" w:rsidP="00E33F18">
            <w:pPr>
              <w:spacing w:line="240" w:lineRule="auto"/>
              <w:jc w:val="center"/>
              <w:rPr>
                <w:sz w:val="18"/>
                <w:szCs w:val="18"/>
              </w:rPr>
            </w:pPr>
            <w:r w:rsidRPr="00314F8A">
              <w:rPr>
                <w:sz w:val="18"/>
                <w:szCs w:val="18"/>
              </w:rPr>
              <w:t>постоянно (по мере необходимости)</w:t>
            </w:r>
          </w:p>
        </w:tc>
        <w:tc>
          <w:tcPr>
            <w:tcW w:w="378" w:type="pct"/>
            <w:shd w:val="clear" w:color="auto" w:fill="FFFFFF"/>
          </w:tcPr>
          <w:p w:rsidR="00556B78" w:rsidRPr="00314F8A" w:rsidRDefault="00556B78" w:rsidP="00E33F18">
            <w:pPr>
              <w:spacing w:line="240" w:lineRule="auto"/>
              <w:jc w:val="center"/>
              <w:rPr>
                <w:sz w:val="18"/>
                <w:szCs w:val="18"/>
              </w:rPr>
            </w:pPr>
          </w:p>
        </w:tc>
      </w:tr>
      <w:tr w:rsidR="00041B42" w:rsidRPr="00314F8A" w:rsidTr="008D114F">
        <w:tc>
          <w:tcPr>
            <w:tcW w:w="882" w:type="pct"/>
            <w:shd w:val="clear" w:color="auto" w:fill="FFFFFF"/>
          </w:tcPr>
          <w:p w:rsidR="00041B42" w:rsidRPr="00314F8A" w:rsidRDefault="00041B42" w:rsidP="00E33F18">
            <w:pPr>
              <w:spacing w:line="240" w:lineRule="auto"/>
              <w:jc w:val="left"/>
              <w:rPr>
                <w:sz w:val="18"/>
                <w:szCs w:val="18"/>
              </w:rPr>
            </w:pPr>
            <w:r w:rsidRPr="00314F8A">
              <w:rPr>
                <w:sz w:val="18"/>
                <w:szCs w:val="18"/>
              </w:rPr>
              <w:t>Проведено мероприятий, из них:</w:t>
            </w:r>
          </w:p>
        </w:tc>
        <w:tc>
          <w:tcPr>
            <w:tcW w:w="428" w:type="pct"/>
            <w:shd w:val="clear" w:color="auto" w:fill="FFFFFF"/>
            <w:vAlign w:val="center"/>
          </w:tcPr>
          <w:p w:rsidR="00041B42" w:rsidRPr="00276C0A" w:rsidRDefault="00041B42" w:rsidP="00E33F18">
            <w:pPr>
              <w:spacing w:line="240" w:lineRule="auto"/>
              <w:jc w:val="center"/>
              <w:rPr>
                <w:sz w:val="20"/>
                <w:lang w:val="en-US"/>
              </w:rPr>
            </w:pPr>
            <w:r w:rsidRPr="00276C0A">
              <w:rPr>
                <w:sz w:val="20"/>
                <w:lang w:val="en-US"/>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63</w:t>
            </w:r>
          </w:p>
        </w:tc>
        <w:tc>
          <w:tcPr>
            <w:tcW w:w="429"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316" w:type="pct"/>
            <w:shd w:val="clear" w:color="auto" w:fill="D9D9D9"/>
            <w:vAlign w:val="center"/>
          </w:tcPr>
          <w:p w:rsidR="00041B42" w:rsidRPr="00276C0A" w:rsidRDefault="00041B42" w:rsidP="00E33F18">
            <w:pPr>
              <w:spacing w:line="240" w:lineRule="auto"/>
              <w:jc w:val="center"/>
              <w:rPr>
                <w:b/>
                <w:sz w:val="20"/>
              </w:rPr>
            </w:pPr>
            <w:r>
              <w:rPr>
                <w:b/>
                <w:sz w:val="20"/>
              </w:rPr>
              <w:t>63</w:t>
            </w:r>
          </w:p>
        </w:tc>
        <w:tc>
          <w:tcPr>
            <w:tcW w:w="427" w:type="pct"/>
            <w:shd w:val="clear" w:color="auto" w:fill="FFFFFF"/>
            <w:vAlign w:val="center"/>
          </w:tcPr>
          <w:p w:rsidR="00041B42" w:rsidRPr="00981AB7" w:rsidRDefault="00041B42" w:rsidP="00E33F18">
            <w:pPr>
              <w:spacing w:line="240" w:lineRule="auto"/>
              <w:jc w:val="center"/>
              <w:rPr>
                <w:sz w:val="20"/>
              </w:rPr>
            </w:pPr>
            <w:r w:rsidRPr="00981AB7">
              <w:rPr>
                <w:sz w:val="20"/>
              </w:rPr>
              <w:t>0</w:t>
            </w:r>
          </w:p>
        </w:tc>
        <w:tc>
          <w:tcPr>
            <w:tcW w:w="427"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427"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431"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378" w:type="pct"/>
            <w:shd w:val="clear" w:color="auto" w:fill="D9D9D9"/>
            <w:vAlign w:val="center"/>
          </w:tcPr>
          <w:p w:rsidR="00041B42" w:rsidRPr="00276C0A" w:rsidRDefault="00041B42" w:rsidP="00E33F18">
            <w:pPr>
              <w:spacing w:line="240" w:lineRule="auto"/>
              <w:jc w:val="center"/>
              <w:rPr>
                <w:b/>
                <w:sz w:val="20"/>
              </w:rPr>
            </w:pPr>
            <w:r>
              <w:rPr>
                <w:b/>
                <w:sz w:val="20"/>
              </w:rPr>
              <w:t>0</w:t>
            </w:r>
          </w:p>
        </w:tc>
      </w:tr>
      <w:tr w:rsidR="00041B42" w:rsidRPr="00314F8A" w:rsidTr="008D114F">
        <w:trPr>
          <w:trHeight w:val="554"/>
        </w:trPr>
        <w:tc>
          <w:tcPr>
            <w:tcW w:w="882" w:type="pct"/>
            <w:shd w:val="clear" w:color="auto" w:fill="FFFFFF"/>
          </w:tcPr>
          <w:p w:rsidR="00041B42" w:rsidRPr="00314F8A" w:rsidRDefault="00041B42" w:rsidP="00E33F18">
            <w:pPr>
              <w:spacing w:line="240" w:lineRule="auto"/>
              <w:jc w:val="left"/>
              <w:rPr>
                <w:sz w:val="18"/>
                <w:szCs w:val="18"/>
              </w:rPr>
            </w:pPr>
            <w:r w:rsidRPr="00314F8A">
              <w:rPr>
                <w:sz w:val="18"/>
                <w:szCs w:val="18"/>
              </w:rPr>
              <w:t>принято в архив дел постоянного хранения</w:t>
            </w:r>
          </w:p>
        </w:tc>
        <w:tc>
          <w:tcPr>
            <w:tcW w:w="428" w:type="pct"/>
            <w:shd w:val="clear" w:color="auto" w:fill="FFFFFF"/>
            <w:vAlign w:val="center"/>
          </w:tcPr>
          <w:p w:rsidR="00041B42" w:rsidRPr="00276C0A" w:rsidRDefault="00041B42" w:rsidP="00E33F18">
            <w:pPr>
              <w:spacing w:line="240" w:lineRule="auto"/>
              <w:jc w:val="center"/>
              <w:rPr>
                <w:sz w:val="20"/>
                <w:lang w:val="en-US"/>
              </w:rPr>
            </w:pPr>
            <w:r w:rsidRPr="00276C0A">
              <w:rPr>
                <w:sz w:val="20"/>
                <w:lang w:val="en-US"/>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12</w:t>
            </w:r>
          </w:p>
        </w:tc>
        <w:tc>
          <w:tcPr>
            <w:tcW w:w="429" w:type="pct"/>
            <w:shd w:val="clear" w:color="auto" w:fill="FFFFFF"/>
            <w:vAlign w:val="center"/>
          </w:tcPr>
          <w:p w:rsidR="00041B42" w:rsidRPr="00276C0A" w:rsidRDefault="00041B42" w:rsidP="00E33F18">
            <w:pPr>
              <w:spacing w:line="240" w:lineRule="auto"/>
              <w:jc w:val="center"/>
              <w:rPr>
                <w:sz w:val="18"/>
                <w:szCs w:val="18"/>
              </w:rPr>
            </w:pPr>
            <w:r>
              <w:rPr>
                <w:sz w:val="18"/>
                <w:szCs w:val="18"/>
              </w:rPr>
              <w:t>0</w:t>
            </w:r>
          </w:p>
        </w:tc>
        <w:tc>
          <w:tcPr>
            <w:tcW w:w="316" w:type="pct"/>
            <w:shd w:val="clear" w:color="auto" w:fill="D9D9D9"/>
            <w:vAlign w:val="center"/>
          </w:tcPr>
          <w:p w:rsidR="00041B42" w:rsidRPr="00276C0A" w:rsidRDefault="00041B42" w:rsidP="00E33F18">
            <w:pPr>
              <w:spacing w:line="240" w:lineRule="auto"/>
              <w:jc w:val="center"/>
              <w:rPr>
                <w:b/>
                <w:sz w:val="20"/>
              </w:rPr>
            </w:pPr>
            <w:r>
              <w:rPr>
                <w:b/>
                <w:sz w:val="20"/>
              </w:rPr>
              <w:t>1</w:t>
            </w:r>
            <w:r w:rsidRPr="00276C0A">
              <w:rPr>
                <w:b/>
                <w:sz w:val="20"/>
              </w:rPr>
              <w:t>2</w:t>
            </w:r>
          </w:p>
        </w:tc>
        <w:tc>
          <w:tcPr>
            <w:tcW w:w="427" w:type="pct"/>
            <w:shd w:val="clear" w:color="auto" w:fill="FFFFFF"/>
            <w:vAlign w:val="center"/>
          </w:tcPr>
          <w:p w:rsidR="00041B42" w:rsidRPr="00981AB7" w:rsidRDefault="00041B42" w:rsidP="00E33F18">
            <w:pPr>
              <w:spacing w:line="240" w:lineRule="auto"/>
              <w:jc w:val="center"/>
              <w:rPr>
                <w:sz w:val="20"/>
              </w:rPr>
            </w:pPr>
            <w:r w:rsidRPr="00981AB7">
              <w:rPr>
                <w:sz w:val="20"/>
              </w:rPr>
              <w:t>0</w:t>
            </w:r>
          </w:p>
        </w:tc>
        <w:tc>
          <w:tcPr>
            <w:tcW w:w="427"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427" w:type="pct"/>
            <w:shd w:val="clear" w:color="auto" w:fill="auto"/>
            <w:vAlign w:val="center"/>
          </w:tcPr>
          <w:p w:rsidR="00041B42" w:rsidRPr="00981AB7" w:rsidRDefault="00041B42" w:rsidP="00E33F18">
            <w:pPr>
              <w:spacing w:line="240" w:lineRule="auto"/>
              <w:jc w:val="center"/>
              <w:rPr>
                <w:sz w:val="18"/>
                <w:szCs w:val="18"/>
              </w:rPr>
            </w:pPr>
            <w:r w:rsidRPr="00981AB7">
              <w:rPr>
                <w:sz w:val="18"/>
                <w:szCs w:val="18"/>
              </w:rPr>
              <w:t>0</w:t>
            </w:r>
          </w:p>
        </w:tc>
        <w:tc>
          <w:tcPr>
            <w:tcW w:w="431"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378" w:type="pct"/>
            <w:shd w:val="clear" w:color="auto" w:fill="D9D9D9"/>
            <w:vAlign w:val="center"/>
          </w:tcPr>
          <w:p w:rsidR="00041B42" w:rsidRPr="00276C0A" w:rsidRDefault="00041B42" w:rsidP="00E33F18">
            <w:pPr>
              <w:spacing w:line="240" w:lineRule="auto"/>
              <w:jc w:val="center"/>
              <w:rPr>
                <w:b/>
                <w:sz w:val="20"/>
              </w:rPr>
            </w:pPr>
            <w:r>
              <w:rPr>
                <w:b/>
                <w:sz w:val="20"/>
              </w:rPr>
              <w:t>0</w:t>
            </w:r>
          </w:p>
        </w:tc>
      </w:tr>
      <w:tr w:rsidR="00041B42" w:rsidRPr="00314F8A" w:rsidTr="008D114F">
        <w:trPr>
          <w:trHeight w:val="240"/>
        </w:trPr>
        <w:tc>
          <w:tcPr>
            <w:tcW w:w="882" w:type="pct"/>
            <w:shd w:val="clear" w:color="auto" w:fill="FFFFFF"/>
          </w:tcPr>
          <w:p w:rsidR="00041B42" w:rsidRPr="00314F8A" w:rsidRDefault="00041B42" w:rsidP="00E33F18">
            <w:pPr>
              <w:spacing w:line="240" w:lineRule="auto"/>
              <w:jc w:val="left"/>
              <w:rPr>
                <w:sz w:val="18"/>
                <w:szCs w:val="18"/>
              </w:rPr>
            </w:pPr>
            <w:r w:rsidRPr="00314F8A">
              <w:rPr>
                <w:sz w:val="18"/>
                <w:szCs w:val="18"/>
              </w:rPr>
              <w:t>принято в архив дел по личному составу</w:t>
            </w:r>
          </w:p>
        </w:tc>
        <w:tc>
          <w:tcPr>
            <w:tcW w:w="428" w:type="pct"/>
            <w:shd w:val="clear" w:color="auto" w:fill="FFFFFF"/>
            <w:vAlign w:val="center"/>
          </w:tcPr>
          <w:p w:rsidR="00041B42" w:rsidRPr="00276C0A" w:rsidRDefault="00041B42" w:rsidP="00E33F18">
            <w:pPr>
              <w:spacing w:line="240" w:lineRule="auto"/>
              <w:jc w:val="center"/>
              <w:rPr>
                <w:sz w:val="20"/>
                <w:lang w:val="en-US"/>
              </w:rPr>
            </w:pPr>
            <w:r w:rsidRPr="00276C0A">
              <w:rPr>
                <w:sz w:val="20"/>
                <w:lang w:val="en-US"/>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1</w:t>
            </w:r>
          </w:p>
        </w:tc>
        <w:tc>
          <w:tcPr>
            <w:tcW w:w="429" w:type="pct"/>
            <w:shd w:val="clear" w:color="auto" w:fill="FFFFFF"/>
            <w:vAlign w:val="center"/>
          </w:tcPr>
          <w:p w:rsidR="00041B42" w:rsidRPr="00276C0A" w:rsidRDefault="00041B42" w:rsidP="00E33F18">
            <w:pPr>
              <w:spacing w:line="240" w:lineRule="auto"/>
              <w:jc w:val="center"/>
              <w:rPr>
                <w:sz w:val="18"/>
                <w:szCs w:val="18"/>
              </w:rPr>
            </w:pPr>
            <w:r>
              <w:rPr>
                <w:sz w:val="18"/>
                <w:szCs w:val="18"/>
              </w:rPr>
              <w:t>1</w:t>
            </w:r>
          </w:p>
        </w:tc>
        <w:tc>
          <w:tcPr>
            <w:tcW w:w="316" w:type="pct"/>
            <w:shd w:val="clear" w:color="auto" w:fill="D9D9D9"/>
            <w:vAlign w:val="center"/>
          </w:tcPr>
          <w:p w:rsidR="00041B42" w:rsidRPr="00452E55" w:rsidRDefault="00041B42" w:rsidP="00E33F18">
            <w:pPr>
              <w:spacing w:line="240" w:lineRule="auto"/>
              <w:jc w:val="center"/>
              <w:rPr>
                <w:b/>
                <w:sz w:val="20"/>
              </w:rPr>
            </w:pPr>
            <w:r>
              <w:rPr>
                <w:b/>
                <w:sz w:val="20"/>
              </w:rPr>
              <w:t>2</w:t>
            </w:r>
          </w:p>
        </w:tc>
        <w:tc>
          <w:tcPr>
            <w:tcW w:w="427" w:type="pct"/>
            <w:shd w:val="clear" w:color="auto" w:fill="FFFFFF"/>
            <w:vAlign w:val="center"/>
          </w:tcPr>
          <w:p w:rsidR="00041B42" w:rsidRPr="00981AB7" w:rsidRDefault="00041B42" w:rsidP="00E33F18">
            <w:pPr>
              <w:spacing w:line="240" w:lineRule="auto"/>
              <w:jc w:val="center"/>
              <w:rPr>
                <w:sz w:val="20"/>
              </w:rPr>
            </w:pPr>
            <w:r w:rsidRPr="00981AB7">
              <w:rPr>
                <w:sz w:val="20"/>
              </w:rPr>
              <w:t>0</w:t>
            </w:r>
          </w:p>
        </w:tc>
        <w:tc>
          <w:tcPr>
            <w:tcW w:w="427"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427" w:type="pct"/>
            <w:shd w:val="clear" w:color="auto" w:fill="auto"/>
            <w:vAlign w:val="center"/>
          </w:tcPr>
          <w:p w:rsidR="00041B42" w:rsidRPr="00981AB7" w:rsidRDefault="00041B42" w:rsidP="00E33F18">
            <w:pPr>
              <w:spacing w:line="240" w:lineRule="auto"/>
              <w:jc w:val="center"/>
              <w:rPr>
                <w:sz w:val="18"/>
                <w:szCs w:val="18"/>
              </w:rPr>
            </w:pPr>
            <w:r w:rsidRPr="00981AB7">
              <w:rPr>
                <w:sz w:val="18"/>
                <w:szCs w:val="18"/>
              </w:rPr>
              <w:t>0</w:t>
            </w:r>
          </w:p>
        </w:tc>
        <w:tc>
          <w:tcPr>
            <w:tcW w:w="431"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2</w:t>
            </w:r>
          </w:p>
        </w:tc>
        <w:tc>
          <w:tcPr>
            <w:tcW w:w="378" w:type="pct"/>
            <w:shd w:val="clear" w:color="auto" w:fill="D9D9D9"/>
            <w:vAlign w:val="center"/>
          </w:tcPr>
          <w:p w:rsidR="00041B42" w:rsidRPr="00E21C0B" w:rsidRDefault="00041B42" w:rsidP="00E33F18">
            <w:pPr>
              <w:spacing w:line="240" w:lineRule="auto"/>
              <w:jc w:val="center"/>
              <w:rPr>
                <w:b/>
                <w:sz w:val="20"/>
              </w:rPr>
            </w:pPr>
            <w:r>
              <w:rPr>
                <w:b/>
                <w:sz w:val="20"/>
              </w:rPr>
              <w:t>2</w:t>
            </w:r>
          </w:p>
        </w:tc>
      </w:tr>
      <w:tr w:rsidR="00041B42" w:rsidRPr="00314F8A" w:rsidTr="008D114F">
        <w:tc>
          <w:tcPr>
            <w:tcW w:w="882" w:type="pct"/>
            <w:shd w:val="clear" w:color="auto" w:fill="FFFFFF"/>
          </w:tcPr>
          <w:p w:rsidR="00041B42" w:rsidRPr="00314F8A" w:rsidRDefault="00041B42" w:rsidP="00E33F18">
            <w:pPr>
              <w:spacing w:line="240" w:lineRule="auto"/>
              <w:jc w:val="left"/>
              <w:rPr>
                <w:sz w:val="18"/>
                <w:szCs w:val="18"/>
              </w:rPr>
            </w:pPr>
            <w:r w:rsidRPr="00314F8A">
              <w:rPr>
                <w:sz w:val="18"/>
                <w:szCs w:val="18"/>
              </w:rPr>
              <w:t>проведено заседаний ЭК</w:t>
            </w:r>
          </w:p>
        </w:tc>
        <w:tc>
          <w:tcPr>
            <w:tcW w:w="428" w:type="pct"/>
            <w:shd w:val="clear" w:color="auto" w:fill="FFFFFF"/>
            <w:vAlign w:val="center"/>
          </w:tcPr>
          <w:p w:rsidR="00041B42" w:rsidRPr="00276C0A" w:rsidRDefault="00041B42" w:rsidP="00E33F18">
            <w:pPr>
              <w:spacing w:line="240" w:lineRule="auto"/>
              <w:jc w:val="center"/>
              <w:rPr>
                <w:sz w:val="20"/>
                <w:lang w:val="en-US"/>
              </w:rPr>
            </w:pPr>
            <w:r w:rsidRPr="00276C0A">
              <w:rPr>
                <w:sz w:val="20"/>
                <w:lang w:val="en-US"/>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9"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316" w:type="pct"/>
            <w:shd w:val="clear" w:color="auto" w:fill="D9D9D9"/>
            <w:vAlign w:val="center"/>
          </w:tcPr>
          <w:p w:rsidR="00041B42" w:rsidRPr="00276C0A" w:rsidRDefault="00041B42" w:rsidP="00E33F18">
            <w:pPr>
              <w:spacing w:line="240" w:lineRule="auto"/>
              <w:jc w:val="center"/>
              <w:rPr>
                <w:b/>
                <w:sz w:val="20"/>
                <w:lang w:val="en-US"/>
              </w:rPr>
            </w:pPr>
            <w:r w:rsidRPr="00276C0A">
              <w:rPr>
                <w:b/>
                <w:sz w:val="20"/>
                <w:lang w:val="en-US"/>
              </w:rPr>
              <w:t>0</w:t>
            </w:r>
          </w:p>
        </w:tc>
        <w:tc>
          <w:tcPr>
            <w:tcW w:w="427" w:type="pct"/>
            <w:shd w:val="clear" w:color="auto" w:fill="FFFFFF"/>
            <w:vAlign w:val="center"/>
          </w:tcPr>
          <w:p w:rsidR="00041B42" w:rsidRPr="00981AB7" w:rsidRDefault="00041B42" w:rsidP="00E33F18">
            <w:pPr>
              <w:spacing w:line="240" w:lineRule="auto"/>
              <w:jc w:val="center"/>
              <w:rPr>
                <w:sz w:val="20"/>
              </w:rPr>
            </w:pPr>
            <w:r w:rsidRPr="00981AB7">
              <w:rPr>
                <w:sz w:val="20"/>
              </w:rPr>
              <w:t>0</w:t>
            </w:r>
          </w:p>
        </w:tc>
        <w:tc>
          <w:tcPr>
            <w:tcW w:w="427"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427" w:type="pct"/>
            <w:shd w:val="clear" w:color="auto" w:fill="auto"/>
            <w:vAlign w:val="center"/>
          </w:tcPr>
          <w:p w:rsidR="00041B42" w:rsidRPr="00981AB7" w:rsidRDefault="00041B42" w:rsidP="00E33F18">
            <w:pPr>
              <w:spacing w:line="240" w:lineRule="auto"/>
              <w:jc w:val="center"/>
              <w:rPr>
                <w:sz w:val="18"/>
                <w:szCs w:val="18"/>
              </w:rPr>
            </w:pPr>
            <w:r w:rsidRPr="00981AB7">
              <w:rPr>
                <w:sz w:val="18"/>
                <w:szCs w:val="18"/>
              </w:rPr>
              <w:t>0</w:t>
            </w:r>
          </w:p>
        </w:tc>
        <w:tc>
          <w:tcPr>
            <w:tcW w:w="431"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1</w:t>
            </w:r>
          </w:p>
        </w:tc>
        <w:tc>
          <w:tcPr>
            <w:tcW w:w="378" w:type="pct"/>
            <w:shd w:val="clear" w:color="auto" w:fill="D9D9D9"/>
            <w:vAlign w:val="center"/>
          </w:tcPr>
          <w:p w:rsidR="00041B42" w:rsidRPr="00E21C0B" w:rsidRDefault="00041B42" w:rsidP="00E33F18">
            <w:pPr>
              <w:spacing w:line="240" w:lineRule="auto"/>
              <w:jc w:val="center"/>
              <w:rPr>
                <w:b/>
                <w:sz w:val="20"/>
              </w:rPr>
            </w:pPr>
            <w:r>
              <w:rPr>
                <w:b/>
                <w:sz w:val="20"/>
              </w:rPr>
              <w:t>1</w:t>
            </w:r>
          </w:p>
        </w:tc>
      </w:tr>
      <w:tr w:rsidR="00041B42" w:rsidRPr="00314F8A" w:rsidTr="008D114F">
        <w:tc>
          <w:tcPr>
            <w:tcW w:w="882" w:type="pct"/>
            <w:shd w:val="clear" w:color="auto" w:fill="FFFFFF"/>
          </w:tcPr>
          <w:p w:rsidR="00041B42" w:rsidRPr="00314F8A" w:rsidRDefault="00041B42" w:rsidP="00E33F18">
            <w:pPr>
              <w:spacing w:line="240" w:lineRule="auto"/>
              <w:jc w:val="left"/>
              <w:rPr>
                <w:sz w:val="18"/>
                <w:szCs w:val="18"/>
              </w:rPr>
            </w:pPr>
            <w:r w:rsidRPr="00314F8A">
              <w:rPr>
                <w:sz w:val="18"/>
                <w:szCs w:val="18"/>
              </w:rPr>
              <w:t>составлено Актов о выделении к уничтожению документов (бланков)</w:t>
            </w:r>
          </w:p>
        </w:tc>
        <w:tc>
          <w:tcPr>
            <w:tcW w:w="428" w:type="pct"/>
            <w:shd w:val="clear" w:color="auto" w:fill="FFFFFF"/>
            <w:vAlign w:val="center"/>
          </w:tcPr>
          <w:p w:rsidR="00041B42" w:rsidRPr="00276C0A" w:rsidRDefault="00041B42" w:rsidP="00E33F18">
            <w:pPr>
              <w:spacing w:line="240" w:lineRule="auto"/>
              <w:jc w:val="center"/>
              <w:rPr>
                <w:sz w:val="20"/>
                <w:lang w:val="en-US"/>
              </w:rPr>
            </w:pPr>
            <w:r w:rsidRPr="00276C0A">
              <w:rPr>
                <w:sz w:val="20"/>
                <w:lang w:val="en-US"/>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9"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316" w:type="pct"/>
            <w:tcBorders>
              <w:top w:val="nil"/>
            </w:tcBorders>
            <w:shd w:val="clear" w:color="auto" w:fill="D9D9D9"/>
            <w:vAlign w:val="center"/>
          </w:tcPr>
          <w:p w:rsidR="00041B42" w:rsidRPr="00276C0A" w:rsidRDefault="00041B42" w:rsidP="00E33F18">
            <w:pPr>
              <w:spacing w:line="240" w:lineRule="auto"/>
              <w:jc w:val="center"/>
              <w:rPr>
                <w:b/>
                <w:sz w:val="20"/>
              </w:rPr>
            </w:pPr>
            <w:r>
              <w:rPr>
                <w:b/>
                <w:sz w:val="20"/>
              </w:rPr>
              <w:t>0</w:t>
            </w:r>
          </w:p>
        </w:tc>
        <w:tc>
          <w:tcPr>
            <w:tcW w:w="427" w:type="pct"/>
            <w:shd w:val="clear" w:color="auto" w:fill="FFFFFF"/>
            <w:vAlign w:val="center"/>
          </w:tcPr>
          <w:p w:rsidR="00041B42" w:rsidRPr="00276C0A" w:rsidRDefault="00041B42" w:rsidP="00E33F18">
            <w:pPr>
              <w:spacing w:line="240" w:lineRule="auto"/>
              <w:jc w:val="center"/>
              <w:rPr>
                <w:sz w:val="20"/>
              </w:rPr>
            </w:pPr>
            <w:r w:rsidRPr="00276C0A">
              <w:rPr>
                <w:sz w:val="20"/>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auto"/>
            <w:vAlign w:val="center"/>
          </w:tcPr>
          <w:p w:rsidR="00041B42" w:rsidRPr="00276C0A" w:rsidRDefault="00041B42" w:rsidP="00E33F18">
            <w:pPr>
              <w:spacing w:line="240" w:lineRule="auto"/>
              <w:jc w:val="center"/>
              <w:rPr>
                <w:sz w:val="18"/>
                <w:szCs w:val="18"/>
              </w:rPr>
            </w:pPr>
            <w:r>
              <w:rPr>
                <w:sz w:val="18"/>
                <w:szCs w:val="18"/>
              </w:rPr>
              <w:t>0</w:t>
            </w:r>
          </w:p>
        </w:tc>
        <w:tc>
          <w:tcPr>
            <w:tcW w:w="431" w:type="pct"/>
            <w:shd w:val="clear" w:color="auto" w:fill="FFFFFF"/>
            <w:vAlign w:val="center"/>
          </w:tcPr>
          <w:p w:rsidR="00041B42" w:rsidRPr="00276C0A" w:rsidRDefault="00041B42" w:rsidP="00E33F18">
            <w:pPr>
              <w:spacing w:line="240" w:lineRule="auto"/>
              <w:jc w:val="center"/>
              <w:rPr>
                <w:sz w:val="18"/>
                <w:szCs w:val="18"/>
              </w:rPr>
            </w:pPr>
            <w:r>
              <w:rPr>
                <w:sz w:val="18"/>
                <w:szCs w:val="18"/>
              </w:rPr>
              <w:t>1408</w:t>
            </w:r>
          </w:p>
        </w:tc>
        <w:tc>
          <w:tcPr>
            <w:tcW w:w="378" w:type="pct"/>
            <w:shd w:val="clear" w:color="auto" w:fill="D9D9D9"/>
            <w:vAlign w:val="center"/>
          </w:tcPr>
          <w:p w:rsidR="00041B42" w:rsidRPr="00276C0A" w:rsidRDefault="00041B42" w:rsidP="00E33F18">
            <w:pPr>
              <w:spacing w:line="240" w:lineRule="auto"/>
              <w:jc w:val="center"/>
              <w:rPr>
                <w:b/>
                <w:sz w:val="20"/>
              </w:rPr>
            </w:pPr>
            <w:r>
              <w:rPr>
                <w:b/>
                <w:sz w:val="20"/>
              </w:rPr>
              <w:t>1408</w:t>
            </w:r>
          </w:p>
        </w:tc>
      </w:tr>
      <w:tr w:rsidR="00041B42" w:rsidRPr="00B3380A" w:rsidTr="008D114F">
        <w:tc>
          <w:tcPr>
            <w:tcW w:w="882" w:type="pct"/>
            <w:shd w:val="clear" w:color="auto" w:fill="FFFFFF"/>
          </w:tcPr>
          <w:p w:rsidR="00041B42" w:rsidRPr="00314F8A" w:rsidRDefault="00041B42" w:rsidP="00E33F18">
            <w:pPr>
              <w:spacing w:line="240" w:lineRule="auto"/>
              <w:jc w:val="left"/>
              <w:rPr>
                <w:sz w:val="18"/>
                <w:szCs w:val="18"/>
              </w:rPr>
            </w:pPr>
            <w:r w:rsidRPr="00314F8A">
              <w:rPr>
                <w:sz w:val="18"/>
                <w:szCs w:val="18"/>
              </w:rPr>
              <w:t>отобрано и уничтожено дел</w:t>
            </w:r>
          </w:p>
        </w:tc>
        <w:tc>
          <w:tcPr>
            <w:tcW w:w="428" w:type="pct"/>
            <w:shd w:val="clear" w:color="auto" w:fill="FFFFFF"/>
            <w:vAlign w:val="center"/>
          </w:tcPr>
          <w:p w:rsidR="00041B42" w:rsidRPr="00276C0A" w:rsidRDefault="00041B42" w:rsidP="00E33F18">
            <w:pPr>
              <w:spacing w:line="240" w:lineRule="auto"/>
              <w:jc w:val="center"/>
              <w:rPr>
                <w:sz w:val="20"/>
                <w:lang w:val="en-US"/>
              </w:rPr>
            </w:pPr>
            <w:r w:rsidRPr="00276C0A">
              <w:rPr>
                <w:sz w:val="20"/>
                <w:lang w:val="en-US"/>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427"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63</w:t>
            </w:r>
          </w:p>
        </w:tc>
        <w:tc>
          <w:tcPr>
            <w:tcW w:w="429" w:type="pct"/>
            <w:shd w:val="clear" w:color="auto" w:fill="FFFFFF"/>
            <w:vAlign w:val="center"/>
          </w:tcPr>
          <w:p w:rsidR="00041B42" w:rsidRPr="00276C0A" w:rsidRDefault="00041B42" w:rsidP="00E33F18">
            <w:pPr>
              <w:spacing w:line="240" w:lineRule="auto"/>
              <w:jc w:val="center"/>
              <w:rPr>
                <w:sz w:val="18"/>
                <w:szCs w:val="18"/>
              </w:rPr>
            </w:pPr>
            <w:r w:rsidRPr="00276C0A">
              <w:rPr>
                <w:sz w:val="18"/>
                <w:szCs w:val="18"/>
              </w:rPr>
              <w:t>0</w:t>
            </w:r>
          </w:p>
        </w:tc>
        <w:tc>
          <w:tcPr>
            <w:tcW w:w="316" w:type="pct"/>
            <w:shd w:val="clear" w:color="auto" w:fill="D9D9D9"/>
            <w:vAlign w:val="center"/>
          </w:tcPr>
          <w:p w:rsidR="00041B42" w:rsidRPr="00276C0A" w:rsidRDefault="00041B42" w:rsidP="00E33F18">
            <w:pPr>
              <w:spacing w:line="240" w:lineRule="auto"/>
              <w:jc w:val="center"/>
              <w:rPr>
                <w:b/>
                <w:sz w:val="20"/>
              </w:rPr>
            </w:pPr>
            <w:r>
              <w:rPr>
                <w:b/>
                <w:sz w:val="20"/>
              </w:rPr>
              <w:t>63</w:t>
            </w:r>
          </w:p>
        </w:tc>
        <w:tc>
          <w:tcPr>
            <w:tcW w:w="427" w:type="pct"/>
            <w:shd w:val="clear" w:color="auto" w:fill="FFFFFF"/>
            <w:vAlign w:val="center"/>
          </w:tcPr>
          <w:p w:rsidR="00041B42" w:rsidRPr="00981AB7" w:rsidRDefault="00041B42" w:rsidP="00E33F18">
            <w:pPr>
              <w:spacing w:line="240" w:lineRule="auto"/>
              <w:jc w:val="center"/>
              <w:rPr>
                <w:sz w:val="20"/>
              </w:rPr>
            </w:pPr>
            <w:r w:rsidRPr="00981AB7">
              <w:rPr>
                <w:sz w:val="20"/>
              </w:rPr>
              <w:t>0</w:t>
            </w:r>
          </w:p>
        </w:tc>
        <w:tc>
          <w:tcPr>
            <w:tcW w:w="427"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427" w:type="pct"/>
            <w:shd w:val="clear" w:color="auto" w:fill="auto"/>
            <w:vAlign w:val="center"/>
          </w:tcPr>
          <w:p w:rsidR="00041B42" w:rsidRPr="00981AB7" w:rsidRDefault="00041B42" w:rsidP="00E33F18">
            <w:pPr>
              <w:spacing w:line="240" w:lineRule="auto"/>
              <w:jc w:val="center"/>
              <w:rPr>
                <w:sz w:val="18"/>
                <w:szCs w:val="18"/>
              </w:rPr>
            </w:pPr>
            <w:r w:rsidRPr="00981AB7">
              <w:rPr>
                <w:sz w:val="18"/>
                <w:szCs w:val="18"/>
              </w:rPr>
              <w:t>0</w:t>
            </w:r>
          </w:p>
        </w:tc>
        <w:tc>
          <w:tcPr>
            <w:tcW w:w="431" w:type="pct"/>
            <w:shd w:val="clear" w:color="auto" w:fill="FFFFFF"/>
            <w:vAlign w:val="center"/>
          </w:tcPr>
          <w:p w:rsidR="00041B42" w:rsidRPr="00981AB7" w:rsidRDefault="00041B42" w:rsidP="00E33F18">
            <w:pPr>
              <w:spacing w:line="240" w:lineRule="auto"/>
              <w:jc w:val="center"/>
              <w:rPr>
                <w:sz w:val="18"/>
                <w:szCs w:val="18"/>
              </w:rPr>
            </w:pPr>
            <w:r w:rsidRPr="00981AB7">
              <w:rPr>
                <w:sz w:val="18"/>
                <w:szCs w:val="18"/>
              </w:rPr>
              <w:t>0</w:t>
            </w:r>
          </w:p>
        </w:tc>
        <w:tc>
          <w:tcPr>
            <w:tcW w:w="378" w:type="pct"/>
            <w:shd w:val="clear" w:color="auto" w:fill="D9D9D9"/>
            <w:vAlign w:val="center"/>
          </w:tcPr>
          <w:p w:rsidR="00041B42" w:rsidRPr="00276C0A" w:rsidRDefault="00041B42" w:rsidP="00E33F18">
            <w:pPr>
              <w:spacing w:line="240" w:lineRule="auto"/>
              <w:jc w:val="center"/>
              <w:rPr>
                <w:b/>
                <w:sz w:val="20"/>
              </w:rPr>
            </w:pPr>
            <w:r>
              <w:rPr>
                <w:b/>
                <w:sz w:val="20"/>
              </w:rPr>
              <w:t>0</w:t>
            </w:r>
          </w:p>
        </w:tc>
      </w:tr>
    </w:tbl>
    <w:p w:rsidR="006301E2" w:rsidRPr="00B3380A" w:rsidRDefault="006301E2" w:rsidP="00E33F18">
      <w:pPr>
        <w:spacing w:line="240" w:lineRule="auto"/>
        <w:ind w:firstLine="709"/>
        <w:rPr>
          <w:szCs w:val="26"/>
          <w:highlight w:val="yellow"/>
        </w:rPr>
      </w:pPr>
    </w:p>
    <w:p w:rsidR="00041B42" w:rsidRDefault="00041B42" w:rsidP="00E33F18">
      <w:pPr>
        <w:spacing w:line="240" w:lineRule="auto"/>
        <w:ind w:firstLine="709"/>
      </w:pPr>
      <w:r w:rsidRPr="00041B42">
        <w:rPr>
          <w:szCs w:val="26"/>
        </w:rPr>
        <w:t xml:space="preserve">В 4квартале </w:t>
      </w:r>
      <w:r w:rsidRPr="00B951E8">
        <w:t>проведен</w:t>
      </w:r>
      <w:r>
        <w:t>а</w:t>
      </w:r>
      <w:r w:rsidRPr="00B951E8">
        <w:t xml:space="preserve"> экспертиз</w:t>
      </w:r>
      <w:r>
        <w:t>а</w:t>
      </w:r>
      <w:r w:rsidRPr="00B951E8">
        <w:t xml:space="preserve"> ценности документов, не подлежащих хранению</w:t>
      </w:r>
      <w:r>
        <w:t xml:space="preserve">. Произведен </w:t>
      </w:r>
      <w:r w:rsidRPr="00B951E8">
        <w:t>отбор дел временного хранения с истекшими сроками хранения</w:t>
      </w:r>
      <w:r>
        <w:t xml:space="preserve"> и выделено к уничтожению 1408 дел. Акт о выделении к уничтожению документов, не подлежащих хранению, согласован протоколом ЭК Управления и утвержден руководителем.</w:t>
      </w:r>
    </w:p>
    <w:p w:rsidR="00041B42" w:rsidRDefault="00041B42" w:rsidP="00E33F18">
      <w:pPr>
        <w:spacing w:line="240" w:lineRule="auto"/>
        <w:ind w:firstLine="709"/>
      </w:pPr>
      <w:r>
        <w:t>В 4 квартале проведено 2 заседания экспертной комиссии Управления Роскомнадзора по Ростовской области.</w:t>
      </w:r>
    </w:p>
    <w:p w:rsidR="00041B42" w:rsidRDefault="00041B42" w:rsidP="00E33F18">
      <w:pPr>
        <w:spacing w:line="240" w:lineRule="auto"/>
        <w:ind w:firstLine="709"/>
      </w:pPr>
      <w:r>
        <w:t>28.11.2019 обновлен с</w:t>
      </w:r>
      <w:r w:rsidRPr="0050667F">
        <w:t xml:space="preserve">остав постоянно </w:t>
      </w:r>
      <w:r>
        <w:t>действующей экспертной комиссии.</w:t>
      </w:r>
    </w:p>
    <w:p w:rsidR="00E664E9" w:rsidRPr="00B3380A" w:rsidRDefault="00E664E9" w:rsidP="00E33F18">
      <w:pPr>
        <w:spacing w:line="240" w:lineRule="auto"/>
        <w:jc w:val="left"/>
        <w:rPr>
          <w:highlight w:val="yellow"/>
        </w:rPr>
      </w:pPr>
      <w:r w:rsidRPr="00B3380A">
        <w:rPr>
          <w:highlight w:val="yellow"/>
        </w:rPr>
        <w:br w:type="page"/>
      </w:r>
    </w:p>
    <w:tbl>
      <w:tblPr>
        <w:tblW w:w="10201" w:type="dxa"/>
        <w:tblInd w:w="113" w:type="dxa"/>
        <w:tblLook w:val="04A0" w:firstRow="1" w:lastRow="0" w:firstColumn="1" w:lastColumn="0" w:noHBand="0" w:noVBand="1"/>
      </w:tblPr>
      <w:tblGrid>
        <w:gridCol w:w="846"/>
        <w:gridCol w:w="7749"/>
        <w:gridCol w:w="1606"/>
      </w:tblGrid>
      <w:tr w:rsidR="00DD395F" w:rsidRPr="002B474F" w:rsidTr="00DD395F">
        <w:trPr>
          <w:trHeight w:val="1399"/>
        </w:trPr>
        <w:tc>
          <w:tcPr>
            <w:tcW w:w="10201" w:type="dxa"/>
            <w:gridSpan w:val="3"/>
            <w:tcBorders>
              <w:top w:val="nil"/>
              <w:left w:val="nil"/>
              <w:bottom w:val="nil"/>
              <w:right w:val="nil"/>
            </w:tcBorders>
            <w:shd w:val="clear" w:color="auto" w:fill="auto"/>
            <w:vAlign w:val="center"/>
            <w:hideMark/>
          </w:tcPr>
          <w:p w:rsidR="00DD395F" w:rsidRPr="002B474F" w:rsidRDefault="000D5A10" w:rsidP="002B474F">
            <w:pPr>
              <w:spacing w:line="240" w:lineRule="auto"/>
              <w:jc w:val="center"/>
              <w:rPr>
                <w:b/>
                <w:sz w:val="24"/>
                <w:szCs w:val="24"/>
                <w:highlight w:val="green"/>
                <w:u w:val="single"/>
              </w:rPr>
            </w:pPr>
            <w:r w:rsidRPr="002B474F">
              <w:rPr>
                <w:sz w:val="24"/>
                <w:szCs w:val="24"/>
                <w:highlight w:val="green"/>
              </w:rPr>
              <w:lastRenderedPageBreak/>
              <w:br w:type="page"/>
            </w:r>
            <w:r w:rsidR="00DD395F" w:rsidRPr="002B474F">
              <w:rPr>
                <w:b/>
                <w:sz w:val="24"/>
                <w:szCs w:val="24"/>
                <w:u w:val="single"/>
              </w:rPr>
              <w:t>Объем документооборота для Управления Роскомнадзо</w:t>
            </w:r>
            <w:r w:rsidR="00EB0584" w:rsidRPr="002B474F">
              <w:rPr>
                <w:b/>
                <w:sz w:val="24"/>
                <w:szCs w:val="24"/>
                <w:u w:val="single"/>
              </w:rPr>
              <w:t xml:space="preserve">ра по Ростовской области c </w:t>
            </w:r>
            <w:r w:rsidR="00C8578F" w:rsidRPr="002B474F">
              <w:rPr>
                <w:b/>
                <w:sz w:val="24"/>
                <w:szCs w:val="24"/>
                <w:u w:val="single"/>
              </w:rPr>
              <w:t>01.01</w:t>
            </w:r>
            <w:r w:rsidR="00CE5A13" w:rsidRPr="002B474F">
              <w:rPr>
                <w:b/>
                <w:sz w:val="24"/>
                <w:szCs w:val="24"/>
                <w:u w:val="single"/>
              </w:rPr>
              <w:t>.2019</w:t>
            </w:r>
            <w:r w:rsidR="00224378" w:rsidRPr="002B474F">
              <w:rPr>
                <w:b/>
                <w:sz w:val="24"/>
                <w:szCs w:val="24"/>
                <w:u w:val="single"/>
              </w:rPr>
              <w:t xml:space="preserve"> по </w:t>
            </w:r>
            <w:r w:rsidR="00C8578F" w:rsidRPr="002B474F">
              <w:rPr>
                <w:b/>
                <w:sz w:val="24"/>
                <w:szCs w:val="24"/>
                <w:u w:val="single"/>
              </w:rPr>
              <w:t>31.12</w:t>
            </w:r>
            <w:r w:rsidR="00CE5A13" w:rsidRPr="002B474F">
              <w:rPr>
                <w:b/>
                <w:sz w:val="24"/>
                <w:szCs w:val="24"/>
                <w:u w:val="single"/>
              </w:rPr>
              <w:t>.2019</w:t>
            </w:r>
          </w:p>
        </w:tc>
      </w:tr>
      <w:tr w:rsidR="00FC4DF0" w:rsidRPr="002B474F" w:rsidTr="000F4009">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Тип документа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Количество документов</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b/>
                <w:bCs/>
                <w:sz w:val="24"/>
                <w:szCs w:val="24"/>
              </w:rPr>
            </w:pPr>
            <w:r w:rsidRPr="002B474F">
              <w:rPr>
                <w:b/>
                <w:bCs/>
                <w:sz w:val="24"/>
                <w:szCs w:val="24"/>
              </w:rPr>
              <w:t>Внутренние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247</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Докладная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246</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Докладная записка по надзорной деятельности</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4</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b/>
                <w:bCs/>
                <w:sz w:val="24"/>
                <w:szCs w:val="24"/>
              </w:rPr>
            </w:pPr>
            <w:r w:rsidRPr="002B474F">
              <w:rPr>
                <w:b/>
                <w:bCs/>
                <w:sz w:val="24"/>
                <w:szCs w:val="24"/>
              </w:rPr>
              <w:t>Внутренние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20838</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5</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Доверенность</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40</w:t>
            </w:r>
          </w:p>
        </w:tc>
      </w:tr>
      <w:tr w:rsidR="00FC4DF0" w:rsidRPr="002B474F"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6</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Докладные записки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12345</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7</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Документы по НД</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7611</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8</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Приказ</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569</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9</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Протоколы</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57</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10</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Служебная записка</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216</w:t>
            </w:r>
          </w:p>
        </w:tc>
      </w:tr>
      <w:tr w:rsidR="00FC4DF0" w:rsidRPr="002B474F" w:rsidTr="000F4009">
        <w:trPr>
          <w:trHeight w:val="8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11</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b/>
                <w:bCs/>
                <w:sz w:val="24"/>
                <w:szCs w:val="24"/>
              </w:rPr>
            </w:pPr>
            <w:r w:rsidRPr="002B474F">
              <w:rPr>
                <w:b/>
                <w:bCs/>
                <w:sz w:val="24"/>
                <w:szCs w:val="24"/>
              </w:rPr>
              <w:t>Входящие - Обращения граждан,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2862</w:t>
            </w:r>
          </w:p>
        </w:tc>
      </w:tr>
      <w:tr w:rsidR="00FC4DF0" w:rsidRPr="002B474F"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Обращения граждан по основной деятельности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2862</w:t>
            </w:r>
          </w:p>
        </w:tc>
      </w:tr>
      <w:tr w:rsidR="00FC4DF0" w:rsidRPr="002B474F"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b/>
                <w:bCs/>
                <w:sz w:val="24"/>
                <w:szCs w:val="24"/>
              </w:rPr>
            </w:pPr>
            <w:r w:rsidRPr="002B474F">
              <w:rPr>
                <w:b/>
                <w:bCs/>
                <w:sz w:val="24"/>
                <w:szCs w:val="24"/>
              </w:rPr>
              <w:t>Входящие документы, из них:</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28327</w:t>
            </w:r>
          </w:p>
        </w:tc>
      </w:tr>
      <w:tr w:rsidR="00FC4DF0" w:rsidRPr="002B474F"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14</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Акт мониторинга из «Ревизора»</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36</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15</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Входящие по НД</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884</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16</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Для служебного пользования</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52</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17</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366</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18</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Нормативно-правовые</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13</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19</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Организационно-распорядительный</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412</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20</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10768</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21</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 xml:space="preserve">Предоставление </w:t>
            </w:r>
            <w:proofErr w:type="spellStart"/>
            <w:r w:rsidRPr="002B474F">
              <w:rPr>
                <w:iCs/>
                <w:sz w:val="24"/>
                <w:szCs w:val="24"/>
              </w:rPr>
              <w:t>госуслуг</w:t>
            </w:r>
            <w:proofErr w:type="spellEnd"/>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2860</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22</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Реестр операторов персональных данных</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5325</w:t>
            </w:r>
          </w:p>
        </w:tc>
      </w:tr>
      <w:tr w:rsidR="00FC4DF0" w:rsidRPr="002B474F" w:rsidTr="000F4009">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23</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Судебный</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7611</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24</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b/>
                <w:bCs/>
                <w:sz w:val="24"/>
                <w:szCs w:val="24"/>
              </w:rPr>
            </w:pPr>
            <w:r w:rsidRPr="002B474F">
              <w:rPr>
                <w:b/>
                <w:bCs/>
                <w:sz w:val="24"/>
                <w:szCs w:val="24"/>
              </w:rPr>
              <w:t>Исходящие - Обращения граждан, из них:</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4281</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25</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669</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26</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Ответ</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2486</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lastRenderedPageBreak/>
              <w:t>27</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1126</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28</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b/>
                <w:bCs/>
                <w:sz w:val="24"/>
                <w:szCs w:val="24"/>
              </w:rPr>
            </w:pPr>
            <w:r w:rsidRPr="002B474F">
              <w:rPr>
                <w:b/>
                <w:bCs/>
                <w:sz w:val="24"/>
                <w:szCs w:val="24"/>
              </w:rPr>
              <w:t>Исходящие документы, из них:</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18103</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29</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Гарантийное письмо</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30</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Для служебного пользования</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14</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31</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Заключение</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32</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Запрос</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773</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33</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Заявление</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131</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34</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Исходящие по НД</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3628</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35</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Ответ</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512</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36</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Персональные данные</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424</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37</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Письмо</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7295</w:t>
            </w:r>
          </w:p>
        </w:tc>
      </w:tr>
      <w:tr w:rsidR="00FC4DF0" w:rsidRPr="002B474F" w:rsidTr="000F4009">
        <w:trPr>
          <w:trHeight w:val="5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38</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РЭС ВЧУ</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2911</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39</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Регистрация СМИ</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18</w:t>
            </w:r>
          </w:p>
        </w:tc>
      </w:tr>
      <w:tr w:rsidR="00FC4DF0" w:rsidRPr="002B474F" w:rsidTr="000F4009">
        <w:trPr>
          <w:trHeight w:val="2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40</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Сопроводительное письмо</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746</w:t>
            </w:r>
          </w:p>
        </w:tc>
      </w:tr>
      <w:tr w:rsidR="00FC4DF0" w:rsidRPr="002B474F" w:rsidTr="000F4009">
        <w:trPr>
          <w:trHeight w:val="55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41</w:t>
            </w:r>
          </w:p>
        </w:tc>
        <w:tc>
          <w:tcPr>
            <w:tcW w:w="7749"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Справка</w:t>
            </w:r>
          </w:p>
        </w:tc>
        <w:tc>
          <w:tcPr>
            <w:tcW w:w="1606" w:type="dxa"/>
            <w:tcBorders>
              <w:top w:val="nil"/>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13</w:t>
            </w:r>
          </w:p>
        </w:tc>
      </w:tr>
      <w:tr w:rsidR="00FC4DF0" w:rsidRPr="002B474F" w:rsidTr="000F4009">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b/>
                <w:bCs/>
                <w:sz w:val="24"/>
                <w:szCs w:val="24"/>
              </w:rPr>
            </w:pPr>
            <w:r w:rsidRPr="002B474F">
              <w:rPr>
                <w:b/>
                <w:bCs/>
                <w:sz w:val="24"/>
                <w:szCs w:val="24"/>
              </w:rPr>
              <w:t>42</w:t>
            </w:r>
          </w:p>
        </w:tc>
        <w:tc>
          <w:tcPr>
            <w:tcW w:w="7749"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left"/>
              <w:rPr>
                <w:iCs/>
                <w:sz w:val="24"/>
                <w:szCs w:val="24"/>
              </w:rPr>
            </w:pPr>
            <w:r w:rsidRPr="002B474F">
              <w:rPr>
                <w:iCs/>
                <w:sz w:val="24"/>
                <w:szCs w:val="24"/>
              </w:rPr>
              <w:t>Судовые радиостанции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FC4DF0" w:rsidRPr="002B474F" w:rsidRDefault="00FC4DF0" w:rsidP="002B474F">
            <w:pPr>
              <w:spacing w:line="240" w:lineRule="auto"/>
              <w:jc w:val="center"/>
              <w:rPr>
                <w:color w:val="000000"/>
                <w:sz w:val="24"/>
                <w:szCs w:val="24"/>
              </w:rPr>
            </w:pPr>
            <w:r w:rsidRPr="002B474F">
              <w:rPr>
                <w:color w:val="000000"/>
                <w:sz w:val="24"/>
                <w:szCs w:val="24"/>
              </w:rPr>
              <w:t>304</w:t>
            </w:r>
          </w:p>
        </w:tc>
      </w:tr>
      <w:tr w:rsidR="00FC4DF0" w:rsidRPr="002B474F" w:rsidTr="00314F8A">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b/>
                <w:bCs/>
                <w:color w:val="000000"/>
                <w:sz w:val="24"/>
                <w:szCs w:val="24"/>
              </w:rPr>
            </w:pPr>
            <w:r w:rsidRPr="002B474F">
              <w:rPr>
                <w:rFonts w:eastAsia="Calibri"/>
                <w:b/>
                <w:bCs/>
                <w:color w:val="000000"/>
                <w:sz w:val="24"/>
                <w:szCs w:val="24"/>
              </w:rPr>
              <w:t>43</w:t>
            </w:r>
          </w:p>
        </w:tc>
        <w:tc>
          <w:tcPr>
            <w:tcW w:w="7749"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left"/>
              <w:rPr>
                <w:rFonts w:eastAsia="Calibri"/>
                <w:iCs/>
                <w:color w:val="000000"/>
                <w:sz w:val="24"/>
                <w:szCs w:val="24"/>
              </w:rPr>
            </w:pPr>
            <w:r w:rsidRPr="002B474F">
              <w:rPr>
                <w:rFonts w:eastAsia="Calibri"/>
                <w:iCs/>
                <w:color w:val="000000"/>
                <w:sz w:val="24"/>
                <w:szCs w:val="24"/>
              </w:rPr>
              <w:t>Телеграмма</w:t>
            </w:r>
          </w:p>
        </w:tc>
        <w:tc>
          <w:tcPr>
            <w:tcW w:w="1606"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color w:val="000000"/>
                <w:sz w:val="24"/>
                <w:szCs w:val="24"/>
              </w:rPr>
            </w:pPr>
            <w:r w:rsidRPr="002B474F">
              <w:rPr>
                <w:rFonts w:eastAsia="Calibri"/>
                <w:color w:val="000000"/>
                <w:sz w:val="24"/>
                <w:szCs w:val="24"/>
              </w:rPr>
              <w:t>744</w:t>
            </w:r>
          </w:p>
        </w:tc>
      </w:tr>
      <w:tr w:rsidR="00FC4DF0" w:rsidRPr="002B474F" w:rsidTr="00314F8A">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b/>
                <w:bCs/>
                <w:color w:val="000000"/>
                <w:sz w:val="24"/>
                <w:szCs w:val="24"/>
              </w:rPr>
            </w:pPr>
            <w:r w:rsidRPr="002B474F">
              <w:rPr>
                <w:rFonts w:eastAsia="Calibri"/>
                <w:b/>
                <w:bCs/>
                <w:color w:val="000000"/>
                <w:sz w:val="24"/>
                <w:szCs w:val="24"/>
              </w:rPr>
              <w:t>44</w:t>
            </w:r>
          </w:p>
        </w:tc>
        <w:tc>
          <w:tcPr>
            <w:tcW w:w="7749"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left"/>
              <w:rPr>
                <w:rFonts w:eastAsia="Calibri"/>
                <w:iCs/>
                <w:color w:val="000000"/>
                <w:sz w:val="24"/>
                <w:szCs w:val="24"/>
              </w:rPr>
            </w:pPr>
            <w:r w:rsidRPr="002B474F">
              <w:rPr>
                <w:rFonts w:eastAsia="Calibri"/>
                <w:iCs/>
                <w:color w:val="000000"/>
                <w:sz w:val="24"/>
                <w:szCs w:val="24"/>
              </w:rPr>
              <w:t>Уведомление</w:t>
            </w:r>
          </w:p>
        </w:tc>
        <w:tc>
          <w:tcPr>
            <w:tcW w:w="1606"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color w:val="000000"/>
                <w:sz w:val="24"/>
                <w:szCs w:val="24"/>
              </w:rPr>
            </w:pPr>
            <w:r w:rsidRPr="002B474F">
              <w:rPr>
                <w:rFonts w:eastAsia="Calibri"/>
                <w:color w:val="000000"/>
                <w:sz w:val="24"/>
                <w:szCs w:val="24"/>
              </w:rPr>
              <w:t>586</w:t>
            </w:r>
          </w:p>
        </w:tc>
      </w:tr>
      <w:tr w:rsidR="00FC4DF0" w:rsidRPr="002B474F" w:rsidTr="00314F8A">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b/>
                <w:bCs/>
                <w:color w:val="000000"/>
                <w:sz w:val="24"/>
                <w:szCs w:val="24"/>
              </w:rPr>
            </w:pPr>
            <w:r w:rsidRPr="002B474F">
              <w:rPr>
                <w:rFonts w:eastAsia="Calibri"/>
                <w:b/>
                <w:bCs/>
                <w:color w:val="000000"/>
                <w:sz w:val="24"/>
                <w:szCs w:val="24"/>
              </w:rPr>
              <w:t>45</w:t>
            </w:r>
          </w:p>
        </w:tc>
        <w:tc>
          <w:tcPr>
            <w:tcW w:w="7749"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left"/>
              <w:rPr>
                <w:rFonts w:eastAsia="Calibri"/>
                <w:iCs/>
                <w:color w:val="000000"/>
                <w:sz w:val="24"/>
                <w:szCs w:val="24"/>
              </w:rPr>
            </w:pPr>
            <w:r w:rsidRPr="002B474F">
              <w:rPr>
                <w:rFonts w:eastAsia="Calibri"/>
                <w:iCs/>
                <w:color w:val="000000"/>
                <w:sz w:val="24"/>
                <w:szCs w:val="24"/>
              </w:rPr>
              <w:t>Франкировальные машины</w:t>
            </w:r>
          </w:p>
        </w:tc>
        <w:tc>
          <w:tcPr>
            <w:tcW w:w="1606"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color w:val="000000"/>
                <w:sz w:val="24"/>
                <w:szCs w:val="24"/>
              </w:rPr>
            </w:pPr>
            <w:r w:rsidRPr="002B474F">
              <w:rPr>
                <w:rFonts w:eastAsia="Calibri"/>
                <w:color w:val="000000"/>
                <w:sz w:val="24"/>
                <w:szCs w:val="24"/>
              </w:rPr>
              <w:t>1</w:t>
            </w:r>
          </w:p>
        </w:tc>
      </w:tr>
      <w:tr w:rsidR="00FC4DF0" w:rsidRPr="002B474F" w:rsidTr="00314F8A">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b/>
                <w:bCs/>
                <w:color w:val="000000"/>
                <w:sz w:val="24"/>
                <w:szCs w:val="24"/>
              </w:rPr>
            </w:pPr>
            <w:r w:rsidRPr="002B474F">
              <w:rPr>
                <w:rFonts w:eastAsia="Calibri"/>
                <w:b/>
                <w:bCs/>
                <w:color w:val="000000"/>
                <w:sz w:val="24"/>
                <w:szCs w:val="24"/>
              </w:rPr>
              <w:t>46</w:t>
            </w:r>
          </w:p>
        </w:tc>
        <w:tc>
          <w:tcPr>
            <w:tcW w:w="7749"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left"/>
              <w:rPr>
                <w:rFonts w:eastAsia="Calibri"/>
                <w:b/>
                <w:bCs/>
                <w:color w:val="000000"/>
                <w:sz w:val="24"/>
                <w:szCs w:val="24"/>
              </w:rPr>
            </w:pPr>
            <w:r w:rsidRPr="002B474F">
              <w:rPr>
                <w:rFonts w:eastAsia="Calibri"/>
                <w:b/>
                <w:bCs/>
                <w:color w:val="000000"/>
                <w:sz w:val="24"/>
                <w:szCs w:val="24"/>
              </w:rPr>
              <w:t>Приём граждан</w:t>
            </w:r>
          </w:p>
        </w:tc>
        <w:tc>
          <w:tcPr>
            <w:tcW w:w="1606"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color w:val="000000"/>
                <w:sz w:val="24"/>
                <w:szCs w:val="24"/>
              </w:rPr>
            </w:pPr>
            <w:r w:rsidRPr="002B474F">
              <w:rPr>
                <w:rFonts w:eastAsia="Calibri"/>
                <w:color w:val="000000"/>
                <w:sz w:val="24"/>
                <w:szCs w:val="24"/>
              </w:rPr>
              <w:t>2</w:t>
            </w:r>
          </w:p>
        </w:tc>
      </w:tr>
      <w:tr w:rsidR="00FC4DF0" w:rsidRPr="002B474F" w:rsidTr="00314F8A">
        <w:trPr>
          <w:trHeight w:val="28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b/>
                <w:bCs/>
                <w:color w:val="000000"/>
                <w:sz w:val="24"/>
                <w:szCs w:val="24"/>
              </w:rPr>
            </w:pPr>
            <w:r w:rsidRPr="002B474F">
              <w:rPr>
                <w:rFonts w:eastAsia="Calibri"/>
                <w:b/>
                <w:bCs/>
                <w:color w:val="000000"/>
                <w:sz w:val="24"/>
                <w:szCs w:val="24"/>
              </w:rPr>
              <w:t>47</w:t>
            </w:r>
          </w:p>
        </w:tc>
        <w:tc>
          <w:tcPr>
            <w:tcW w:w="7749"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left"/>
              <w:rPr>
                <w:rFonts w:eastAsia="Calibri"/>
                <w:b/>
                <w:bCs/>
                <w:color w:val="000000"/>
                <w:sz w:val="24"/>
                <w:szCs w:val="24"/>
              </w:rPr>
            </w:pPr>
            <w:r w:rsidRPr="002B474F">
              <w:rPr>
                <w:rFonts w:eastAsia="Calibri"/>
                <w:b/>
                <w:bCs/>
                <w:color w:val="000000"/>
                <w:sz w:val="24"/>
                <w:szCs w:val="24"/>
              </w:rPr>
              <w:t xml:space="preserve">Всего: </w:t>
            </w:r>
          </w:p>
        </w:tc>
        <w:tc>
          <w:tcPr>
            <w:tcW w:w="1606" w:type="dxa"/>
            <w:tcBorders>
              <w:top w:val="single" w:sz="4" w:space="0" w:color="auto"/>
              <w:left w:val="nil"/>
              <w:bottom w:val="single" w:sz="4" w:space="0" w:color="auto"/>
              <w:right w:val="single" w:sz="4" w:space="0" w:color="auto"/>
            </w:tcBorders>
            <w:shd w:val="clear" w:color="auto" w:fill="auto"/>
            <w:hideMark/>
          </w:tcPr>
          <w:p w:rsidR="00FC4DF0" w:rsidRPr="002B474F" w:rsidRDefault="00FC4DF0" w:rsidP="002B474F">
            <w:pPr>
              <w:autoSpaceDE w:val="0"/>
              <w:autoSpaceDN w:val="0"/>
              <w:adjustRightInd w:val="0"/>
              <w:spacing w:line="240" w:lineRule="auto"/>
              <w:jc w:val="center"/>
              <w:rPr>
                <w:rFonts w:eastAsia="Calibri"/>
                <w:color w:val="000000"/>
                <w:sz w:val="24"/>
                <w:szCs w:val="24"/>
              </w:rPr>
            </w:pPr>
            <w:r w:rsidRPr="002B474F">
              <w:rPr>
                <w:rFonts w:eastAsia="Calibri"/>
                <w:color w:val="000000"/>
                <w:sz w:val="24"/>
                <w:szCs w:val="24"/>
              </w:rPr>
              <w:t>74660</w:t>
            </w:r>
          </w:p>
        </w:tc>
      </w:tr>
    </w:tbl>
    <w:p w:rsidR="00250F02" w:rsidRPr="00F316F7" w:rsidRDefault="00250F02" w:rsidP="00E33F18">
      <w:pPr>
        <w:spacing w:line="240" w:lineRule="auto"/>
        <w:ind w:firstLine="709"/>
        <w:jc w:val="center"/>
        <w:rPr>
          <w:szCs w:val="26"/>
          <w:highlight w:val="green"/>
        </w:rPr>
      </w:pPr>
    </w:p>
    <w:p w:rsidR="002730C4" w:rsidRPr="00FC4DF0" w:rsidRDefault="002730C4" w:rsidP="00E33F18">
      <w:pPr>
        <w:spacing w:line="240" w:lineRule="auto"/>
        <w:ind w:firstLine="709"/>
        <w:rPr>
          <w:i/>
          <w:szCs w:val="26"/>
          <w:u w:val="single"/>
        </w:rPr>
      </w:pPr>
      <w:r w:rsidRPr="00FC4DF0">
        <w:rPr>
          <w:i/>
          <w:szCs w:val="26"/>
          <w:u w:val="single"/>
        </w:rPr>
        <w:t>Организация прогнозирования и планирования деятельности</w:t>
      </w:r>
    </w:p>
    <w:p w:rsidR="002730C4" w:rsidRPr="00FC4DF0" w:rsidRDefault="002730C4" w:rsidP="00E33F18">
      <w:pPr>
        <w:spacing w:line="240" w:lineRule="auto"/>
        <w:ind w:firstLine="709"/>
        <w:rPr>
          <w:szCs w:val="26"/>
        </w:rPr>
      </w:pPr>
      <w:r w:rsidRPr="00FC4DF0">
        <w:rPr>
          <w:szCs w:val="26"/>
        </w:rPr>
        <w:tab/>
      </w:r>
    </w:p>
    <w:p w:rsidR="006301E2" w:rsidRPr="00F316F7" w:rsidRDefault="006301E2" w:rsidP="00E33F18">
      <w:pPr>
        <w:shd w:val="clear" w:color="auto" w:fill="FFFFFF"/>
        <w:spacing w:line="240" w:lineRule="auto"/>
        <w:ind w:firstLine="709"/>
        <w:rPr>
          <w:szCs w:val="26"/>
          <w:highlight w:val="green"/>
        </w:rPr>
      </w:pPr>
    </w:p>
    <w:p w:rsidR="009F14C5" w:rsidRPr="00FC4DF0" w:rsidRDefault="009F14C5" w:rsidP="00E33F18">
      <w:pPr>
        <w:spacing w:line="240" w:lineRule="auto"/>
        <w:ind w:firstLine="709"/>
        <w:rPr>
          <w:szCs w:val="26"/>
        </w:rPr>
      </w:pPr>
      <w:r w:rsidRPr="00FC4DF0">
        <w:rPr>
          <w:szCs w:val="26"/>
        </w:rPr>
        <w:t>По мере необходимости в течение отчетного периода вносились изменения в План деятельности Управления в 201</w:t>
      </w:r>
      <w:r w:rsidR="00C708E5" w:rsidRPr="00FC4DF0">
        <w:rPr>
          <w:szCs w:val="26"/>
        </w:rPr>
        <w:t>9</w:t>
      </w:r>
      <w:r w:rsidRPr="00FC4DF0">
        <w:rPr>
          <w:szCs w:val="26"/>
        </w:rPr>
        <w:t xml:space="preserve"> году, утвержденный приказом руководителя от </w:t>
      </w:r>
      <w:r w:rsidR="00307FBA" w:rsidRPr="00FC4DF0">
        <w:rPr>
          <w:szCs w:val="26"/>
        </w:rPr>
        <w:t>20.11.2018 № 226</w:t>
      </w:r>
      <w:r w:rsidRPr="00FC4DF0">
        <w:rPr>
          <w:szCs w:val="26"/>
        </w:rPr>
        <w:t>.</w:t>
      </w:r>
    </w:p>
    <w:p w:rsidR="009F14C5" w:rsidRPr="00FC4DF0" w:rsidRDefault="009F14C5" w:rsidP="00E33F18">
      <w:pPr>
        <w:spacing w:line="240" w:lineRule="auto"/>
        <w:ind w:firstLine="709"/>
        <w:rPr>
          <w:szCs w:val="26"/>
        </w:rPr>
      </w:pPr>
      <w:r w:rsidRPr="00FC4DF0">
        <w:rPr>
          <w:szCs w:val="26"/>
        </w:rPr>
        <w:t>План проведения проверок деятельности органов местного самоуправления и должностных лиц местного самоуправления на 201</w:t>
      </w:r>
      <w:r w:rsidR="00C708E5" w:rsidRPr="00FC4DF0">
        <w:rPr>
          <w:szCs w:val="26"/>
        </w:rPr>
        <w:t>9</w:t>
      </w:r>
      <w:r w:rsidRPr="00FC4DF0">
        <w:rPr>
          <w:szCs w:val="26"/>
        </w:rPr>
        <w:t xml:space="preserve"> год утвержден приказом руководителя от </w:t>
      </w:r>
      <w:r w:rsidR="00C708E5" w:rsidRPr="00FC4DF0">
        <w:rPr>
          <w:szCs w:val="26"/>
        </w:rPr>
        <w:t>26.09.2018</w:t>
      </w:r>
      <w:r w:rsidRPr="00FC4DF0">
        <w:rPr>
          <w:szCs w:val="26"/>
        </w:rPr>
        <w:t xml:space="preserve"> № </w:t>
      </w:r>
      <w:r w:rsidR="00C708E5" w:rsidRPr="00FC4DF0">
        <w:rPr>
          <w:szCs w:val="26"/>
        </w:rPr>
        <w:t>193</w:t>
      </w:r>
      <w:r w:rsidRPr="00FC4DF0">
        <w:rPr>
          <w:szCs w:val="26"/>
        </w:rPr>
        <w:t xml:space="preserve">. </w:t>
      </w:r>
    </w:p>
    <w:p w:rsidR="009F14C5" w:rsidRPr="00FC4DF0" w:rsidRDefault="009F14C5" w:rsidP="00E33F18">
      <w:pPr>
        <w:spacing w:line="240" w:lineRule="auto"/>
        <w:ind w:firstLine="709"/>
        <w:rPr>
          <w:szCs w:val="26"/>
        </w:rPr>
      </w:pPr>
      <w:r w:rsidRPr="00FC4DF0">
        <w:rPr>
          <w:szCs w:val="26"/>
        </w:rPr>
        <w:t>План проведения плановых проверок юридических лиц и индивидуальных предпринимателей на 201</w:t>
      </w:r>
      <w:r w:rsidR="00C708E5" w:rsidRPr="00FC4DF0">
        <w:rPr>
          <w:szCs w:val="26"/>
        </w:rPr>
        <w:t>9</w:t>
      </w:r>
      <w:r w:rsidRPr="00FC4DF0">
        <w:rPr>
          <w:szCs w:val="26"/>
        </w:rPr>
        <w:t xml:space="preserve"> год утвержден приказом руководителя от 2</w:t>
      </w:r>
      <w:r w:rsidR="00307FBA" w:rsidRPr="00FC4DF0">
        <w:rPr>
          <w:szCs w:val="26"/>
        </w:rPr>
        <w:t>9</w:t>
      </w:r>
      <w:r w:rsidRPr="00FC4DF0">
        <w:rPr>
          <w:szCs w:val="26"/>
        </w:rPr>
        <w:t>.10.201</w:t>
      </w:r>
      <w:r w:rsidR="00307FBA" w:rsidRPr="00FC4DF0">
        <w:rPr>
          <w:szCs w:val="26"/>
        </w:rPr>
        <w:t>8</w:t>
      </w:r>
      <w:r w:rsidRPr="00FC4DF0">
        <w:rPr>
          <w:szCs w:val="26"/>
        </w:rPr>
        <w:t xml:space="preserve"> № </w:t>
      </w:r>
      <w:r w:rsidR="00307FBA" w:rsidRPr="00FC4DF0">
        <w:rPr>
          <w:szCs w:val="26"/>
        </w:rPr>
        <w:t>217</w:t>
      </w:r>
      <w:r w:rsidRPr="00FC4DF0">
        <w:rPr>
          <w:szCs w:val="26"/>
        </w:rPr>
        <w:t>.</w:t>
      </w:r>
    </w:p>
    <w:p w:rsidR="009F14C5" w:rsidRPr="00FC4DF0" w:rsidRDefault="009F14C5" w:rsidP="00E33F18">
      <w:pPr>
        <w:spacing w:line="240" w:lineRule="auto"/>
        <w:ind w:firstLine="709"/>
        <w:rPr>
          <w:szCs w:val="26"/>
        </w:rPr>
      </w:pPr>
      <w:r w:rsidRPr="00FC4DF0">
        <w:rPr>
          <w:szCs w:val="26"/>
        </w:rPr>
        <w:t>В сроки, установленные законодательством, проекты планов были направлены на согласование в Прокуратуру Ростовской области. Планы дорабатывались в соответствии с предложениями Прокуратуры Ростовской области о проведении совместных проверок.</w:t>
      </w:r>
    </w:p>
    <w:p w:rsidR="000D5A10" w:rsidRPr="00FC4DF0" w:rsidRDefault="009F14C5" w:rsidP="00E33F18">
      <w:pPr>
        <w:spacing w:line="240" w:lineRule="auto"/>
        <w:ind w:firstLine="709"/>
        <w:rPr>
          <w:szCs w:val="26"/>
        </w:rPr>
      </w:pPr>
      <w:r w:rsidRPr="00FC4DF0">
        <w:rPr>
          <w:szCs w:val="26"/>
        </w:rPr>
        <w:t>Каждый из планов, включая внесенные изменения, размещен на Интернет-странице Управления офи</w:t>
      </w:r>
      <w:r w:rsidR="003824FD" w:rsidRPr="00FC4DF0">
        <w:rPr>
          <w:szCs w:val="26"/>
        </w:rPr>
        <w:t>циального сайта Роскомнадзора.</w:t>
      </w:r>
    </w:p>
    <w:p w:rsidR="008B29C3" w:rsidRPr="00F316F7" w:rsidRDefault="003824FD" w:rsidP="00E33F18">
      <w:pPr>
        <w:spacing w:line="240" w:lineRule="auto"/>
        <w:ind w:firstLine="709"/>
        <w:rPr>
          <w:szCs w:val="26"/>
        </w:rPr>
      </w:pPr>
      <w:r w:rsidRPr="00B3380A">
        <w:rPr>
          <w:szCs w:val="26"/>
          <w:highlight w:val="yellow"/>
        </w:rPr>
        <w:t xml:space="preserve"> </w:t>
      </w:r>
    </w:p>
    <w:p w:rsidR="002B474F" w:rsidRDefault="002B474F" w:rsidP="00E33F18">
      <w:pPr>
        <w:shd w:val="clear" w:color="auto" w:fill="FFFFFF"/>
        <w:spacing w:line="240" w:lineRule="auto"/>
        <w:ind w:firstLine="709"/>
        <w:rPr>
          <w:i/>
          <w:szCs w:val="26"/>
          <w:u w:val="single"/>
        </w:rPr>
      </w:pPr>
    </w:p>
    <w:p w:rsidR="002B474F" w:rsidRDefault="002B474F" w:rsidP="00E33F18">
      <w:pPr>
        <w:shd w:val="clear" w:color="auto" w:fill="FFFFFF"/>
        <w:spacing w:line="240" w:lineRule="auto"/>
        <w:ind w:firstLine="709"/>
        <w:rPr>
          <w:i/>
          <w:szCs w:val="26"/>
          <w:u w:val="single"/>
        </w:rPr>
      </w:pPr>
    </w:p>
    <w:p w:rsidR="002B474F" w:rsidRDefault="002B474F" w:rsidP="00E33F18">
      <w:pPr>
        <w:shd w:val="clear" w:color="auto" w:fill="FFFFFF"/>
        <w:spacing w:line="240" w:lineRule="auto"/>
        <w:ind w:firstLine="709"/>
        <w:rPr>
          <w:i/>
          <w:szCs w:val="26"/>
          <w:u w:val="single"/>
        </w:rPr>
      </w:pPr>
    </w:p>
    <w:p w:rsidR="00BF5CD8" w:rsidRPr="00B3380A" w:rsidRDefault="00BF5CD8" w:rsidP="00E33F18">
      <w:pPr>
        <w:spacing w:line="240" w:lineRule="auto"/>
        <w:rPr>
          <w:i/>
          <w:szCs w:val="26"/>
          <w:highlight w:val="yellow"/>
          <w:u w:val="single"/>
        </w:rPr>
      </w:pPr>
    </w:p>
    <w:p w:rsidR="00BF5CD8" w:rsidRPr="00256A18" w:rsidRDefault="00BF5CD8" w:rsidP="00E33F18">
      <w:pPr>
        <w:spacing w:line="240" w:lineRule="auto"/>
        <w:ind w:firstLine="709"/>
        <w:rPr>
          <w:b/>
          <w:color w:val="C00000"/>
          <w:szCs w:val="26"/>
        </w:rPr>
      </w:pPr>
      <w:r w:rsidRPr="00256A18">
        <w:rPr>
          <w:i/>
          <w:szCs w:val="26"/>
          <w:u w:val="single"/>
        </w:rPr>
        <w:lastRenderedPageBreak/>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256A18">
        <w:rPr>
          <w:szCs w:val="26"/>
        </w:rPr>
        <w:t xml:space="preserve">          </w:t>
      </w:r>
    </w:p>
    <w:p w:rsidR="00BF5CD8" w:rsidRPr="00E9672C" w:rsidRDefault="00BF5CD8" w:rsidP="002B474F">
      <w:pPr>
        <w:spacing w:line="240" w:lineRule="auto"/>
        <w:rPr>
          <w:szCs w:val="26"/>
        </w:rPr>
      </w:pPr>
    </w:p>
    <w:p w:rsidR="009C1E0E" w:rsidRPr="00A30075" w:rsidRDefault="009C1E0E" w:rsidP="00E33F18">
      <w:pPr>
        <w:pStyle w:val="ac"/>
        <w:spacing w:line="240" w:lineRule="auto"/>
        <w:ind w:firstLine="709"/>
        <w:rPr>
          <w:sz w:val="26"/>
          <w:szCs w:val="26"/>
        </w:rPr>
      </w:pPr>
      <w:bookmarkStart w:id="5" w:name="_MON_1474089688"/>
      <w:bookmarkStart w:id="6" w:name="_MON_1474089728"/>
      <w:bookmarkStart w:id="7" w:name="_MON_1474089641"/>
      <w:bookmarkEnd w:id="5"/>
      <w:bookmarkEnd w:id="6"/>
      <w:bookmarkEnd w:id="7"/>
      <w:r w:rsidRPr="00A30075">
        <w:rPr>
          <w:sz w:val="26"/>
          <w:szCs w:val="26"/>
        </w:rPr>
        <w:t>В</w:t>
      </w:r>
      <w:r w:rsidR="00F27277" w:rsidRPr="00A30075">
        <w:rPr>
          <w:sz w:val="26"/>
          <w:szCs w:val="26"/>
        </w:rPr>
        <w:t xml:space="preserve"> </w:t>
      </w:r>
      <w:r w:rsidRPr="00A30075">
        <w:rPr>
          <w:sz w:val="26"/>
          <w:szCs w:val="26"/>
        </w:rPr>
        <w:t>201</w:t>
      </w:r>
      <w:r w:rsidR="00065CFF" w:rsidRPr="00A30075">
        <w:rPr>
          <w:sz w:val="26"/>
          <w:szCs w:val="26"/>
        </w:rPr>
        <w:t>9</w:t>
      </w:r>
      <w:r w:rsidR="0054218B" w:rsidRPr="00A30075">
        <w:rPr>
          <w:sz w:val="26"/>
          <w:szCs w:val="26"/>
        </w:rPr>
        <w:t xml:space="preserve"> году</w:t>
      </w:r>
      <w:r w:rsidRPr="00A30075">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A30075" w:rsidRPr="00A30075">
        <w:rPr>
          <w:sz w:val="26"/>
          <w:szCs w:val="26"/>
        </w:rPr>
        <w:t>4793</w:t>
      </w:r>
      <w:r w:rsidRPr="00A30075">
        <w:rPr>
          <w:b/>
          <w:sz w:val="26"/>
          <w:szCs w:val="26"/>
        </w:rPr>
        <w:t xml:space="preserve"> </w:t>
      </w:r>
      <w:r w:rsidRPr="00A30075">
        <w:rPr>
          <w:sz w:val="26"/>
          <w:szCs w:val="26"/>
        </w:rPr>
        <w:t>дел</w:t>
      </w:r>
      <w:r w:rsidR="00A30075" w:rsidRPr="00A30075">
        <w:rPr>
          <w:sz w:val="26"/>
          <w:szCs w:val="26"/>
        </w:rPr>
        <w:t>а</w:t>
      </w:r>
      <w:r w:rsidRPr="00A30075">
        <w:rPr>
          <w:sz w:val="26"/>
          <w:szCs w:val="26"/>
        </w:rPr>
        <w:t xml:space="preserve"> об административных правонарушениях, из которых:</w:t>
      </w:r>
    </w:p>
    <w:p w:rsidR="009C1E0E" w:rsidRPr="00A30075" w:rsidRDefault="009C1E0E" w:rsidP="00E33F18">
      <w:pPr>
        <w:pStyle w:val="ac"/>
        <w:spacing w:line="240" w:lineRule="auto"/>
        <w:ind w:firstLine="709"/>
        <w:rPr>
          <w:sz w:val="26"/>
          <w:szCs w:val="26"/>
        </w:rPr>
      </w:pPr>
      <w:r w:rsidRPr="00A30075">
        <w:rPr>
          <w:sz w:val="26"/>
          <w:szCs w:val="26"/>
        </w:rPr>
        <w:t xml:space="preserve">в отношении юридических лиц – </w:t>
      </w:r>
      <w:r w:rsidR="00A30075" w:rsidRPr="00A30075">
        <w:rPr>
          <w:sz w:val="26"/>
          <w:szCs w:val="26"/>
        </w:rPr>
        <w:t>2607</w:t>
      </w:r>
      <w:r w:rsidRPr="00A30075">
        <w:rPr>
          <w:sz w:val="26"/>
          <w:szCs w:val="26"/>
        </w:rPr>
        <w:t xml:space="preserve"> </w:t>
      </w:r>
      <w:r w:rsidR="004E52F3" w:rsidRPr="00A30075">
        <w:rPr>
          <w:bCs/>
          <w:sz w:val="26"/>
          <w:szCs w:val="26"/>
        </w:rPr>
        <w:t>(</w:t>
      </w:r>
      <w:r w:rsidR="00317D90" w:rsidRPr="00A30075">
        <w:rPr>
          <w:bCs/>
          <w:sz w:val="26"/>
          <w:szCs w:val="26"/>
        </w:rPr>
        <w:t>5</w:t>
      </w:r>
      <w:r w:rsidR="00A30075" w:rsidRPr="00A30075">
        <w:rPr>
          <w:bCs/>
          <w:sz w:val="26"/>
          <w:szCs w:val="26"/>
        </w:rPr>
        <w:t>4</w:t>
      </w:r>
      <w:r w:rsidR="00776686" w:rsidRPr="00A30075">
        <w:rPr>
          <w:bCs/>
          <w:sz w:val="26"/>
          <w:szCs w:val="26"/>
        </w:rPr>
        <w:t>,3</w:t>
      </w:r>
      <w:r w:rsidRPr="00A30075">
        <w:rPr>
          <w:bCs/>
          <w:sz w:val="26"/>
          <w:szCs w:val="26"/>
        </w:rPr>
        <w:t>%)</w:t>
      </w:r>
      <w:r w:rsidRPr="00A30075">
        <w:rPr>
          <w:sz w:val="26"/>
          <w:szCs w:val="26"/>
        </w:rPr>
        <w:t>;</w:t>
      </w:r>
    </w:p>
    <w:p w:rsidR="009C1E0E" w:rsidRPr="00A30075" w:rsidRDefault="009C1E0E" w:rsidP="00E33F18">
      <w:pPr>
        <w:pStyle w:val="ac"/>
        <w:spacing w:line="240" w:lineRule="auto"/>
        <w:ind w:firstLine="709"/>
        <w:rPr>
          <w:sz w:val="26"/>
          <w:szCs w:val="26"/>
        </w:rPr>
      </w:pPr>
      <w:r w:rsidRPr="00A30075">
        <w:rPr>
          <w:sz w:val="26"/>
          <w:szCs w:val="26"/>
        </w:rPr>
        <w:t xml:space="preserve">в отношении должностных лиц – </w:t>
      </w:r>
      <w:r w:rsidR="00A30075" w:rsidRPr="00A30075">
        <w:rPr>
          <w:sz w:val="26"/>
          <w:szCs w:val="26"/>
        </w:rPr>
        <w:t>2137</w:t>
      </w:r>
      <w:r w:rsidRPr="00A30075">
        <w:rPr>
          <w:sz w:val="26"/>
          <w:szCs w:val="26"/>
        </w:rPr>
        <w:t xml:space="preserve"> </w:t>
      </w:r>
      <w:r w:rsidRPr="00A30075">
        <w:rPr>
          <w:bCs/>
          <w:sz w:val="26"/>
          <w:szCs w:val="26"/>
        </w:rPr>
        <w:t>(</w:t>
      </w:r>
      <w:r w:rsidR="00A30075" w:rsidRPr="00A30075">
        <w:rPr>
          <w:bCs/>
          <w:sz w:val="26"/>
          <w:szCs w:val="26"/>
        </w:rPr>
        <w:t>44,5</w:t>
      </w:r>
      <w:r w:rsidRPr="00A30075">
        <w:rPr>
          <w:bCs/>
          <w:sz w:val="26"/>
          <w:szCs w:val="26"/>
        </w:rPr>
        <w:t>%)</w:t>
      </w:r>
      <w:r w:rsidRPr="00A30075">
        <w:rPr>
          <w:sz w:val="26"/>
          <w:szCs w:val="26"/>
        </w:rPr>
        <w:t>;</w:t>
      </w:r>
    </w:p>
    <w:p w:rsidR="009C1E0E" w:rsidRPr="00D5654F" w:rsidRDefault="009C1E0E" w:rsidP="00E33F18">
      <w:pPr>
        <w:pStyle w:val="ac"/>
        <w:spacing w:line="240" w:lineRule="auto"/>
        <w:ind w:firstLine="709"/>
        <w:rPr>
          <w:sz w:val="26"/>
          <w:szCs w:val="26"/>
        </w:rPr>
      </w:pPr>
      <w:r w:rsidRPr="00D5654F">
        <w:rPr>
          <w:sz w:val="26"/>
          <w:szCs w:val="26"/>
        </w:rPr>
        <w:t xml:space="preserve">в отношении индивидуальных предпринимателей – </w:t>
      </w:r>
      <w:r w:rsidR="00A30075" w:rsidRPr="00D5654F">
        <w:rPr>
          <w:sz w:val="26"/>
          <w:szCs w:val="26"/>
        </w:rPr>
        <w:t>34</w:t>
      </w:r>
      <w:r w:rsidRPr="00D5654F">
        <w:rPr>
          <w:sz w:val="26"/>
          <w:szCs w:val="26"/>
        </w:rPr>
        <w:t xml:space="preserve"> </w:t>
      </w:r>
      <w:r w:rsidR="004E52F3" w:rsidRPr="00D5654F">
        <w:rPr>
          <w:bCs/>
          <w:sz w:val="26"/>
          <w:szCs w:val="26"/>
        </w:rPr>
        <w:t>(</w:t>
      </w:r>
      <w:r w:rsidR="00317D90" w:rsidRPr="00D5654F">
        <w:rPr>
          <w:bCs/>
          <w:sz w:val="26"/>
          <w:szCs w:val="26"/>
        </w:rPr>
        <w:t>0,</w:t>
      </w:r>
      <w:r w:rsidR="00A30075" w:rsidRPr="00D5654F">
        <w:rPr>
          <w:bCs/>
          <w:sz w:val="26"/>
          <w:szCs w:val="26"/>
        </w:rPr>
        <w:t>7</w:t>
      </w:r>
      <w:r w:rsidR="00CB0331" w:rsidRPr="00D5654F">
        <w:rPr>
          <w:bCs/>
          <w:sz w:val="26"/>
          <w:szCs w:val="26"/>
        </w:rPr>
        <w:t>%</w:t>
      </w:r>
      <w:r w:rsidRPr="00D5654F">
        <w:rPr>
          <w:bCs/>
          <w:sz w:val="26"/>
          <w:szCs w:val="26"/>
        </w:rPr>
        <w:t>);</w:t>
      </w:r>
    </w:p>
    <w:p w:rsidR="009C1E0E" w:rsidRPr="00D5654F" w:rsidRDefault="009C1E0E" w:rsidP="00E33F18">
      <w:pPr>
        <w:pStyle w:val="ac"/>
        <w:spacing w:line="240" w:lineRule="auto"/>
        <w:ind w:firstLine="709"/>
        <w:rPr>
          <w:sz w:val="26"/>
          <w:szCs w:val="26"/>
        </w:rPr>
      </w:pPr>
      <w:r w:rsidRPr="00D5654F">
        <w:rPr>
          <w:sz w:val="26"/>
          <w:szCs w:val="26"/>
        </w:rPr>
        <w:t xml:space="preserve">в отношении физических лиц – </w:t>
      </w:r>
      <w:r w:rsidR="00D5654F" w:rsidRPr="00D5654F">
        <w:rPr>
          <w:sz w:val="26"/>
          <w:szCs w:val="26"/>
        </w:rPr>
        <w:t>15</w:t>
      </w:r>
      <w:r w:rsidRPr="00D5654F">
        <w:rPr>
          <w:sz w:val="26"/>
          <w:szCs w:val="26"/>
        </w:rPr>
        <w:t xml:space="preserve"> </w:t>
      </w:r>
      <w:r w:rsidR="00CB0331" w:rsidRPr="00D5654F">
        <w:rPr>
          <w:sz w:val="26"/>
          <w:szCs w:val="26"/>
        </w:rPr>
        <w:t>(0</w:t>
      </w:r>
      <w:r w:rsidR="00D5654F" w:rsidRPr="00D5654F">
        <w:rPr>
          <w:sz w:val="26"/>
          <w:szCs w:val="26"/>
        </w:rPr>
        <w:t>,3</w:t>
      </w:r>
      <w:r w:rsidR="00776686" w:rsidRPr="00D5654F">
        <w:rPr>
          <w:sz w:val="26"/>
          <w:szCs w:val="26"/>
        </w:rPr>
        <w:t>%)</w:t>
      </w:r>
      <w:r w:rsidRPr="00D5654F">
        <w:rPr>
          <w:sz w:val="26"/>
          <w:szCs w:val="26"/>
        </w:rPr>
        <w:t>;</w:t>
      </w:r>
    </w:p>
    <w:p w:rsidR="009C1E0E" w:rsidRPr="00D5654F" w:rsidRDefault="009C1E0E" w:rsidP="00E33F18">
      <w:pPr>
        <w:pStyle w:val="ac"/>
        <w:spacing w:line="240" w:lineRule="auto"/>
        <w:ind w:firstLine="709"/>
        <w:rPr>
          <w:sz w:val="26"/>
          <w:szCs w:val="26"/>
        </w:rPr>
      </w:pPr>
      <w:r w:rsidRPr="00D5654F">
        <w:rPr>
          <w:sz w:val="26"/>
          <w:szCs w:val="26"/>
        </w:rPr>
        <w:t xml:space="preserve">В сравнении с </w:t>
      </w:r>
      <w:r w:rsidR="00317D90" w:rsidRPr="00D5654F">
        <w:rPr>
          <w:sz w:val="26"/>
          <w:szCs w:val="26"/>
        </w:rPr>
        <w:t>ана</w:t>
      </w:r>
      <w:r w:rsidR="0054238D" w:rsidRPr="00D5654F">
        <w:rPr>
          <w:sz w:val="26"/>
          <w:szCs w:val="26"/>
        </w:rPr>
        <w:t>л</w:t>
      </w:r>
      <w:r w:rsidR="00317D90" w:rsidRPr="00D5654F">
        <w:rPr>
          <w:sz w:val="26"/>
          <w:szCs w:val="26"/>
        </w:rPr>
        <w:t>о</w:t>
      </w:r>
      <w:r w:rsidR="0054238D" w:rsidRPr="00D5654F">
        <w:rPr>
          <w:sz w:val="26"/>
          <w:szCs w:val="26"/>
        </w:rPr>
        <w:t>гичным</w:t>
      </w:r>
      <w:r w:rsidRPr="00D5654F">
        <w:rPr>
          <w:sz w:val="26"/>
          <w:szCs w:val="26"/>
        </w:rPr>
        <w:t xml:space="preserve"> периодом прошлого года количества протоколов об административных правонарушениях </w:t>
      </w:r>
      <w:r w:rsidR="00D5654F" w:rsidRPr="00D5654F">
        <w:rPr>
          <w:sz w:val="26"/>
          <w:szCs w:val="26"/>
        </w:rPr>
        <w:t>увеличилось</w:t>
      </w:r>
      <w:r w:rsidR="00317D90" w:rsidRPr="00D5654F">
        <w:rPr>
          <w:sz w:val="26"/>
          <w:szCs w:val="26"/>
        </w:rPr>
        <w:t xml:space="preserve"> на </w:t>
      </w:r>
      <w:r w:rsidR="00D5654F" w:rsidRPr="00D5654F">
        <w:rPr>
          <w:sz w:val="26"/>
          <w:szCs w:val="26"/>
        </w:rPr>
        <w:t>91</w:t>
      </w:r>
      <w:r w:rsidR="00654BF9" w:rsidRPr="00D5654F">
        <w:rPr>
          <w:sz w:val="26"/>
          <w:szCs w:val="26"/>
        </w:rPr>
        <w:t xml:space="preserve"> </w:t>
      </w:r>
      <w:r w:rsidR="00E301FD" w:rsidRPr="00D5654F">
        <w:rPr>
          <w:sz w:val="26"/>
          <w:szCs w:val="26"/>
        </w:rPr>
        <w:t>протокол</w:t>
      </w:r>
      <w:r w:rsidRPr="00D5654F">
        <w:rPr>
          <w:sz w:val="26"/>
          <w:szCs w:val="26"/>
        </w:rPr>
        <w:t xml:space="preserve">. Часть протоколов, составленных по правонарушениям, выявленным в ходе проведения мероприятий по контролю (надзору) составила </w:t>
      </w:r>
      <w:r w:rsidR="00D5654F">
        <w:rPr>
          <w:sz w:val="26"/>
          <w:szCs w:val="26"/>
        </w:rPr>
        <w:t>9</w:t>
      </w:r>
      <w:r w:rsidRPr="00D5654F">
        <w:rPr>
          <w:sz w:val="26"/>
          <w:szCs w:val="26"/>
        </w:rPr>
        <w:t>% (</w:t>
      </w:r>
      <w:r w:rsidR="00D5654F" w:rsidRPr="00D5654F">
        <w:rPr>
          <w:sz w:val="26"/>
          <w:szCs w:val="26"/>
        </w:rPr>
        <w:t>423</w:t>
      </w:r>
      <w:r w:rsidRPr="00D5654F">
        <w:rPr>
          <w:sz w:val="26"/>
          <w:szCs w:val="26"/>
        </w:rPr>
        <w:t xml:space="preserve"> протокол</w:t>
      </w:r>
      <w:r w:rsidR="00F26942" w:rsidRPr="00D5654F">
        <w:rPr>
          <w:sz w:val="26"/>
          <w:szCs w:val="26"/>
        </w:rPr>
        <w:t>ов</w:t>
      </w:r>
      <w:r w:rsidRPr="00D5654F">
        <w:rPr>
          <w:sz w:val="26"/>
          <w:szCs w:val="26"/>
        </w:rPr>
        <w:t xml:space="preserve">), соответственно без проведения мероприятий по контролю (надзору) составлены </w:t>
      </w:r>
      <w:r w:rsidR="00D5654F" w:rsidRPr="00D5654F">
        <w:rPr>
          <w:sz w:val="26"/>
          <w:szCs w:val="26"/>
        </w:rPr>
        <w:t>91</w:t>
      </w:r>
      <w:r w:rsidR="00B320BC" w:rsidRPr="00D5654F">
        <w:rPr>
          <w:sz w:val="26"/>
          <w:szCs w:val="26"/>
        </w:rPr>
        <w:t>,0</w:t>
      </w:r>
      <w:r w:rsidRPr="00D5654F">
        <w:rPr>
          <w:sz w:val="26"/>
          <w:szCs w:val="26"/>
        </w:rPr>
        <w:t>% (</w:t>
      </w:r>
      <w:r w:rsidR="00D5654F" w:rsidRPr="00D5654F">
        <w:rPr>
          <w:sz w:val="26"/>
          <w:szCs w:val="26"/>
        </w:rPr>
        <w:t>4370</w:t>
      </w:r>
      <w:r w:rsidRPr="00D5654F">
        <w:rPr>
          <w:sz w:val="26"/>
          <w:szCs w:val="26"/>
        </w:rPr>
        <w:t xml:space="preserve"> протокол</w:t>
      </w:r>
      <w:r w:rsidR="009B762B" w:rsidRPr="00D5654F">
        <w:rPr>
          <w:sz w:val="26"/>
          <w:szCs w:val="26"/>
        </w:rPr>
        <w:t>а</w:t>
      </w:r>
      <w:r w:rsidRPr="00D5654F">
        <w:rPr>
          <w:sz w:val="26"/>
          <w:szCs w:val="26"/>
        </w:rPr>
        <w:t>).</w:t>
      </w:r>
    </w:p>
    <w:p w:rsidR="009C1E0E" w:rsidRPr="0025611B" w:rsidRDefault="009C1E0E" w:rsidP="00E33F18">
      <w:pPr>
        <w:spacing w:line="240" w:lineRule="auto"/>
        <w:ind w:firstLine="720"/>
        <w:rPr>
          <w:szCs w:val="26"/>
        </w:rPr>
      </w:pPr>
      <w:r w:rsidRPr="0025611B">
        <w:rPr>
          <w:szCs w:val="26"/>
        </w:rPr>
        <w:t>По сферам контроля протоколы об административных прав</w:t>
      </w:r>
      <w:r w:rsidR="00472CCC" w:rsidRPr="0025611B">
        <w:rPr>
          <w:szCs w:val="26"/>
        </w:rPr>
        <w:t>онарушениях, составленные в</w:t>
      </w:r>
      <w:r w:rsidR="00F26942" w:rsidRPr="0025611B">
        <w:rPr>
          <w:szCs w:val="26"/>
        </w:rPr>
        <w:t xml:space="preserve"> </w:t>
      </w:r>
      <w:r w:rsidR="0025611B" w:rsidRPr="0025611B">
        <w:rPr>
          <w:szCs w:val="26"/>
        </w:rPr>
        <w:t>2019 году</w:t>
      </w:r>
      <w:r w:rsidRPr="0025611B">
        <w:rPr>
          <w:szCs w:val="26"/>
        </w:rPr>
        <w:t>, распределились следующим образом:</w:t>
      </w:r>
    </w:p>
    <w:p w:rsidR="00D62EBF" w:rsidRPr="0025611B" w:rsidRDefault="00FB237E" w:rsidP="00E33F18">
      <w:pPr>
        <w:spacing w:line="240" w:lineRule="auto"/>
        <w:jc w:val="center"/>
        <w:rPr>
          <w:sz w:val="28"/>
          <w:szCs w:val="28"/>
        </w:rPr>
      </w:pPr>
      <w:r w:rsidRPr="0025611B">
        <w:rPr>
          <w:noProof/>
          <w:sz w:val="28"/>
          <w:szCs w:val="28"/>
        </w:rPr>
        <w:drawing>
          <wp:inline distT="0" distB="0" distL="0" distR="0" wp14:anchorId="73F6B3FE" wp14:editId="5A6405B7">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5CD8" w:rsidRPr="0025611B" w:rsidRDefault="00BF5CD8" w:rsidP="00E33F18">
      <w:pPr>
        <w:spacing w:line="240" w:lineRule="auto"/>
        <w:ind w:firstLine="709"/>
        <w:rPr>
          <w:szCs w:val="26"/>
        </w:rPr>
      </w:pPr>
      <w:r w:rsidRPr="0025611B">
        <w:rPr>
          <w:szCs w:val="26"/>
        </w:rPr>
        <w:t xml:space="preserve">По составам административных правонарушений протоколы можно классифицировать следующим образом: </w:t>
      </w:r>
    </w:p>
    <w:p w:rsidR="00E27BF3" w:rsidRPr="0025611B" w:rsidRDefault="00E27BF3" w:rsidP="002B474F">
      <w:pPr>
        <w:spacing w:line="240" w:lineRule="auto"/>
        <w:jc w:val="center"/>
        <w:rPr>
          <w:szCs w:val="26"/>
        </w:rPr>
      </w:pPr>
    </w:p>
    <w:p w:rsidR="008B29C3" w:rsidRPr="0025611B" w:rsidRDefault="002B474F" w:rsidP="00E33F18">
      <w:pPr>
        <w:shd w:val="clear" w:color="auto" w:fill="FFFFFF"/>
        <w:spacing w:line="240" w:lineRule="auto"/>
        <w:ind w:firstLine="708"/>
        <w:rPr>
          <w:szCs w:val="26"/>
        </w:rPr>
      </w:pPr>
      <w:bookmarkStart w:id="8" w:name="_MON_1474084726"/>
      <w:bookmarkStart w:id="9" w:name="_MON_1474089782"/>
      <w:bookmarkEnd w:id="8"/>
      <w:bookmarkEnd w:id="9"/>
      <w:r w:rsidRPr="0025611B">
        <w:rPr>
          <w:noProof/>
          <w:sz w:val="28"/>
          <w:szCs w:val="28"/>
        </w:rPr>
        <w:drawing>
          <wp:inline distT="0" distB="0" distL="0" distR="0" wp14:anchorId="4A3C33CB" wp14:editId="029BC552">
            <wp:extent cx="4940135" cy="2842909"/>
            <wp:effectExtent l="0" t="0" r="0"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230A6" w:rsidRPr="0025611B" w:rsidRDefault="0018722C" w:rsidP="00E33F18">
      <w:pPr>
        <w:shd w:val="clear" w:color="auto" w:fill="FFFFFF"/>
        <w:spacing w:line="240" w:lineRule="auto"/>
        <w:ind w:firstLine="708"/>
        <w:rPr>
          <w:szCs w:val="26"/>
        </w:rPr>
      </w:pPr>
      <w:r w:rsidRPr="0025611B">
        <w:rPr>
          <w:szCs w:val="26"/>
        </w:rPr>
        <w:lastRenderedPageBreak/>
        <w:t>Общее число составленных протоколов об ад</w:t>
      </w:r>
      <w:r w:rsidR="008B29C3" w:rsidRPr="0025611B">
        <w:rPr>
          <w:szCs w:val="26"/>
        </w:rPr>
        <w:t xml:space="preserve">министративных правонарушениях </w:t>
      </w:r>
      <w:r w:rsidRPr="0025611B">
        <w:rPr>
          <w:szCs w:val="26"/>
        </w:rPr>
        <w:t>распределено по сферам д</w:t>
      </w:r>
      <w:r w:rsidR="00A807FD" w:rsidRPr="0025611B">
        <w:rPr>
          <w:szCs w:val="26"/>
        </w:rPr>
        <w:t xml:space="preserve">еятельности следующим образом. </w:t>
      </w:r>
    </w:p>
    <w:p w:rsidR="004B42CE" w:rsidRPr="00F316F7" w:rsidRDefault="004B42CE" w:rsidP="00E33F18">
      <w:pPr>
        <w:shd w:val="clear" w:color="auto" w:fill="FFFFFF"/>
        <w:spacing w:line="240" w:lineRule="auto"/>
        <w:ind w:firstLine="708"/>
        <w:rPr>
          <w:szCs w:val="26"/>
          <w:highlight w:val="green"/>
        </w:rPr>
      </w:pPr>
    </w:p>
    <w:p w:rsidR="006432C2" w:rsidRPr="002C6EDB" w:rsidRDefault="006432C2" w:rsidP="00E33F18">
      <w:pPr>
        <w:shd w:val="clear" w:color="auto" w:fill="FFFFFF"/>
        <w:spacing w:line="240" w:lineRule="auto"/>
        <w:ind w:firstLine="708"/>
        <w:rPr>
          <w:szCs w:val="26"/>
        </w:rPr>
      </w:pPr>
      <w:r w:rsidRPr="002C6EDB">
        <w:rPr>
          <w:szCs w:val="26"/>
        </w:rPr>
        <w:t xml:space="preserve">В </w:t>
      </w:r>
      <w:r w:rsidRPr="002C6EDB">
        <w:rPr>
          <w:b/>
          <w:szCs w:val="26"/>
        </w:rPr>
        <w:t>сфере средств массовых коммуникаций</w:t>
      </w:r>
      <w:r w:rsidRPr="002C6EDB">
        <w:rPr>
          <w:szCs w:val="26"/>
        </w:rPr>
        <w:t xml:space="preserve">:  </w:t>
      </w:r>
    </w:p>
    <w:p w:rsidR="002C6EDB" w:rsidRPr="002C6EDB" w:rsidRDefault="002C6EDB" w:rsidP="00E33F18">
      <w:pPr>
        <w:spacing w:line="240" w:lineRule="auto"/>
        <w:ind w:firstLine="708"/>
        <w:rPr>
          <w:color w:val="000000"/>
          <w:szCs w:val="26"/>
        </w:rPr>
      </w:pPr>
      <w:r w:rsidRPr="002C6EDB">
        <w:rPr>
          <w:color w:val="000000"/>
          <w:szCs w:val="26"/>
        </w:rPr>
        <w:t xml:space="preserve">1. Нарушение порядка объявления выходных данных, </w:t>
      </w:r>
      <w:r w:rsidRPr="002C6EDB">
        <w:rPr>
          <w:b/>
          <w:color w:val="000000"/>
          <w:szCs w:val="26"/>
        </w:rPr>
        <w:t>ст. 13.22</w:t>
      </w:r>
      <w:r w:rsidRPr="002C6EDB">
        <w:rPr>
          <w:color w:val="000000"/>
          <w:szCs w:val="26"/>
        </w:rPr>
        <w:t xml:space="preserve"> КоАП РФ – 4 протокола;</w:t>
      </w:r>
    </w:p>
    <w:p w:rsidR="002C6EDB" w:rsidRPr="002C6EDB" w:rsidRDefault="002C6EDB" w:rsidP="00E33F18">
      <w:pPr>
        <w:spacing w:line="240" w:lineRule="auto"/>
        <w:ind w:firstLine="708"/>
        <w:rPr>
          <w:color w:val="000000"/>
          <w:szCs w:val="26"/>
        </w:rPr>
      </w:pPr>
      <w:r w:rsidRPr="002C6EDB">
        <w:rPr>
          <w:color w:val="000000"/>
          <w:szCs w:val="26"/>
        </w:rPr>
        <w:t xml:space="preserve">2. Нарушение порядка представления обязательного экземпляра документов, письменных уведомлений, уставов, договоров, </w:t>
      </w:r>
      <w:r w:rsidRPr="002C6EDB">
        <w:rPr>
          <w:b/>
          <w:color w:val="000000"/>
          <w:szCs w:val="26"/>
        </w:rPr>
        <w:t>ст. 13.23</w:t>
      </w:r>
      <w:r w:rsidRPr="002C6EDB">
        <w:rPr>
          <w:color w:val="000000"/>
          <w:szCs w:val="26"/>
        </w:rPr>
        <w:t xml:space="preserve"> КоАП РФ – 21 протокол;</w:t>
      </w:r>
    </w:p>
    <w:p w:rsidR="002C6EDB" w:rsidRPr="002C6EDB" w:rsidRDefault="002C6EDB" w:rsidP="00E33F18">
      <w:pPr>
        <w:spacing w:line="240" w:lineRule="auto"/>
        <w:ind w:firstLine="708"/>
        <w:rPr>
          <w:color w:val="000000"/>
          <w:szCs w:val="26"/>
        </w:rPr>
      </w:pPr>
      <w:r w:rsidRPr="002C6EDB">
        <w:rPr>
          <w:color w:val="000000"/>
          <w:szCs w:val="26"/>
        </w:rPr>
        <w:t xml:space="preserve">3.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r w:rsidRPr="002C6EDB">
        <w:rPr>
          <w:b/>
          <w:color w:val="000000"/>
          <w:szCs w:val="26"/>
        </w:rPr>
        <w:t>ст. 13.21 ч. 1</w:t>
      </w:r>
      <w:r w:rsidRPr="002C6EDB">
        <w:rPr>
          <w:color w:val="000000"/>
          <w:szCs w:val="26"/>
        </w:rPr>
        <w:t xml:space="preserve"> КоАП РФ – 2 протокола. </w:t>
      </w:r>
    </w:p>
    <w:p w:rsidR="002C6EDB" w:rsidRPr="002C6EDB" w:rsidRDefault="002C6EDB" w:rsidP="00E33F18">
      <w:pPr>
        <w:spacing w:line="240" w:lineRule="auto"/>
        <w:ind w:firstLine="708"/>
        <w:rPr>
          <w:color w:val="000000"/>
          <w:szCs w:val="26"/>
        </w:rPr>
      </w:pPr>
      <w:r w:rsidRPr="002C6EDB">
        <w:rPr>
          <w:color w:val="000000"/>
          <w:szCs w:val="26"/>
        </w:rPr>
        <w:t xml:space="preserve">4.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r w:rsidRPr="002C6EDB">
        <w:rPr>
          <w:b/>
          <w:color w:val="000000"/>
          <w:szCs w:val="26"/>
        </w:rPr>
        <w:t>ст. 13.21 ч. 2.1</w:t>
      </w:r>
      <w:r w:rsidRPr="002C6EDB">
        <w:rPr>
          <w:color w:val="000000"/>
          <w:szCs w:val="26"/>
        </w:rPr>
        <w:t xml:space="preserve"> КоАП РФ – 3 протокола.</w:t>
      </w:r>
    </w:p>
    <w:p w:rsidR="002C6EDB" w:rsidRPr="002C6EDB" w:rsidRDefault="002C6EDB" w:rsidP="00E33F18">
      <w:pPr>
        <w:spacing w:line="240" w:lineRule="auto"/>
        <w:ind w:firstLine="708"/>
        <w:rPr>
          <w:color w:val="000000"/>
          <w:szCs w:val="26"/>
        </w:rPr>
      </w:pPr>
      <w:r w:rsidRPr="002C6EDB">
        <w:rPr>
          <w:color w:val="000000"/>
          <w:szCs w:val="26"/>
        </w:rPr>
        <w:t xml:space="preserve">5. Изготовление или распространение продукции средства массовой информации, содержащей нецензурную брань, </w:t>
      </w:r>
      <w:r w:rsidRPr="002C6EDB">
        <w:rPr>
          <w:b/>
          <w:color w:val="000000"/>
          <w:szCs w:val="26"/>
        </w:rPr>
        <w:t>ст. 13.21 ч. 3</w:t>
      </w:r>
      <w:r w:rsidRPr="002C6EDB">
        <w:rPr>
          <w:color w:val="000000"/>
          <w:szCs w:val="26"/>
        </w:rPr>
        <w:t xml:space="preserve"> КоАП РФ – 2 протокола.</w:t>
      </w:r>
    </w:p>
    <w:p w:rsidR="002C6EDB" w:rsidRPr="002C6EDB" w:rsidRDefault="002C6EDB" w:rsidP="00E33F18">
      <w:pPr>
        <w:spacing w:line="240" w:lineRule="auto"/>
        <w:ind w:firstLine="708"/>
        <w:rPr>
          <w:color w:val="000000"/>
          <w:szCs w:val="26"/>
        </w:rPr>
      </w:pPr>
      <w:r w:rsidRPr="002C6EDB">
        <w:rPr>
          <w:color w:val="000000"/>
          <w:szCs w:val="26"/>
        </w:rPr>
        <w:t>6.</w:t>
      </w:r>
      <w:r w:rsidRPr="002C6EDB">
        <w:t xml:space="preserve"> </w:t>
      </w:r>
      <w:r w:rsidRPr="002C6EDB">
        <w:rPr>
          <w:color w:val="000000"/>
          <w:szCs w:val="26"/>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r w:rsidRPr="002C6EDB">
        <w:rPr>
          <w:szCs w:val="26"/>
        </w:rPr>
        <w:t xml:space="preserve">, </w:t>
      </w:r>
      <w:r w:rsidRPr="002C6EDB">
        <w:rPr>
          <w:b/>
          <w:szCs w:val="26"/>
        </w:rPr>
        <w:t>ст. 19.7</w:t>
      </w:r>
      <w:r w:rsidRPr="002C6EDB">
        <w:rPr>
          <w:szCs w:val="26"/>
        </w:rPr>
        <w:t xml:space="preserve"> КоАП РФ – 1 протокол.</w:t>
      </w:r>
    </w:p>
    <w:p w:rsidR="002C6EDB" w:rsidRPr="002C6EDB" w:rsidRDefault="002C6EDB" w:rsidP="00E33F18">
      <w:pPr>
        <w:spacing w:line="240" w:lineRule="auto"/>
        <w:ind w:firstLine="708"/>
        <w:rPr>
          <w:color w:val="000000"/>
          <w:szCs w:val="26"/>
        </w:rPr>
      </w:pPr>
      <w:r w:rsidRPr="002C6EDB">
        <w:rPr>
          <w:color w:val="000000"/>
          <w:szCs w:val="26"/>
        </w:rPr>
        <w:t xml:space="preserve">7. Несоблюдение программной направленности, объемов эфирного вещания, территории распространения, </w:t>
      </w:r>
      <w:r w:rsidRPr="002C6EDB">
        <w:rPr>
          <w:b/>
          <w:color w:val="000000"/>
          <w:szCs w:val="26"/>
        </w:rPr>
        <w:t>ст. 14.1 ч. 3</w:t>
      </w:r>
      <w:r w:rsidRPr="002C6EDB">
        <w:rPr>
          <w:color w:val="000000"/>
          <w:szCs w:val="26"/>
        </w:rPr>
        <w:t xml:space="preserve"> КоАП РФ – 6 протоков.</w:t>
      </w:r>
    </w:p>
    <w:p w:rsidR="002C6EDB" w:rsidRPr="003F2AB5" w:rsidRDefault="002C6EDB" w:rsidP="00E33F18">
      <w:pPr>
        <w:spacing w:line="240" w:lineRule="auto"/>
        <w:ind w:firstLine="708"/>
        <w:rPr>
          <w:color w:val="000000"/>
          <w:szCs w:val="26"/>
        </w:rPr>
      </w:pPr>
      <w:r w:rsidRPr="002C6EDB">
        <w:rPr>
          <w:color w:val="000000"/>
          <w:szCs w:val="26"/>
        </w:rPr>
        <w:t xml:space="preserve">8. Неуплата административного штрафа в срок, предусмотренный КоАП РФ, </w:t>
      </w:r>
      <w:r w:rsidRPr="002C6EDB">
        <w:rPr>
          <w:b/>
          <w:color w:val="000000"/>
          <w:szCs w:val="26"/>
        </w:rPr>
        <w:t>ст. 20.25 ч. 1 КоАП РФ</w:t>
      </w:r>
      <w:r w:rsidRPr="002C6EDB">
        <w:rPr>
          <w:color w:val="000000"/>
          <w:szCs w:val="26"/>
        </w:rPr>
        <w:t xml:space="preserve"> – 1 протокол.</w:t>
      </w:r>
    </w:p>
    <w:p w:rsidR="000D5A10" w:rsidRPr="00F316F7" w:rsidRDefault="000D5A10" w:rsidP="00E33F18">
      <w:pPr>
        <w:pStyle w:val="ac"/>
        <w:spacing w:line="240" w:lineRule="auto"/>
        <w:ind w:firstLine="708"/>
        <w:rPr>
          <w:color w:val="000000" w:themeColor="text1"/>
          <w:sz w:val="26"/>
          <w:szCs w:val="26"/>
          <w:highlight w:val="green"/>
        </w:rPr>
      </w:pPr>
    </w:p>
    <w:p w:rsidR="00640DF1" w:rsidRPr="00DB4250" w:rsidRDefault="00640DF1" w:rsidP="00E33F18">
      <w:pPr>
        <w:pStyle w:val="ac"/>
        <w:spacing w:line="240" w:lineRule="auto"/>
        <w:ind w:firstLine="708"/>
        <w:rPr>
          <w:sz w:val="26"/>
          <w:szCs w:val="26"/>
        </w:rPr>
      </w:pPr>
      <w:r w:rsidRPr="00DB4250">
        <w:rPr>
          <w:b/>
          <w:sz w:val="26"/>
          <w:szCs w:val="26"/>
        </w:rPr>
        <w:t>В</w:t>
      </w:r>
      <w:r w:rsidRPr="00DB4250">
        <w:rPr>
          <w:sz w:val="26"/>
          <w:szCs w:val="26"/>
        </w:rPr>
        <w:t xml:space="preserve"> </w:t>
      </w:r>
      <w:r w:rsidRPr="00DB4250">
        <w:rPr>
          <w:b/>
          <w:sz w:val="26"/>
          <w:szCs w:val="26"/>
        </w:rPr>
        <w:t>сфере связи</w:t>
      </w:r>
      <w:r w:rsidRPr="00DB4250">
        <w:rPr>
          <w:sz w:val="26"/>
          <w:szCs w:val="26"/>
        </w:rPr>
        <w:t xml:space="preserve">: </w:t>
      </w:r>
    </w:p>
    <w:p w:rsidR="003341C3" w:rsidRPr="00DB4250" w:rsidRDefault="006E4257" w:rsidP="00E33F18">
      <w:pPr>
        <w:spacing w:line="240" w:lineRule="auto"/>
        <w:ind w:firstLine="709"/>
        <w:rPr>
          <w:szCs w:val="26"/>
        </w:rPr>
      </w:pPr>
      <w:r w:rsidRPr="00DB4250">
        <w:rPr>
          <w:szCs w:val="26"/>
        </w:rPr>
        <w:t xml:space="preserve">1. </w:t>
      </w:r>
      <w:r w:rsidR="003341C3" w:rsidRPr="00DB4250">
        <w:rPr>
          <w:szCs w:val="26"/>
        </w:rPr>
        <w:t xml:space="preserve">Нарушение законодательства Российской Федерации о защите детей от информации, причиняющей вред их здоровью и (или) развитию, </w:t>
      </w:r>
      <w:r w:rsidR="003341C3" w:rsidRPr="00DB4250">
        <w:rPr>
          <w:b/>
          <w:szCs w:val="26"/>
        </w:rPr>
        <w:t>ст. 6.17 ч. 2</w:t>
      </w:r>
      <w:r w:rsidR="003341C3" w:rsidRPr="00DB4250">
        <w:rPr>
          <w:szCs w:val="26"/>
        </w:rPr>
        <w:t xml:space="preserve"> КоАП РФ - </w:t>
      </w:r>
      <w:r w:rsidR="00DB4250" w:rsidRPr="00DB4250">
        <w:rPr>
          <w:szCs w:val="26"/>
        </w:rPr>
        <w:t>1 протокол</w:t>
      </w:r>
      <w:r w:rsidR="006A59BE" w:rsidRPr="00DB4250">
        <w:rPr>
          <w:szCs w:val="26"/>
        </w:rPr>
        <w:t>;</w:t>
      </w:r>
    </w:p>
    <w:p w:rsidR="003341C3" w:rsidRPr="00DB4250" w:rsidRDefault="003341C3" w:rsidP="00E33F18">
      <w:pPr>
        <w:spacing w:line="240" w:lineRule="auto"/>
        <w:ind w:firstLine="709"/>
        <w:rPr>
          <w:szCs w:val="26"/>
        </w:rPr>
      </w:pPr>
      <w:r w:rsidRPr="00DB4250">
        <w:rPr>
          <w:szCs w:val="26"/>
        </w:rPr>
        <w:t xml:space="preserve">2. Нарушение правил регистрации РЭС/ВЧУ, </w:t>
      </w:r>
      <w:r w:rsidRPr="00DB4250">
        <w:rPr>
          <w:b/>
          <w:szCs w:val="26"/>
        </w:rPr>
        <w:t>ст.13.4 ч.1</w:t>
      </w:r>
      <w:r w:rsidRPr="00DB4250">
        <w:rPr>
          <w:szCs w:val="26"/>
        </w:rPr>
        <w:t xml:space="preserve"> КоАП РФ – </w:t>
      </w:r>
      <w:r w:rsidR="00DB4250" w:rsidRPr="00DB4250">
        <w:rPr>
          <w:szCs w:val="26"/>
        </w:rPr>
        <w:t>0</w:t>
      </w:r>
      <w:r w:rsidR="0091560E" w:rsidRPr="00DB4250">
        <w:rPr>
          <w:szCs w:val="26"/>
        </w:rPr>
        <w:t xml:space="preserve"> </w:t>
      </w:r>
      <w:r w:rsidR="006A59BE" w:rsidRPr="00DB4250">
        <w:rPr>
          <w:szCs w:val="26"/>
        </w:rPr>
        <w:t>протокол</w:t>
      </w:r>
      <w:r w:rsidR="00DB4250" w:rsidRPr="00DB4250">
        <w:rPr>
          <w:szCs w:val="26"/>
        </w:rPr>
        <w:t>ов</w:t>
      </w:r>
      <w:r w:rsidR="006A59BE" w:rsidRPr="00DB4250">
        <w:rPr>
          <w:szCs w:val="26"/>
        </w:rPr>
        <w:t>;</w:t>
      </w:r>
    </w:p>
    <w:p w:rsidR="00C5056B" w:rsidRPr="00DB4250" w:rsidRDefault="003341C3" w:rsidP="00E33F18">
      <w:pPr>
        <w:spacing w:line="240" w:lineRule="auto"/>
        <w:ind w:firstLine="709"/>
        <w:rPr>
          <w:szCs w:val="26"/>
        </w:rPr>
      </w:pPr>
      <w:r w:rsidRPr="00DB4250">
        <w:rPr>
          <w:szCs w:val="26"/>
        </w:rPr>
        <w:t>3.</w:t>
      </w:r>
      <w:r w:rsidR="006E4257" w:rsidRPr="00DB4250">
        <w:rPr>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w:t>
      </w:r>
      <w:r w:rsidR="003662E8" w:rsidRPr="00DB4250">
        <w:rPr>
          <w:szCs w:val="26"/>
        </w:rPr>
        <w:t xml:space="preserve">лучения, </w:t>
      </w:r>
      <w:r w:rsidR="003662E8" w:rsidRPr="00DB4250">
        <w:rPr>
          <w:b/>
          <w:szCs w:val="26"/>
        </w:rPr>
        <w:t>ст.13.4</w:t>
      </w:r>
      <w:r w:rsidRPr="00DB4250">
        <w:rPr>
          <w:b/>
          <w:szCs w:val="26"/>
        </w:rPr>
        <w:t xml:space="preserve"> ч.2</w:t>
      </w:r>
      <w:r w:rsidR="00C5056B" w:rsidRPr="00DB4250">
        <w:rPr>
          <w:b/>
          <w:szCs w:val="26"/>
        </w:rPr>
        <w:t>, ч.3</w:t>
      </w:r>
      <w:r w:rsidR="003662E8" w:rsidRPr="00DB4250">
        <w:rPr>
          <w:szCs w:val="26"/>
        </w:rPr>
        <w:t xml:space="preserve"> КоАП РФ – </w:t>
      </w:r>
      <w:r w:rsidR="00DB4250" w:rsidRPr="00DB4250">
        <w:rPr>
          <w:szCs w:val="26"/>
        </w:rPr>
        <w:t>738</w:t>
      </w:r>
      <w:r w:rsidR="00DE3A33" w:rsidRPr="00DB4250">
        <w:rPr>
          <w:szCs w:val="26"/>
        </w:rPr>
        <w:t xml:space="preserve"> протокол</w:t>
      </w:r>
      <w:r w:rsidR="00C5056B" w:rsidRPr="00DB4250">
        <w:rPr>
          <w:szCs w:val="26"/>
        </w:rPr>
        <w:t>ов</w:t>
      </w:r>
      <w:r w:rsidR="006A59BE" w:rsidRPr="00DB4250">
        <w:rPr>
          <w:szCs w:val="26"/>
        </w:rPr>
        <w:t>;</w:t>
      </w:r>
    </w:p>
    <w:p w:rsidR="003341C3" w:rsidRPr="00DB4250" w:rsidRDefault="003341C3" w:rsidP="00E33F18">
      <w:pPr>
        <w:pStyle w:val="ConsPlusNormal"/>
        <w:ind w:firstLine="709"/>
        <w:jc w:val="both"/>
        <w:rPr>
          <w:rFonts w:ascii="Times New Roman" w:hAnsi="Times New Roman"/>
          <w:sz w:val="26"/>
          <w:szCs w:val="26"/>
        </w:rPr>
      </w:pPr>
      <w:r w:rsidRPr="00DB4250">
        <w:rPr>
          <w:rFonts w:ascii="Times New Roman" w:hAnsi="Times New Roman"/>
          <w:sz w:val="26"/>
          <w:szCs w:val="26"/>
        </w:rPr>
        <w:t xml:space="preserve">4. Нарушение правил охраны линий или сооружений связи, </w:t>
      </w:r>
      <w:r w:rsidRPr="00DB4250">
        <w:rPr>
          <w:rFonts w:ascii="Times New Roman" w:hAnsi="Times New Roman"/>
          <w:b/>
          <w:sz w:val="26"/>
          <w:szCs w:val="26"/>
        </w:rPr>
        <w:t>ст. 13.5 ч.2</w:t>
      </w:r>
      <w:r w:rsidRPr="00DB4250">
        <w:rPr>
          <w:sz w:val="26"/>
          <w:szCs w:val="26"/>
        </w:rPr>
        <w:t xml:space="preserve"> </w:t>
      </w:r>
      <w:r w:rsidRPr="00DB4250">
        <w:rPr>
          <w:rFonts w:ascii="Times New Roman" w:hAnsi="Times New Roman"/>
          <w:sz w:val="26"/>
          <w:szCs w:val="26"/>
        </w:rPr>
        <w:t xml:space="preserve">КоАП РФ – </w:t>
      </w:r>
      <w:r w:rsidR="006A59BE" w:rsidRPr="00DB4250">
        <w:rPr>
          <w:rFonts w:ascii="Times New Roman" w:hAnsi="Times New Roman"/>
          <w:sz w:val="26"/>
          <w:szCs w:val="26"/>
        </w:rPr>
        <w:t>0 протоколов;</w:t>
      </w:r>
    </w:p>
    <w:p w:rsidR="003341C3" w:rsidRPr="00DB4250" w:rsidRDefault="003341C3" w:rsidP="00E33F18">
      <w:pPr>
        <w:spacing w:line="240" w:lineRule="auto"/>
        <w:ind w:firstLine="709"/>
        <w:rPr>
          <w:szCs w:val="26"/>
        </w:rPr>
      </w:pPr>
      <w:r w:rsidRPr="00DB4250">
        <w:rPr>
          <w:szCs w:val="26"/>
        </w:rPr>
        <w:lastRenderedPageBreak/>
        <w:t>5. Неисполнение оп</w:t>
      </w:r>
      <w:r w:rsidR="0054238D" w:rsidRPr="00DB4250">
        <w:rPr>
          <w:szCs w:val="26"/>
        </w:rPr>
        <w:t>ератором связи, оказывающим</w:t>
      </w:r>
      <w:r w:rsidRPr="00DB4250">
        <w:rPr>
          <w:szCs w:val="26"/>
        </w:rPr>
        <w:t xml:space="preserve"> услуг</w:t>
      </w:r>
      <w:r w:rsidR="002F616C" w:rsidRPr="00DB4250">
        <w:rPr>
          <w:szCs w:val="26"/>
        </w:rPr>
        <w:t>и</w:t>
      </w:r>
      <w:r w:rsidRPr="00DB4250">
        <w:rPr>
          <w:szCs w:val="26"/>
        </w:rPr>
        <w:t xml:space="preserve">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возобновлён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DB4250">
        <w:rPr>
          <w:b/>
          <w:szCs w:val="26"/>
        </w:rPr>
        <w:t>ст. 13.34</w:t>
      </w:r>
      <w:r w:rsidR="006A59BE" w:rsidRPr="00DB4250">
        <w:rPr>
          <w:szCs w:val="26"/>
        </w:rPr>
        <w:t xml:space="preserve"> КоАП РФ – </w:t>
      </w:r>
      <w:r w:rsidR="00DB4250" w:rsidRPr="00DB4250">
        <w:rPr>
          <w:szCs w:val="26"/>
        </w:rPr>
        <w:t>2</w:t>
      </w:r>
      <w:r w:rsidRPr="00DB4250">
        <w:rPr>
          <w:szCs w:val="26"/>
        </w:rPr>
        <w:t xml:space="preserve"> протокола.</w:t>
      </w:r>
    </w:p>
    <w:p w:rsidR="003341C3" w:rsidRPr="00DB4250" w:rsidRDefault="003341C3" w:rsidP="00E33F18">
      <w:pPr>
        <w:spacing w:line="240" w:lineRule="auto"/>
        <w:ind w:firstLine="709"/>
        <w:rPr>
          <w:szCs w:val="26"/>
        </w:rPr>
      </w:pPr>
      <w:r w:rsidRPr="00DB4250">
        <w:rPr>
          <w:szCs w:val="26"/>
        </w:rPr>
        <w:t xml:space="preserve">6. </w:t>
      </w:r>
      <w:r w:rsidRPr="00DB4250">
        <w:rPr>
          <w:bCs/>
          <w:szCs w:val="26"/>
          <w:lang w:eastAsia="ar-SA"/>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DB4250">
        <w:rPr>
          <w:b/>
          <w:bCs/>
          <w:szCs w:val="26"/>
          <w:lang w:eastAsia="ar-SA"/>
        </w:rPr>
        <w:t>ст. 13.38</w:t>
      </w:r>
      <w:r w:rsidRPr="00DB4250">
        <w:rPr>
          <w:bCs/>
          <w:szCs w:val="26"/>
          <w:lang w:eastAsia="ar-SA"/>
        </w:rPr>
        <w:t xml:space="preserve"> </w:t>
      </w:r>
      <w:r w:rsidRPr="00DB4250">
        <w:rPr>
          <w:szCs w:val="26"/>
        </w:rPr>
        <w:t xml:space="preserve">КоАП РФ- </w:t>
      </w:r>
      <w:r w:rsidR="00DB4250" w:rsidRPr="00DB4250">
        <w:rPr>
          <w:szCs w:val="26"/>
        </w:rPr>
        <w:t>1 протокол</w:t>
      </w:r>
      <w:r w:rsidRPr="00DB4250">
        <w:rPr>
          <w:szCs w:val="26"/>
        </w:rPr>
        <w:t>.</w:t>
      </w:r>
    </w:p>
    <w:p w:rsidR="006E4257" w:rsidRPr="00DB4250" w:rsidRDefault="003341C3" w:rsidP="00E33F18">
      <w:pPr>
        <w:spacing w:line="240" w:lineRule="auto"/>
        <w:ind w:firstLine="709"/>
        <w:rPr>
          <w:szCs w:val="26"/>
        </w:rPr>
      </w:pPr>
      <w:r w:rsidRPr="00DB4250">
        <w:rPr>
          <w:szCs w:val="26"/>
        </w:rPr>
        <w:t>7</w:t>
      </w:r>
      <w:r w:rsidR="006E4257" w:rsidRPr="00DB4250">
        <w:rPr>
          <w:szCs w:val="26"/>
        </w:rPr>
        <w:t>. Осуществление предпринимательской деятельности с нарушением условий, предусмотренных специальным разрешением (лиц</w:t>
      </w:r>
      <w:r w:rsidR="003662E8" w:rsidRPr="00DB4250">
        <w:rPr>
          <w:szCs w:val="26"/>
        </w:rPr>
        <w:t xml:space="preserve">ензией), </w:t>
      </w:r>
      <w:r w:rsidR="003662E8" w:rsidRPr="00DB4250">
        <w:rPr>
          <w:b/>
          <w:szCs w:val="26"/>
        </w:rPr>
        <w:t>ст.14.1</w:t>
      </w:r>
      <w:r w:rsidRPr="00DB4250">
        <w:rPr>
          <w:b/>
          <w:szCs w:val="26"/>
        </w:rPr>
        <w:t xml:space="preserve"> ч.3</w:t>
      </w:r>
      <w:r w:rsidR="003662E8" w:rsidRPr="00DB4250">
        <w:rPr>
          <w:szCs w:val="26"/>
        </w:rPr>
        <w:t xml:space="preserve"> КоАП РФ – </w:t>
      </w:r>
      <w:r w:rsidR="00DB4250">
        <w:rPr>
          <w:szCs w:val="26"/>
        </w:rPr>
        <w:t>71</w:t>
      </w:r>
      <w:r w:rsidR="00DE3A33" w:rsidRPr="00DB4250">
        <w:rPr>
          <w:szCs w:val="26"/>
        </w:rPr>
        <w:t xml:space="preserve"> протокол</w:t>
      </w:r>
      <w:r w:rsidR="005C66B4" w:rsidRPr="00DB4250">
        <w:rPr>
          <w:szCs w:val="26"/>
        </w:rPr>
        <w:t>ов</w:t>
      </w:r>
      <w:r w:rsidR="006E4257" w:rsidRPr="00DB4250">
        <w:rPr>
          <w:szCs w:val="26"/>
        </w:rPr>
        <w:t>.</w:t>
      </w:r>
    </w:p>
    <w:p w:rsidR="006E4257" w:rsidRPr="00DB4250" w:rsidRDefault="003341C3" w:rsidP="00E33F18">
      <w:pPr>
        <w:spacing w:line="240" w:lineRule="auto"/>
        <w:ind w:firstLine="709"/>
        <w:rPr>
          <w:szCs w:val="26"/>
        </w:rPr>
      </w:pPr>
      <w:r w:rsidRPr="00DB4250">
        <w:rPr>
          <w:szCs w:val="26"/>
        </w:rPr>
        <w:t>8</w:t>
      </w:r>
      <w:r w:rsidR="006E4257" w:rsidRPr="00DB4250">
        <w:rPr>
          <w:szCs w:val="26"/>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006E4257" w:rsidRPr="00DB4250">
        <w:rPr>
          <w:b/>
          <w:szCs w:val="26"/>
        </w:rPr>
        <w:t>ст. 1</w:t>
      </w:r>
      <w:r w:rsidR="003662E8" w:rsidRPr="00DB4250">
        <w:rPr>
          <w:b/>
          <w:szCs w:val="26"/>
        </w:rPr>
        <w:t>9.5</w:t>
      </w:r>
      <w:r w:rsidRPr="00DB4250">
        <w:rPr>
          <w:b/>
          <w:szCs w:val="26"/>
        </w:rPr>
        <w:t xml:space="preserve"> ч.1</w:t>
      </w:r>
      <w:r w:rsidR="003662E8" w:rsidRPr="00DB4250">
        <w:rPr>
          <w:szCs w:val="26"/>
        </w:rPr>
        <w:t xml:space="preserve"> КоАП РФ – </w:t>
      </w:r>
      <w:r w:rsidR="00DB4250" w:rsidRPr="00DB4250">
        <w:rPr>
          <w:szCs w:val="26"/>
        </w:rPr>
        <w:t>19</w:t>
      </w:r>
      <w:r w:rsidR="006E4257" w:rsidRPr="00DB4250">
        <w:rPr>
          <w:szCs w:val="26"/>
        </w:rPr>
        <w:t xml:space="preserve"> протокол</w:t>
      </w:r>
      <w:r w:rsidR="00DE3A33" w:rsidRPr="00DB4250">
        <w:rPr>
          <w:szCs w:val="26"/>
        </w:rPr>
        <w:t>ов</w:t>
      </w:r>
      <w:r w:rsidR="006E4257" w:rsidRPr="00DB4250">
        <w:rPr>
          <w:szCs w:val="26"/>
        </w:rPr>
        <w:t>.</w:t>
      </w:r>
    </w:p>
    <w:p w:rsidR="003341C3" w:rsidRPr="00DB4250" w:rsidRDefault="003341C3" w:rsidP="00E33F18">
      <w:pPr>
        <w:spacing w:line="240" w:lineRule="auto"/>
        <w:ind w:firstLine="709"/>
        <w:rPr>
          <w:szCs w:val="26"/>
        </w:rPr>
      </w:pPr>
      <w:r w:rsidRPr="00DB4250">
        <w:rPr>
          <w:szCs w:val="26"/>
        </w:rPr>
        <w:t xml:space="preserve">9. Непринятие мер по устранению причин и условий, способствовавших совершению административного правонарушения, </w:t>
      </w:r>
      <w:r w:rsidRPr="00DB4250">
        <w:rPr>
          <w:b/>
          <w:szCs w:val="26"/>
        </w:rPr>
        <w:t>ст. 19.6</w:t>
      </w:r>
      <w:r w:rsidRPr="00DB4250">
        <w:rPr>
          <w:szCs w:val="26"/>
        </w:rPr>
        <w:t xml:space="preserve"> КоАП РФ – </w:t>
      </w:r>
      <w:r w:rsidR="006A59BE" w:rsidRPr="00DB4250">
        <w:rPr>
          <w:szCs w:val="26"/>
        </w:rPr>
        <w:t>0</w:t>
      </w:r>
      <w:r w:rsidRPr="00DB4250">
        <w:rPr>
          <w:szCs w:val="26"/>
        </w:rPr>
        <w:t xml:space="preserve"> протоколов.</w:t>
      </w:r>
    </w:p>
    <w:p w:rsidR="003341C3" w:rsidRPr="00DB4250" w:rsidRDefault="003341C3" w:rsidP="00E33F18">
      <w:pPr>
        <w:spacing w:line="240" w:lineRule="auto"/>
        <w:ind w:firstLine="709"/>
        <w:rPr>
          <w:szCs w:val="26"/>
        </w:rPr>
      </w:pPr>
      <w:r w:rsidRPr="00DB4250">
        <w:rPr>
          <w:szCs w:val="26"/>
        </w:rPr>
        <w:t xml:space="preserve">10. Непредставление сведений (информации)/ несвоевременное предоставление сведений (информации), </w:t>
      </w:r>
      <w:r w:rsidRPr="00DB4250">
        <w:rPr>
          <w:b/>
          <w:szCs w:val="26"/>
        </w:rPr>
        <w:t>ст. 19.7</w:t>
      </w:r>
      <w:r w:rsidRPr="00DB4250">
        <w:rPr>
          <w:szCs w:val="26"/>
        </w:rPr>
        <w:t xml:space="preserve"> КоАП РФ – </w:t>
      </w:r>
      <w:r w:rsidR="00DB4250" w:rsidRPr="00DB4250">
        <w:rPr>
          <w:szCs w:val="26"/>
        </w:rPr>
        <w:t>1</w:t>
      </w:r>
      <w:r w:rsidR="00C5056B" w:rsidRPr="00DB4250">
        <w:rPr>
          <w:szCs w:val="26"/>
        </w:rPr>
        <w:t xml:space="preserve"> </w:t>
      </w:r>
      <w:r w:rsidRPr="00DB4250">
        <w:rPr>
          <w:szCs w:val="26"/>
        </w:rPr>
        <w:t>протокол.</w:t>
      </w:r>
    </w:p>
    <w:p w:rsidR="006E4257" w:rsidRPr="0036002F" w:rsidRDefault="003341C3" w:rsidP="00E33F18">
      <w:pPr>
        <w:autoSpaceDE w:val="0"/>
        <w:autoSpaceDN w:val="0"/>
        <w:adjustRightInd w:val="0"/>
        <w:spacing w:line="240" w:lineRule="auto"/>
        <w:ind w:firstLine="708"/>
        <w:outlineLvl w:val="0"/>
        <w:rPr>
          <w:color w:val="000000" w:themeColor="text1"/>
          <w:szCs w:val="26"/>
        </w:rPr>
      </w:pPr>
      <w:r w:rsidRPr="0036002F">
        <w:rPr>
          <w:szCs w:val="26"/>
        </w:rPr>
        <w:t>11</w:t>
      </w:r>
      <w:r w:rsidR="006E4257" w:rsidRPr="0036002F">
        <w:rPr>
          <w:szCs w:val="26"/>
        </w:rPr>
        <w:t xml:space="preserve">. </w:t>
      </w:r>
      <w:r w:rsidR="006E4257" w:rsidRPr="0036002F">
        <w:rPr>
          <w:color w:val="000000" w:themeColor="text1"/>
          <w:szCs w:val="26"/>
        </w:rPr>
        <w:t xml:space="preserve">Уклонение от исполнения административного наказания, </w:t>
      </w:r>
      <w:r w:rsidR="006E4257" w:rsidRPr="0036002F">
        <w:rPr>
          <w:b/>
          <w:color w:val="000000" w:themeColor="text1"/>
          <w:szCs w:val="26"/>
        </w:rPr>
        <w:t>ст. 20.25</w:t>
      </w:r>
      <w:r w:rsidRPr="0036002F">
        <w:rPr>
          <w:b/>
          <w:color w:val="000000" w:themeColor="text1"/>
          <w:szCs w:val="26"/>
        </w:rPr>
        <w:t xml:space="preserve"> ч.1</w:t>
      </w:r>
      <w:r w:rsidR="006E4257" w:rsidRPr="0036002F">
        <w:rPr>
          <w:color w:val="000000" w:themeColor="text1"/>
          <w:szCs w:val="26"/>
        </w:rPr>
        <w:t xml:space="preserve"> КоАП РФ – </w:t>
      </w:r>
      <w:r w:rsidR="006A59BE" w:rsidRPr="0036002F">
        <w:rPr>
          <w:color w:val="000000" w:themeColor="text1"/>
          <w:szCs w:val="26"/>
        </w:rPr>
        <w:t>0</w:t>
      </w:r>
      <w:r w:rsidR="0098628F" w:rsidRPr="0036002F">
        <w:rPr>
          <w:color w:val="000000" w:themeColor="text1"/>
          <w:szCs w:val="26"/>
        </w:rPr>
        <w:t xml:space="preserve"> </w:t>
      </w:r>
      <w:r w:rsidR="003662E8" w:rsidRPr="0036002F">
        <w:rPr>
          <w:color w:val="000000" w:themeColor="text1"/>
          <w:szCs w:val="26"/>
        </w:rPr>
        <w:t>протокол</w:t>
      </w:r>
      <w:r w:rsidR="006A59BE" w:rsidRPr="0036002F">
        <w:rPr>
          <w:color w:val="000000" w:themeColor="text1"/>
          <w:szCs w:val="26"/>
        </w:rPr>
        <w:t>ов</w:t>
      </w:r>
      <w:r w:rsidR="006E4257" w:rsidRPr="0036002F">
        <w:rPr>
          <w:color w:val="000000" w:themeColor="text1"/>
          <w:szCs w:val="26"/>
        </w:rPr>
        <w:t>.</w:t>
      </w:r>
    </w:p>
    <w:p w:rsidR="000D5A10" w:rsidRPr="00F316F7" w:rsidRDefault="000D5A10" w:rsidP="00E33F18">
      <w:pPr>
        <w:autoSpaceDE w:val="0"/>
        <w:autoSpaceDN w:val="0"/>
        <w:adjustRightInd w:val="0"/>
        <w:spacing w:line="240" w:lineRule="auto"/>
        <w:ind w:firstLine="708"/>
        <w:outlineLvl w:val="0"/>
        <w:rPr>
          <w:color w:val="000000" w:themeColor="text1"/>
          <w:szCs w:val="26"/>
          <w:highlight w:val="green"/>
          <w:lang w:eastAsia="en-US"/>
        </w:rPr>
      </w:pPr>
    </w:p>
    <w:p w:rsidR="00B179AE" w:rsidRPr="0036002F" w:rsidRDefault="00B179AE" w:rsidP="00E33F18">
      <w:pPr>
        <w:shd w:val="clear" w:color="auto" w:fill="FFFFFF"/>
        <w:spacing w:line="240" w:lineRule="auto"/>
        <w:ind w:firstLine="708"/>
        <w:rPr>
          <w:szCs w:val="26"/>
        </w:rPr>
      </w:pPr>
      <w:r w:rsidRPr="0036002F">
        <w:rPr>
          <w:b/>
          <w:szCs w:val="26"/>
        </w:rPr>
        <w:t>В сфере защиты персональных данных</w:t>
      </w:r>
      <w:r w:rsidRPr="0036002F">
        <w:rPr>
          <w:szCs w:val="26"/>
        </w:rPr>
        <w:t xml:space="preserve">: </w:t>
      </w:r>
    </w:p>
    <w:p w:rsidR="00014426" w:rsidRPr="0036002F" w:rsidRDefault="00014426" w:rsidP="00E33F18">
      <w:pPr>
        <w:numPr>
          <w:ilvl w:val="0"/>
          <w:numId w:val="16"/>
        </w:numPr>
        <w:spacing w:line="240" w:lineRule="auto"/>
        <w:ind w:left="0" w:firstLine="708"/>
        <w:rPr>
          <w:szCs w:val="26"/>
        </w:rPr>
      </w:pPr>
      <w:r w:rsidRPr="0036002F">
        <w:rPr>
          <w:szCs w:val="26"/>
        </w:rPr>
        <w:t xml:space="preserve">Непредставление сведений (информации)/ несвоевременное предоставление сведений (информации), </w:t>
      </w:r>
      <w:r w:rsidRPr="0036002F">
        <w:rPr>
          <w:b/>
          <w:szCs w:val="26"/>
        </w:rPr>
        <w:t>ст. 19.7</w:t>
      </w:r>
      <w:r w:rsidRPr="0036002F">
        <w:rPr>
          <w:szCs w:val="26"/>
        </w:rPr>
        <w:t xml:space="preserve"> КоАП РФ – </w:t>
      </w:r>
      <w:r w:rsidR="0036002F" w:rsidRPr="0036002F">
        <w:rPr>
          <w:szCs w:val="26"/>
        </w:rPr>
        <w:t>126</w:t>
      </w:r>
      <w:r w:rsidRPr="0036002F">
        <w:rPr>
          <w:szCs w:val="26"/>
        </w:rPr>
        <w:t xml:space="preserve"> протокол</w:t>
      </w:r>
      <w:r w:rsidR="00C5056B" w:rsidRPr="0036002F">
        <w:rPr>
          <w:szCs w:val="26"/>
        </w:rPr>
        <w:t>ов</w:t>
      </w:r>
      <w:r w:rsidRPr="0036002F">
        <w:rPr>
          <w:szCs w:val="26"/>
        </w:rPr>
        <w:t xml:space="preserve"> </w:t>
      </w:r>
    </w:p>
    <w:p w:rsidR="00D6051A" w:rsidRPr="0036002F" w:rsidRDefault="00014426" w:rsidP="00E33F18">
      <w:pPr>
        <w:numPr>
          <w:ilvl w:val="0"/>
          <w:numId w:val="16"/>
        </w:numPr>
        <w:spacing w:line="240" w:lineRule="auto"/>
        <w:ind w:left="0" w:firstLine="708"/>
        <w:rPr>
          <w:szCs w:val="26"/>
        </w:rPr>
      </w:pPr>
      <w:r w:rsidRPr="0036002F">
        <w:rPr>
          <w:szCs w:val="26"/>
        </w:rPr>
        <w:t xml:space="preserve">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ч. 1 ст. 13.11 КоАП РФ – </w:t>
      </w:r>
      <w:r w:rsidR="0036002F" w:rsidRPr="0036002F">
        <w:rPr>
          <w:szCs w:val="26"/>
        </w:rPr>
        <w:t>2</w:t>
      </w:r>
      <w:r w:rsidRPr="0036002F">
        <w:rPr>
          <w:szCs w:val="26"/>
        </w:rPr>
        <w:t xml:space="preserve"> протокол</w:t>
      </w:r>
      <w:r w:rsidR="0036002F" w:rsidRPr="0036002F">
        <w:rPr>
          <w:szCs w:val="26"/>
        </w:rPr>
        <w:t>а</w:t>
      </w:r>
      <w:r w:rsidR="00D6051A" w:rsidRPr="0036002F">
        <w:rPr>
          <w:szCs w:val="26"/>
        </w:rPr>
        <w:t>.</w:t>
      </w:r>
      <w:r w:rsidRPr="0036002F">
        <w:rPr>
          <w:szCs w:val="26"/>
        </w:rPr>
        <w:t xml:space="preserve"> </w:t>
      </w:r>
    </w:p>
    <w:p w:rsidR="00014426" w:rsidRPr="0036002F" w:rsidRDefault="00014426" w:rsidP="00E33F18">
      <w:pPr>
        <w:numPr>
          <w:ilvl w:val="0"/>
          <w:numId w:val="16"/>
        </w:numPr>
        <w:spacing w:line="240" w:lineRule="auto"/>
        <w:ind w:left="0" w:firstLine="708"/>
        <w:rPr>
          <w:szCs w:val="26"/>
        </w:rPr>
      </w:pPr>
      <w:r w:rsidRPr="0036002F">
        <w:rPr>
          <w:szCs w:val="26"/>
        </w:rPr>
        <w:t xml:space="preserve">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ч. 6 ст. 13.11 КоАП РФ – </w:t>
      </w:r>
      <w:r w:rsidR="00D6051A" w:rsidRPr="0036002F">
        <w:rPr>
          <w:szCs w:val="26"/>
        </w:rPr>
        <w:t>0</w:t>
      </w:r>
      <w:r w:rsidRPr="0036002F">
        <w:rPr>
          <w:szCs w:val="26"/>
        </w:rPr>
        <w:t> протокол</w:t>
      </w:r>
      <w:r w:rsidR="00D6051A" w:rsidRPr="0036002F">
        <w:rPr>
          <w:szCs w:val="26"/>
        </w:rPr>
        <w:t>ов.</w:t>
      </w:r>
    </w:p>
    <w:p w:rsidR="00E22724" w:rsidRPr="00F316F7" w:rsidRDefault="00E22724" w:rsidP="00E33F18">
      <w:pPr>
        <w:spacing w:line="240" w:lineRule="auto"/>
        <w:ind w:left="708"/>
        <w:rPr>
          <w:szCs w:val="26"/>
          <w:highlight w:val="green"/>
        </w:rPr>
      </w:pPr>
    </w:p>
    <w:p w:rsidR="009C1E0E" w:rsidRPr="00660181" w:rsidRDefault="009C1E0E" w:rsidP="00E33F18">
      <w:pPr>
        <w:spacing w:line="240" w:lineRule="auto"/>
        <w:jc w:val="center"/>
        <w:rPr>
          <w:szCs w:val="26"/>
        </w:rPr>
      </w:pPr>
      <w:r w:rsidRPr="00660181">
        <w:rPr>
          <w:szCs w:val="26"/>
        </w:rPr>
        <w:t>Сведения о взыскании административных штрафов за</w:t>
      </w:r>
      <w:r w:rsidR="00667C9B" w:rsidRPr="00660181">
        <w:rPr>
          <w:szCs w:val="26"/>
        </w:rPr>
        <w:t xml:space="preserve"> </w:t>
      </w:r>
      <w:r w:rsidRPr="00660181">
        <w:rPr>
          <w:szCs w:val="26"/>
        </w:rPr>
        <w:t>201</w:t>
      </w:r>
      <w:r w:rsidR="00F27B5F" w:rsidRPr="00660181">
        <w:rPr>
          <w:szCs w:val="26"/>
        </w:rPr>
        <w:t>9</w:t>
      </w:r>
      <w:r w:rsidRPr="00660181">
        <w:rPr>
          <w:szCs w:val="26"/>
        </w:rPr>
        <w:t xml:space="preserve">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660181" w:rsidTr="000A58D0">
        <w:tc>
          <w:tcPr>
            <w:tcW w:w="1951" w:type="dxa"/>
            <w:shd w:val="clear" w:color="auto" w:fill="auto"/>
          </w:tcPr>
          <w:p w:rsidR="0008368D" w:rsidRPr="00660181" w:rsidRDefault="0008368D" w:rsidP="00E33F18">
            <w:pPr>
              <w:pStyle w:val="38"/>
              <w:jc w:val="both"/>
              <w:outlineLvl w:val="0"/>
              <w:rPr>
                <w:color w:val="FF0000"/>
                <w:szCs w:val="24"/>
              </w:rPr>
            </w:pPr>
          </w:p>
        </w:tc>
        <w:tc>
          <w:tcPr>
            <w:tcW w:w="2268" w:type="dxa"/>
            <w:shd w:val="clear" w:color="auto" w:fill="auto"/>
          </w:tcPr>
          <w:p w:rsidR="0008368D" w:rsidRPr="00660181" w:rsidRDefault="0008368D" w:rsidP="00E33F18">
            <w:pPr>
              <w:pStyle w:val="38"/>
              <w:jc w:val="center"/>
              <w:outlineLvl w:val="0"/>
              <w:rPr>
                <w:szCs w:val="24"/>
              </w:rPr>
            </w:pPr>
            <w:r w:rsidRPr="00660181">
              <w:rPr>
                <w:szCs w:val="24"/>
              </w:rPr>
              <w:t>Сумма наложенных административных штрафов, тыс. руб.</w:t>
            </w:r>
          </w:p>
        </w:tc>
        <w:tc>
          <w:tcPr>
            <w:tcW w:w="2268" w:type="dxa"/>
            <w:shd w:val="clear" w:color="auto" w:fill="auto"/>
          </w:tcPr>
          <w:p w:rsidR="0008368D" w:rsidRPr="00660181" w:rsidRDefault="0008368D" w:rsidP="00E33F18">
            <w:pPr>
              <w:pStyle w:val="38"/>
              <w:jc w:val="center"/>
              <w:outlineLvl w:val="0"/>
              <w:rPr>
                <w:szCs w:val="24"/>
              </w:rPr>
            </w:pPr>
            <w:r w:rsidRPr="00660181">
              <w:rPr>
                <w:szCs w:val="24"/>
              </w:rPr>
              <w:t>Сумма отмененных административных штрафов, тыс. руб.</w:t>
            </w:r>
          </w:p>
        </w:tc>
        <w:tc>
          <w:tcPr>
            <w:tcW w:w="2268" w:type="dxa"/>
            <w:shd w:val="clear" w:color="auto" w:fill="auto"/>
          </w:tcPr>
          <w:p w:rsidR="0008368D" w:rsidRPr="00660181" w:rsidRDefault="0008368D" w:rsidP="00E33F18">
            <w:pPr>
              <w:pStyle w:val="38"/>
              <w:jc w:val="center"/>
              <w:outlineLvl w:val="0"/>
              <w:rPr>
                <w:szCs w:val="24"/>
              </w:rPr>
            </w:pPr>
            <w:r w:rsidRPr="00660181">
              <w:rPr>
                <w:szCs w:val="24"/>
              </w:rPr>
              <w:t>Сумма взысканных административных штрафов, тыс. руб.</w:t>
            </w:r>
          </w:p>
        </w:tc>
        <w:tc>
          <w:tcPr>
            <w:tcW w:w="1666" w:type="dxa"/>
            <w:shd w:val="clear" w:color="auto" w:fill="auto"/>
          </w:tcPr>
          <w:p w:rsidR="0008368D" w:rsidRPr="00660181" w:rsidRDefault="0008368D" w:rsidP="00E33F18">
            <w:pPr>
              <w:pStyle w:val="38"/>
              <w:jc w:val="center"/>
              <w:outlineLvl w:val="0"/>
              <w:rPr>
                <w:szCs w:val="24"/>
              </w:rPr>
            </w:pPr>
            <w:r w:rsidRPr="00660181">
              <w:rPr>
                <w:szCs w:val="24"/>
              </w:rPr>
              <w:t>% взыскания</w:t>
            </w:r>
          </w:p>
        </w:tc>
      </w:tr>
      <w:tr w:rsidR="0008368D" w:rsidRPr="00660181" w:rsidTr="000A58D0">
        <w:tc>
          <w:tcPr>
            <w:tcW w:w="1951" w:type="dxa"/>
            <w:shd w:val="clear" w:color="auto" w:fill="auto"/>
          </w:tcPr>
          <w:p w:rsidR="0008368D" w:rsidRPr="00660181" w:rsidRDefault="0008368D" w:rsidP="00E33F18">
            <w:pPr>
              <w:pStyle w:val="38"/>
              <w:jc w:val="both"/>
              <w:outlineLvl w:val="0"/>
              <w:rPr>
                <w:szCs w:val="24"/>
              </w:rPr>
            </w:pPr>
            <w:r w:rsidRPr="00660181">
              <w:rPr>
                <w:szCs w:val="24"/>
              </w:rPr>
              <w:t>Роскомнадзором</w:t>
            </w:r>
          </w:p>
        </w:tc>
        <w:tc>
          <w:tcPr>
            <w:tcW w:w="2268" w:type="dxa"/>
            <w:shd w:val="clear" w:color="auto" w:fill="auto"/>
          </w:tcPr>
          <w:p w:rsidR="0008368D" w:rsidRPr="00660181" w:rsidRDefault="00660181" w:rsidP="00E33F18">
            <w:pPr>
              <w:pStyle w:val="38"/>
              <w:jc w:val="center"/>
              <w:outlineLvl w:val="0"/>
              <w:rPr>
                <w:szCs w:val="24"/>
              </w:rPr>
            </w:pPr>
            <w:r w:rsidRPr="00660181">
              <w:rPr>
                <w:szCs w:val="24"/>
              </w:rPr>
              <w:t>14779,2</w:t>
            </w:r>
          </w:p>
        </w:tc>
        <w:tc>
          <w:tcPr>
            <w:tcW w:w="2268" w:type="dxa"/>
            <w:shd w:val="clear" w:color="auto" w:fill="auto"/>
          </w:tcPr>
          <w:p w:rsidR="0008368D" w:rsidRPr="00660181" w:rsidRDefault="009D4C61" w:rsidP="00E33F18">
            <w:pPr>
              <w:pStyle w:val="38"/>
              <w:jc w:val="center"/>
              <w:outlineLvl w:val="0"/>
              <w:rPr>
                <w:szCs w:val="24"/>
              </w:rPr>
            </w:pPr>
            <w:r w:rsidRPr="00660181">
              <w:rPr>
                <w:szCs w:val="24"/>
              </w:rPr>
              <w:t>0,0</w:t>
            </w:r>
          </w:p>
        </w:tc>
        <w:tc>
          <w:tcPr>
            <w:tcW w:w="2268" w:type="dxa"/>
            <w:shd w:val="clear" w:color="auto" w:fill="auto"/>
          </w:tcPr>
          <w:p w:rsidR="0008368D" w:rsidRPr="00660181" w:rsidRDefault="00660181" w:rsidP="00E33F18">
            <w:pPr>
              <w:pStyle w:val="38"/>
              <w:jc w:val="center"/>
              <w:outlineLvl w:val="0"/>
              <w:rPr>
                <w:szCs w:val="24"/>
              </w:rPr>
            </w:pPr>
            <w:r w:rsidRPr="00660181">
              <w:rPr>
                <w:szCs w:val="24"/>
              </w:rPr>
              <w:t>12107,5</w:t>
            </w:r>
          </w:p>
        </w:tc>
        <w:tc>
          <w:tcPr>
            <w:tcW w:w="1666" w:type="dxa"/>
            <w:shd w:val="clear" w:color="auto" w:fill="auto"/>
          </w:tcPr>
          <w:p w:rsidR="0008368D" w:rsidRPr="00660181" w:rsidRDefault="00660181" w:rsidP="00E33F18">
            <w:pPr>
              <w:pStyle w:val="38"/>
              <w:jc w:val="center"/>
              <w:outlineLvl w:val="0"/>
              <w:rPr>
                <w:szCs w:val="24"/>
              </w:rPr>
            </w:pPr>
            <w:r w:rsidRPr="00660181">
              <w:rPr>
                <w:szCs w:val="24"/>
              </w:rPr>
              <w:t>82</w:t>
            </w:r>
          </w:p>
        </w:tc>
      </w:tr>
      <w:tr w:rsidR="0008368D" w:rsidRPr="00660181" w:rsidTr="000A58D0">
        <w:tc>
          <w:tcPr>
            <w:tcW w:w="1951" w:type="dxa"/>
            <w:shd w:val="clear" w:color="auto" w:fill="auto"/>
          </w:tcPr>
          <w:p w:rsidR="0008368D" w:rsidRPr="00660181" w:rsidRDefault="0008368D" w:rsidP="00E33F18">
            <w:pPr>
              <w:pStyle w:val="38"/>
              <w:jc w:val="both"/>
              <w:outlineLvl w:val="0"/>
              <w:rPr>
                <w:szCs w:val="24"/>
              </w:rPr>
            </w:pPr>
            <w:r w:rsidRPr="00660181">
              <w:rPr>
                <w:szCs w:val="24"/>
              </w:rPr>
              <w:t>Судами</w:t>
            </w:r>
          </w:p>
        </w:tc>
        <w:tc>
          <w:tcPr>
            <w:tcW w:w="2268" w:type="dxa"/>
            <w:shd w:val="clear" w:color="auto" w:fill="auto"/>
          </w:tcPr>
          <w:p w:rsidR="0008368D" w:rsidRPr="00660181" w:rsidRDefault="00660181" w:rsidP="00E33F18">
            <w:pPr>
              <w:pStyle w:val="38"/>
              <w:jc w:val="center"/>
              <w:outlineLvl w:val="0"/>
              <w:rPr>
                <w:szCs w:val="24"/>
              </w:rPr>
            </w:pPr>
            <w:r w:rsidRPr="00660181">
              <w:rPr>
                <w:szCs w:val="24"/>
              </w:rPr>
              <w:t>3016,1</w:t>
            </w:r>
          </w:p>
        </w:tc>
        <w:tc>
          <w:tcPr>
            <w:tcW w:w="2268" w:type="dxa"/>
            <w:shd w:val="clear" w:color="auto" w:fill="auto"/>
          </w:tcPr>
          <w:p w:rsidR="0008368D" w:rsidRPr="00660181" w:rsidRDefault="009D4C61" w:rsidP="00E33F18">
            <w:pPr>
              <w:pStyle w:val="38"/>
              <w:jc w:val="center"/>
              <w:outlineLvl w:val="0"/>
              <w:rPr>
                <w:szCs w:val="24"/>
              </w:rPr>
            </w:pPr>
            <w:r w:rsidRPr="00660181">
              <w:rPr>
                <w:szCs w:val="24"/>
              </w:rPr>
              <w:t>0,0</w:t>
            </w:r>
          </w:p>
        </w:tc>
        <w:tc>
          <w:tcPr>
            <w:tcW w:w="2268" w:type="dxa"/>
            <w:shd w:val="clear" w:color="auto" w:fill="auto"/>
          </w:tcPr>
          <w:p w:rsidR="0008368D" w:rsidRPr="00660181" w:rsidRDefault="00660181" w:rsidP="00E33F18">
            <w:pPr>
              <w:pStyle w:val="38"/>
              <w:jc w:val="center"/>
              <w:outlineLvl w:val="0"/>
              <w:rPr>
                <w:szCs w:val="24"/>
              </w:rPr>
            </w:pPr>
            <w:r w:rsidRPr="00660181">
              <w:rPr>
                <w:szCs w:val="24"/>
              </w:rPr>
              <w:t>2127,7</w:t>
            </w:r>
          </w:p>
        </w:tc>
        <w:tc>
          <w:tcPr>
            <w:tcW w:w="1666" w:type="dxa"/>
            <w:shd w:val="clear" w:color="auto" w:fill="auto"/>
          </w:tcPr>
          <w:p w:rsidR="0008368D" w:rsidRPr="00660181" w:rsidRDefault="00660181" w:rsidP="00E33F18">
            <w:pPr>
              <w:pStyle w:val="38"/>
              <w:jc w:val="center"/>
              <w:outlineLvl w:val="0"/>
              <w:rPr>
                <w:szCs w:val="24"/>
              </w:rPr>
            </w:pPr>
            <w:r w:rsidRPr="00660181">
              <w:rPr>
                <w:szCs w:val="24"/>
              </w:rPr>
              <w:t>70</w:t>
            </w:r>
          </w:p>
        </w:tc>
      </w:tr>
      <w:tr w:rsidR="0008368D" w:rsidRPr="00660181" w:rsidTr="000A58D0">
        <w:tc>
          <w:tcPr>
            <w:tcW w:w="1951" w:type="dxa"/>
            <w:shd w:val="clear" w:color="auto" w:fill="auto"/>
          </w:tcPr>
          <w:p w:rsidR="0008368D" w:rsidRPr="00660181" w:rsidRDefault="0008368D" w:rsidP="00E33F18">
            <w:pPr>
              <w:pStyle w:val="38"/>
              <w:jc w:val="both"/>
              <w:outlineLvl w:val="0"/>
              <w:rPr>
                <w:szCs w:val="24"/>
              </w:rPr>
            </w:pPr>
            <w:r w:rsidRPr="00660181">
              <w:rPr>
                <w:szCs w:val="24"/>
              </w:rPr>
              <w:t>Всего:</w:t>
            </w:r>
          </w:p>
        </w:tc>
        <w:tc>
          <w:tcPr>
            <w:tcW w:w="2268" w:type="dxa"/>
            <w:shd w:val="clear" w:color="auto" w:fill="auto"/>
          </w:tcPr>
          <w:p w:rsidR="0008368D" w:rsidRPr="00660181" w:rsidRDefault="00660181" w:rsidP="00E33F18">
            <w:pPr>
              <w:pStyle w:val="38"/>
              <w:jc w:val="center"/>
              <w:outlineLvl w:val="0"/>
              <w:rPr>
                <w:szCs w:val="24"/>
              </w:rPr>
            </w:pPr>
            <w:r w:rsidRPr="00660181">
              <w:rPr>
                <w:szCs w:val="24"/>
              </w:rPr>
              <w:t>17795,3</w:t>
            </w:r>
          </w:p>
        </w:tc>
        <w:tc>
          <w:tcPr>
            <w:tcW w:w="2268" w:type="dxa"/>
            <w:shd w:val="clear" w:color="auto" w:fill="auto"/>
          </w:tcPr>
          <w:p w:rsidR="0008368D" w:rsidRPr="00660181" w:rsidRDefault="009D4C61" w:rsidP="00E33F18">
            <w:pPr>
              <w:pStyle w:val="38"/>
              <w:jc w:val="center"/>
              <w:outlineLvl w:val="0"/>
              <w:rPr>
                <w:szCs w:val="24"/>
              </w:rPr>
            </w:pPr>
            <w:r w:rsidRPr="00660181">
              <w:rPr>
                <w:szCs w:val="24"/>
              </w:rPr>
              <w:t>0,0</w:t>
            </w:r>
          </w:p>
        </w:tc>
        <w:tc>
          <w:tcPr>
            <w:tcW w:w="2268" w:type="dxa"/>
            <w:shd w:val="clear" w:color="auto" w:fill="auto"/>
          </w:tcPr>
          <w:p w:rsidR="0008368D" w:rsidRPr="00660181" w:rsidRDefault="00660181" w:rsidP="00E33F18">
            <w:pPr>
              <w:pStyle w:val="38"/>
              <w:jc w:val="center"/>
              <w:outlineLvl w:val="0"/>
              <w:rPr>
                <w:szCs w:val="24"/>
              </w:rPr>
            </w:pPr>
            <w:r w:rsidRPr="00660181">
              <w:rPr>
                <w:szCs w:val="24"/>
              </w:rPr>
              <w:t>14230,2</w:t>
            </w:r>
          </w:p>
        </w:tc>
        <w:tc>
          <w:tcPr>
            <w:tcW w:w="1666" w:type="dxa"/>
            <w:shd w:val="clear" w:color="auto" w:fill="auto"/>
          </w:tcPr>
          <w:p w:rsidR="0008368D" w:rsidRPr="00660181" w:rsidRDefault="00660181" w:rsidP="00E33F18">
            <w:pPr>
              <w:pStyle w:val="38"/>
              <w:jc w:val="center"/>
              <w:outlineLvl w:val="0"/>
              <w:rPr>
                <w:szCs w:val="24"/>
              </w:rPr>
            </w:pPr>
            <w:r w:rsidRPr="00660181">
              <w:rPr>
                <w:szCs w:val="24"/>
              </w:rPr>
              <w:t>80</w:t>
            </w:r>
          </w:p>
        </w:tc>
      </w:tr>
    </w:tbl>
    <w:p w:rsidR="00AF558E" w:rsidRPr="00660181" w:rsidRDefault="00AF558E" w:rsidP="00E33F18">
      <w:pPr>
        <w:pStyle w:val="38"/>
        <w:ind w:firstLine="720"/>
        <w:jc w:val="both"/>
        <w:outlineLvl w:val="0"/>
        <w:rPr>
          <w:color w:val="FF0000"/>
          <w:sz w:val="28"/>
          <w:szCs w:val="28"/>
        </w:rPr>
      </w:pPr>
    </w:p>
    <w:p w:rsidR="0008368D" w:rsidRPr="00660181" w:rsidRDefault="0008368D" w:rsidP="00E33F18">
      <w:pPr>
        <w:spacing w:line="240" w:lineRule="auto"/>
        <w:ind w:firstLine="709"/>
        <w:rPr>
          <w:szCs w:val="26"/>
        </w:rPr>
      </w:pPr>
      <w:r w:rsidRPr="00660181">
        <w:rPr>
          <w:szCs w:val="26"/>
        </w:rPr>
        <w:lastRenderedPageBreak/>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00CF2AC1" w:rsidRPr="00660181">
        <w:rPr>
          <w:szCs w:val="26"/>
        </w:rPr>
        <w:t xml:space="preserve">было </w:t>
      </w:r>
      <w:r w:rsidR="002F616C" w:rsidRPr="00660181">
        <w:rPr>
          <w:szCs w:val="26"/>
        </w:rPr>
        <w:t>составлен</w:t>
      </w:r>
      <w:r w:rsidR="00CF2AC1" w:rsidRPr="00660181">
        <w:rPr>
          <w:szCs w:val="26"/>
        </w:rPr>
        <w:t>о</w:t>
      </w:r>
      <w:r w:rsidR="00660181" w:rsidRPr="00660181">
        <w:rPr>
          <w:szCs w:val="26"/>
        </w:rPr>
        <w:t xml:space="preserve"> 2</w:t>
      </w:r>
      <w:r w:rsidR="007D27BC" w:rsidRPr="00660181">
        <w:rPr>
          <w:szCs w:val="26"/>
        </w:rPr>
        <w:t xml:space="preserve"> </w:t>
      </w:r>
      <w:r w:rsidR="00807A9F" w:rsidRPr="00660181">
        <w:rPr>
          <w:szCs w:val="26"/>
        </w:rPr>
        <w:t>протокол</w:t>
      </w:r>
      <w:r w:rsidR="00660181" w:rsidRPr="00660181">
        <w:rPr>
          <w:szCs w:val="26"/>
        </w:rPr>
        <w:t>а</w:t>
      </w:r>
      <w:r w:rsidRPr="00660181">
        <w:rPr>
          <w:szCs w:val="26"/>
        </w:rPr>
        <w:t xml:space="preserve"> об административн</w:t>
      </w:r>
      <w:r w:rsidR="002F616C" w:rsidRPr="00660181">
        <w:rPr>
          <w:szCs w:val="26"/>
        </w:rPr>
        <w:t>ом</w:t>
      </w:r>
      <w:r w:rsidRPr="00660181">
        <w:rPr>
          <w:szCs w:val="26"/>
        </w:rPr>
        <w:t xml:space="preserve"> правонарушени</w:t>
      </w:r>
      <w:r w:rsidR="002F616C" w:rsidRPr="00660181">
        <w:rPr>
          <w:szCs w:val="26"/>
        </w:rPr>
        <w:t>и</w:t>
      </w:r>
      <w:r w:rsidRPr="00660181">
        <w:rPr>
          <w:szCs w:val="26"/>
        </w:rPr>
        <w:t xml:space="preserve"> по ч.1 ст. 20.25 КоАП РФ. Работа по взаимодействию с региональным подразделением ФССП проводится на постоянной основе: </w:t>
      </w:r>
    </w:p>
    <w:p w:rsidR="0008368D" w:rsidRPr="00660181" w:rsidRDefault="0008368D" w:rsidP="00E33F18">
      <w:pPr>
        <w:spacing w:line="240" w:lineRule="auto"/>
        <w:ind w:firstLine="709"/>
        <w:rPr>
          <w:szCs w:val="26"/>
        </w:rPr>
      </w:pPr>
      <w:r w:rsidRPr="00660181">
        <w:rPr>
          <w:szCs w:val="26"/>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660181" w:rsidRDefault="0008368D" w:rsidP="00E33F18">
      <w:pPr>
        <w:spacing w:line="240" w:lineRule="auto"/>
        <w:ind w:firstLine="709"/>
        <w:rPr>
          <w:szCs w:val="26"/>
        </w:rPr>
      </w:pPr>
      <w:r w:rsidRPr="00660181">
        <w:rPr>
          <w:szCs w:val="26"/>
        </w:rPr>
        <w:t>ежеквартально направляются запросы по судебным решениям/постановлениям в связи с отсутствием в Управлении информации об их исполнении.</w:t>
      </w:r>
    </w:p>
    <w:p w:rsidR="0008368D" w:rsidRPr="00660181" w:rsidRDefault="0008368D" w:rsidP="00E33F18">
      <w:pPr>
        <w:spacing w:line="240" w:lineRule="auto"/>
        <w:ind w:firstLine="709"/>
        <w:rPr>
          <w:color w:val="FF0000"/>
          <w:szCs w:val="26"/>
        </w:rPr>
      </w:pPr>
      <w:r w:rsidRPr="00660181">
        <w:rPr>
          <w:szCs w:val="26"/>
        </w:rPr>
        <w:t>Сведения о наложенных Управлением Роскомнадзора по Ростовской области штрафах и сост</w:t>
      </w:r>
      <w:r w:rsidR="00564161" w:rsidRPr="00660181">
        <w:rPr>
          <w:szCs w:val="26"/>
        </w:rPr>
        <w:t>оянии их взыскания на</w:t>
      </w:r>
      <w:r w:rsidR="00907377" w:rsidRPr="00660181">
        <w:rPr>
          <w:szCs w:val="26"/>
        </w:rPr>
        <w:t xml:space="preserve"> </w:t>
      </w:r>
      <w:r w:rsidR="00CF2AC1" w:rsidRPr="00660181">
        <w:rPr>
          <w:szCs w:val="26"/>
        </w:rPr>
        <w:t>30</w:t>
      </w:r>
      <w:r w:rsidR="00CD1B9C" w:rsidRPr="00660181">
        <w:rPr>
          <w:szCs w:val="26"/>
        </w:rPr>
        <w:t>.</w:t>
      </w:r>
      <w:r w:rsidR="00D41DBA" w:rsidRPr="00660181">
        <w:rPr>
          <w:szCs w:val="26"/>
        </w:rPr>
        <w:t>09</w:t>
      </w:r>
      <w:r w:rsidR="00C750CB" w:rsidRPr="00660181">
        <w:rPr>
          <w:szCs w:val="26"/>
        </w:rPr>
        <w:t>.2019</w:t>
      </w:r>
      <w:r w:rsidRPr="00660181">
        <w:rPr>
          <w:szCs w:val="26"/>
        </w:rPr>
        <w:t xml:space="preserve"> приведены в приложении № 2 к настоящему отчету.</w:t>
      </w:r>
    </w:p>
    <w:p w:rsidR="00AF0F66" w:rsidRPr="00B3380A" w:rsidRDefault="00AF0F66" w:rsidP="00E33F18">
      <w:pPr>
        <w:shd w:val="clear" w:color="auto" w:fill="FFFFFF"/>
        <w:spacing w:line="240" w:lineRule="auto"/>
        <w:ind w:firstLine="709"/>
        <w:rPr>
          <w:i/>
          <w:szCs w:val="26"/>
          <w:highlight w:val="yellow"/>
          <w:u w:val="single"/>
        </w:rPr>
      </w:pPr>
    </w:p>
    <w:p w:rsidR="00DF1CB8" w:rsidRPr="008116D4" w:rsidRDefault="00DF1CB8" w:rsidP="00E33F18">
      <w:pPr>
        <w:shd w:val="clear" w:color="auto" w:fill="FFFFFF"/>
        <w:spacing w:line="240" w:lineRule="auto"/>
        <w:ind w:firstLine="709"/>
        <w:rPr>
          <w:i/>
          <w:szCs w:val="26"/>
          <w:u w:val="single"/>
        </w:rPr>
      </w:pPr>
      <w:r w:rsidRPr="008116D4">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DF1CB8" w:rsidRPr="008116D4" w:rsidRDefault="00DF1CB8" w:rsidP="00E33F18">
      <w:pPr>
        <w:spacing w:line="240" w:lineRule="auto"/>
        <w:ind w:firstLine="709"/>
        <w:rPr>
          <w:szCs w:val="26"/>
        </w:rPr>
      </w:pPr>
    </w:p>
    <w:p w:rsidR="00DF1CB8" w:rsidRPr="008116D4" w:rsidRDefault="00DF1CB8" w:rsidP="00E33F18">
      <w:pPr>
        <w:spacing w:line="240" w:lineRule="auto"/>
        <w:ind w:firstLine="709"/>
        <w:rPr>
          <w:szCs w:val="26"/>
        </w:rPr>
      </w:pPr>
      <w:r w:rsidRPr="008116D4">
        <w:rPr>
          <w:szCs w:val="26"/>
        </w:rPr>
        <w:t>Полномочие выполняют – 2 специалиста (с</w:t>
      </w:r>
      <w:r w:rsidR="000D5A10" w:rsidRPr="008116D4">
        <w:rPr>
          <w:szCs w:val="26"/>
        </w:rPr>
        <w:t xml:space="preserve"> учетом вакантных должностей).</w:t>
      </w:r>
      <w:r w:rsidR="000D5A10" w:rsidRPr="008116D4">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DF1CB8" w:rsidRPr="008116D4" w:rsidTr="00FF4A11">
        <w:tc>
          <w:tcPr>
            <w:tcW w:w="881" w:type="pct"/>
            <w:tcBorders>
              <w:top w:val="single" w:sz="4" w:space="0" w:color="auto"/>
              <w:left w:val="single" w:sz="4" w:space="0" w:color="auto"/>
              <w:bottom w:val="single" w:sz="4" w:space="0" w:color="auto"/>
              <w:right w:val="single" w:sz="4" w:space="0" w:color="auto"/>
            </w:tcBorders>
            <w:shd w:val="clear" w:color="auto" w:fill="FFFFFF"/>
          </w:tcPr>
          <w:p w:rsidR="00DF1CB8" w:rsidRPr="008116D4" w:rsidRDefault="00DF1CB8" w:rsidP="00E33F18">
            <w:pPr>
              <w:spacing w:line="240" w:lineRule="auto"/>
              <w:rPr>
                <w:sz w:val="18"/>
                <w:szCs w:val="18"/>
              </w:rPr>
            </w:pP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1 квартал 2018</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2 квартал 2018</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3 квартал 2018</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4 квартал 2018</w:t>
            </w:r>
          </w:p>
        </w:tc>
        <w:tc>
          <w:tcPr>
            <w:tcW w:w="316" w:type="pct"/>
            <w:tcBorders>
              <w:top w:val="single" w:sz="4" w:space="0" w:color="auto"/>
              <w:left w:val="single" w:sz="4" w:space="0" w:color="auto"/>
              <w:bottom w:val="single" w:sz="4" w:space="0" w:color="auto"/>
              <w:right w:val="single" w:sz="4" w:space="0" w:color="auto"/>
            </w:tcBorders>
            <w:shd w:val="clear" w:color="auto" w:fill="D9D9D9"/>
          </w:tcPr>
          <w:p w:rsidR="00DF1CB8" w:rsidRPr="008116D4" w:rsidRDefault="00DF1CB8" w:rsidP="00E33F18">
            <w:pPr>
              <w:spacing w:line="240" w:lineRule="auto"/>
              <w:jc w:val="center"/>
              <w:rPr>
                <w:b/>
                <w:color w:val="000000"/>
                <w:sz w:val="18"/>
                <w:szCs w:val="18"/>
              </w:rPr>
            </w:pPr>
          </w:p>
          <w:p w:rsidR="00DF1CB8" w:rsidRPr="008116D4" w:rsidRDefault="00DF1CB8" w:rsidP="00E33F18">
            <w:pPr>
              <w:spacing w:line="240" w:lineRule="auto"/>
              <w:jc w:val="center"/>
              <w:rPr>
                <w:b/>
                <w:color w:val="000000"/>
                <w:sz w:val="18"/>
                <w:szCs w:val="18"/>
              </w:rPr>
            </w:pPr>
            <w:r w:rsidRPr="008116D4">
              <w:rPr>
                <w:b/>
                <w:color w:val="000000"/>
                <w:sz w:val="18"/>
                <w:szCs w:val="18"/>
              </w:rPr>
              <w:t>2018</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1 квартал 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2 квартал 2019</w:t>
            </w:r>
          </w:p>
        </w:tc>
        <w:tc>
          <w:tcPr>
            <w:tcW w:w="427"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3 квартал 2019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hd w:val="clear" w:color="auto" w:fill="FFFFFF"/>
              <w:spacing w:line="240" w:lineRule="auto"/>
              <w:jc w:val="center"/>
              <w:rPr>
                <w:color w:val="000000"/>
                <w:sz w:val="18"/>
                <w:szCs w:val="18"/>
              </w:rPr>
            </w:pPr>
            <w:r w:rsidRPr="008116D4">
              <w:rPr>
                <w:color w:val="000000"/>
                <w:sz w:val="18"/>
                <w:szCs w:val="18"/>
              </w:rPr>
              <w:t>4 квартал 20ё9</w:t>
            </w:r>
          </w:p>
        </w:tc>
        <w:tc>
          <w:tcPr>
            <w:tcW w:w="382" w:type="pct"/>
            <w:tcBorders>
              <w:top w:val="single" w:sz="4" w:space="0" w:color="auto"/>
              <w:left w:val="single" w:sz="4" w:space="0" w:color="auto"/>
              <w:bottom w:val="single" w:sz="4" w:space="0" w:color="auto"/>
              <w:right w:val="single" w:sz="4" w:space="0" w:color="auto"/>
            </w:tcBorders>
            <w:shd w:val="clear" w:color="auto" w:fill="D9D9D9"/>
          </w:tcPr>
          <w:p w:rsidR="00DF1CB8" w:rsidRPr="008116D4" w:rsidRDefault="00DF1CB8" w:rsidP="00E33F18">
            <w:pPr>
              <w:spacing w:line="240" w:lineRule="auto"/>
              <w:jc w:val="center"/>
              <w:rPr>
                <w:b/>
                <w:color w:val="000000"/>
                <w:sz w:val="18"/>
                <w:szCs w:val="18"/>
              </w:rPr>
            </w:pPr>
          </w:p>
          <w:p w:rsidR="00DF1CB8" w:rsidRPr="008116D4" w:rsidRDefault="00DF1CB8" w:rsidP="00E33F18">
            <w:pPr>
              <w:spacing w:line="240" w:lineRule="auto"/>
              <w:jc w:val="center"/>
              <w:rPr>
                <w:b/>
                <w:color w:val="000000"/>
                <w:sz w:val="18"/>
                <w:szCs w:val="18"/>
              </w:rPr>
            </w:pPr>
            <w:r w:rsidRPr="008116D4">
              <w:rPr>
                <w:b/>
                <w:color w:val="000000"/>
                <w:sz w:val="18"/>
                <w:szCs w:val="18"/>
              </w:rPr>
              <w:t>20ё9</w:t>
            </w:r>
          </w:p>
        </w:tc>
      </w:tr>
      <w:tr w:rsidR="00DF1CB8" w:rsidRPr="008116D4" w:rsidTr="00FF4A11">
        <w:trPr>
          <w:trHeight w:val="397"/>
        </w:trPr>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pacing w:line="240" w:lineRule="auto"/>
              <w:rPr>
                <w:sz w:val="18"/>
                <w:szCs w:val="18"/>
              </w:rPr>
            </w:pPr>
            <w:r w:rsidRPr="008116D4">
              <w:rPr>
                <w:sz w:val="18"/>
                <w:szCs w:val="18"/>
              </w:rPr>
              <w:t>Запланировано мероприятий</w:t>
            </w:r>
          </w:p>
        </w:tc>
        <w:tc>
          <w:tcPr>
            <w:tcW w:w="4119"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pacing w:line="240" w:lineRule="auto"/>
              <w:jc w:val="center"/>
              <w:rPr>
                <w:sz w:val="18"/>
                <w:szCs w:val="18"/>
              </w:rPr>
            </w:pPr>
            <w:r w:rsidRPr="008116D4">
              <w:rPr>
                <w:sz w:val="18"/>
                <w:szCs w:val="18"/>
              </w:rPr>
              <w:t xml:space="preserve">работа ведется постоянно </w:t>
            </w:r>
          </w:p>
        </w:tc>
      </w:tr>
      <w:tr w:rsidR="00DF1CB8" w:rsidRPr="008116D4" w:rsidTr="00FF4A11">
        <w:trPr>
          <w:trHeight w:val="397"/>
        </w:trPr>
        <w:tc>
          <w:tcPr>
            <w:tcW w:w="881"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pacing w:line="240" w:lineRule="auto"/>
              <w:jc w:val="left"/>
              <w:rPr>
                <w:sz w:val="18"/>
                <w:szCs w:val="18"/>
              </w:rPr>
            </w:pPr>
            <w:r w:rsidRPr="008116D4">
              <w:rPr>
                <w:sz w:val="18"/>
                <w:szCs w:val="18"/>
              </w:rPr>
              <w:t>Проведено мероприятий</w:t>
            </w:r>
          </w:p>
        </w:tc>
        <w:tc>
          <w:tcPr>
            <w:tcW w:w="4119"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DF1CB8" w:rsidRPr="008116D4" w:rsidRDefault="00DF1CB8" w:rsidP="00E33F18">
            <w:pPr>
              <w:spacing w:line="240" w:lineRule="auto"/>
              <w:jc w:val="center"/>
              <w:rPr>
                <w:b/>
                <w:sz w:val="18"/>
                <w:szCs w:val="18"/>
              </w:rPr>
            </w:pPr>
            <w:r w:rsidRPr="008116D4">
              <w:rPr>
                <w:sz w:val="18"/>
                <w:szCs w:val="18"/>
              </w:rPr>
              <w:t>работа ведется постоянно</w:t>
            </w:r>
          </w:p>
        </w:tc>
      </w:tr>
    </w:tbl>
    <w:p w:rsidR="00DF1CB8" w:rsidRPr="008116D4" w:rsidRDefault="00DF1CB8" w:rsidP="00E33F18">
      <w:pPr>
        <w:spacing w:line="240" w:lineRule="auto"/>
        <w:ind w:firstLine="709"/>
        <w:rPr>
          <w:szCs w:val="26"/>
        </w:rPr>
      </w:pPr>
    </w:p>
    <w:p w:rsidR="008116D4" w:rsidRPr="00B95A56" w:rsidRDefault="008116D4" w:rsidP="00E33F18">
      <w:pPr>
        <w:spacing w:line="240" w:lineRule="auto"/>
        <w:ind w:firstLine="709"/>
      </w:pPr>
      <w:r w:rsidRPr="008116D4">
        <w:t>Для обеспечения информационной безопасности и защиты персональных данных в 4 квартале 2019 года были запланированы и проведены следующие мероприятия:</w:t>
      </w:r>
      <w:r w:rsidRPr="00B95A56">
        <w:t xml:space="preserve"> обновление антивирусных баз данных – настроено на автоматическое обновление с помощью серверов ЦА Роскомнадзора; проверка контроля целостности компонентов СВТ – 11 раз; выборочная проверка системного журнала регистрации событий на предмет попыток НСД к АРМ ГИС ЕИС Роскомнадзора – 11 раз; контроль разрешительной системы доступа ГИС  ЕИС Роскомнадзора – 3 раза; обследование на наличие информации ограниченного доступа на АРМ, не входящих в ГИС  ЕИС Роскомнадзора – </w:t>
      </w:r>
      <w:r>
        <w:t>4</w:t>
      </w:r>
      <w:r w:rsidRPr="00B95A56">
        <w:t xml:space="preserve"> раза; выборочное тестирование функций системы разграничения доступа к информации, обрабатывае</w:t>
      </w:r>
      <w:r>
        <w:t>мой в ГИС  ЕИС Роскомнадзора – 4</w:t>
      </w:r>
      <w:r w:rsidRPr="00B95A56">
        <w:t xml:space="preserve"> раза; резервное копирование массивов информации БД 1С Роскомнадзора – настроено автоматически ежедневно; обеспечение смены паролей пользователей ГИС  ЕИС Роскомнадзора – </w:t>
      </w:r>
      <w:r>
        <w:t>5</w:t>
      </w:r>
      <w:r w:rsidRPr="00B95A56">
        <w:t xml:space="preserve"> раза;</w:t>
      </w:r>
    </w:p>
    <w:p w:rsidR="008116D4" w:rsidRPr="00B95A56" w:rsidRDefault="008116D4" w:rsidP="00E33F18">
      <w:pPr>
        <w:spacing w:line="240" w:lineRule="auto"/>
        <w:ind w:firstLine="708"/>
        <w:rPr>
          <w:szCs w:val="26"/>
        </w:rPr>
      </w:pPr>
      <w:r w:rsidRPr="00B95A56">
        <w:rPr>
          <w:szCs w:val="26"/>
        </w:rPr>
        <w:t>Проверка наличия средств защиты информации на объектах информатизации и их работоспособности – 1</w:t>
      </w:r>
      <w:r>
        <w:rPr>
          <w:szCs w:val="26"/>
        </w:rPr>
        <w:t>1</w:t>
      </w:r>
      <w:r w:rsidRPr="00B95A56">
        <w:rPr>
          <w:szCs w:val="26"/>
        </w:rPr>
        <w:t xml:space="preserve"> раз; проверка уровня знания и соблюдения требований нормативно-методических и руководящих документов по защите информации ответственных лиц – 1 раз.</w:t>
      </w:r>
    </w:p>
    <w:p w:rsidR="008116D4" w:rsidRDefault="008116D4" w:rsidP="00E33F18">
      <w:pPr>
        <w:spacing w:line="240" w:lineRule="auto"/>
        <w:ind w:firstLine="709"/>
        <w:rPr>
          <w:i/>
          <w:szCs w:val="26"/>
          <w:u w:val="single"/>
        </w:rPr>
      </w:pPr>
    </w:p>
    <w:p w:rsidR="008116D4" w:rsidRDefault="008116D4" w:rsidP="00E33F18">
      <w:pPr>
        <w:spacing w:line="240" w:lineRule="auto"/>
        <w:ind w:firstLine="709"/>
        <w:rPr>
          <w:i/>
          <w:szCs w:val="26"/>
          <w:u w:val="single"/>
        </w:rPr>
      </w:pPr>
    </w:p>
    <w:p w:rsidR="000A4450" w:rsidRPr="00B95A56" w:rsidRDefault="000A4450" w:rsidP="00E33F18">
      <w:pPr>
        <w:spacing w:line="240" w:lineRule="auto"/>
        <w:ind w:firstLine="709"/>
        <w:rPr>
          <w:i/>
          <w:szCs w:val="26"/>
          <w:u w:val="single"/>
        </w:rPr>
      </w:pPr>
      <w:r w:rsidRPr="00B95A56">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0A4450" w:rsidRPr="00B95A56" w:rsidRDefault="000A4450" w:rsidP="00E33F18">
      <w:pPr>
        <w:spacing w:line="240" w:lineRule="auto"/>
        <w:ind w:firstLine="709"/>
        <w:rPr>
          <w:szCs w:val="26"/>
        </w:rPr>
      </w:pPr>
    </w:p>
    <w:p w:rsidR="00DF1CB8" w:rsidRPr="000A4450" w:rsidRDefault="00DF1CB8" w:rsidP="00E33F18">
      <w:pPr>
        <w:spacing w:line="240" w:lineRule="auto"/>
        <w:ind w:firstLine="709"/>
        <w:rPr>
          <w:szCs w:val="26"/>
        </w:rPr>
      </w:pPr>
      <w:r w:rsidRPr="000A4450">
        <w:rPr>
          <w:szCs w:val="26"/>
        </w:rPr>
        <w:t>Полномочие выполняют – 2 специалиста (с учетом вакантных должнос</w:t>
      </w:r>
      <w:r w:rsidR="000D5A10" w:rsidRPr="000A4450">
        <w:rPr>
          <w:szCs w:val="26"/>
        </w:rPr>
        <w:t>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882"/>
        <w:gridCol w:w="932"/>
        <w:gridCol w:w="894"/>
        <w:gridCol w:w="894"/>
        <w:gridCol w:w="744"/>
        <w:gridCol w:w="894"/>
        <w:gridCol w:w="894"/>
        <w:gridCol w:w="894"/>
        <w:gridCol w:w="894"/>
        <w:gridCol w:w="740"/>
      </w:tblGrid>
      <w:tr w:rsidR="00DF1CB8" w:rsidRPr="000A4450" w:rsidTr="00FF4A11">
        <w:trPr>
          <w:trHeight w:val="651"/>
        </w:trPr>
        <w:tc>
          <w:tcPr>
            <w:tcW w:w="844" w:type="pct"/>
            <w:tcBorders>
              <w:top w:val="single" w:sz="4" w:space="0" w:color="auto"/>
              <w:left w:val="single" w:sz="4" w:space="0" w:color="auto"/>
              <w:bottom w:val="single" w:sz="4" w:space="0" w:color="auto"/>
              <w:right w:val="single" w:sz="4" w:space="0" w:color="auto"/>
            </w:tcBorders>
          </w:tcPr>
          <w:p w:rsidR="00DF1CB8" w:rsidRPr="000A4450" w:rsidRDefault="00DF1CB8" w:rsidP="00E33F18">
            <w:pPr>
              <w:spacing w:line="240" w:lineRule="auto"/>
              <w:rPr>
                <w:sz w:val="18"/>
                <w:szCs w:val="18"/>
              </w:rPr>
            </w:pPr>
          </w:p>
        </w:tc>
        <w:tc>
          <w:tcPr>
            <w:tcW w:w="423" w:type="pct"/>
            <w:tcBorders>
              <w:top w:val="single" w:sz="4" w:space="0" w:color="auto"/>
              <w:left w:val="single" w:sz="4" w:space="0" w:color="auto"/>
              <w:bottom w:val="single" w:sz="4" w:space="0" w:color="auto"/>
              <w:right w:val="single" w:sz="4" w:space="0" w:color="auto"/>
            </w:tcBorders>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1 квартал 2018</w:t>
            </w:r>
          </w:p>
        </w:tc>
        <w:tc>
          <w:tcPr>
            <w:tcW w:w="447" w:type="pct"/>
            <w:tcBorders>
              <w:top w:val="single" w:sz="4" w:space="0" w:color="auto"/>
              <w:left w:val="single" w:sz="4" w:space="0" w:color="auto"/>
              <w:bottom w:val="single" w:sz="4" w:space="0" w:color="auto"/>
              <w:right w:val="single" w:sz="4" w:space="0" w:color="auto"/>
            </w:tcBorders>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2 квартал 2018</w:t>
            </w:r>
          </w:p>
        </w:tc>
        <w:tc>
          <w:tcPr>
            <w:tcW w:w="429" w:type="pct"/>
            <w:tcBorders>
              <w:top w:val="single" w:sz="4" w:space="0" w:color="auto"/>
              <w:left w:val="single" w:sz="4" w:space="0" w:color="auto"/>
              <w:bottom w:val="single" w:sz="4" w:space="0" w:color="auto"/>
              <w:right w:val="single" w:sz="4" w:space="0" w:color="auto"/>
            </w:tcBorders>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3 квартал 2018</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4 квартал 2018</w:t>
            </w:r>
          </w:p>
        </w:tc>
        <w:tc>
          <w:tcPr>
            <w:tcW w:w="357" w:type="pct"/>
            <w:tcBorders>
              <w:top w:val="single" w:sz="4" w:space="0" w:color="auto"/>
              <w:left w:val="single" w:sz="4" w:space="0" w:color="auto"/>
              <w:bottom w:val="single" w:sz="4" w:space="0" w:color="auto"/>
              <w:right w:val="single" w:sz="4" w:space="0" w:color="auto"/>
            </w:tcBorders>
            <w:shd w:val="clear" w:color="auto" w:fill="D9D9D9"/>
          </w:tcPr>
          <w:p w:rsidR="00DF1CB8" w:rsidRPr="000A4450" w:rsidRDefault="00DF1CB8" w:rsidP="00E33F18">
            <w:pPr>
              <w:spacing w:line="240" w:lineRule="auto"/>
              <w:jc w:val="center"/>
              <w:rPr>
                <w:b/>
                <w:color w:val="000000"/>
                <w:sz w:val="18"/>
                <w:szCs w:val="18"/>
              </w:rPr>
            </w:pPr>
          </w:p>
          <w:p w:rsidR="00DF1CB8" w:rsidRPr="000A4450" w:rsidRDefault="00DF1CB8" w:rsidP="00E33F18">
            <w:pPr>
              <w:spacing w:line="240" w:lineRule="auto"/>
              <w:jc w:val="center"/>
              <w:rPr>
                <w:b/>
                <w:color w:val="000000"/>
                <w:sz w:val="18"/>
                <w:szCs w:val="18"/>
              </w:rPr>
            </w:pPr>
            <w:r w:rsidRPr="000A4450">
              <w:rPr>
                <w:b/>
                <w:color w:val="000000"/>
                <w:sz w:val="18"/>
                <w:szCs w:val="18"/>
              </w:rPr>
              <w:t>2018</w:t>
            </w:r>
          </w:p>
        </w:tc>
        <w:tc>
          <w:tcPr>
            <w:tcW w:w="429" w:type="pct"/>
            <w:tcBorders>
              <w:top w:val="single" w:sz="4" w:space="0" w:color="auto"/>
              <w:left w:val="single" w:sz="4" w:space="0" w:color="auto"/>
              <w:bottom w:val="single" w:sz="4" w:space="0" w:color="auto"/>
              <w:right w:val="single" w:sz="4" w:space="0" w:color="auto"/>
            </w:tcBorders>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1 квартал 2019</w:t>
            </w:r>
          </w:p>
        </w:tc>
        <w:tc>
          <w:tcPr>
            <w:tcW w:w="429" w:type="pct"/>
            <w:tcBorders>
              <w:top w:val="single" w:sz="4" w:space="0" w:color="auto"/>
              <w:left w:val="single" w:sz="4" w:space="0" w:color="auto"/>
              <w:bottom w:val="single" w:sz="4" w:space="0" w:color="auto"/>
              <w:right w:val="single" w:sz="4" w:space="0" w:color="auto"/>
            </w:tcBorders>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2 квартал 2019</w:t>
            </w:r>
          </w:p>
        </w:tc>
        <w:tc>
          <w:tcPr>
            <w:tcW w:w="429" w:type="pct"/>
            <w:tcBorders>
              <w:top w:val="single" w:sz="4" w:space="0" w:color="auto"/>
              <w:left w:val="single" w:sz="4" w:space="0" w:color="auto"/>
              <w:bottom w:val="single" w:sz="4" w:space="0" w:color="auto"/>
              <w:right w:val="single" w:sz="4" w:space="0" w:color="auto"/>
            </w:tcBorders>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3 квартал 2019</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DF1CB8" w:rsidRPr="000A4450" w:rsidRDefault="00DF1CB8" w:rsidP="00E33F18">
            <w:pPr>
              <w:shd w:val="clear" w:color="auto" w:fill="FFFFFF"/>
              <w:spacing w:line="240" w:lineRule="auto"/>
              <w:jc w:val="center"/>
              <w:rPr>
                <w:color w:val="000000"/>
                <w:sz w:val="18"/>
                <w:szCs w:val="18"/>
              </w:rPr>
            </w:pPr>
            <w:r w:rsidRPr="000A4450">
              <w:rPr>
                <w:color w:val="000000"/>
                <w:sz w:val="18"/>
                <w:szCs w:val="18"/>
              </w:rPr>
              <w:t>4 квартал 2019</w:t>
            </w: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DF1CB8" w:rsidRPr="000A4450" w:rsidRDefault="00DF1CB8" w:rsidP="00E33F18">
            <w:pPr>
              <w:spacing w:line="240" w:lineRule="auto"/>
              <w:jc w:val="center"/>
              <w:rPr>
                <w:b/>
                <w:color w:val="000000"/>
                <w:sz w:val="18"/>
                <w:szCs w:val="18"/>
              </w:rPr>
            </w:pPr>
          </w:p>
          <w:p w:rsidR="00DF1CB8" w:rsidRPr="000A4450" w:rsidRDefault="00DF1CB8" w:rsidP="00E33F18">
            <w:pPr>
              <w:spacing w:line="240" w:lineRule="auto"/>
              <w:jc w:val="center"/>
              <w:rPr>
                <w:b/>
                <w:color w:val="000000"/>
                <w:sz w:val="18"/>
                <w:szCs w:val="18"/>
              </w:rPr>
            </w:pPr>
            <w:r w:rsidRPr="000A4450">
              <w:rPr>
                <w:b/>
                <w:color w:val="000000"/>
                <w:sz w:val="18"/>
                <w:szCs w:val="18"/>
              </w:rPr>
              <w:t>2019</w:t>
            </w:r>
          </w:p>
        </w:tc>
      </w:tr>
      <w:tr w:rsidR="000A4450" w:rsidRPr="000A4450" w:rsidTr="00FF4A11">
        <w:trPr>
          <w:trHeight w:val="435"/>
        </w:trPr>
        <w:tc>
          <w:tcPr>
            <w:tcW w:w="844"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18"/>
                <w:szCs w:val="18"/>
              </w:rPr>
            </w:pPr>
            <w:r w:rsidRPr="000A4450">
              <w:rPr>
                <w:sz w:val="18"/>
                <w:szCs w:val="18"/>
              </w:rPr>
              <w:t>Запланировано мероприятий</w:t>
            </w:r>
          </w:p>
        </w:tc>
        <w:tc>
          <w:tcPr>
            <w:tcW w:w="423"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7</w:t>
            </w:r>
          </w:p>
        </w:tc>
        <w:tc>
          <w:tcPr>
            <w:tcW w:w="447"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9</w:t>
            </w:r>
          </w:p>
        </w:tc>
        <w:tc>
          <w:tcPr>
            <w:tcW w:w="429"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8</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0A4450" w:rsidRPr="000A4450" w:rsidRDefault="000A4450" w:rsidP="00E33F18">
            <w:pPr>
              <w:spacing w:line="240" w:lineRule="auto"/>
              <w:jc w:val="center"/>
              <w:rPr>
                <w:sz w:val="20"/>
              </w:rPr>
            </w:pPr>
            <w:r w:rsidRPr="000A4450">
              <w:rPr>
                <w:sz w:val="20"/>
              </w:rPr>
              <w:t>9</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0A4450" w:rsidRPr="000A4450" w:rsidRDefault="000A4450" w:rsidP="00E33F18">
            <w:pPr>
              <w:spacing w:line="240" w:lineRule="auto"/>
              <w:jc w:val="center"/>
              <w:rPr>
                <w:b/>
                <w:sz w:val="20"/>
              </w:rPr>
            </w:pPr>
            <w:r w:rsidRPr="000A4450">
              <w:rPr>
                <w:b/>
                <w:sz w:val="20"/>
              </w:rPr>
              <w:t>33</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7</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9</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9</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0A4450" w:rsidRPr="000A4450" w:rsidRDefault="000A4450" w:rsidP="00E33F18">
            <w:pPr>
              <w:spacing w:line="240" w:lineRule="auto"/>
              <w:jc w:val="center"/>
              <w:rPr>
                <w:sz w:val="20"/>
              </w:rPr>
            </w:pPr>
            <w:r w:rsidRPr="000A4450">
              <w:rPr>
                <w:sz w:val="20"/>
              </w:rPr>
              <w:t>8</w:t>
            </w: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0A4450" w:rsidRPr="000A4450" w:rsidRDefault="000A4450" w:rsidP="00E33F18">
            <w:pPr>
              <w:spacing w:line="240" w:lineRule="auto"/>
              <w:jc w:val="center"/>
              <w:rPr>
                <w:b/>
                <w:sz w:val="20"/>
              </w:rPr>
            </w:pPr>
            <w:r w:rsidRPr="000A4450">
              <w:rPr>
                <w:b/>
                <w:sz w:val="20"/>
              </w:rPr>
              <w:t>33</w:t>
            </w:r>
          </w:p>
        </w:tc>
      </w:tr>
      <w:tr w:rsidR="000A4450" w:rsidRPr="000A4450" w:rsidTr="00FF4A11">
        <w:trPr>
          <w:trHeight w:val="435"/>
        </w:trPr>
        <w:tc>
          <w:tcPr>
            <w:tcW w:w="844"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18"/>
                <w:szCs w:val="18"/>
              </w:rPr>
            </w:pPr>
            <w:r w:rsidRPr="000A4450">
              <w:rPr>
                <w:sz w:val="18"/>
                <w:szCs w:val="18"/>
              </w:rPr>
              <w:lastRenderedPageBreak/>
              <w:t>Проведено мероприятий</w:t>
            </w:r>
          </w:p>
        </w:tc>
        <w:tc>
          <w:tcPr>
            <w:tcW w:w="423"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7</w:t>
            </w:r>
          </w:p>
        </w:tc>
        <w:tc>
          <w:tcPr>
            <w:tcW w:w="447"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9</w:t>
            </w:r>
          </w:p>
        </w:tc>
        <w:tc>
          <w:tcPr>
            <w:tcW w:w="429"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8</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0A4450" w:rsidRPr="000A4450" w:rsidRDefault="000A4450" w:rsidP="00E33F18">
            <w:pPr>
              <w:spacing w:line="240" w:lineRule="auto"/>
              <w:jc w:val="center"/>
              <w:rPr>
                <w:sz w:val="20"/>
              </w:rPr>
            </w:pPr>
            <w:r w:rsidRPr="000A4450">
              <w:rPr>
                <w:sz w:val="20"/>
              </w:rPr>
              <w:t>9</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0A4450" w:rsidRPr="000A4450" w:rsidRDefault="000A4450" w:rsidP="00E33F18">
            <w:pPr>
              <w:spacing w:line="240" w:lineRule="auto"/>
              <w:jc w:val="center"/>
              <w:rPr>
                <w:b/>
                <w:sz w:val="20"/>
              </w:rPr>
            </w:pPr>
            <w:r w:rsidRPr="000A4450">
              <w:rPr>
                <w:b/>
                <w:sz w:val="20"/>
              </w:rPr>
              <w:t>33</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7</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9</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9</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0A4450" w:rsidRPr="000A4450" w:rsidRDefault="000A4450" w:rsidP="00E33F18">
            <w:pPr>
              <w:spacing w:line="240" w:lineRule="auto"/>
              <w:jc w:val="center"/>
              <w:rPr>
                <w:sz w:val="20"/>
              </w:rPr>
            </w:pPr>
            <w:r w:rsidRPr="000A4450">
              <w:rPr>
                <w:sz w:val="20"/>
              </w:rPr>
              <w:t>8</w:t>
            </w: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0A4450" w:rsidRPr="000A4450" w:rsidRDefault="000A4450" w:rsidP="00E33F18">
            <w:pPr>
              <w:spacing w:line="240" w:lineRule="auto"/>
              <w:jc w:val="center"/>
              <w:rPr>
                <w:b/>
                <w:sz w:val="20"/>
              </w:rPr>
            </w:pPr>
            <w:r w:rsidRPr="000A4450">
              <w:rPr>
                <w:b/>
                <w:sz w:val="20"/>
              </w:rPr>
              <w:t>33</w:t>
            </w:r>
          </w:p>
        </w:tc>
      </w:tr>
      <w:tr w:rsidR="000A4450" w:rsidRPr="000A4450" w:rsidTr="00FF4A11">
        <w:trPr>
          <w:trHeight w:val="228"/>
        </w:trPr>
        <w:tc>
          <w:tcPr>
            <w:tcW w:w="844"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18"/>
                <w:szCs w:val="18"/>
              </w:rPr>
            </w:pPr>
            <w:r w:rsidRPr="000A4450">
              <w:rPr>
                <w:sz w:val="18"/>
                <w:szCs w:val="18"/>
              </w:rPr>
              <w:t>Нарушено сроков</w:t>
            </w:r>
          </w:p>
        </w:tc>
        <w:tc>
          <w:tcPr>
            <w:tcW w:w="423"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0</w:t>
            </w:r>
          </w:p>
        </w:tc>
        <w:tc>
          <w:tcPr>
            <w:tcW w:w="447"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0</w:t>
            </w:r>
          </w:p>
        </w:tc>
        <w:tc>
          <w:tcPr>
            <w:tcW w:w="429" w:type="pct"/>
            <w:tcBorders>
              <w:top w:val="single" w:sz="4" w:space="0" w:color="auto"/>
              <w:left w:val="single" w:sz="4" w:space="0" w:color="auto"/>
              <w:bottom w:val="single" w:sz="4" w:space="0" w:color="auto"/>
              <w:right w:val="single" w:sz="4" w:space="0" w:color="auto"/>
            </w:tcBorders>
            <w:hideMark/>
          </w:tcPr>
          <w:p w:rsidR="000A4450" w:rsidRPr="000A4450" w:rsidRDefault="000A4450" w:rsidP="00E33F18">
            <w:pPr>
              <w:spacing w:line="240" w:lineRule="auto"/>
              <w:jc w:val="center"/>
              <w:rPr>
                <w:sz w:val="20"/>
              </w:rPr>
            </w:pPr>
            <w:r w:rsidRPr="000A4450">
              <w:rPr>
                <w:sz w:val="20"/>
              </w:rPr>
              <w:t>0</w:t>
            </w:r>
          </w:p>
        </w:tc>
        <w:tc>
          <w:tcPr>
            <w:tcW w:w="429" w:type="pct"/>
            <w:tcBorders>
              <w:top w:val="single" w:sz="4" w:space="0" w:color="auto"/>
              <w:left w:val="single" w:sz="4" w:space="0" w:color="auto"/>
              <w:bottom w:val="single" w:sz="4" w:space="0" w:color="auto"/>
              <w:right w:val="single" w:sz="4" w:space="0" w:color="auto"/>
            </w:tcBorders>
            <w:shd w:val="clear" w:color="auto" w:fill="FFFFFF"/>
            <w:hideMark/>
          </w:tcPr>
          <w:p w:rsidR="000A4450" w:rsidRPr="000A4450" w:rsidRDefault="000A4450" w:rsidP="00E33F18">
            <w:pPr>
              <w:spacing w:line="240" w:lineRule="auto"/>
              <w:jc w:val="center"/>
              <w:rPr>
                <w:b/>
                <w:sz w:val="20"/>
              </w:rPr>
            </w:pPr>
            <w:r w:rsidRPr="000A4450">
              <w:rPr>
                <w:b/>
                <w:sz w:val="20"/>
              </w:rPr>
              <w:t>0</w:t>
            </w:r>
          </w:p>
        </w:tc>
        <w:tc>
          <w:tcPr>
            <w:tcW w:w="357" w:type="pct"/>
            <w:tcBorders>
              <w:top w:val="single" w:sz="4" w:space="0" w:color="auto"/>
              <w:left w:val="single" w:sz="4" w:space="0" w:color="auto"/>
              <w:bottom w:val="single" w:sz="4" w:space="0" w:color="auto"/>
              <w:right w:val="single" w:sz="4" w:space="0" w:color="auto"/>
            </w:tcBorders>
            <w:shd w:val="clear" w:color="auto" w:fill="D9D9D9"/>
            <w:hideMark/>
          </w:tcPr>
          <w:p w:rsidR="000A4450" w:rsidRPr="000A4450" w:rsidRDefault="000A4450" w:rsidP="00E33F18">
            <w:pPr>
              <w:spacing w:line="240" w:lineRule="auto"/>
              <w:jc w:val="center"/>
              <w:rPr>
                <w:b/>
                <w:sz w:val="20"/>
              </w:rPr>
            </w:pPr>
            <w:r w:rsidRPr="000A4450">
              <w:rPr>
                <w:b/>
                <w:sz w:val="20"/>
              </w:rPr>
              <w:t>0</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0</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0</w:t>
            </w:r>
          </w:p>
        </w:tc>
        <w:tc>
          <w:tcPr>
            <w:tcW w:w="429" w:type="pct"/>
            <w:tcBorders>
              <w:top w:val="single" w:sz="4" w:space="0" w:color="auto"/>
              <w:left w:val="single" w:sz="4" w:space="0" w:color="auto"/>
              <w:bottom w:val="single" w:sz="4" w:space="0" w:color="auto"/>
              <w:right w:val="single" w:sz="4" w:space="0" w:color="auto"/>
            </w:tcBorders>
          </w:tcPr>
          <w:p w:rsidR="000A4450" w:rsidRPr="000A4450" w:rsidRDefault="000A4450" w:rsidP="00E33F18">
            <w:pPr>
              <w:spacing w:line="240" w:lineRule="auto"/>
              <w:jc w:val="center"/>
              <w:rPr>
                <w:sz w:val="20"/>
              </w:rPr>
            </w:pPr>
            <w:r w:rsidRPr="000A4450">
              <w:rPr>
                <w:sz w:val="20"/>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0A4450" w:rsidRPr="000A4450" w:rsidRDefault="000A4450" w:rsidP="00E33F18">
            <w:pPr>
              <w:spacing w:line="240" w:lineRule="auto"/>
              <w:jc w:val="center"/>
              <w:rPr>
                <w:b/>
                <w:sz w:val="20"/>
              </w:rPr>
            </w:pPr>
            <w:r w:rsidRPr="000A4450">
              <w:rPr>
                <w:b/>
                <w:sz w:val="20"/>
              </w:rPr>
              <w:t>0</w:t>
            </w:r>
          </w:p>
        </w:tc>
        <w:tc>
          <w:tcPr>
            <w:tcW w:w="355" w:type="pct"/>
            <w:tcBorders>
              <w:top w:val="single" w:sz="4" w:space="0" w:color="auto"/>
              <w:left w:val="single" w:sz="4" w:space="0" w:color="auto"/>
              <w:bottom w:val="single" w:sz="4" w:space="0" w:color="auto"/>
              <w:right w:val="single" w:sz="4" w:space="0" w:color="auto"/>
            </w:tcBorders>
            <w:shd w:val="clear" w:color="auto" w:fill="D9D9D9"/>
          </w:tcPr>
          <w:p w:rsidR="000A4450" w:rsidRPr="000A4450" w:rsidRDefault="000A4450" w:rsidP="00E33F18">
            <w:pPr>
              <w:spacing w:line="240" w:lineRule="auto"/>
              <w:jc w:val="center"/>
              <w:rPr>
                <w:b/>
                <w:sz w:val="20"/>
              </w:rPr>
            </w:pPr>
            <w:r w:rsidRPr="000A4450">
              <w:rPr>
                <w:b/>
                <w:sz w:val="20"/>
              </w:rPr>
              <w:t>0</w:t>
            </w:r>
          </w:p>
        </w:tc>
      </w:tr>
    </w:tbl>
    <w:p w:rsidR="00DF1CB8" w:rsidRPr="000A4450" w:rsidRDefault="00DF1CB8" w:rsidP="00E33F18">
      <w:pPr>
        <w:spacing w:line="240" w:lineRule="auto"/>
        <w:ind w:firstLine="709"/>
        <w:rPr>
          <w:sz w:val="16"/>
          <w:szCs w:val="16"/>
        </w:rPr>
      </w:pPr>
    </w:p>
    <w:p w:rsidR="000A4450" w:rsidRPr="00B95A56" w:rsidRDefault="000A4450" w:rsidP="00E33F18">
      <w:pPr>
        <w:spacing w:line="240" w:lineRule="auto"/>
        <w:ind w:firstLine="709"/>
        <w:rPr>
          <w:szCs w:val="26"/>
        </w:rPr>
      </w:pPr>
      <w:r w:rsidRPr="00B95A56">
        <w:rPr>
          <w:szCs w:val="26"/>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Pr>
          <w:szCs w:val="26"/>
        </w:rPr>
        <w:t>4</w:t>
      </w:r>
      <w:r w:rsidRPr="00B95A56">
        <w:rPr>
          <w:szCs w:val="26"/>
        </w:rPr>
        <w:t xml:space="preserve"> квартале 2019 года были произведены следующие действия: организованы новые рабочие места в ГИС ЕИС и сети интернет Роскомнадзора  для вновь принятых сотрудников Управления; установлены новые периферийные устройства, осуществлена замена устаревшего оборудования; произведены работы по созданию и выдаче квалифицированных сертификатов ЭЦП для нужд Управления.</w:t>
      </w:r>
    </w:p>
    <w:p w:rsidR="000A4450" w:rsidRPr="00B95A56" w:rsidRDefault="000A4450" w:rsidP="00E33F18">
      <w:pPr>
        <w:spacing w:line="240" w:lineRule="auto"/>
        <w:ind w:firstLine="708"/>
        <w:rPr>
          <w:szCs w:val="26"/>
        </w:rPr>
      </w:pPr>
      <w:r w:rsidRPr="00B95A56">
        <w:rPr>
          <w:szCs w:val="26"/>
        </w:rPr>
        <w:t>По мере возникновения неисправностей с объектами информатизации Управления проводился их оперативный ремонт.</w:t>
      </w:r>
    </w:p>
    <w:p w:rsidR="000A4450" w:rsidRPr="00B95A56" w:rsidRDefault="000A4450" w:rsidP="00E33F18">
      <w:pPr>
        <w:spacing w:line="240" w:lineRule="auto"/>
        <w:ind w:firstLine="708"/>
        <w:rPr>
          <w:szCs w:val="28"/>
        </w:rPr>
      </w:pPr>
      <w:r w:rsidRPr="00B95A56">
        <w:rPr>
          <w:szCs w:val="28"/>
        </w:rPr>
        <w:t>Созданы учетные записи и логины в домене локальной сети Управления для новых рабочих мест.</w:t>
      </w:r>
    </w:p>
    <w:p w:rsidR="000A4450" w:rsidRPr="00B95A56" w:rsidRDefault="000A4450" w:rsidP="00E33F18">
      <w:pPr>
        <w:spacing w:line="240" w:lineRule="auto"/>
        <w:ind w:left="709"/>
        <w:rPr>
          <w:szCs w:val="28"/>
        </w:rPr>
      </w:pPr>
      <w:r w:rsidRPr="00B95A56">
        <w:rPr>
          <w:szCs w:val="28"/>
        </w:rPr>
        <w:t>Проводилось администрирование системы ЕИС 2.0</w:t>
      </w:r>
    </w:p>
    <w:p w:rsidR="000A4450" w:rsidRDefault="000A4450" w:rsidP="00E33F18">
      <w:pPr>
        <w:spacing w:line="240" w:lineRule="auto"/>
        <w:ind w:firstLine="708"/>
        <w:rPr>
          <w:szCs w:val="28"/>
        </w:rPr>
      </w:pPr>
      <w:r w:rsidRPr="00B95A56">
        <w:rPr>
          <w:szCs w:val="28"/>
        </w:rPr>
        <w:t>Производилось своевременное обновление информации на сайте Управления.</w:t>
      </w:r>
    </w:p>
    <w:p w:rsidR="000A4450" w:rsidRPr="00B95A56" w:rsidRDefault="000A4450" w:rsidP="00E33F18">
      <w:pPr>
        <w:spacing w:line="240" w:lineRule="auto"/>
        <w:ind w:firstLine="708"/>
        <w:rPr>
          <w:szCs w:val="26"/>
        </w:rPr>
      </w:pPr>
      <w:proofErr w:type="spellStart"/>
      <w:r>
        <w:rPr>
          <w:szCs w:val="28"/>
        </w:rPr>
        <w:t>Перевыпущены</w:t>
      </w:r>
      <w:proofErr w:type="spellEnd"/>
      <w:r>
        <w:rPr>
          <w:szCs w:val="28"/>
        </w:rPr>
        <w:t xml:space="preserve"> сертификаты УФК, а также выпущены сертификаты для новых пользователей.</w:t>
      </w:r>
    </w:p>
    <w:p w:rsidR="00DF1CB8" w:rsidRPr="00B3380A" w:rsidRDefault="00DF1CB8" w:rsidP="00E33F18">
      <w:pPr>
        <w:spacing w:line="240" w:lineRule="auto"/>
        <w:ind w:firstLine="709"/>
        <w:rPr>
          <w:i/>
          <w:szCs w:val="26"/>
          <w:highlight w:val="yellow"/>
          <w:u w:val="single"/>
        </w:rPr>
      </w:pPr>
    </w:p>
    <w:p w:rsidR="00BF5CD8" w:rsidRPr="00BA5511" w:rsidRDefault="00BF5CD8" w:rsidP="00E33F18">
      <w:pPr>
        <w:spacing w:line="240" w:lineRule="auto"/>
        <w:ind w:firstLine="709"/>
        <w:rPr>
          <w:i/>
          <w:szCs w:val="26"/>
          <w:u w:val="single"/>
        </w:rPr>
      </w:pPr>
      <w:r w:rsidRPr="00BA5511">
        <w:rPr>
          <w:i/>
          <w:szCs w:val="26"/>
          <w:u w:val="single"/>
        </w:rPr>
        <w:t>Осуществление приема граждан и обеспеч</w:t>
      </w:r>
      <w:r w:rsidR="00452542" w:rsidRPr="00BA5511">
        <w:rPr>
          <w:i/>
          <w:szCs w:val="26"/>
          <w:u w:val="single"/>
        </w:rPr>
        <w:t>е</w:t>
      </w:r>
      <w:r w:rsidRPr="00BA5511">
        <w:rPr>
          <w:i/>
          <w:szCs w:val="26"/>
          <w:u w:val="single"/>
        </w:rPr>
        <w:t xml:space="preserve">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2B2247" w:rsidRPr="00BA5511" w:rsidRDefault="002B2247" w:rsidP="00E33F18">
      <w:pPr>
        <w:spacing w:line="240" w:lineRule="auto"/>
        <w:ind w:firstLine="709"/>
        <w:rPr>
          <w:i/>
          <w:szCs w:val="26"/>
          <w:u w:val="single"/>
        </w:rPr>
      </w:pPr>
    </w:p>
    <w:p w:rsidR="00EE0EA5" w:rsidRPr="00BA5511" w:rsidRDefault="00EE0EA5" w:rsidP="00E33F18">
      <w:pPr>
        <w:spacing w:line="240" w:lineRule="auto"/>
        <w:rPr>
          <w:szCs w:val="26"/>
        </w:rPr>
      </w:pPr>
    </w:p>
    <w:p w:rsidR="00453389" w:rsidRPr="00F316F7" w:rsidRDefault="00453389" w:rsidP="002B474F">
      <w:pPr>
        <w:spacing w:line="240" w:lineRule="auto"/>
        <w:rPr>
          <w:szCs w:val="26"/>
          <w:highlight w:val="green"/>
        </w:rPr>
      </w:pPr>
    </w:p>
    <w:p w:rsidR="005D37CE" w:rsidRPr="008116D4" w:rsidRDefault="00EA2B08" w:rsidP="00E33F18">
      <w:pPr>
        <w:spacing w:line="240" w:lineRule="auto"/>
        <w:ind w:firstLine="709"/>
        <w:rPr>
          <w:szCs w:val="26"/>
        </w:rPr>
      </w:pPr>
      <w:r w:rsidRPr="008116D4">
        <w:rPr>
          <w:szCs w:val="26"/>
        </w:rPr>
        <w:t>Сравнительные данные по количеству рассмотренных обращений</w:t>
      </w:r>
      <w:r w:rsidR="000D24D4" w:rsidRPr="008116D4">
        <w:rPr>
          <w:szCs w:val="26"/>
        </w:rPr>
        <w:t xml:space="preserve"> приведены на диаграмме:</w:t>
      </w:r>
    </w:p>
    <w:p w:rsidR="00AA7DDB" w:rsidRPr="008116D4" w:rsidRDefault="009F5AFF" w:rsidP="00E33F18">
      <w:pPr>
        <w:spacing w:line="240" w:lineRule="auto"/>
        <w:ind w:firstLine="720"/>
        <w:jc w:val="left"/>
        <w:rPr>
          <w:szCs w:val="26"/>
        </w:rPr>
      </w:pPr>
      <w:r w:rsidRPr="008116D4">
        <w:rPr>
          <w:b/>
          <w:noProof/>
          <w:szCs w:val="26"/>
        </w:rPr>
        <w:drawing>
          <wp:inline distT="0" distB="0" distL="0" distR="0" wp14:anchorId="2CED94B6" wp14:editId="316ECD42">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3A9B" w:rsidRPr="008116D4" w:rsidRDefault="001D3A9B" w:rsidP="00E33F18">
      <w:pPr>
        <w:spacing w:line="240" w:lineRule="auto"/>
        <w:ind w:firstLine="720"/>
        <w:rPr>
          <w:szCs w:val="26"/>
        </w:rPr>
      </w:pPr>
    </w:p>
    <w:p w:rsidR="00E474FB" w:rsidRPr="008116D4" w:rsidRDefault="00E474FB" w:rsidP="00E33F18">
      <w:pPr>
        <w:spacing w:line="240" w:lineRule="auto"/>
        <w:ind w:firstLine="720"/>
        <w:rPr>
          <w:szCs w:val="26"/>
        </w:rPr>
      </w:pPr>
    </w:p>
    <w:p w:rsidR="00E474FB" w:rsidRDefault="00E474FB" w:rsidP="00E33F18">
      <w:pPr>
        <w:spacing w:line="240" w:lineRule="auto"/>
        <w:ind w:firstLine="720"/>
        <w:rPr>
          <w:szCs w:val="26"/>
        </w:rPr>
      </w:pPr>
    </w:p>
    <w:p w:rsidR="002B474F" w:rsidRDefault="002B474F" w:rsidP="00E33F18">
      <w:pPr>
        <w:spacing w:line="240" w:lineRule="auto"/>
        <w:ind w:firstLine="720"/>
        <w:rPr>
          <w:szCs w:val="26"/>
        </w:rPr>
      </w:pPr>
    </w:p>
    <w:p w:rsidR="002B474F" w:rsidRPr="007B2EA8" w:rsidRDefault="002B474F" w:rsidP="00E33F18">
      <w:pPr>
        <w:spacing w:line="240" w:lineRule="auto"/>
        <w:ind w:firstLine="720"/>
        <w:rPr>
          <w:b/>
          <w:szCs w:val="26"/>
          <w:u w:val="single"/>
        </w:rPr>
      </w:pPr>
    </w:p>
    <w:p w:rsidR="007470EC" w:rsidRPr="007B2EA8" w:rsidRDefault="007470EC" w:rsidP="00E33F18">
      <w:pPr>
        <w:spacing w:line="240" w:lineRule="auto"/>
        <w:ind w:firstLine="720"/>
        <w:rPr>
          <w:b/>
          <w:szCs w:val="26"/>
          <w:u w:val="single"/>
        </w:rPr>
      </w:pPr>
      <w:r w:rsidRPr="007B2EA8">
        <w:rPr>
          <w:b/>
          <w:szCs w:val="26"/>
          <w:u w:val="single"/>
        </w:rPr>
        <w:lastRenderedPageBreak/>
        <w:t>В сфере СМК</w:t>
      </w:r>
      <w:r w:rsidR="003407DF" w:rsidRPr="007B2EA8">
        <w:rPr>
          <w:b/>
          <w:szCs w:val="26"/>
          <w:u w:val="single"/>
        </w:rPr>
        <w:t>:</w:t>
      </w:r>
    </w:p>
    <w:p w:rsidR="007470EC" w:rsidRPr="007B2EA8" w:rsidRDefault="007470EC" w:rsidP="00E33F18">
      <w:pPr>
        <w:spacing w:line="240" w:lineRule="auto"/>
        <w:ind w:firstLine="720"/>
        <w:rPr>
          <w:b/>
          <w:sz w:val="12"/>
          <w:szCs w:val="12"/>
          <w:u w:val="single"/>
        </w:rPr>
      </w:pPr>
    </w:p>
    <w:tbl>
      <w:tblPr>
        <w:tblStyle w:val="3a"/>
        <w:tblW w:w="10457" w:type="dxa"/>
        <w:tblLook w:val="04A0" w:firstRow="1" w:lastRow="0" w:firstColumn="1" w:lastColumn="0" w:noHBand="0" w:noVBand="1"/>
      </w:tblPr>
      <w:tblGrid>
        <w:gridCol w:w="817"/>
        <w:gridCol w:w="5670"/>
        <w:gridCol w:w="1985"/>
        <w:gridCol w:w="1985"/>
      </w:tblGrid>
      <w:tr w:rsidR="007B2EA8" w:rsidRPr="007B2EA8" w:rsidTr="007B2EA8">
        <w:tc>
          <w:tcPr>
            <w:tcW w:w="817" w:type="dxa"/>
            <w:vAlign w:val="center"/>
          </w:tcPr>
          <w:p w:rsidR="007B2EA8" w:rsidRPr="007B2EA8" w:rsidRDefault="007B2EA8" w:rsidP="00E33F18">
            <w:pPr>
              <w:spacing w:line="240" w:lineRule="auto"/>
              <w:jc w:val="center"/>
              <w:rPr>
                <w:b/>
                <w:szCs w:val="26"/>
                <w:u w:val="single"/>
              </w:rPr>
            </w:pPr>
            <w:r w:rsidRPr="007B2EA8">
              <w:rPr>
                <w:b/>
                <w:sz w:val="20"/>
              </w:rPr>
              <w:t>№ п/п</w:t>
            </w:r>
          </w:p>
        </w:tc>
        <w:tc>
          <w:tcPr>
            <w:tcW w:w="5670" w:type="dxa"/>
            <w:vAlign w:val="center"/>
          </w:tcPr>
          <w:p w:rsidR="007B2EA8" w:rsidRPr="007B2EA8" w:rsidRDefault="007B2EA8" w:rsidP="00E33F18">
            <w:pPr>
              <w:spacing w:line="240" w:lineRule="auto"/>
              <w:jc w:val="center"/>
              <w:rPr>
                <w:b/>
                <w:szCs w:val="26"/>
                <w:u w:val="single"/>
              </w:rPr>
            </w:pPr>
            <w:r w:rsidRPr="007B2EA8">
              <w:rPr>
                <w:b/>
                <w:sz w:val="20"/>
              </w:rPr>
              <w:t>Показатель</w:t>
            </w:r>
          </w:p>
        </w:tc>
        <w:tc>
          <w:tcPr>
            <w:tcW w:w="1985" w:type="dxa"/>
            <w:vAlign w:val="center"/>
          </w:tcPr>
          <w:p w:rsidR="007B2EA8" w:rsidRPr="007B2EA8" w:rsidRDefault="007B2EA8" w:rsidP="00E33F18">
            <w:pPr>
              <w:spacing w:line="240" w:lineRule="auto"/>
              <w:jc w:val="center"/>
              <w:rPr>
                <w:b/>
                <w:sz w:val="20"/>
              </w:rPr>
            </w:pPr>
            <w:r w:rsidRPr="007B2EA8">
              <w:rPr>
                <w:b/>
                <w:sz w:val="20"/>
              </w:rPr>
              <w:t>На конец отчетного периода</w:t>
            </w:r>
          </w:p>
          <w:p w:rsidR="007B2EA8" w:rsidRPr="007B2EA8" w:rsidRDefault="007B2EA8" w:rsidP="00E33F18">
            <w:pPr>
              <w:spacing w:line="240" w:lineRule="auto"/>
              <w:jc w:val="center"/>
              <w:rPr>
                <w:b/>
                <w:szCs w:val="26"/>
                <w:u w:val="single"/>
              </w:rPr>
            </w:pPr>
            <w:r w:rsidRPr="007B2EA8">
              <w:rPr>
                <w:b/>
                <w:sz w:val="20"/>
              </w:rPr>
              <w:t>2018 года</w:t>
            </w:r>
          </w:p>
        </w:tc>
        <w:tc>
          <w:tcPr>
            <w:tcW w:w="1985" w:type="dxa"/>
            <w:vAlign w:val="center"/>
          </w:tcPr>
          <w:p w:rsidR="007B2EA8" w:rsidRPr="007B2EA8" w:rsidRDefault="007B2EA8" w:rsidP="00E33F18">
            <w:pPr>
              <w:spacing w:line="240" w:lineRule="auto"/>
              <w:jc w:val="center"/>
              <w:rPr>
                <w:b/>
                <w:sz w:val="20"/>
              </w:rPr>
            </w:pPr>
            <w:r w:rsidRPr="007B2EA8">
              <w:rPr>
                <w:b/>
                <w:sz w:val="20"/>
              </w:rPr>
              <w:t>На конец</w:t>
            </w:r>
          </w:p>
          <w:p w:rsidR="007B2EA8" w:rsidRPr="007B2EA8" w:rsidRDefault="007B2EA8" w:rsidP="00E33F18">
            <w:pPr>
              <w:spacing w:line="240" w:lineRule="auto"/>
              <w:jc w:val="center"/>
              <w:rPr>
                <w:b/>
                <w:szCs w:val="26"/>
                <w:u w:val="single"/>
              </w:rPr>
            </w:pPr>
            <w:r w:rsidRPr="007B2EA8">
              <w:rPr>
                <w:b/>
                <w:sz w:val="20"/>
              </w:rPr>
              <w:t>отчетного периода 2019 года</w:t>
            </w:r>
          </w:p>
        </w:tc>
      </w:tr>
      <w:tr w:rsidR="007B2EA8" w:rsidRPr="007B2EA8" w:rsidTr="007B2EA8">
        <w:tc>
          <w:tcPr>
            <w:tcW w:w="817" w:type="dxa"/>
            <w:vAlign w:val="center"/>
          </w:tcPr>
          <w:p w:rsidR="007B2EA8" w:rsidRPr="007B2EA8" w:rsidRDefault="007B2EA8" w:rsidP="00E33F18">
            <w:pPr>
              <w:spacing w:line="240" w:lineRule="auto"/>
              <w:jc w:val="center"/>
              <w:rPr>
                <w:sz w:val="20"/>
              </w:rPr>
            </w:pPr>
            <w:r w:rsidRPr="007B2EA8">
              <w:rPr>
                <w:sz w:val="20"/>
              </w:rPr>
              <w:t>1</w:t>
            </w:r>
          </w:p>
        </w:tc>
        <w:tc>
          <w:tcPr>
            <w:tcW w:w="5670" w:type="dxa"/>
          </w:tcPr>
          <w:p w:rsidR="007B2EA8" w:rsidRPr="007B2EA8" w:rsidRDefault="007B2EA8" w:rsidP="00E33F18">
            <w:pPr>
              <w:spacing w:line="240" w:lineRule="auto"/>
              <w:rPr>
                <w:b/>
                <w:szCs w:val="26"/>
                <w:u w:val="single"/>
              </w:rPr>
            </w:pPr>
            <w:r w:rsidRPr="007B2EA8">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B2EA8" w:rsidRPr="007B2EA8" w:rsidRDefault="007B2EA8" w:rsidP="00E33F18">
            <w:pPr>
              <w:spacing w:line="240" w:lineRule="auto"/>
              <w:jc w:val="center"/>
              <w:rPr>
                <w:sz w:val="20"/>
              </w:rPr>
            </w:pPr>
            <w:r w:rsidRPr="007B2EA8">
              <w:rPr>
                <w:sz w:val="20"/>
              </w:rPr>
              <w:t>0%</w:t>
            </w:r>
          </w:p>
        </w:tc>
        <w:tc>
          <w:tcPr>
            <w:tcW w:w="1985" w:type="dxa"/>
            <w:vAlign w:val="center"/>
          </w:tcPr>
          <w:p w:rsidR="007B2EA8" w:rsidRPr="007B2EA8" w:rsidRDefault="007B2EA8" w:rsidP="00E33F18">
            <w:pPr>
              <w:spacing w:line="240" w:lineRule="auto"/>
              <w:jc w:val="center"/>
              <w:rPr>
                <w:sz w:val="20"/>
              </w:rPr>
            </w:pPr>
            <w:r w:rsidRPr="007B2EA8">
              <w:rPr>
                <w:sz w:val="20"/>
              </w:rPr>
              <w:t>0%</w:t>
            </w:r>
          </w:p>
        </w:tc>
      </w:tr>
      <w:tr w:rsidR="007B2EA8" w:rsidRPr="007B2EA8" w:rsidTr="007B2EA8">
        <w:trPr>
          <w:trHeight w:val="1093"/>
        </w:trPr>
        <w:tc>
          <w:tcPr>
            <w:tcW w:w="817" w:type="dxa"/>
            <w:vAlign w:val="center"/>
          </w:tcPr>
          <w:p w:rsidR="007B2EA8" w:rsidRPr="007B2EA8" w:rsidRDefault="007B2EA8" w:rsidP="00E33F18">
            <w:pPr>
              <w:spacing w:line="240" w:lineRule="auto"/>
              <w:jc w:val="center"/>
              <w:rPr>
                <w:sz w:val="20"/>
              </w:rPr>
            </w:pPr>
            <w:r w:rsidRPr="007B2EA8">
              <w:rPr>
                <w:sz w:val="20"/>
              </w:rPr>
              <w:t>2</w:t>
            </w:r>
          </w:p>
        </w:tc>
        <w:tc>
          <w:tcPr>
            <w:tcW w:w="5670" w:type="dxa"/>
          </w:tcPr>
          <w:p w:rsidR="007B2EA8" w:rsidRPr="007B2EA8" w:rsidRDefault="007B2EA8" w:rsidP="00E33F18">
            <w:pPr>
              <w:spacing w:line="240" w:lineRule="auto"/>
              <w:rPr>
                <w:b/>
                <w:szCs w:val="26"/>
                <w:u w:val="single"/>
              </w:rPr>
            </w:pPr>
            <w:r w:rsidRPr="007B2EA8">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B2EA8" w:rsidRPr="007B2EA8" w:rsidRDefault="007B2EA8" w:rsidP="00E33F18">
            <w:pPr>
              <w:spacing w:line="240" w:lineRule="auto"/>
              <w:jc w:val="center"/>
              <w:rPr>
                <w:sz w:val="20"/>
              </w:rPr>
            </w:pPr>
            <w:r w:rsidRPr="007B2EA8">
              <w:rPr>
                <w:sz w:val="20"/>
              </w:rPr>
              <w:t>0%</w:t>
            </w:r>
          </w:p>
        </w:tc>
        <w:tc>
          <w:tcPr>
            <w:tcW w:w="1985" w:type="dxa"/>
            <w:vAlign w:val="center"/>
          </w:tcPr>
          <w:p w:rsidR="007B2EA8" w:rsidRPr="007B2EA8" w:rsidRDefault="007B2EA8" w:rsidP="00E33F18">
            <w:pPr>
              <w:spacing w:line="240" w:lineRule="auto"/>
              <w:jc w:val="center"/>
              <w:rPr>
                <w:sz w:val="20"/>
              </w:rPr>
            </w:pPr>
            <w:r w:rsidRPr="007B2EA8">
              <w:rPr>
                <w:sz w:val="20"/>
              </w:rPr>
              <w:t>0%</w:t>
            </w:r>
          </w:p>
        </w:tc>
      </w:tr>
      <w:tr w:rsidR="007B2EA8" w:rsidRPr="007B2EA8" w:rsidTr="007B2EA8">
        <w:tc>
          <w:tcPr>
            <w:tcW w:w="817" w:type="dxa"/>
            <w:vAlign w:val="center"/>
          </w:tcPr>
          <w:p w:rsidR="007B2EA8" w:rsidRPr="007B2EA8" w:rsidRDefault="007B2EA8" w:rsidP="00E33F18">
            <w:pPr>
              <w:spacing w:line="240" w:lineRule="auto"/>
              <w:jc w:val="center"/>
              <w:rPr>
                <w:sz w:val="20"/>
              </w:rPr>
            </w:pPr>
            <w:r w:rsidRPr="007B2EA8">
              <w:rPr>
                <w:sz w:val="20"/>
              </w:rPr>
              <w:t>3</w:t>
            </w:r>
          </w:p>
        </w:tc>
        <w:tc>
          <w:tcPr>
            <w:tcW w:w="5670" w:type="dxa"/>
            <w:vAlign w:val="center"/>
          </w:tcPr>
          <w:p w:rsidR="007B2EA8" w:rsidRPr="007B2EA8" w:rsidRDefault="007B2EA8" w:rsidP="00E33F18">
            <w:pPr>
              <w:spacing w:line="240" w:lineRule="auto"/>
              <w:jc w:val="left"/>
              <w:rPr>
                <w:sz w:val="20"/>
              </w:rPr>
            </w:pPr>
            <w:r w:rsidRPr="007B2EA8">
              <w:rPr>
                <w:sz w:val="20"/>
              </w:rPr>
              <w:t>Количество обращений граждан в сфере деятельности в отчетном периоде</w:t>
            </w:r>
          </w:p>
        </w:tc>
        <w:tc>
          <w:tcPr>
            <w:tcW w:w="1985" w:type="dxa"/>
            <w:vAlign w:val="center"/>
          </w:tcPr>
          <w:p w:rsidR="007B2EA8" w:rsidRPr="007B2EA8" w:rsidRDefault="007B2EA8" w:rsidP="00E33F18">
            <w:pPr>
              <w:spacing w:line="240" w:lineRule="auto"/>
              <w:jc w:val="center"/>
              <w:rPr>
                <w:sz w:val="20"/>
              </w:rPr>
            </w:pPr>
            <w:r w:rsidRPr="007B2EA8">
              <w:rPr>
                <w:sz w:val="20"/>
              </w:rPr>
              <w:t>43</w:t>
            </w:r>
          </w:p>
        </w:tc>
        <w:tc>
          <w:tcPr>
            <w:tcW w:w="1985" w:type="dxa"/>
            <w:vAlign w:val="center"/>
          </w:tcPr>
          <w:p w:rsidR="007B2EA8" w:rsidRPr="007B2EA8" w:rsidRDefault="007B2EA8" w:rsidP="00E33F18">
            <w:pPr>
              <w:spacing w:line="240" w:lineRule="auto"/>
              <w:jc w:val="center"/>
              <w:rPr>
                <w:sz w:val="20"/>
              </w:rPr>
            </w:pPr>
            <w:r w:rsidRPr="007B2EA8">
              <w:rPr>
                <w:sz w:val="20"/>
              </w:rPr>
              <w:t>52</w:t>
            </w:r>
          </w:p>
        </w:tc>
      </w:tr>
      <w:tr w:rsidR="007B2EA8" w:rsidRPr="007B2EA8" w:rsidTr="007B2EA8">
        <w:tc>
          <w:tcPr>
            <w:tcW w:w="817" w:type="dxa"/>
            <w:vAlign w:val="center"/>
          </w:tcPr>
          <w:p w:rsidR="007B2EA8" w:rsidRPr="007B2EA8" w:rsidRDefault="007B2EA8" w:rsidP="00E33F18">
            <w:pPr>
              <w:spacing w:line="240" w:lineRule="auto"/>
              <w:jc w:val="center"/>
              <w:rPr>
                <w:sz w:val="20"/>
              </w:rPr>
            </w:pPr>
            <w:r w:rsidRPr="007B2EA8">
              <w:rPr>
                <w:sz w:val="20"/>
              </w:rPr>
              <w:t>4</w:t>
            </w:r>
          </w:p>
        </w:tc>
        <w:tc>
          <w:tcPr>
            <w:tcW w:w="5670" w:type="dxa"/>
          </w:tcPr>
          <w:p w:rsidR="007B2EA8" w:rsidRPr="007B2EA8" w:rsidRDefault="007B2EA8" w:rsidP="00E33F18">
            <w:pPr>
              <w:spacing w:line="240" w:lineRule="auto"/>
              <w:rPr>
                <w:b/>
                <w:szCs w:val="26"/>
                <w:u w:val="single"/>
              </w:rPr>
            </w:pPr>
            <w:r w:rsidRPr="007B2EA8">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B2EA8" w:rsidRPr="007B2EA8" w:rsidRDefault="007B2EA8" w:rsidP="00E33F18">
            <w:pPr>
              <w:spacing w:line="240" w:lineRule="auto"/>
              <w:jc w:val="center"/>
              <w:rPr>
                <w:sz w:val="20"/>
              </w:rPr>
            </w:pPr>
            <w:r w:rsidRPr="007B2EA8">
              <w:rPr>
                <w:sz w:val="20"/>
              </w:rPr>
              <w:t>4,7</w:t>
            </w:r>
          </w:p>
        </w:tc>
        <w:tc>
          <w:tcPr>
            <w:tcW w:w="1985" w:type="dxa"/>
            <w:vAlign w:val="center"/>
          </w:tcPr>
          <w:p w:rsidR="007B2EA8" w:rsidRPr="007B2EA8" w:rsidRDefault="007B2EA8" w:rsidP="00E33F18">
            <w:pPr>
              <w:spacing w:line="240" w:lineRule="auto"/>
              <w:jc w:val="center"/>
              <w:rPr>
                <w:sz w:val="20"/>
              </w:rPr>
            </w:pPr>
            <w:r w:rsidRPr="007B2EA8">
              <w:rPr>
                <w:sz w:val="20"/>
              </w:rPr>
              <w:t>5,7</w:t>
            </w:r>
          </w:p>
        </w:tc>
      </w:tr>
    </w:tbl>
    <w:p w:rsidR="0014317B" w:rsidRPr="007B2EA8" w:rsidRDefault="0014317B" w:rsidP="00E33F18">
      <w:pPr>
        <w:spacing w:line="240" w:lineRule="auto"/>
        <w:ind w:firstLine="720"/>
        <w:rPr>
          <w:b/>
          <w:szCs w:val="26"/>
          <w:u w:val="single"/>
        </w:rPr>
      </w:pPr>
    </w:p>
    <w:p w:rsidR="00BF5CD8" w:rsidRPr="007B2EA8" w:rsidRDefault="003126DB" w:rsidP="00E33F18">
      <w:pPr>
        <w:spacing w:line="240" w:lineRule="auto"/>
        <w:ind w:firstLine="720"/>
        <w:rPr>
          <w:b/>
          <w:szCs w:val="26"/>
          <w:u w:val="single"/>
        </w:rPr>
      </w:pPr>
      <w:r w:rsidRPr="007B2EA8">
        <w:rPr>
          <w:b/>
          <w:szCs w:val="26"/>
          <w:u w:val="single"/>
        </w:rPr>
        <w:t>В сфере связи</w:t>
      </w:r>
      <w:r w:rsidR="003407DF" w:rsidRPr="007B2EA8">
        <w:rPr>
          <w:b/>
          <w:szCs w:val="26"/>
          <w:u w:val="single"/>
        </w:rPr>
        <w:t>:</w:t>
      </w:r>
    </w:p>
    <w:tbl>
      <w:tblPr>
        <w:tblStyle w:val="af9"/>
        <w:tblW w:w="10421" w:type="dxa"/>
        <w:tblLook w:val="04A0" w:firstRow="1" w:lastRow="0" w:firstColumn="1" w:lastColumn="0" w:noHBand="0" w:noVBand="1"/>
      </w:tblPr>
      <w:tblGrid>
        <w:gridCol w:w="817"/>
        <w:gridCol w:w="5670"/>
        <w:gridCol w:w="1985"/>
        <w:gridCol w:w="1949"/>
      </w:tblGrid>
      <w:tr w:rsidR="007B2EA8" w:rsidRPr="007B2EA8" w:rsidTr="007B2EA8">
        <w:trPr>
          <w:tblHeader/>
        </w:trPr>
        <w:tc>
          <w:tcPr>
            <w:tcW w:w="817" w:type="dxa"/>
            <w:vAlign w:val="center"/>
          </w:tcPr>
          <w:p w:rsidR="007B2EA8" w:rsidRPr="007B2EA8" w:rsidRDefault="007B2EA8" w:rsidP="00E33F18">
            <w:pPr>
              <w:spacing w:line="240" w:lineRule="auto"/>
              <w:jc w:val="center"/>
              <w:rPr>
                <w:b/>
                <w:szCs w:val="26"/>
                <w:u w:val="single"/>
              </w:rPr>
            </w:pPr>
            <w:r w:rsidRPr="007B2EA8">
              <w:rPr>
                <w:b/>
                <w:sz w:val="20"/>
              </w:rPr>
              <w:t>№ п/п</w:t>
            </w:r>
          </w:p>
        </w:tc>
        <w:tc>
          <w:tcPr>
            <w:tcW w:w="5670" w:type="dxa"/>
            <w:vAlign w:val="center"/>
          </w:tcPr>
          <w:p w:rsidR="007B2EA8" w:rsidRPr="007B2EA8" w:rsidRDefault="007B2EA8" w:rsidP="00E33F18">
            <w:pPr>
              <w:spacing w:line="240" w:lineRule="auto"/>
              <w:jc w:val="center"/>
              <w:rPr>
                <w:b/>
                <w:szCs w:val="26"/>
                <w:u w:val="single"/>
              </w:rPr>
            </w:pPr>
            <w:r w:rsidRPr="007B2EA8">
              <w:rPr>
                <w:b/>
                <w:sz w:val="20"/>
              </w:rPr>
              <w:t>Показатель</w:t>
            </w:r>
          </w:p>
        </w:tc>
        <w:tc>
          <w:tcPr>
            <w:tcW w:w="1985" w:type="dxa"/>
            <w:vAlign w:val="center"/>
          </w:tcPr>
          <w:p w:rsidR="007B2EA8" w:rsidRPr="007B2EA8" w:rsidRDefault="007B2EA8" w:rsidP="00E33F18">
            <w:pPr>
              <w:spacing w:line="240" w:lineRule="auto"/>
              <w:jc w:val="center"/>
              <w:rPr>
                <w:b/>
                <w:sz w:val="20"/>
              </w:rPr>
            </w:pPr>
            <w:r w:rsidRPr="007B2EA8">
              <w:rPr>
                <w:b/>
                <w:sz w:val="20"/>
              </w:rPr>
              <w:t>На конец отчетного периода</w:t>
            </w:r>
          </w:p>
          <w:p w:rsidR="007B2EA8" w:rsidRPr="007B2EA8" w:rsidRDefault="007B2EA8" w:rsidP="00E33F18">
            <w:pPr>
              <w:spacing w:line="240" w:lineRule="auto"/>
              <w:jc w:val="center"/>
              <w:rPr>
                <w:b/>
                <w:szCs w:val="26"/>
                <w:u w:val="single"/>
              </w:rPr>
            </w:pPr>
            <w:r w:rsidRPr="007B2EA8">
              <w:rPr>
                <w:b/>
                <w:sz w:val="20"/>
              </w:rPr>
              <w:t>2018 года</w:t>
            </w:r>
          </w:p>
        </w:tc>
        <w:tc>
          <w:tcPr>
            <w:tcW w:w="1949" w:type="dxa"/>
            <w:vAlign w:val="center"/>
          </w:tcPr>
          <w:p w:rsidR="007B2EA8" w:rsidRPr="007B2EA8" w:rsidRDefault="007B2EA8" w:rsidP="00E33F18">
            <w:pPr>
              <w:spacing w:line="240" w:lineRule="auto"/>
              <w:jc w:val="center"/>
              <w:rPr>
                <w:b/>
                <w:sz w:val="20"/>
              </w:rPr>
            </w:pPr>
            <w:r w:rsidRPr="007B2EA8">
              <w:rPr>
                <w:b/>
                <w:sz w:val="20"/>
              </w:rPr>
              <w:t>На конец</w:t>
            </w:r>
          </w:p>
          <w:p w:rsidR="007B2EA8" w:rsidRPr="007B2EA8" w:rsidRDefault="007B2EA8" w:rsidP="00E33F18">
            <w:pPr>
              <w:spacing w:line="240" w:lineRule="auto"/>
              <w:jc w:val="center"/>
              <w:rPr>
                <w:b/>
                <w:szCs w:val="26"/>
                <w:u w:val="single"/>
              </w:rPr>
            </w:pPr>
            <w:r w:rsidRPr="007B2EA8">
              <w:rPr>
                <w:b/>
                <w:sz w:val="20"/>
              </w:rPr>
              <w:t>отчетного периода 2019 года</w:t>
            </w:r>
          </w:p>
        </w:tc>
      </w:tr>
      <w:tr w:rsidR="007B2EA8" w:rsidRPr="007B2EA8" w:rsidTr="007B2EA8">
        <w:tc>
          <w:tcPr>
            <w:tcW w:w="817" w:type="dxa"/>
            <w:vAlign w:val="center"/>
          </w:tcPr>
          <w:p w:rsidR="007B2EA8" w:rsidRPr="007B2EA8" w:rsidRDefault="007B2EA8" w:rsidP="00E33F18">
            <w:pPr>
              <w:spacing w:line="240" w:lineRule="auto"/>
              <w:jc w:val="center"/>
              <w:rPr>
                <w:sz w:val="20"/>
              </w:rPr>
            </w:pPr>
            <w:r w:rsidRPr="007B2EA8">
              <w:rPr>
                <w:sz w:val="20"/>
              </w:rPr>
              <w:t>1</w:t>
            </w:r>
          </w:p>
        </w:tc>
        <w:tc>
          <w:tcPr>
            <w:tcW w:w="5670" w:type="dxa"/>
          </w:tcPr>
          <w:p w:rsidR="007B2EA8" w:rsidRPr="007B2EA8" w:rsidRDefault="007B2EA8" w:rsidP="00E33F18">
            <w:pPr>
              <w:spacing w:line="240" w:lineRule="auto"/>
              <w:rPr>
                <w:b/>
                <w:szCs w:val="26"/>
                <w:u w:val="single"/>
              </w:rPr>
            </w:pPr>
            <w:r w:rsidRPr="007B2EA8">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B2EA8" w:rsidRPr="007B2EA8" w:rsidRDefault="007B2EA8" w:rsidP="00E33F18">
            <w:pPr>
              <w:spacing w:line="240" w:lineRule="auto"/>
              <w:jc w:val="center"/>
              <w:rPr>
                <w:sz w:val="20"/>
              </w:rPr>
            </w:pPr>
            <w:r w:rsidRPr="007B2EA8">
              <w:rPr>
                <w:sz w:val="20"/>
              </w:rPr>
              <w:t>0%</w:t>
            </w:r>
          </w:p>
        </w:tc>
        <w:tc>
          <w:tcPr>
            <w:tcW w:w="1949" w:type="dxa"/>
            <w:vAlign w:val="center"/>
          </w:tcPr>
          <w:p w:rsidR="007B2EA8" w:rsidRPr="007B2EA8" w:rsidRDefault="007B2EA8" w:rsidP="00E33F18">
            <w:pPr>
              <w:spacing w:line="240" w:lineRule="auto"/>
              <w:jc w:val="center"/>
              <w:rPr>
                <w:sz w:val="20"/>
              </w:rPr>
            </w:pPr>
            <w:r w:rsidRPr="007B2EA8">
              <w:rPr>
                <w:sz w:val="20"/>
              </w:rPr>
              <w:t>0%</w:t>
            </w:r>
          </w:p>
        </w:tc>
      </w:tr>
      <w:tr w:rsidR="007B2EA8" w:rsidRPr="007B2EA8" w:rsidTr="007B2EA8">
        <w:tc>
          <w:tcPr>
            <w:tcW w:w="817" w:type="dxa"/>
            <w:vAlign w:val="center"/>
          </w:tcPr>
          <w:p w:rsidR="007B2EA8" w:rsidRPr="007B2EA8" w:rsidRDefault="007B2EA8" w:rsidP="00E33F18">
            <w:pPr>
              <w:spacing w:line="240" w:lineRule="auto"/>
              <w:jc w:val="center"/>
              <w:rPr>
                <w:sz w:val="20"/>
              </w:rPr>
            </w:pPr>
            <w:r w:rsidRPr="007B2EA8">
              <w:rPr>
                <w:sz w:val="20"/>
              </w:rPr>
              <w:t>2</w:t>
            </w:r>
          </w:p>
        </w:tc>
        <w:tc>
          <w:tcPr>
            <w:tcW w:w="5670" w:type="dxa"/>
          </w:tcPr>
          <w:p w:rsidR="007B2EA8" w:rsidRPr="007B2EA8" w:rsidRDefault="007B2EA8" w:rsidP="00E33F18">
            <w:pPr>
              <w:spacing w:line="240" w:lineRule="auto"/>
              <w:rPr>
                <w:b/>
                <w:szCs w:val="26"/>
                <w:u w:val="single"/>
              </w:rPr>
            </w:pPr>
            <w:r w:rsidRPr="007B2EA8">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B2EA8" w:rsidRPr="007B2EA8" w:rsidRDefault="007B2EA8" w:rsidP="00E33F18">
            <w:pPr>
              <w:spacing w:line="240" w:lineRule="auto"/>
              <w:jc w:val="center"/>
              <w:rPr>
                <w:sz w:val="20"/>
              </w:rPr>
            </w:pPr>
            <w:r w:rsidRPr="007B2EA8">
              <w:rPr>
                <w:sz w:val="20"/>
              </w:rPr>
              <w:t>0%</w:t>
            </w:r>
          </w:p>
        </w:tc>
        <w:tc>
          <w:tcPr>
            <w:tcW w:w="1949" w:type="dxa"/>
            <w:vAlign w:val="center"/>
          </w:tcPr>
          <w:p w:rsidR="007B2EA8" w:rsidRPr="007B2EA8" w:rsidRDefault="007B2EA8" w:rsidP="00E33F18">
            <w:pPr>
              <w:spacing w:line="240" w:lineRule="auto"/>
              <w:jc w:val="center"/>
              <w:rPr>
                <w:sz w:val="20"/>
              </w:rPr>
            </w:pPr>
            <w:r w:rsidRPr="007B2EA8">
              <w:rPr>
                <w:sz w:val="20"/>
              </w:rPr>
              <w:t>0%</w:t>
            </w:r>
          </w:p>
        </w:tc>
      </w:tr>
      <w:tr w:rsidR="007B2EA8" w:rsidRPr="007B2EA8" w:rsidTr="007B2EA8">
        <w:tc>
          <w:tcPr>
            <w:tcW w:w="817" w:type="dxa"/>
            <w:vAlign w:val="center"/>
          </w:tcPr>
          <w:p w:rsidR="007B2EA8" w:rsidRPr="007B2EA8" w:rsidRDefault="007B2EA8" w:rsidP="00E33F18">
            <w:pPr>
              <w:spacing w:line="240" w:lineRule="auto"/>
              <w:jc w:val="center"/>
              <w:rPr>
                <w:sz w:val="20"/>
              </w:rPr>
            </w:pPr>
            <w:r w:rsidRPr="007B2EA8">
              <w:rPr>
                <w:sz w:val="20"/>
              </w:rPr>
              <w:t>3</w:t>
            </w:r>
          </w:p>
        </w:tc>
        <w:tc>
          <w:tcPr>
            <w:tcW w:w="5670" w:type="dxa"/>
            <w:vAlign w:val="center"/>
          </w:tcPr>
          <w:p w:rsidR="007B2EA8" w:rsidRPr="007B2EA8" w:rsidRDefault="007B2EA8" w:rsidP="00E33F18">
            <w:pPr>
              <w:spacing w:line="240" w:lineRule="auto"/>
              <w:jc w:val="left"/>
              <w:rPr>
                <w:sz w:val="20"/>
              </w:rPr>
            </w:pPr>
            <w:r w:rsidRPr="007B2EA8">
              <w:rPr>
                <w:sz w:val="20"/>
              </w:rPr>
              <w:t>Количество обращений граждан в сфере деятельности в отчетном периоде</w:t>
            </w:r>
          </w:p>
        </w:tc>
        <w:tc>
          <w:tcPr>
            <w:tcW w:w="1985" w:type="dxa"/>
            <w:vAlign w:val="center"/>
          </w:tcPr>
          <w:p w:rsidR="007B2EA8" w:rsidRPr="007B2EA8" w:rsidRDefault="007B2EA8" w:rsidP="00E33F18">
            <w:pPr>
              <w:spacing w:line="240" w:lineRule="auto"/>
              <w:jc w:val="center"/>
              <w:rPr>
                <w:sz w:val="20"/>
              </w:rPr>
            </w:pPr>
            <w:r w:rsidRPr="007B2EA8">
              <w:rPr>
                <w:sz w:val="20"/>
              </w:rPr>
              <w:t>736</w:t>
            </w:r>
          </w:p>
        </w:tc>
        <w:tc>
          <w:tcPr>
            <w:tcW w:w="1949" w:type="dxa"/>
            <w:vAlign w:val="center"/>
          </w:tcPr>
          <w:p w:rsidR="007B2EA8" w:rsidRPr="007B2EA8" w:rsidRDefault="007B2EA8" w:rsidP="00E33F18">
            <w:pPr>
              <w:spacing w:line="240" w:lineRule="auto"/>
              <w:jc w:val="center"/>
              <w:rPr>
                <w:sz w:val="20"/>
              </w:rPr>
            </w:pPr>
            <w:r w:rsidRPr="007B2EA8">
              <w:rPr>
                <w:sz w:val="20"/>
              </w:rPr>
              <w:t>708</w:t>
            </w:r>
          </w:p>
        </w:tc>
      </w:tr>
      <w:tr w:rsidR="007B2EA8" w:rsidRPr="00B3380A" w:rsidTr="007B2EA8">
        <w:tc>
          <w:tcPr>
            <w:tcW w:w="817" w:type="dxa"/>
            <w:vAlign w:val="center"/>
          </w:tcPr>
          <w:p w:rsidR="007B2EA8" w:rsidRPr="007B2EA8" w:rsidRDefault="007B2EA8" w:rsidP="00E33F18">
            <w:pPr>
              <w:spacing w:line="240" w:lineRule="auto"/>
              <w:jc w:val="center"/>
              <w:rPr>
                <w:sz w:val="20"/>
              </w:rPr>
            </w:pPr>
            <w:r w:rsidRPr="007B2EA8">
              <w:rPr>
                <w:sz w:val="20"/>
              </w:rPr>
              <w:t>4</w:t>
            </w:r>
          </w:p>
        </w:tc>
        <w:tc>
          <w:tcPr>
            <w:tcW w:w="5670" w:type="dxa"/>
          </w:tcPr>
          <w:p w:rsidR="007B2EA8" w:rsidRPr="007B2EA8" w:rsidRDefault="007B2EA8" w:rsidP="00E33F18">
            <w:pPr>
              <w:spacing w:line="240" w:lineRule="auto"/>
              <w:rPr>
                <w:b/>
                <w:szCs w:val="26"/>
                <w:u w:val="single"/>
              </w:rPr>
            </w:pPr>
            <w:r w:rsidRPr="007B2EA8">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B2EA8" w:rsidRPr="007B2EA8" w:rsidRDefault="007B2EA8" w:rsidP="00E33F18">
            <w:pPr>
              <w:spacing w:line="240" w:lineRule="auto"/>
              <w:jc w:val="center"/>
              <w:rPr>
                <w:sz w:val="20"/>
              </w:rPr>
            </w:pPr>
            <w:r w:rsidRPr="007B2EA8">
              <w:rPr>
                <w:sz w:val="20"/>
              </w:rPr>
              <w:t>52,5</w:t>
            </w:r>
          </w:p>
        </w:tc>
        <w:tc>
          <w:tcPr>
            <w:tcW w:w="1949" w:type="dxa"/>
            <w:vAlign w:val="center"/>
          </w:tcPr>
          <w:p w:rsidR="007B2EA8" w:rsidRPr="007B2EA8" w:rsidRDefault="007B2EA8" w:rsidP="00E33F18">
            <w:pPr>
              <w:spacing w:line="240" w:lineRule="auto"/>
              <w:jc w:val="center"/>
              <w:rPr>
                <w:sz w:val="20"/>
              </w:rPr>
            </w:pPr>
            <w:r w:rsidRPr="007B2EA8">
              <w:rPr>
                <w:sz w:val="20"/>
              </w:rPr>
              <w:t>50,5</w:t>
            </w:r>
          </w:p>
        </w:tc>
      </w:tr>
    </w:tbl>
    <w:p w:rsidR="00011A90" w:rsidRPr="00B3380A" w:rsidRDefault="00011A90" w:rsidP="00E33F18">
      <w:pPr>
        <w:spacing w:line="240" w:lineRule="auto"/>
        <w:ind w:right="-57" w:firstLine="720"/>
        <w:rPr>
          <w:szCs w:val="26"/>
          <w:highlight w:val="yellow"/>
        </w:rPr>
      </w:pPr>
    </w:p>
    <w:p w:rsidR="00346F05" w:rsidRPr="007B2EA8" w:rsidRDefault="00346F05" w:rsidP="00E33F18">
      <w:pPr>
        <w:spacing w:line="240" w:lineRule="auto"/>
        <w:ind w:firstLine="720"/>
        <w:rPr>
          <w:szCs w:val="26"/>
        </w:rPr>
      </w:pPr>
      <w:r w:rsidRPr="007B2EA8">
        <w:rPr>
          <w:szCs w:val="26"/>
        </w:rPr>
        <w:t>Основные причины обращений граждан:</w:t>
      </w:r>
    </w:p>
    <w:p w:rsidR="00346F05" w:rsidRPr="007B2EA8" w:rsidRDefault="00346F05" w:rsidP="00E33F18">
      <w:pPr>
        <w:spacing w:line="240" w:lineRule="auto"/>
        <w:ind w:firstLine="720"/>
        <w:rPr>
          <w:szCs w:val="26"/>
        </w:rPr>
      </w:pPr>
      <w:r w:rsidRPr="007B2EA8">
        <w:rPr>
          <w:szCs w:val="26"/>
        </w:rPr>
        <w:t>- недостаточные знания гражданами действующего законодательства в области связи;</w:t>
      </w:r>
    </w:p>
    <w:p w:rsidR="00346F05" w:rsidRPr="007B2EA8" w:rsidRDefault="00346F05" w:rsidP="00E33F18">
      <w:pPr>
        <w:spacing w:line="240" w:lineRule="auto"/>
        <w:ind w:firstLine="720"/>
        <w:rPr>
          <w:szCs w:val="26"/>
        </w:rPr>
      </w:pPr>
      <w:r w:rsidRPr="007B2EA8">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46F05" w:rsidRPr="007B2EA8" w:rsidRDefault="00346F05" w:rsidP="00E33F18">
      <w:pPr>
        <w:spacing w:line="240" w:lineRule="auto"/>
        <w:ind w:firstLine="720"/>
        <w:rPr>
          <w:szCs w:val="26"/>
        </w:rPr>
      </w:pPr>
      <w:r w:rsidRPr="007B2EA8">
        <w:rPr>
          <w:szCs w:val="26"/>
        </w:rPr>
        <w:t>- нарушение операторами связи требований нормативных правовых актов в области связи и условий договоров.</w:t>
      </w:r>
    </w:p>
    <w:p w:rsidR="000D5A10" w:rsidRPr="007B2EA8" w:rsidRDefault="00346F05" w:rsidP="00E33F18">
      <w:pPr>
        <w:spacing w:line="240" w:lineRule="auto"/>
        <w:ind w:firstLine="720"/>
        <w:rPr>
          <w:szCs w:val="26"/>
        </w:rPr>
      </w:pPr>
      <w:r w:rsidRPr="007B2EA8">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w:t>
      </w:r>
      <w:r w:rsidR="005C390C" w:rsidRPr="007B2EA8">
        <w:rPr>
          <w:szCs w:val="26"/>
        </w:rPr>
        <w:t>являются претензии заявителями.</w:t>
      </w:r>
    </w:p>
    <w:p w:rsidR="00DC07AF" w:rsidRPr="000F642F" w:rsidRDefault="00DC07AF" w:rsidP="00E33F18">
      <w:pPr>
        <w:spacing w:line="240" w:lineRule="auto"/>
        <w:ind w:firstLine="720"/>
        <w:rPr>
          <w:szCs w:val="26"/>
        </w:rPr>
      </w:pPr>
    </w:p>
    <w:p w:rsidR="00BF5CD8" w:rsidRPr="000F642F" w:rsidRDefault="00BF5CD8" w:rsidP="00E33F18">
      <w:pPr>
        <w:spacing w:line="240" w:lineRule="auto"/>
        <w:ind w:firstLine="720"/>
        <w:rPr>
          <w:b/>
          <w:szCs w:val="26"/>
          <w:u w:val="single"/>
        </w:rPr>
      </w:pPr>
      <w:r w:rsidRPr="000F642F">
        <w:rPr>
          <w:b/>
          <w:szCs w:val="26"/>
          <w:u w:val="single"/>
        </w:rPr>
        <w:lastRenderedPageBreak/>
        <w:t>В сфере защиты персональных данных</w:t>
      </w:r>
      <w:r w:rsidR="003407DF" w:rsidRPr="000F642F">
        <w:rPr>
          <w:b/>
          <w:szCs w:val="26"/>
          <w:u w:val="single"/>
        </w:rPr>
        <w:t>:</w:t>
      </w:r>
    </w:p>
    <w:tbl>
      <w:tblPr>
        <w:tblStyle w:val="af9"/>
        <w:tblW w:w="10457" w:type="dxa"/>
        <w:tblLook w:val="04A0" w:firstRow="1" w:lastRow="0" w:firstColumn="1" w:lastColumn="0" w:noHBand="0" w:noVBand="1"/>
      </w:tblPr>
      <w:tblGrid>
        <w:gridCol w:w="817"/>
        <w:gridCol w:w="5670"/>
        <w:gridCol w:w="1985"/>
        <w:gridCol w:w="1985"/>
      </w:tblGrid>
      <w:tr w:rsidR="00E22724" w:rsidRPr="000F642F" w:rsidTr="00E22724">
        <w:tc>
          <w:tcPr>
            <w:tcW w:w="817" w:type="dxa"/>
            <w:vAlign w:val="center"/>
          </w:tcPr>
          <w:p w:rsidR="00E22724" w:rsidRPr="000F642F" w:rsidRDefault="00E22724" w:rsidP="00E33F18">
            <w:pPr>
              <w:spacing w:line="240" w:lineRule="auto"/>
              <w:jc w:val="center"/>
              <w:rPr>
                <w:b/>
                <w:szCs w:val="26"/>
                <w:u w:val="single"/>
              </w:rPr>
            </w:pPr>
            <w:r w:rsidRPr="000F642F">
              <w:rPr>
                <w:b/>
                <w:sz w:val="20"/>
              </w:rPr>
              <w:t>№ п/п</w:t>
            </w:r>
          </w:p>
        </w:tc>
        <w:tc>
          <w:tcPr>
            <w:tcW w:w="5670" w:type="dxa"/>
            <w:vAlign w:val="center"/>
          </w:tcPr>
          <w:p w:rsidR="00E22724" w:rsidRPr="000F642F" w:rsidRDefault="00E22724" w:rsidP="00E33F18">
            <w:pPr>
              <w:spacing w:line="240" w:lineRule="auto"/>
              <w:jc w:val="center"/>
              <w:rPr>
                <w:b/>
                <w:szCs w:val="26"/>
                <w:u w:val="single"/>
              </w:rPr>
            </w:pPr>
            <w:r w:rsidRPr="000F642F">
              <w:rPr>
                <w:b/>
                <w:sz w:val="20"/>
              </w:rPr>
              <w:t>Показатель</w:t>
            </w:r>
          </w:p>
        </w:tc>
        <w:tc>
          <w:tcPr>
            <w:tcW w:w="1985" w:type="dxa"/>
            <w:vAlign w:val="center"/>
          </w:tcPr>
          <w:p w:rsidR="00E22724" w:rsidRPr="000F642F" w:rsidRDefault="00E22724" w:rsidP="00E33F18">
            <w:pPr>
              <w:spacing w:line="240" w:lineRule="auto"/>
              <w:jc w:val="center"/>
              <w:rPr>
                <w:b/>
                <w:sz w:val="20"/>
              </w:rPr>
            </w:pPr>
            <w:r w:rsidRPr="000F642F">
              <w:rPr>
                <w:b/>
                <w:sz w:val="20"/>
              </w:rPr>
              <w:t>На конец отчетного периода</w:t>
            </w:r>
          </w:p>
          <w:p w:rsidR="00E22724" w:rsidRPr="000F642F" w:rsidRDefault="00E22724" w:rsidP="00E33F18">
            <w:pPr>
              <w:spacing w:line="240" w:lineRule="auto"/>
              <w:jc w:val="center"/>
              <w:rPr>
                <w:b/>
                <w:szCs w:val="26"/>
                <w:u w:val="single"/>
              </w:rPr>
            </w:pPr>
            <w:r w:rsidRPr="000F642F">
              <w:rPr>
                <w:b/>
                <w:sz w:val="20"/>
              </w:rPr>
              <w:t>2018 года</w:t>
            </w:r>
          </w:p>
        </w:tc>
        <w:tc>
          <w:tcPr>
            <w:tcW w:w="1985" w:type="dxa"/>
            <w:vAlign w:val="center"/>
          </w:tcPr>
          <w:p w:rsidR="00E22724" w:rsidRPr="000F642F" w:rsidRDefault="00E22724" w:rsidP="00E33F18">
            <w:pPr>
              <w:spacing w:line="240" w:lineRule="auto"/>
              <w:jc w:val="center"/>
              <w:rPr>
                <w:b/>
                <w:sz w:val="20"/>
              </w:rPr>
            </w:pPr>
            <w:r w:rsidRPr="000F642F">
              <w:rPr>
                <w:b/>
                <w:sz w:val="20"/>
              </w:rPr>
              <w:t>На конец</w:t>
            </w:r>
          </w:p>
          <w:p w:rsidR="00E22724" w:rsidRPr="000F642F" w:rsidRDefault="00E22724" w:rsidP="00E33F18">
            <w:pPr>
              <w:spacing w:line="240" w:lineRule="auto"/>
              <w:jc w:val="center"/>
              <w:rPr>
                <w:b/>
                <w:szCs w:val="26"/>
                <w:u w:val="single"/>
              </w:rPr>
            </w:pPr>
            <w:r w:rsidRPr="000F642F">
              <w:rPr>
                <w:b/>
                <w:sz w:val="20"/>
              </w:rPr>
              <w:t>отчетного периода 2019 года</w:t>
            </w:r>
          </w:p>
        </w:tc>
      </w:tr>
      <w:tr w:rsidR="000F642F" w:rsidRPr="000F642F" w:rsidTr="00E22724">
        <w:tc>
          <w:tcPr>
            <w:tcW w:w="817" w:type="dxa"/>
            <w:vAlign w:val="center"/>
          </w:tcPr>
          <w:p w:rsidR="000F642F" w:rsidRPr="000F642F" w:rsidRDefault="000F642F" w:rsidP="00E33F18">
            <w:pPr>
              <w:spacing w:line="240" w:lineRule="auto"/>
              <w:jc w:val="center"/>
              <w:rPr>
                <w:sz w:val="20"/>
              </w:rPr>
            </w:pPr>
            <w:r w:rsidRPr="000F642F">
              <w:rPr>
                <w:sz w:val="20"/>
              </w:rPr>
              <w:t>1</w:t>
            </w:r>
          </w:p>
        </w:tc>
        <w:tc>
          <w:tcPr>
            <w:tcW w:w="5670" w:type="dxa"/>
          </w:tcPr>
          <w:p w:rsidR="000F642F" w:rsidRPr="000F642F" w:rsidRDefault="000F642F" w:rsidP="00E33F18">
            <w:pPr>
              <w:spacing w:line="240" w:lineRule="auto"/>
              <w:rPr>
                <w:b/>
                <w:szCs w:val="26"/>
                <w:u w:val="single"/>
              </w:rPr>
            </w:pPr>
            <w:r w:rsidRPr="000F642F">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0F642F" w:rsidRPr="000F642F" w:rsidRDefault="000F642F" w:rsidP="00E33F18">
            <w:pPr>
              <w:spacing w:line="240" w:lineRule="auto"/>
              <w:jc w:val="center"/>
              <w:rPr>
                <w:sz w:val="20"/>
              </w:rPr>
            </w:pPr>
            <w:r w:rsidRPr="000F642F">
              <w:rPr>
                <w:sz w:val="20"/>
              </w:rPr>
              <w:t>0%</w:t>
            </w:r>
          </w:p>
        </w:tc>
        <w:tc>
          <w:tcPr>
            <w:tcW w:w="1985" w:type="dxa"/>
            <w:vAlign w:val="center"/>
          </w:tcPr>
          <w:p w:rsidR="000F642F" w:rsidRPr="000F642F" w:rsidRDefault="000F642F" w:rsidP="00E33F18">
            <w:pPr>
              <w:spacing w:line="240" w:lineRule="auto"/>
              <w:jc w:val="center"/>
              <w:rPr>
                <w:sz w:val="20"/>
              </w:rPr>
            </w:pPr>
            <w:r w:rsidRPr="000F642F">
              <w:rPr>
                <w:sz w:val="20"/>
              </w:rPr>
              <w:t>0%</w:t>
            </w:r>
          </w:p>
        </w:tc>
      </w:tr>
      <w:tr w:rsidR="000F642F" w:rsidRPr="000F642F" w:rsidTr="00E22724">
        <w:tc>
          <w:tcPr>
            <w:tcW w:w="817" w:type="dxa"/>
            <w:vAlign w:val="center"/>
          </w:tcPr>
          <w:p w:rsidR="000F642F" w:rsidRPr="000F642F" w:rsidRDefault="000F642F" w:rsidP="00E33F18">
            <w:pPr>
              <w:spacing w:line="240" w:lineRule="auto"/>
              <w:jc w:val="center"/>
              <w:rPr>
                <w:sz w:val="20"/>
              </w:rPr>
            </w:pPr>
            <w:r w:rsidRPr="000F642F">
              <w:rPr>
                <w:sz w:val="20"/>
              </w:rPr>
              <w:t>2</w:t>
            </w:r>
          </w:p>
        </w:tc>
        <w:tc>
          <w:tcPr>
            <w:tcW w:w="5670" w:type="dxa"/>
          </w:tcPr>
          <w:p w:rsidR="000F642F" w:rsidRPr="000F642F" w:rsidRDefault="000F642F" w:rsidP="00E33F18">
            <w:pPr>
              <w:spacing w:line="240" w:lineRule="auto"/>
              <w:rPr>
                <w:b/>
                <w:szCs w:val="26"/>
                <w:u w:val="single"/>
              </w:rPr>
            </w:pPr>
            <w:r w:rsidRPr="000F642F">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0F642F" w:rsidRPr="000F642F" w:rsidRDefault="000F642F" w:rsidP="00E33F18">
            <w:pPr>
              <w:spacing w:line="240" w:lineRule="auto"/>
              <w:jc w:val="center"/>
              <w:rPr>
                <w:sz w:val="20"/>
              </w:rPr>
            </w:pPr>
            <w:r w:rsidRPr="000F642F">
              <w:rPr>
                <w:sz w:val="20"/>
              </w:rPr>
              <w:t>0%</w:t>
            </w:r>
          </w:p>
        </w:tc>
        <w:tc>
          <w:tcPr>
            <w:tcW w:w="1985" w:type="dxa"/>
            <w:vAlign w:val="center"/>
          </w:tcPr>
          <w:p w:rsidR="000F642F" w:rsidRPr="000F642F" w:rsidRDefault="000F642F" w:rsidP="00E33F18">
            <w:pPr>
              <w:spacing w:line="240" w:lineRule="auto"/>
              <w:jc w:val="center"/>
              <w:rPr>
                <w:sz w:val="20"/>
              </w:rPr>
            </w:pPr>
            <w:r w:rsidRPr="000F642F">
              <w:rPr>
                <w:sz w:val="20"/>
              </w:rPr>
              <w:t>0%</w:t>
            </w:r>
          </w:p>
        </w:tc>
      </w:tr>
      <w:tr w:rsidR="000F642F" w:rsidRPr="000F642F" w:rsidTr="00E22724">
        <w:tc>
          <w:tcPr>
            <w:tcW w:w="817" w:type="dxa"/>
            <w:vAlign w:val="center"/>
          </w:tcPr>
          <w:p w:rsidR="000F642F" w:rsidRPr="000F642F" w:rsidRDefault="000F642F" w:rsidP="00E33F18">
            <w:pPr>
              <w:spacing w:line="240" w:lineRule="auto"/>
              <w:jc w:val="center"/>
              <w:rPr>
                <w:sz w:val="20"/>
              </w:rPr>
            </w:pPr>
            <w:r w:rsidRPr="000F642F">
              <w:rPr>
                <w:sz w:val="20"/>
              </w:rPr>
              <w:t>3</w:t>
            </w:r>
          </w:p>
        </w:tc>
        <w:tc>
          <w:tcPr>
            <w:tcW w:w="5670" w:type="dxa"/>
            <w:vAlign w:val="center"/>
          </w:tcPr>
          <w:p w:rsidR="000F642F" w:rsidRPr="000F642F" w:rsidRDefault="000F642F" w:rsidP="00E33F18">
            <w:pPr>
              <w:spacing w:line="240" w:lineRule="auto"/>
              <w:jc w:val="left"/>
              <w:rPr>
                <w:sz w:val="20"/>
              </w:rPr>
            </w:pPr>
            <w:r w:rsidRPr="000F642F">
              <w:rPr>
                <w:sz w:val="20"/>
              </w:rPr>
              <w:t>Количество обращений граждан в сфере деятельности в отчетном периоде</w:t>
            </w:r>
          </w:p>
        </w:tc>
        <w:tc>
          <w:tcPr>
            <w:tcW w:w="1985" w:type="dxa"/>
            <w:vAlign w:val="center"/>
          </w:tcPr>
          <w:p w:rsidR="000F642F" w:rsidRPr="000F642F" w:rsidRDefault="000F642F" w:rsidP="00E33F18">
            <w:pPr>
              <w:spacing w:line="240" w:lineRule="auto"/>
              <w:jc w:val="center"/>
              <w:rPr>
                <w:sz w:val="20"/>
              </w:rPr>
            </w:pPr>
            <w:r w:rsidRPr="000F642F">
              <w:rPr>
                <w:sz w:val="20"/>
              </w:rPr>
              <w:t>230</w:t>
            </w:r>
          </w:p>
        </w:tc>
        <w:tc>
          <w:tcPr>
            <w:tcW w:w="1985" w:type="dxa"/>
            <w:vAlign w:val="center"/>
          </w:tcPr>
          <w:p w:rsidR="000F642F" w:rsidRPr="000F642F" w:rsidRDefault="000F642F" w:rsidP="00E33F18">
            <w:pPr>
              <w:spacing w:line="240" w:lineRule="auto"/>
              <w:jc w:val="center"/>
              <w:rPr>
                <w:sz w:val="20"/>
              </w:rPr>
            </w:pPr>
            <w:r w:rsidRPr="000F642F">
              <w:rPr>
                <w:sz w:val="20"/>
              </w:rPr>
              <w:t>291</w:t>
            </w:r>
          </w:p>
        </w:tc>
      </w:tr>
      <w:tr w:rsidR="000F642F" w:rsidRPr="00B3380A" w:rsidTr="00E22724">
        <w:tc>
          <w:tcPr>
            <w:tcW w:w="817" w:type="dxa"/>
            <w:vAlign w:val="center"/>
          </w:tcPr>
          <w:p w:rsidR="000F642F" w:rsidRPr="000F642F" w:rsidRDefault="000F642F" w:rsidP="00E33F18">
            <w:pPr>
              <w:spacing w:line="240" w:lineRule="auto"/>
              <w:jc w:val="center"/>
              <w:rPr>
                <w:sz w:val="20"/>
              </w:rPr>
            </w:pPr>
            <w:r w:rsidRPr="000F642F">
              <w:rPr>
                <w:sz w:val="20"/>
              </w:rPr>
              <w:t>4</w:t>
            </w:r>
          </w:p>
        </w:tc>
        <w:tc>
          <w:tcPr>
            <w:tcW w:w="5670" w:type="dxa"/>
          </w:tcPr>
          <w:p w:rsidR="000F642F" w:rsidRPr="000F642F" w:rsidRDefault="000F642F" w:rsidP="00E33F18">
            <w:pPr>
              <w:spacing w:line="240" w:lineRule="auto"/>
              <w:rPr>
                <w:b/>
                <w:szCs w:val="26"/>
                <w:u w:val="single"/>
              </w:rPr>
            </w:pPr>
            <w:r w:rsidRPr="000F642F">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0F642F" w:rsidRPr="000F642F" w:rsidRDefault="000F642F" w:rsidP="00E33F18">
            <w:pPr>
              <w:spacing w:line="240" w:lineRule="auto"/>
              <w:jc w:val="center"/>
              <w:rPr>
                <w:sz w:val="20"/>
              </w:rPr>
            </w:pPr>
            <w:r w:rsidRPr="000F642F">
              <w:rPr>
                <w:sz w:val="20"/>
              </w:rPr>
              <w:t>73,6</w:t>
            </w:r>
          </w:p>
        </w:tc>
        <w:tc>
          <w:tcPr>
            <w:tcW w:w="1985" w:type="dxa"/>
            <w:vAlign w:val="center"/>
          </w:tcPr>
          <w:p w:rsidR="000F642F" w:rsidRPr="00E124B6" w:rsidRDefault="000F642F" w:rsidP="00E33F18">
            <w:pPr>
              <w:spacing w:line="240" w:lineRule="auto"/>
              <w:jc w:val="center"/>
              <w:rPr>
                <w:sz w:val="20"/>
              </w:rPr>
            </w:pPr>
            <w:r w:rsidRPr="000F642F">
              <w:rPr>
                <w:sz w:val="20"/>
              </w:rPr>
              <w:t>97</w:t>
            </w:r>
          </w:p>
        </w:tc>
      </w:tr>
    </w:tbl>
    <w:p w:rsidR="00E22724" w:rsidRPr="00B3380A" w:rsidRDefault="00E22724" w:rsidP="00E33F18">
      <w:pPr>
        <w:spacing w:line="240" w:lineRule="auto"/>
        <w:ind w:firstLine="709"/>
        <w:rPr>
          <w:szCs w:val="26"/>
          <w:highlight w:val="yellow"/>
        </w:rPr>
      </w:pPr>
    </w:p>
    <w:p w:rsidR="000F642F" w:rsidRPr="00460908" w:rsidRDefault="000F642F" w:rsidP="00E33F18">
      <w:pPr>
        <w:spacing w:line="240" w:lineRule="auto"/>
        <w:ind w:firstLine="709"/>
        <w:rPr>
          <w:szCs w:val="26"/>
        </w:rPr>
      </w:pPr>
      <w:r w:rsidRPr="00460908">
        <w:rPr>
          <w:szCs w:val="26"/>
        </w:rPr>
        <w:t>Информация по результатам рассмотрения обращений по вопросам обработки персональных данных Управлением Роскомн</w:t>
      </w:r>
      <w:r>
        <w:rPr>
          <w:szCs w:val="26"/>
        </w:rPr>
        <w:t>адзора по Ростовской области в 4</w:t>
      </w:r>
      <w:r w:rsidRPr="00460908">
        <w:rPr>
          <w:szCs w:val="26"/>
        </w:rPr>
        <w:t xml:space="preserve"> квартале 2019 г. представлена в нижеследующей таблице, а также в приложении № 2 к настоящему отчету.</w:t>
      </w:r>
    </w:p>
    <w:tbl>
      <w:tblPr>
        <w:tblW w:w="0" w:type="auto"/>
        <w:tblInd w:w="93" w:type="dxa"/>
        <w:tblLayout w:type="fixed"/>
        <w:tblLook w:val="04A0" w:firstRow="1" w:lastRow="0" w:firstColumn="1" w:lastColumn="0" w:noHBand="0" w:noVBand="1"/>
      </w:tblPr>
      <w:tblGrid>
        <w:gridCol w:w="8804"/>
        <w:gridCol w:w="1524"/>
      </w:tblGrid>
      <w:tr w:rsidR="000F642F" w:rsidRPr="00FC5D57" w:rsidTr="00FC3CC2">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b/>
                <w:color w:val="000000"/>
                <w:sz w:val="20"/>
              </w:rPr>
            </w:pPr>
            <w:r w:rsidRPr="0061498C">
              <w:rPr>
                <w:b/>
                <w:color w:val="000000"/>
                <w:sz w:val="20"/>
              </w:rPr>
              <w:t>Показатель (</w:t>
            </w:r>
            <w:r w:rsidRPr="0061498C">
              <w:rPr>
                <w:b/>
                <w:color w:val="000000"/>
                <w:sz w:val="20"/>
                <w:u w:val="single"/>
              </w:rPr>
              <w:t>для каждой сферы деятельности</w:t>
            </w:r>
            <w:r w:rsidRPr="0061498C">
              <w:rPr>
                <w:b/>
                <w:color w:val="000000"/>
                <w:sz w:val="20"/>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b/>
                <w:color w:val="000000"/>
                <w:sz w:val="20"/>
              </w:rPr>
            </w:pPr>
            <w:r>
              <w:rPr>
                <w:b/>
                <w:color w:val="000000"/>
                <w:sz w:val="20"/>
              </w:rPr>
              <w:t>4</w:t>
            </w:r>
            <w:r w:rsidRPr="0061498C">
              <w:rPr>
                <w:b/>
                <w:color w:val="000000"/>
                <w:sz w:val="20"/>
              </w:rPr>
              <w:t xml:space="preserve"> квартал 2019 г.</w:t>
            </w:r>
          </w:p>
        </w:tc>
      </w:tr>
      <w:tr w:rsidR="000F642F" w:rsidRPr="00FC5D57" w:rsidTr="00FC3CC2">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0F642F" w:rsidRPr="0061498C" w:rsidRDefault="000F642F" w:rsidP="00E33F18">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0F642F" w:rsidRPr="0061498C" w:rsidRDefault="000F642F" w:rsidP="00E33F18">
            <w:pPr>
              <w:spacing w:line="240" w:lineRule="auto"/>
              <w:rPr>
                <w:color w:val="000000"/>
                <w:sz w:val="20"/>
              </w:rPr>
            </w:pPr>
          </w:p>
        </w:tc>
      </w:tr>
      <w:tr w:rsidR="000F642F" w:rsidRPr="00FC5D57" w:rsidTr="00FC3CC2">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0F642F" w:rsidRPr="0061498C" w:rsidRDefault="000F642F" w:rsidP="00E33F18">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0F642F" w:rsidRPr="0061498C" w:rsidRDefault="000F642F" w:rsidP="00E33F18">
            <w:pPr>
              <w:spacing w:line="240" w:lineRule="auto"/>
              <w:rPr>
                <w:color w:val="000000"/>
                <w:sz w:val="20"/>
              </w:rPr>
            </w:pPr>
          </w:p>
        </w:tc>
      </w:tr>
      <w:tr w:rsidR="000F642F" w:rsidRPr="00FC5D57" w:rsidTr="00FC3CC2">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b/>
                <w:bCs/>
                <w:sz w:val="24"/>
                <w:szCs w:val="24"/>
              </w:rPr>
              <w:t>Общее количество</w:t>
            </w:r>
            <w:r w:rsidRPr="0061498C">
              <w:rPr>
                <w:sz w:val="24"/>
                <w:szCs w:val="24"/>
              </w:rPr>
              <w:t xml:space="preserve"> </w:t>
            </w:r>
            <w:r w:rsidRPr="0061498C">
              <w:rPr>
                <w:b/>
                <w:bCs/>
                <w:sz w:val="24"/>
                <w:szCs w:val="24"/>
              </w:rPr>
              <w:t>обращений</w:t>
            </w:r>
            <w:r w:rsidRPr="0061498C">
              <w:rPr>
                <w:sz w:val="24"/>
                <w:szCs w:val="24"/>
              </w:rPr>
              <w:t xml:space="preserve">, поступивших от граждан, юр. лиц, госорганов, органов </w:t>
            </w:r>
            <w:proofErr w:type="spellStart"/>
            <w:r w:rsidRPr="0061498C">
              <w:rPr>
                <w:sz w:val="24"/>
                <w:szCs w:val="24"/>
              </w:rPr>
              <w:t>м.с</w:t>
            </w:r>
            <w:proofErr w:type="spellEnd"/>
            <w:r w:rsidRPr="0061498C">
              <w:rPr>
                <w:sz w:val="24"/>
                <w:szCs w:val="24"/>
              </w:rPr>
              <w:t xml:space="preserve">., ИП, комм. орг., </w:t>
            </w:r>
            <w:proofErr w:type="spellStart"/>
            <w:r w:rsidRPr="0061498C">
              <w:rPr>
                <w:sz w:val="24"/>
                <w:szCs w:val="24"/>
              </w:rPr>
              <w:t>общест</w:t>
            </w:r>
            <w:proofErr w:type="spellEnd"/>
            <w:r w:rsidRPr="0061498C">
              <w:rPr>
                <w:sz w:val="24"/>
                <w:szCs w:val="24"/>
              </w:rPr>
              <w:t xml:space="preserve">. </w:t>
            </w:r>
            <w:proofErr w:type="spellStart"/>
            <w:r w:rsidRPr="0061498C">
              <w:rPr>
                <w:sz w:val="24"/>
                <w:szCs w:val="24"/>
              </w:rPr>
              <w:t>объед</w:t>
            </w:r>
            <w:proofErr w:type="spellEnd"/>
            <w:proofErr w:type="gramStart"/>
            <w:r w:rsidRPr="0061498C">
              <w:rPr>
                <w:sz w:val="24"/>
                <w:szCs w:val="24"/>
              </w:rPr>
              <w:t>.</w:t>
            </w:r>
            <w:proofErr w:type="gramEnd"/>
            <w:r w:rsidRPr="0061498C">
              <w:rPr>
                <w:sz w:val="24"/>
                <w:szCs w:val="24"/>
              </w:rPr>
              <w:t xml:space="preserve"> и др.</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291</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b/>
                <w:bCs/>
                <w:sz w:val="24"/>
                <w:szCs w:val="24"/>
              </w:rPr>
              <w:t>1.</w:t>
            </w:r>
            <w:r w:rsidRPr="0061498C">
              <w:rPr>
                <w:sz w:val="24"/>
                <w:szCs w:val="24"/>
              </w:rPr>
              <w:t> Количество обращений, поступивших от</w:t>
            </w:r>
            <w:r w:rsidRPr="0061498C">
              <w:rPr>
                <w:b/>
                <w:bCs/>
                <w:sz w:val="24"/>
                <w:szCs w:val="24"/>
              </w:rPr>
              <w:t xml:space="preserve"> физических лиц</w:t>
            </w:r>
            <w:r w:rsidRPr="0061498C">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291</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36</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255</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1.1. Касались </w:t>
            </w:r>
            <w:r w:rsidRPr="0061498C">
              <w:rPr>
                <w:b/>
                <w:bCs/>
                <w:sz w:val="24"/>
                <w:szCs w:val="24"/>
              </w:rPr>
              <w:t>разъяснения законодательства</w:t>
            </w:r>
            <w:r w:rsidRPr="0061498C">
              <w:rPr>
                <w:sz w:val="24"/>
                <w:szCs w:val="24"/>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31</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30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sz w:val="24"/>
                <w:szCs w:val="24"/>
              </w:rPr>
              <w:t>1.2. </w:t>
            </w:r>
            <w:r w:rsidRPr="0061498C">
              <w:rPr>
                <w:i/>
                <w:iCs/>
                <w:sz w:val="24"/>
                <w:szCs w:val="24"/>
              </w:rPr>
              <w:t xml:space="preserve">Обращения </w:t>
            </w:r>
            <w:r w:rsidRPr="0061498C">
              <w:rPr>
                <w:b/>
                <w:bCs/>
                <w:sz w:val="24"/>
                <w:szCs w:val="24"/>
              </w:rPr>
              <w:t>(жалобы</w:t>
            </w:r>
            <w:r w:rsidRPr="0061498C">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258</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3</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119</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3</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18</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5</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45</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54</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65</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1.2.2. Информация о нарушениях в области ПД </w:t>
            </w:r>
            <w:r w:rsidRPr="0061498C">
              <w:rPr>
                <w:b/>
                <w:bCs/>
                <w:sz w:val="24"/>
                <w:szCs w:val="24"/>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179</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1.2.3. Информация о нарушениях в области персональных </w:t>
            </w:r>
            <w:r w:rsidRPr="0061498C">
              <w:rPr>
                <w:b/>
                <w:bCs/>
                <w:sz w:val="24"/>
                <w:szCs w:val="24"/>
              </w:rPr>
              <w:t>подтвердилась</w:t>
            </w:r>
            <w:r w:rsidRPr="0061498C">
              <w:rPr>
                <w:sz w:val="24"/>
                <w:szCs w:val="24"/>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14</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lastRenderedPageBreak/>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6</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6</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1.3. Обращения (жалобы) граждан, касающиеся </w:t>
            </w:r>
            <w:r w:rsidRPr="0061498C">
              <w:rPr>
                <w:b/>
                <w:bCs/>
                <w:sz w:val="24"/>
                <w:szCs w:val="24"/>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2</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1.4. Обращения (жалобы) граждан по факту проявления </w:t>
            </w:r>
            <w:r w:rsidRPr="0061498C">
              <w:rPr>
                <w:b/>
                <w:bCs/>
                <w:sz w:val="24"/>
                <w:szCs w:val="24"/>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1.5. </w:t>
            </w:r>
            <w:r w:rsidRPr="0061498C">
              <w:rPr>
                <w:b/>
                <w:bCs/>
                <w:sz w:val="24"/>
                <w:szCs w:val="24"/>
              </w:rPr>
              <w:t>Принятые меры</w:t>
            </w:r>
            <w:r w:rsidRPr="0061498C">
              <w:rPr>
                <w:sz w:val="24"/>
                <w:szCs w:val="24"/>
              </w:rPr>
              <w:t>:</w:t>
            </w:r>
          </w:p>
        </w:tc>
        <w:tc>
          <w:tcPr>
            <w:tcW w:w="1524" w:type="dxa"/>
            <w:tcBorders>
              <w:top w:val="nil"/>
              <w:left w:val="nil"/>
              <w:bottom w:val="single" w:sz="4" w:space="0" w:color="auto"/>
              <w:right w:val="single" w:sz="4" w:space="0" w:color="auto"/>
            </w:tcBorders>
            <w:shd w:val="clear" w:color="auto" w:fill="auto"/>
            <w:vAlign w:val="center"/>
            <w:hideMark/>
          </w:tcPr>
          <w:p w:rsidR="000F642F" w:rsidRPr="005A4994" w:rsidRDefault="000F642F" w:rsidP="00E33F18">
            <w:pPr>
              <w:spacing w:line="240" w:lineRule="auto"/>
              <w:jc w:val="center"/>
              <w:rPr>
                <w:color w:val="000000"/>
                <w:sz w:val="20"/>
              </w:rPr>
            </w:pPr>
            <w:r w:rsidRPr="005A4994">
              <w:rPr>
                <w:color w:val="000000"/>
                <w:sz w:val="20"/>
              </w:rPr>
              <w:t>14</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850"/>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Cs/>
                <w:sz w:val="24"/>
                <w:szCs w:val="24"/>
              </w:rPr>
            </w:pPr>
            <w:r w:rsidRPr="0061498C">
              <w:rPr>
                <w:iCs/>
                <w:sz w:val="24"/>
                <w:szCs w:val="24"/>
              </w:rPr>
              <w:t>1</w:t>
            </w:r>
            <w:r w:rsidRPr="0061498C">
              <w:rPr>
                <w:sz w:val="25"/>
                <w:szCs w:val="25"/>
              </w:rPr>
              <w:t xml:space="preserve">.5.2. </w:t>
            </w:r>
            <w:r w:rsidRPr="0061498C">
              <w:rPr>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 (19.7</w:t>
            </w:r>
            <w:r w:rsidRPr="0061498C">
              <w:rPr>
                <w:sz w:val="24"/>
                <w:szCs w:val="24"/>
              </w:rPr>
              <w:t xml:space="preserve"> КоАП РФ/13.11 КоАП РФ)</w:t>
            </w:r>
            <w:r w:rsidRPr="0061498C">
              <w:rPr>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2</w:t>
            </w:r>
          </w:p>
        </w:tc>
      </w:tr>
      <w:tr w:rsidR="000F642F" w:rsidRPr="00FC5D57" w:rsidTr="00FC3CC2">
        <w:trPr>
          <w:trHeight w:val="357"/>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1.5.2.1. </w:t>
            </w:r>
            <w:r w:rsidRPr="0061498C">
              <w:rPr>
                <w:b/>
                <w:bCs/>
                <w:sz w:val="24"/>
                <w:szCs w:val="24"/>
              </w:rPr>
              <w:t xml:space="preserve">Направлено </w:t>
            </w:r>
            <w:r w:rsidRPr="0061498C">
              <w:rPr>
                <w:sz w:val="24"/>
                <w:szCs w:val="24"/>
              </w:rPr>
              <w:t xml:space="preserve">материалов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432"/>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принято решений об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1</w:t>
            </w:r>
          </w:p>
        </w:tc>
      </w:tr>
      <w:tr w:rsidR="000F642F" w:rsidRPr="00FC5D57" w:rsidTr="00FC3CC2">
        <w:trPr>
          <w:trHeight w:val="426"/>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принято решение об отказе в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434"/>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находятся на рассмотрении в суде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1</w:t>
            </w:r>
          </w:p>
        </w:tc>
      </w:tr>
      <w:tr w:rsidR="000F642F" w:rsidRPr="00FC5D57" w:rsidTr="00FC3CC2">
        <w:trPr>
          <w:trHeight w:val="850"/>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Cs/>
                <w:sz w:val="24"/>
                <w:szCs w:val="24"/>
              </w:rPr>
            </w:pPr>
            <w:r w:rsidRPr="0061498C">
              <w:rPr>
                <w:iCs/>
                <w:sz w:val="24"/>
                <w:szCs w:val="24"/>
              </w:rPr>
              <w:t xml:space="preserve">1.5.4. Направлено требований оператору об </w:t>
            </w:r>
            <w:proofErr w:type="spellStart"/>
            <w:proofErr w:type="gramStart"/>
            <w:r w:rsidRPr="0061498C">
              <w:rPr>
                <w:iCs/>
                <w:sz w:val="24"/>
                <w:szCs w:val="24"/>
              </w:rPr>
              <w:t>уточ</w:t>
            </w:r>
            <w:proofErr w:type="spellEnd"/>
            <w:r w:rsidRPr="0061498C">
              <w:rPr>
                <w:iCs/>
                <w:sz w:val="24"/>
                <w:szCs w:val="24"/>
              </w:rPr>
              <w:t>.,</w:t>
            </w:r>
            <w:proofErr w:type="gramEnd"/>
            <w:r w:rsidRPr="0061498C">
              <w:rPr>
                <w:iCs/>
                <w:sz w:val="24"/>
                <w:szCs w:val="24"/>
              </w:rPr>
              <w:t xml:space="preserve"> блок. или </w:t>
            </w:r>
            <w:proofErr w:type="spellStart"/>
            <w:r w:rsidRPr="0061498C">
              <w:rPr>
                <w:iCs/>
                <w:sz w:val="24"/>
                <w:szCs w:val="24"/>
              </w:rPr>
              <w:t>унич</w:t>
            </w:r>
            <w:proofErr w:type="spellEnd"/>
            <w:r w:rsidRPr="0061498C">
              <w:rPr>
                <w:iCs/>
                <w:sz w:val="24"/>
                <w:szCs w:val="24"/>
              </w:rPr>
              <w:t xml:space="preserve">. недостоверных или полученных незаконным путем ПД, из них операторами добровольно устранены </w:t>
            </w:r>
            <w:proofErr w:type="spellStart"/>
            <w:r w:rsidRPr="0061498C">
              <w:rPr>
                <w:iCs/>
                <w:sz w:val="24"/>
                <w:szCs w:val="24"/>
              </w:rPr>
              <w:t>выявл</w:t>
            </w:r>
            <w:proofErr w:type="spellEnd"/>
            <w:r w:rsidRPr="0061498C">
              <w:rPr>
                <w:iCs/>
                <w:sz w:val="24"/>
                <w:szCs w:val="24"/>
              </w:rPr>
              <w:t>. нарушения</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695"/>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Cs/>
                <w:sz w:val="24"/>
                <w:szCs w:val="24"/>
              </w:rPr>
            </w:pPr>
            <w:r w:rsidRPr="0061498C">
              <w:rPr>
                <w:iCs/>
                <w:sz w:val="24"/>
                <w:szCs w:val="24"/>
              </w:rPr>
              <w:t xml:space="preserve">1.5.5. </w:t>
            </w:r>
            <w:sdt>
              <w:sdtPr>
                <w:rPr>
                  <w:color w:val="000000"/>
                  <w:sz w:val="20"/>
                </w:rPr>
                <w:alias w:val="Краткое содержание"/>
                <w:tag w:val="subject"/>
                <w:id w:val="1270277382"/>
                <w:placeholder>
                  <w:docPart w:val="343ECFF933F24A5EB12263D21D1EB9DB"/>
                </w:placeholder>
                <w:text/>
              </w:sdtPr>
              <w:sdtEndPr/>
              <w:sdtContent>
                <w:r w:rsidRPr="0061498C">
                  <w:rPr>
                    <w:color w:val="000000"/>
                    <w:sz w:val="20"/>
                  </w:rPr>
                  <w:t>Направлено информационных писем операторам о соблюдении законодательства РФ в области персональных данных и недопущению нарушений в дальнейшем</w:t>
                </w:r>
              </w:sdtContent>
            </w:sdt>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2</w:t>
            </w:r>
          </w:p>
        </w:tc>
      </w:tr>
      <w:tr w:rsidR="000F642F" w:rsidRPr="00FC5D57" w:rsidTr="00FC3CC2">
        <w:trPr>
          <w:trHeight w:val="564"/>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355DAF" w:rsidRDefault="000F642F" w:rsidP="00E33F18">
            <w:pPr>
              <w:spacing w:line="240" w:lineRule="auto"/>
              <w:rPr>
                <w:sz w:val="24"/>
                <w:szCs w:val="24"/>
              </w:rPr>
            </w:pPr>
            <w:r w:rsidRPr="00355DAF">
              <w:rPr>
                <w:iCs/>
                <w:sz w:val="24"/>
                <w:szCs w:val="24"/>
              </w:rPr>
              <w:t xml:space="preserve">1.5.6. Вынесено Определений </w:t>
            </w:r>
            <w:r w:rsidRPr="00355DAF">
              <w:rPr>
                <w:sz w:val="24"/>
                <w:szCs w:val="24"/>
              </w:rPr>
              <w:t xml:space="preserve">об отказе в возбуждении дела об административном правонарушении </w:t>
            </w:r>
            <w:r w:rsidRPr="00355DAF">
              <w:rPr>
                <w:i/>
                <w:sz w:val="20"/>
              </w:rPr>
              <w:t>(отсутствие события/отсутствие состава/истечение срока давности привлечения)</w:t>
            </w:r>
          </w:p>
        </w:tc>
        <w:tc>
          <w:tcPr>
            <w:tcW w:w="1524" w:type="dxa"/>
            <w:tcBorders>
              <w:top w:val="nil"/>
              <w:left w:val="nil"/>
              <w:bottom w:val="single" w:sz="4" w:space="0" w:color="auto"/>
              <w:right w:val="single" w:sz="4" w:space="0" w:color="auto"/>
            </w:tcBorders>
            <w:shd w:val="clear" w:color="auto" w:fill="auto"/>
            <w:vAlign w:val="center"/>
          </w:tcPr>
          <w:p w:rsidR="000F642F" w:rsidRPr="00355DAF" w:rsidRDefault="000F642F" w:rsidP="00E33F18">
            <w:pPr>
              <w:spacing w:line="240" w:lineRule="auto"/>
              <w:jc w:val="center"/>
              <w:rPr>
                <w:color w:val="000000"/>
                <w:sz w:val="20"/>
              </w:rPr>
            </w:pPr>
            <w:r>
              <w:rPr>
                <w:color w:val="000000"/>
                <w:sz w:val="20"/>
              </w:rPr>
              <w:t>(15/5/0</w:t>
            </w:r>
            <w:r w:rsidRPr="00355DAF">
              <w:rPr>
                <w:color w:val="000000"/>
                <w:sz w:val="20"/>
              </w:rPr>
              <w:t>)</w:t>
            </w:r>
          </w:p>
        </w:tc>
      </w:tr>
      <w:tr w:rsidR="000F642F" w:rsidRPr="00FC5D57" w:rsidTr="00FC3CC2">
        <w:trPr>
          <w:trHeight w:val="417"/>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1.5.7. </w:t>
            </w:r>
            <w:r w:rsidRPr="0061498C">
              <w:rPr>
                <w:b/>
                <w:bCs/>
                <w:sz w:val="24"/>
                <w:szCs w:val="24"/>
              </w:rPr>
              <w:t xml:space="preserve">Направлено </w:t>
            </w:r>
            <w:r w:rsidRPr="0061498C">
              <w:rPr>
                <w:sz w:val="24"/>
                <w:szCs w:val="24"/>
              </w:rPr>
              <w:t xml:space="preserve">материалов (исковых заявлений)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Pr>
                <w:color w:val="000000"/>
                <w:sz w:val="20"/>
              </w:rPr>
              <w:t>0</w:t>
            </w:r>
          </w:p>
        </w:tc>
      </w:tr>
      <w:tr w:rsidR="000F642F" w:rsidRPr="00FC5D57" w:rsidTr="00FC3CC2">
        <w:trPr>
          <w:trHeight w:val="419"/>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принято решений об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411"/>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принято решение об отказе в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416"/>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находятся на рассмотрении в суде </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Pr>
                <w:color w:val="000000"/>
                <w:sz w:val="20"/>
              </w:rPr>
              <w:t>0</w:t>
            </w:r>
          </w:p>
        </w:tc>
      </w:tr>
      <w:tr w:rsidR="000F642F" w:rsidRPr="00FC5D57" w:rsidTr="00FC3CC2">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1.5.8. </w:t>
            </w:r>
            <w:r w:rsidRPr="0061498C">
              <w:rPr>
                <w:b/>
                <w:bCs/>
                <w:sz w:val="24"/>
                <w:szCs w:val="24"/>
              </w:rPr>
              <w:t>Направлено</w:t>
            </w:r>
            <w:r w:rsidRPr="0061498C">
              <w:rPr>
                <w:sz w:val="24"/>
                <w:szCs w:val="24"/>
              </w:rPr>
              <w:t xml:space="preserve"> материалов </w:t>
            </w:r>
            <w:r w:rsidRPr="0061498C">
              <w:rPr>
                <w:b/>
                <w:bCs/>
                <w:sz w:val="24"/>
                <w:szCs w:val="24"/>
              </w:rPr>
              <w:t xml:space="preserve">в органы прокуратуры для принятия мер </w:t>
            </w:r>
            <w:r w:rsidRPr="0061498C">
              <w:rPr>
                <w:b/>
                <w:bCs/>
                <w:sz w:val="24"/>
                <w:szCs w:val="24"/>
              </w:rPr>
              <w:lastRenderedPageBreak/>
              <w:t>прокурорского реагирования</w:t>
            </w:r>
            <w:r w:rsidRPr="0061498C">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lastRenderedPageBreak/>
              <w:t>0</w:t>
            </w:r>
          </w:p>
        </w:tc>
      </w:tr>
      <w:tr w:rsidR="000F642F" w:rsidRPr="00FC5D57" w:rsidTr="00FC3CC2">
        <w:trPr>
          <w:trHeight w:val="285"/>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5"/>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b/>
                <w:bCs/>
                <w:sz w:val="24"/>
                <w:szCs w:val="24"/>
              </w:rPr>
              <w:t>2.</w:t>
            </w:r>
            <w:r w:rsidRPr="0061498C">
              <w:rPr>
                <w:sz w:val="24"/>
                <w:szCs w:val="24"/>
              </w:rPr>
              <w:t> </w:t>
            </w:r>
            <w:r w:rsidRPr="0061498C">
              <w:rPr>
                <w:b/>
                <w:bCs/>
                <w:sz w:val="24"/>
                <w:szCs w:val="24"/>
              </w:rPr>
              <w:t>Количество обращений</w:t>
            </w:r>
            <w:r w:rsidRPr="0061498C">
              <w:rPr>
                <w:sz w:val="24"/>
                <w:szCs w:val="24"/>
              </w:rPr>
              <w:t xml:space="preserve">, поступивших </w:t>
            </w:r>
            <w:r w:rsidRPr="0061498C">
              <w:rPr>
                <w:b/>
                <w:bCs/>
                <w:sz w:val="24"/>
                <w:szCs w:val="24"/>
              </w:rPr>
              <w:t>от юр. лиц, госоргано</w:t>
            </w:r>
            <w:r w:rsidRPr="0061498C">
              <w:rPr>
                <w:sz w:val="24"/>
                <w:szCs w:val="24"/>
              </w:rPr>
              <w:t xml:space="preserve">в, органов м. с., ИП, комм. орг., общ. </w:t>
            </w:r>
            <w:proofErr w:type="spellStart"/>
            <w:r w:rsidRPr="0061498C">
              <w:rPr>
                <w:sz w:val="24"/>
                <w:szCs w:val="24"/>
              </w:rPr>
              <w:t>объед</w:t>
            </w:r>
            <w:proofErr w:type="spellEnd"/>
            <w:proofErr w:type="gramStart"/>
            <w:r w:rsidRPr="0061498C">
              <w:rPr>
                <w:sz w:val="24"/>
                <w:szCs w:val="24"/>
              </w:rPr>
              <w:t>.</w:t>
            </w:r>
            <w:proofErr w:type="gramEnd"/>
            <w:r w:rsidRPr="0061498C">
              <w:rPr>
                <w:sz w:val="24"/>
                <w:szCs w:val="24"/>
              </w:rPr>
              <w:t xml:space="preserve">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2.1. Касались </w:t>
            </w:r>
            <w:r w:rsidRPr="0061498C">
              <w:rPr>
                <w:b/>
                <w:bCs/>
                <w:sz w:val="24"/>
                <w:szCs w:val="24"/>
              </w:rPr>
              <w:t>разъяснения законодательства</w:t>
            </w:r>
            <w:r w:rsidRPr="0061498C">
              <w:rPr>
                <w:sz w:val="24"/>
                <w:szCs w:val="24"/>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2.2.2. Информация о нарушениях в области персональных данных </w:t>
            </w:r>
            <w:r w:rsidRPr="0061498C">
              <w:rPr>
                <w:b/>
                <w:bCs/>
                <w:sz w:val="24"/>
                <w:szCs w:val="24"/>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2.2.3. Информация о нарушениях в области персональных </w:t>
            </w:r>
            <w:r w:rsidRPr="0061498C">
              <w:rPr>
                <w:b/>
                <w:bCs/>
                <w:sz w:val="24"/>
                <w:szCs w:val="24"/>
              </w:rPr>
              <w:t>подтвердилась</w:t>
            </w:r>
            <w:r w:rsidRPr="0061498C">
              <w:rPr>
                <w:sz w:val="24"/>
                <w:szCs w:val="24"/>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proofErr w:type="spellStart"/>
            <w:r w:rsidRPr="0061498C">
              <w:rPr>
                <w:i/>
                <w:iCs/>
                <w:sz w:val="24"/>
                <w:szCs w:val="24"/>
              </w:rPr>
              <w:t>коллекторских</w:t>
            </w:r>
            <w:proofErr w:type="spellEnd"/>
            <w:r w:rsidRPr="0061498C">
              <w:rPr>
                <w:i/>
                <w:iCs/>
                <w:sz w:val="24"/>
                <w:szCs w:val="24"/>
              </w:rPr>
              <w:t xml:space="preserve"> агентств;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ЖКХ;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СМИ;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иных.</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2.3. Обращения</w:t>
            </w:r>
            <w:r w:rsidRPr="0061498C">
              <w:rPr>
                <w:b/>
                <w:bCs/>
                <w:sz w:val="24"/>
                <w:szCs w:val="24"/>
              </w:rPr>
              <w:t xml:space="preserve"> юр. лиц</w:t>
            </w:r>
            <w:r w:rsidRPr="0061498C">
              <w:rPr>
                <w:sz w:val="24"/>
                <w:szCs w:val="24"/>
              </w:rPr>
              <w:t xml:space="preserve"> и др., касающиеся обжалования</w:t>
            </w:r>
            <w:r w:rsidRPr="0061498C">
              <w:rPr>
                <w:b/>
                <w:bCs/>
                <w:sz w:val="24"/>
                <w:szCs w:val="24"/>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sz w:val="24"/>
                <w:szCs w:val="24"/>
              </w:rPr>
            </w:pPr>
            <w:r w:rsidRPr="0061498C">
              <w:rPr>
                <w:sz w:val="24"/>
                <w:szCs w:val="24"/>
              </w:rPr>
              <w:t xml:space="preserve">2.4.Обращения юр. лиц и др. по факту проявления </w:t>
            </w:r>
            <w:r w:rsidRPr="0061498C">
              <w:rPr>
                <w:b/>
                <w:bCs/>
                <w:sz w:val="24"/>
                <w:szCs w:val="24"/>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i/>
                <w:iCs/>
                <w:sz w:val="24"/>
                <w:szCs w:val="24"/>
              </w:rPr>
            </w:pPr>
            <w:r w:rsidRPr="0061498C">
              <w:rPr>
                <w:i/>
                <w:iCs/>
                <w:sz w:val="24"/>
                <w:szCs w:val="24"/>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0F642F" w:rsidRPr="0061498C" w:rsidRDefault="000F642F" w:rsidP="00E33F18">
            <w:pPr>
              <w:spacing w:line="240" w:lineRule="auto"/>
              <w:rPr>
                <w:b/>
                <w:bCs/>
                <w:sz w:val="24"/>
                <w:szCs w:val="24"/>
              </w:rPr>
            </w:pPr>
            <w:r w:rsidRPr="0061498C">
              <w:rPr>
                <w:b/>
                <w:bCs/>
                <w:sz w:val="24"/>
                <w:szCs w:val="24"/>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567"/>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iCs/>
                <w:sz w:val="24"/>
                <w:szCs w:val="24"/>
              </w:rPr>
            </w:pPr>
            <w:r w:rsidRPr="0061498C">
              <w:rPr>
                <w:i/>
                <w:iCs/>
                <w:sz w:val="24"/>
                <w:szCs w:val="24"/>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567"/>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iCs/>
                <w:sz w:val="24"/>
                <w:szCs w:val="24"/>
              </w:rPr>
            </w:pPr>
            <w:r w:rsidRPr="0061498C">
              <w:rPr>
                <w:i/>
                <w:iCs/>
                <w:sz w:val="24"/>
                <w:szCs w:val="24"/>
              </w:rPr>
              <w:lastRenderedPageBreak/>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850"/>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Cs/>
                <w:sz w:val="24"/>
                <w:szCs w:val="24"/>
              </w:rPr>
            </w:pPr>
            <w:r w:rsidRPr="0061498C">
              <w:rPr>
                <w:iCs/>
                <w:sz w:val="24"/>
                <w:szCs w:val="24"/>
              </w:rPr>
              <w:t>2</w:t>
            </w:r>
            <w:r w:rsidRPr="0061498C">
              <w:rPr>
                <w:sz w:val="25"/>
                <w:szCs w:val="25"/>
              </w:rPr>
              <w:t xml:space="preserve">.5.2. </w:t>
            </w:r>
            <w:r w:rsidRPr="0061498C">
              <w:rPr>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 (19.7</w:t>
            </w:r>
            <w:r w:rsidRPr="0061498C">
              <w:rPr>
                <w:sz w:val="24"/>
                <w:szCs w:val="24"/>
              </w:rPr>
              <w:t xml:space="preserve"> КоАП РФ/13.11 КоАП РФ)</w:t>
            </w:r>
            <w:r w:rsidRPr="0061498C">
              <w:rPr>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2.5.2.1. </w:t>
            </w:r>
            <w:r w:rsidRPr="0061498C">
              <w:rPr>
                <w:b/>
                <w:bCs/>
                <w:sz w:val="24"/>
                <w:szCs w:val="24"/>
              </w:rPr>
              <w:t xml:space="preserve">Направлено </w:t>
            </w:r>
            <w:r w:rsidRPr="0061498C">
              <w:rPr>
                <w:sz w:val="24"/>
                <w:szCs w:val="24"/>
              </w:rPr>
              <w:t xml:space="preserve">материалов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принято решений об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принято решение об отказе в удовлетворении требований Роскомнадзора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находятся на рассмотрении в суде </w:t>
            </w:r>
            <w:r w:rsidRPr="0061498C">
              <w:rPr>
                <w:i/>
                <w:iCs/>
                <w:sz w:val="24"/>
                <w:szCs w:val="24"/>
              </w:rPr>
              <w:t>(19.7</w:t>
            </w:r>
            <w:r w:rsidRPr="0061498C">
              <w:rPr>
                <w:i/>
                <w:sz w:val="24"/>
                <w:szCs w:val="24"/>
              </w:rPr>
              <w:t xml:space="preserve"> КоАП РФ/13.11 КоАП РФ)</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Cs/>
                <w:sz w:val="24"/>
                <w:szCs w:val="24"/>
              </w:rPr>
            </w:pPr>
            <w:r w:rsidRPr="0061498C">
              <w:rPr>
                <w:iCs/>
                <w:sz w:val="24"/>
                <w:szCs w:val="24"/>
              </w:rPr>
              <w:t xml:space="preserve">2.5.4. Направлено требований оператору об </w:t>
            </w:r>
            <w:proofErr w:type="spellStart"/>
            <w:proofErr w:type="gramStart"/>
            <w:r w:rsidRPr="0061498C">
              <w:rPr>
                <w:iCs/>
                <w:sz w:val="24"/>
                <w:szCs w:val="24"/>
              </w:rPr>
              <w:t>уточ</w:t>
            </w:r>
            <w:proofErr w:type="spellEnd"/>
            <w:r w:rsidRPr="0061498C">
              <w:rPr>
                <w:iCs/>
                <w:sz w:val="24"/>
                <w:szCs w:val="24"/>
              </w:rPr>
              <w:t>.,</w:t>
            </w:r>
            <w:proofErr w:type="gramEnd"/>
            <w:r w:rsidRPr="0061498C">
              <w:rPr>
                <w:iCs/>
                <w:sz w:val="24"/>
                <w:szCs w:val="24"/>
              </w:rPr>
              <w:t xml:space="preserve"> блок. или </w:t>
            </w:r>
            <w:proofErr w:type="spellStart"/>
            <w:r w:rsidRPr="0061498C">
              <w:rPr>
                <w:iCs/>
                <w:sz w:val="24"/>
                <w:szCs w:val="24"/>
              </w:rPr>
              <w:t>унич</w:t>
            </w:r>
            <w:proofErr w:type="spellEnd"/>
            <w:r w:rsidRPr="0061498C">
              <w:rPr>
                <w:iCs/>
                <w:sz w:val="24"/>
                <w:szCs w:val="24"/>
              </w:rPr>
              <w:t xml:space="preserve">. недостоверных или полученных незаконным путем ПД, из них операторами добровольно устранены </w:t>
            </w:r>
            <w:proofErr w:type="spellStart"/>
            <w:r w:rsidRPr="0061498C">
              <w:rPr>
                <w:iCs/>
                <w:sz w:val="24"/>
                <w:szCs w:val="24"/>
              </w:rPr>
              <w:t>выявл</w:t>
            </w:r>
            <w:proofErr w:type="spellEnd"/>
            <w:r w:rsidRPr="0061498C">
              <w:rPr>
                <w:iCs/>
                <w:sz w:val="24"/>
                <w:szCs w:val="24"/>
              </w:rPr>
              <w:t>. нарушения</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Cs/>
                <w:sz w:val="24"/>
                <w:szCs w:val="24"/>
              </w:rPr>
            </w:pPr>
            <w:r w:rsidRPr="0061498C">
              <w:rPr>
                <w:iCs/>
                <w:sz w:val="24"/>
                <w:szCs w:val="24"/>
              </w:rPr>
              <w:t xml:space="preserve">2.5.5. </w:t>
            </w:r>
            <w:sdt>
              <w:sdtPr>
                <w:rPr>
                  <w:iCs/>
                  <w:sz w:val="24"/>
                  <w:szCs w:val="24"/>
                </w:rPr>
                <w:alias w:val="Краткое содержание"/>
                <w:tag w:val="subject"/>
                <w:id w:val="-1971279884"/>
                <w:placeholder>
                  <w:docPart w:val="7157FD971DAF45589F363F35BEF04D22"/>
                </w:placeholder>
                <w:text/>
              </w:sdtPr>
              <w:sdtEndPr/>
              <w:sdtContent>
                <w:r w:rsidRPr="0061498C">
                  <w:rPr>
                    <w:iCs/>
                    <w:sz w:val="24"/>
                    <w:szCs w:val="24"/>
                  </w:rPr>
                  <w:t>Направлено информационных писем о соблюдении законодательства РФ в области персональных данных</w:t>
                </w:r>
              </w:sdtContent>
            </w:sdt>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iCs/>
                <w:sz w:val="24"/>
                <w:szCs w:val="24"/>
              </w:rPr>
              <w:t xml:space="preserve">2.5.6. Вынесено Определений </w:t>
            </w:r>
            <w:r w:rsidRPr="0061498C">
              <w:rPr>
                <w:sz w:val="24"/>
                <w:szCs w:val="24"/>
              </w:rPr>
              <w:t xml:space="preserve">об отказе в возбуждении дела об административном правонарушении </w:t>
            </w:r>
            <w:r w:rsidRPr="0061498C">
              <w:rPr>
                <w:i/>
                <w:sz w:val="20"/>
              </w:rPr>
              <w:t>(отсутствие события/отсутствие состава/истечение срока давности привлечения)</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2.5.7. </w:t>
            </w:r>
            <w:r w:rsidRPr="0061498C">
              <w:rPr>
                <w:b/>
                <w:bCs/>
                <w:sz w:val="24"/>
                <w:szCs w:val="24"/>
              </w:rPr>
              <w:t xml:space="preserve">Направлено </w:t>
            </w:r>
            <w:r w:rsidRPr="0061498C">
              <w:rPr>
                <w:sz w:val="24"/>
                <w:szCs w:val="24"/>
              </w:rPr>
              <w:t xml:space="preserve">материалов (исковых заявлений) </w:t>
            </w:r>
            <w:r w:rsidRPr="0061498C">
              <w:rPr>
                <w:b/>
                <w:bCs/>
                <w:sz w:val="24"/>
                <w:szCs w:val="24"/>
              </w:rPr>
              <w:t>в суд,</w:t>
            </w:r>
            <w:r w:rsidRPr="0061498C">
              <w:rPr>
                <w:sz w:val="24"/>
                <w:szCs w:val="24"/>
              </w:rPr>
              <w:t xml:space="preserve"> из них:</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принято решений об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принято решение об отказе в удовлетворении требований Роскомнадзора</w:t>
            </w:r>
            <w:r w:rsidRPr="0061498C">
              <w:rPr>
                <w:i/>
                <w:iCs/>
                <w:sz w:val="24"/>
                <w:szCs w:val="24"/>
              </w:rPr>
              <w:t>;</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i/>
                <w:sz w:val="24"/>
                <w:szCs w:val="24"/>
              </w:rPr>
            </w:pPr>
            <w:r w:rsidRPr="0061498C">
              <w:rPr>
                <w:i/>
                <w:sz w:val="24"/>
                <w:szCs w:val="24"/>
              </w:rPr>
              <w:t xml:space="preserve">находятся на рассмотрении в суде </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2.5.8. </w:t>
            </w:r>
            <w:r w:rsidRPr="0061498C">
              <w:rPr>
                <w:b/>
                <w:bCs/>
                <w:sz w:val="24"/>
                <w:szCs w:val="24"/>
              </w:rPr>
              <w:t>Направлено</w:t>
            </w:r>
            <w:r w:rsidRPr="0061498C">
              <w:rPr>
                <w:sz w:val="24"/>
                <w:szCs w:val="24"/>
              </w:rPr>
              <w:t xml:space="preserve"> материалов </w:t>
            </w:r>
            <w:r w:rsidRPr="0061498C">
              <w:rPr>
                <w:b/>
                <w:bCs/>
                <w:sz w:val="24"/>
                <w:szCs w:val="24"/>
              </w:rPr>
              <w:t>в органы прокуратуры для принятия мер прокурорского реагирования</w:t>
            </w:r>
            <w:r w:rsidRPr="0061498C">
              <w:rPr>
                <w:sz w:val="24"/>
                <w:szCs w:val="24"/>
              </w:rPr>
              <w:t>, из них:</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385"/>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r w:rsidR="000F642F" w:rsidRPr="00FC5D57" w:rsidTr="00FC3CC2">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0F642F" w:rsidRPr="0061498C" w:rsidRDefault="000F642F" w:rsidP="00E33F18">
            <w:pPr>
              <w:spacing w:line="240" w:lineRule="auto"/>
              <w:rPr>
                <w:sz w:val="24"/>
                <w:szCs w:val="24"/>
              </w:rPr>
            </w:pPr>
            <w:r w:rsidRPr="0061498C">
              <w:rPr>
                <w:sz w:val="24"/>
                <w:szCs w:val="24"/>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tcPr>
          <w:p w:rsidR="000F642F" w:rsidRPr="0061498C" w:rsidRDefault="000F642F" w:rsidP="00E33F18">
            <w:pPr>
              <w:spacing w:line="240" w:lineRule="auto"/>
              <w:jc w:val="center"/>
              <w:rPr>
                <w:color w:val="000000"/>
                <w:sz w:val="20"/>
              </w:rPr>
            </w:pPr>
            <w:r w:rsidRPr="0061498C">
              <w:rPr>
                <w:color w:val="000000"/>
                <w:sz w:val="20"/>
              </w:rPr>
              <w:t>0</w:t>
            </w:r>
          </w:p>
        </w:tc>
      </w:tr>
    </w:tbl>
    <w:p w:rsidR="00E71F0D" w:rsidRPr="00B3380A" w:rsidRDefault="00E71F0D" w:rsidP="00E33F18">
      <w:pPr>
        <w:spacing w:line="240" w:lineRule="auto"/>
        <w:rPr>
          <w:b/>
          <w:szCs w:val="26"/>
          <w:highlight w:val="yellow"/>
        </w:rPr>
      </w:pPr>
    </w:p>
    <w:p w:rsidR="00BD5E44" w:rsidRPr="00B3380A" w:rsidRDefault="00BD5E44" w:rsidP="00E33F18">
      <w:pPr>
        <w:spacing w:line="240" w:lineRule="auto"/>
        <w:ind w:firstLine="709"/>
        <w:rPr>
          <w:sz w:val="8"/>
          <w:szCs w:val="8"/>
          <w:highlight w:val="yellow"/>
        </w:rPr>
      </w:pPr>
    </w:p>
    <w:p w:rsidR="00B72942" w:rsidRPr="000F642F" w:rsidRDefault="00B72942" w:rsidP="00E33F18">
      <w:pPr>
        <w:spacing w:line="240" w:lineRule="auto"/>
        <w:ind w:firstLine="709"/>
        <w:rPr>
          <w:szCs w:val="26"/>
        </w:rPr>
      </w:pPr>
      <w:bookmarkStart w:id="10" w:name="_Toc369087111"/>
      <w:r w:rsidRPr="000F642F">
        <w:rPr>
          <w:szCs w:val="26"/>
        </w:rPr>
        <w:t>Сведения о фактической нагрузке приведены в таблице:</w:t>
      </w:r>
    </w:p>
    <w:p w:rsidR="00B72942" w:rsidRPr="000F642F" w:rsidRDefault="00B72942" w:rsidP="00E33F18">
      <w:pPr>
        <w:spacing w:line="240" w:lineRule="auto"/>
        <w:ind w:firstLine="709"/>
        <w:rPr>
          <w:sz w:val="16"/>
          <w:szCs w:val="16"/>
        </w:rPr>
      </w:pPr>
    </w:p>
    <w:tbl>
      <w:tblPr>
        <w:tblStyle w:val="af9"/>
        <w:tblW w:w="5000" w:type="pct"/>
        <w:tblLook w:val="04A0" w:firstRow="1" w:lastRow="0" w:firstColumn="1" w:lastColumn="0" w:noHBand="0" w:noVBand="1"/>
      </w:tblPr>
      <w:tblGrid>
        <w:gridCol w:w="670"/>
        <w:gridCol w:w="1840"/>
        <w:gridCol w:w="809"/>
        <w:gridCol w:w="811"/>
        <w:gridCol w:w="811"/>
        <w:gridCol w:w="811"/>
        <w:gridCol w:w="717"/>
        <w:gridCol w:w="802"/>
        <w:gridCol w:w="811"/>
        <w:gridCol w:w="811"/>
        <w:gridCol w:w="811"/>
        <w:gridCol w:w="717"/>
      </w:tblGrid>
      <w:tr w:rsidR="00DC07AF" w:rsidRPr="000F642F" w:rsidTr="00DC07AF">
        <w:trPr>
          <w:tblHeader/>
        </w:trPr>
        <w:tc>
          <w:tcPr>
            <w:tcW w:w="321" w:type="pct"/>
            <w:vAlign w:val="center"/>
          </w:tcPr>
          <w:p w:rsidR="00DC07AF" w:rsidRPr="000F642F" w:rsidRDefault="00DC07AF" w:rsidP="00E33F18">
            <w:pPr>
              <w:tabs>
                <w:tab w:val="left" w:pos="9072"/>
              </w:tabs>
              <w:spacing w:line="240" w:lineRule="auto"/>
              <w:jc w:val="center"/>
              <w:rPr>
                <w:iCs/>
                <w:sz w:val="16"/>
                <w:szCs w:val="16"/>
              </w:rPr>
            </w:pPr>
            <w:r w:rsidRPr="000F642F">
              <w:rPr>
                <w:iCs/>
                <w:sz w:val="16"/>
                <w:szCs w:val="16"/>
              </w:rPr>
              <w:t xml:space="preserve">№ </w:t>
            </w:r>
            <w:proofErr w:type="spellStart"/>
            <w:r w:rsidRPr="000F642F">
              <w:rPr>
                <w:iCs/>
                <w:sz w:val="16"/>
                <w:szCs w:val="16"/>
              </w:rPr>
              <w:t>пп</w:t>
            </w:r>
            <w:proofErr w:type="spellEnd"/>
          </w:p>
        </w:tc>
        <w:tc>
          <w:tcPr>
            <w:tcW w:w="883" w:type="pct"/>
            <w:vAlign w:val="center"/>
          </w:tcPr>
          <w:p w:rsidR="00DC07AF" w:rsidRPr="000F642F" w:rsidRDefault="00DC07AF" w:rsidP="00E33F18">
            <w:pPr>
              <w:tabs>
                <w:tab w:val="left" w:pos="9072"/>
              </w:tabs>
              <w:spacing w:line="240" w:lineRule="auto"/>
              <w:jc w:val="center"/>
              <w:rPr>
                <w:b/>
                <w:iCs/>
                <w:sz w:val="16"/>
                <w:szCs w:val="16"/>
              </w:rPr>
            </w:pPr>
            <w:r w:rsidRPr="000F642F">
              <w:rPr>
                <w:b/>
                <w:iCs/>
                <w:sz w:val="16"/>
                <w:szCs w:val="16"/>
              </w:rPr>
              <w:t>Средняя нагрузка на сотрудника</w:t>
            </w:r>
          </w:p>
        </w:tc>
        <w:tc>
          <w:tcPr>
            <w:tcW w:w="388"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1 квартал 2018</w:t>
            </w:r>
          </w:p>
        </w:tc>
        <w:tc>
          <w:tcPr>
            <w:tcW w:w="389"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2 квартал 2018</w:t>
            </w:r>
          </w:p>
        </w:tc>
        <w:tc>
          <w:tcPr>
            <w:tcW w:w="389"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3 квартал 2018</w:t>
            </w:r>
          </w:p>
        </w:tc>
        <w:tc>
          <w:tcPr>
            <w:tcW w:w="389"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4 квартал 2018</w:t>
            </w:r>
          </w:p>
        </w:tc>
        <w:tc>
          <w:tcPr>
            <w:tcW w:w="344" w:type="pct"/>
            <w:shd w:val="clear" w:color="auto" w:fill="D9D9D9" w:themeFill="background1" w:themeFillShade="D9"/>
            <w:vAlign w:val="center"/>
          </w:tcPr>
          <w:p w:rsidR="00DC07AF" w:rsidRPr="000F642F" w:rsidRDefault="00DC07AF" w:rsidP="00E33F18">
            <w:pPr>
              <w:spacing w:line="240" w:lineRule="auto"/>
              <w:jc w:val="center"/>
              <w:rPr>
                <w:b/>
                <w:color w:val="000000"/>
                <w:sz w:val="16"/>
                <w:szCs w:val="16"/>
              </w:rPr>
            </w:pPr>
            <w:r w:rsidRPr="000F642F">
              <w:rPr>
                <w:b/>
                <w:color w:val="000000"/>
                <w:sz w:val="16"/>
                <w:szCs w:val="16"/>
              </w:rPr>
              <w:t>2018</w:t>
            </w:r>
          </w:p>
        </w:tc>
        <w:tc>
          <w:tcPr>
            <w:tcW w:w="385"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1 квартал 2019</w:t>
            </w:r>
          </w:p>
        </w:tc>
        <w:tc>
          <w:tcPr>
            <w:tcW w:w="389"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2 квартал 2019</w:t>
            </w:r>
          </w:p>
        </w:tc>
        <w:tc>
          <w:tcPr>
            <w:tcW w:w="389"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3 квартал 2019</w:t>
            </w:r>
          </w:p>
        </w:tc>
        <w:tc>
          <w:tcPr>
            <w:tcW w:w="389" w:type="pct"/>
            <w:vAlign w:val="center"/>
          </w:tcPr>
          <w:p w:rsidR="00DC07AF" w:rsidRPr="000F642F" w:rsidRDefault="00DC07AF" w:rsidP="00E33F18">
            <w:pPr>
              <w:spacing w:line="240" w:lineRule="auto"/>
              <w:jc w:val="center"/>
              <w:rPr>
                <w:color w:val="000000"/>
                <w:sz w:val="16"/>
                <w:szCs w:val="16"/>
              </w:rPr>
            </w:pPr>
            <w:r w:rsidRPr="000F642F">
              <w:rPr>
                <w:color w:val="000000"/>
                <w:sz w:val="16"/>
                <w:szCs w:val="16"/>
              </w:rPr>
              <w:t>4 квартал 2019</w:t>
            </w:r>
          </w:p>
        </w:tc>
        <w:tc>
          <w:tcPr>
            <w:tcW w:w="344" w:type="pct"/>
            <w:shd w:val="clear" w:color="auto" w:fill="D9D9D9" w:themeFill="background1" w:themeFillShade="D9"/>
            <w:vAlign w:val="center"/>
          </w:tcPr>
          <w:p w:rsidR="00DC07AF" w:rsidRPr="000F642F" w:rsidRDefault="00DC07AF" w:rsidP="00E33F18">
            <w:pPr>
              <w:spacing w:line="240" w:lineRule="auto"/>
              <w:jc w:val="center"/>
              <w:rPr>
                <w:b/>
                <w:color w:val="000000"/>
                <w:sz w:val="16"/>
                <w:szCs w:val="16"/>
              </w:rPr>
            </w:pPr>
            <w:r w:rsidRPr="000F642F">
              <w:rPr>
                <w:b/>
                <w:color w:val="000000"/>
                <w:sz w:val="16"/>
                <w:szCs w:val="16"/>
              </w:rPr>
              <w:t>2019</w:t>
            </w:r>
          </w:p>
        </w:tc>
      </w:tr>
      <w:tr w:rsidR="000F642F" w:rsidRPr="000F642F" w:rsidTr="00DC07AF">
        <w:tc>
          <w:tcPr>
            <w:tcW w:w="321"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1</w:t>
            </w:r>
          </w:p>
        </w:tc>
        <w:tc>
          <w:tcPr>
            <w:tcW w:w="883"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общее количество мероприятий (документов)</w:t>
            </w:r>
          </w:p>
        </w:tc>
        <w:tc>
          <w:tcPr>
            <w:tcW w:w="388" w:type="pct"/>
            <w:vAlign w:val="center"/>
          </w:tcPr>
          <w:p w:rsidR="000F642F" w:rsidRPr="000F642F" w:rsidRDefault="000F642F" w:rsidP="00E33F18">
            <w:pPr>
              <w:tabs>
                <w:tab w:val="left" w:pos="9072"/>
              </w:tabs>
              <w:spacing w:line="240" w:lineRule="auto"/>
              <w:jc w:val="center"/>
              <w:rPr>
                <w:iCs/>
                <w:sz w:val="20"/>
              </w:rPr>
            </w:pPr>
            <w:r w:rsidRPr="000F642F">
              <w:rPr>
                <w:iCs/>
                <w:sz w:val="20"/>
              </w:rPr>
              <w:t>201</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206</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190</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230</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827</w:t>
            </w:r>
          </w:p>
        </w:tc>
        <w:tc>
          <w:tcPr>
            <w:tcW w:w="385" w:type="pct"/>
            <w:vAlign w:val="center"/>
          </w:tcPr>
          <w:p w:rsidR="000F642F" w:rsidRPr="000F642F" w:rsidRDefault="000F642F" w:rsidP="00E33F18">
            <w:pPr>
              <w:tabs>
                <w:tab w:val="left" w:pos="9072"/>
              </w:tabs>
              <w:spacing w:line="240" w:lineRule="auto"/>
              <w:jc w:val="center"/>
              <w:rPr>
                <w:iCs/>
                <w:sz w:val="20"/>
              </w:rPr>
            </w:pPr>
            <w:r w:rsidRPr="000F642F">
              <w:rPr>
                <w:iCs/>
                <w:sz w:val="20"/>
              </w:rPr>
              <w:t>447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276</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259</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291</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1273</w:t>
            </w:r>
          </w:p>
        </w:tc>
      </w:tr>
      <w:tr w:rsidR="000F642F" w:rsidRPr="000F642F" w:rsidTr="00DC07AF">
        <w:tc>
          <w:tcPr>
            <w:tcW w:w="321"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2</w:t>
            </w:r>
          </w:p>
        </w:tc>
        <w:tc>
          <w:tcPr>
            <w:tcW w:w="883"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трудоемкость на одно мероприятие (чел./час.)</w:t>
            </w:r>
          </w:p>
        </w:tc>
        <w:tc>
          <w:tcPr>
            <w:tcW w:w="388" w:type="pct"/>
            <w:vAlign w:val="center"/>
          </w:tcPr>
          <w:p w:rsidR="000F642F" w:rsidRPr="000F642F" w:rsidRDefault="000F642F" w:rsidP="00E33F18">
            <w:pPr>
              <w:tabs>
                <w:tab w:val="left" w:pos="9072"/>
              </w:tabs>
              <w:spacing w:line="240" w:lineRule="auto"/>
              <w:jc w:val="center"/>
              <w:rPr>
                <w:iCs/>
                <w:sz w:val="20"/>
              </w:rPr>
            </w:pPr>
            <w:r w:rsidRPr="000F642F">
              <w:rPr>
                <w:iCs/>
                <w:sz w:val="20"/>
              </w:rPr>
              <w:t>17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17</w:t>
            </w:r>
          </w:p>
        </w:tc>
        <w:tc>
          <w:tcPr>
            <w:tcW w:w="389" w:type="pct"/>
            <w:vAlign w:val="center"/>
          </w:tcPr>
          <w:p w:rsidR="000F642F" w:rsidRPr="000F642F" w:rsidRDefault="000F642F" w:rsidP="00E33F18">
            <w:pPr>
              <w:spacing w:line="240" w:lineRule="auto"/>
              <w:jc w:val="center"/>
              <w:rPr>
                <w:sz w:val="20"/>
              </w:rPr>
            </w:pPr>
            <w:r w:rsidRPr="000F642F">
              <w:rPr>
                <w:iCs/>
                <w:sz w:val="20"/>
              </w:rPr>
              <w:t>17</w:t>
            </w:r>
          </w:p>
        </w:tc>
        <w:tc>
          <w:tcPr>
            <w:tcW w:w="389" w:type="pct"/>
            <w:vAlign w:val="center"/>
          </w:tcPr>
          <w:p w:rsidR="000F642F" w:rsidRPr="000F642F" w:rsidRDefault="000F642F" w:rsidP="00E33F18">
            <w:pPr>
              <w:spacing w:line="240" w:lineRule="auto"/>
              <w:jc w:val="center"/>
              <w:rPr>
                <w:sz w:val="20"/>
              </w:rPr>
            </w:pPr>
            <w:r w:rsidRPr="000F642F">
              <w:rPr>
                <w:iCs/>
                <w:sz w:val="20"/>
              </w:rPr>
              <w:t>17</w:t>
            </w:r>
          </w:p>
        </w:tc>
        <w:tc>
          <w:tcPr>
            <w:tcW w:w="344" w:type="pct"/>
            <w:shd w:val="clear" w:color="auto" w:fill="D9D9D9" w:themeFill="background1" w:themeFillShade="D9"/>
            <w:vAlign w:val="center"/>
          </w:tcPr>
          <w:p w:rsidR="000F642F" w:rsidRPr="000F642F" w:rsidRDefault="000F642F" w:rsidP="00E33F18">
            <w:pPr>
              <w:spacing w:line="240" w:lineRule="auto"/>
              <w:jc w:val="center"/>
              <w:rPr>
                <w:b/>
              </w:rPr>
            </w:pPr>
            <w:r w:rsidRPr="000F642F">
              <w:rPr>
                <w:b/>
                <w:iCs/>
                <w:sz w:val="20"/>
              </w:rPr>
              <w:t>17</w:t>
            </w:r>
          </w:p>
        </w:tc>
        <w:tc>
          <w:tcPr>
            <w:tcW w:w="385" w:type="pct"/>
            <w:vAlign w:val="center"/>
          </w:tcPr>
          <w:p w:rsidR="000F642F" w:rsidRPr="000F642F" w:rsidRDefault="000F642F" w:rsidP="00E33F18">
            <w:pPr>
              <w:tabs>
                <w:tab w:val="left" w:pos="9072"/>
              </w:tabs>
              <w:spacing w:line="240" w:lineRule="auto"/>
              <w:jc w:val="center"/>
              <w:rPr>
                <w:iCs/>
                <w:sz w:val="20"/>
              </w:rPr>
            </w:pPr>
            <w:r w:rsidRPr="000F642F">
              <w:rPr>
                <w:iCs/>
                <w:sz w:val="20"/>
              </w:rPr>
              <w:t>17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17</w:t>
            </w:r>
          </w:p>
        </w:tc>
        <w:tc>
          <w:tcPr>
            <w:tcW w:w="389" w:type="pct"/>
            <w:vAlign w:val="center"/>
          </w:tcPr>
          <w:p w:rsidR="000F642F" w:rsidRPr="000F642F" w:rsidRDefault="000F642F" w:rsidP="00E33F18">
            <w:pPr>
              <w:spacing w:line="240" w:lineRule="auto"/>
              <w:jc w:val="center"/>
              <w:rPr>
                <w:sz w:val="20"/>
              </w:rPr>
            </w:pPr>
            <w:r w:rsidRPr="000F642F">
              <w:rPr>
                <w:sz w:val="20"/>
              </w:rPr>
              <w:t>17</w:t>
            </w:r>
          </w:p>
        </w:tc>
        <w:tc>
          <w:tcPr>
            <w:tcW w:w="389" w:type="pct"/>
            <w:vAlign w:val="center"/>
          </w:tcPr>
          <w:p w:rsidR="000F642F" w:rsidRPr="000F642F" w:rsidRDefault="000F642F" w:rsidP="00E33F18">
            <w:pPr>
              <w:spacing w:line="240" w:lineRule="auto"/>
              <w:jc w:val="center"/>
              <w:rPr>
                <w:sz w:val="20"/>
              </w:rPr>
            </w:pPr>
            <w:r w:rsidRPr="000F642F">
              <w:rPr>
                <w:sz w:val="20"/>
              </w:rPr>
              <w:t>17</w:t>
            </w:r>
          </w:p>
        </w:tc>
        <w:tc>
          <w:tcPr>
            <w:tcW w:w="344" w:type="pct"/>
            <w:shd w:val="clear" w:color="auto" w:fill="D9D9D9" w:themeFill="background1" w:themeFillShade="D9"/>
            <w:vAlign w:val="center"/>
          </w:tcPr>
          <w:p w:rsidR="000F642F" w:rsidRPr="000F642F" w:rsidRDefault="000F642F" w:rsidP="00E33F18">
            <w:pPr>
              <w:spacing w:line="240" w:lineRule="auto"/>
              <w:jc w:val="center"/>
              <w:rPr>
                <w:b/>
                <w:sz w:val="20"/>
              </w:rPr>
            </w:pPr>
            <w:r w:rsidRPr="000F642F">
              <w:rPr>
                <w:b/>
                <w:sz w:val="20"/>
              </w:rPr>
              <w:t>17</w:t>
            </w:r>
          </w:p>
        </w:tc>
      </w:tr>
      <w:tr w:rsidR="000F642F" w:rsidRPr="000F642F" w:rsidTr="00DC07AF">
        <w:tc>
          <w:tcPr>
            <w:tcW w:w="321"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3</w:t>
            </w:r>
          </w:p>
        </w:tc>
        <w:tc>
          <w:tcPr>
            <w:tcW w:w="883"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общие трудозатраты (чел./час.)</w:t>
            </w:r>
          </w:p>
        </w:tc>
        <w:tc>
          <w:tcPr>
            <w:tcW w:w="388" w:type="pct"/>
            <w:vAlign w:val="center"/>
          </w:tcPr>
          <w:p w:rsidR="000F642F" w:rsidRPr="000F642F" w:rsidRDefault="000F642F" w:rsidP="00E33F18">
            <w:pPr>
              <w:tabs>
                <w:tab w:val="left" w:pos="9072"/>
              </w:tabs>
              <w:spacing w:line="240" w:lineRule="auto"/>
              <w:jc w:val="center"/>
              <w:rPr>
                <w:iCs/>
                <w:sz w:val="20"/>
              </w:rPr>
            </w:pPr>
            <w:r w:rsidRPr="000F642F">
              <w:rPr>
                <w:iCs/>
                <w:sz w:val="20"/>
              </w:rPr>
              <w:t>3417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3502</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3230</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3910</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14059</w:t>
            </w:r>
          </w:p>
        </w:tc>
        <w:tc>
          <w:tcPr>
            <w:tcW w:w="385" w:type="pct"/>
            <w:vAlign w:val="center"/>
          </w:tcPr>
          <w:p w:rsidR="000F642F" w:rsidRPr="000F642F" w:rsidRDefault="000F642F" w:rsidP="00E33F18">
            <w:pPr>
              <w:tabs>
                <w:tab w:val="left" w:pos="9072"/>
              </w:tabs>
              <w:spacing w:line="240" w:lineRule="auto"/>
              <w:jc w:val="center"/>
              <w:rPr>
                <w:iCs/>
                <w:sz w:val="20"/>
              </w:rPr>
            </w:pPr>
            <w:r w:rsidRPr="000F642F">
              <w:rPr>
                <w:iCs/>
                <w:sz w:val="20"/>
              </w:rPr>
              <w:t>7599</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4692</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4403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4947</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21641</w:t>
            </w:r>
          </w:p>
        </w:tc>
      </w:tr>
      <w:tr w:rsidR="000F642F" w:rsidRPr="000F642F" w:rsidTr="00DC07AF">
        <w:tc>
          <w:tcPr>
            <w:tcW w:w="321"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4</w:t>
            </w:r>
          </w:p>
        </w:tc>
        <w:tc>
          <w:tcPr>
            <w:tcW w:w="883"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фактическое количество сотрудников (чел.)</w:t>
            </w:r>
          </w:p>
        </w:tc>
        <w:tc>
          <w:tcPr>
            <w:tcW w:w="388"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3</w:t>
            </w:r>
          </w:p>
        </w:tc>
        <w:tc>
          <w:tcPr>
            <w:tcW w:w="385"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3</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3</w:t>
            </w:r>
          </w:p>
        </w:tc>
      </w:tr>
      <w:tr w:rsidR="000F642F" w:rsidRPr="00B3380A" w:rsidTr="00DC07AF">
        <w:tc>
          <w:tcPr>
            <w:tcW w:w="321"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5</w:t>
            </w:r>
          </w:p>
        </w:tc>
        <w:tc>
          <w:tcPr>
            <w:tcW w:w="883" w:type="pct"/>
            <w:vAlign w:val="center"/>
          </w:tcPr>
          <w:p w:rsidR="000F642F" w:rsidRPr="000F642F" w:rsidRDefault="000F642F" w:rsidP="00E33F18">
            <w:pPr>
              <w:tabs>
                <w:tab w:val="left" w:pos="9072"/>
              </w:tabs>
              <w:spacing w:line="240" w:lineRule="auto"/>
              <w:jc w:val="center"/>
              <w:rPr>
                <w:iCs/>
                <w:sz w:val="16"/>
                <w:szCs w:val="16"/>
              </w:rPr>
            </w:pPr>
            <w:r w:rsidRPr="000F642F">
              <w:rPr>
                <w:iCs/>
                <w:sz w:val="16"/>
                <w:szCs w:val="16"/>
              </w:rPr>
              <w:t>средняя нагрузка на сотрудника (чел./час)</w:t>
            </w:r>
          </w:p>
        </w:tc>
        <w:tc>
          <w:tcPr>
            <w:tcW w:w="388" w:type="pct"/>
            <w:vAlign w:val="center"/>
          </w:tcPr>
          <w:p w:rsidR="000F642F" w:rsidRPr="000F642F" w:rsidRDefault="000F642F" w:rsidP="00E33F18">
            <w:pPr>
              <w:tabs>
                <w:tab w:val="left" w:pos="9072"/>
              </w:tabs>
              <w:spacing w:line="240" w:lineRule="auto"/>
              <w:jc w:val="center"/>
              <w:rPr>
                <w:iCs/>
                <w:sz w:val="20"/>
              </w:rPr>
            </w:pPr>
            <w:r w:rsidRPr="000F642F">
              <w:rPr>
                <w:iCs/>
                <w:sz w:val="20"/>
              </w:rPr>
              <w:t>1139</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1167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1077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1303</w:t>
            </w:r>
          </w:p>
        </w:tc>
        <w:tc>
          <w:tcPr>
            <w:tcW w:w="344" w:type="pct"/>
            <w:shd w:val="clear" w:color="auto" w:fill="D9D9D9" w:themeFill="background1" w:themeFillShade="D9"/>
            <w:vAlign w:val="center"/>
          </w:tcPr>
          <w:p w:rsidR="000F642F" w:rsidRPr="000F642F" w:rsidRDefault="000F642F" w:rsidP="00E33F18">
            <w:pPr>
              <w:tabs>
                <w:tab w:val="left" w:pos="9072"/>
              </w:tabs>
              <w:spacing w:line="240" w:lineRule="auto"/>
              <w:jc w:val="center"/>
              <w:rPr>
                <w:b/>
                <w:iCs/>
                <w:sz w:val="20"/>
              </w:rPr>
            </w:pPr>
            <w:r w:rsidRPr="000F642F">
              <w:rPr>
                <w:b/>
                <w:iCs/>
                <w:sz w:val="20"/>
              </w:rPr>
              <w:t>4686</w:t>
            </w:r>
          </w:p>
        </w:tc>
        <w:tc>
          <w:tcPr>
            <w:tcW w:w="385" w:type="pct"/>
            <w:vAlign w:val="center"/>
          </w:tcPr>
          <w:p w:rsidR="000F642F" w:rsidRPr="000F642F" w:rsidRDefault="000F642F" w:rsidP="00E33F18">
            <w:pPr>
              <w:tabs>
                <w:tab w:val="left" w:pos="9072"/>
              </w:tabs>
              <w:spacing w:line="240" w:lineRule="auto"/>
              <w:jc w:val="center"/>
              <w:rPr>
                <w:iCs/>
                <w:sz w:val="20"/>
              </w:rPr>
            </w:pPr>
            <w:r w:rsidRPr="000F642F">
              <w:rPr>
                <w:iCs/>
                <w:sz w:val="20"/>
              </w:rPr>
              <w:t>2533</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1564</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1467</w:t>
            </w:r>
          </w:p>
        </w:tc>
        <w:tc>
          <w:tcPr>
            <w:tcW w:w="389" w:type="pct"/>
            <w:vAlign w:val="center"/>
          </w:tcPr>
          <w:p w:rsidR="000F642F" w:rsidRPr="000F642F" w:rsidRDefault="000F642F" w:rsidP="00E33F18">
            <w:pPr>
              <w:tabs>
                <w:tab w:val="left" w:pos="9072"/>
              </w:tabs>
              <w:spacing w:line="240" w:lineRule="auto"/>
              <w:jc w:val="center"/>
              <w:rPr>
                <w:iCs/>
                <w:sz w:val="20"/>
              </w:rPr>
            </w:pPr>
            <w:r w:rsidRPr="000F642F">
              <w:rPr>
                <w:iCs/>
                <w:sz w:val="20"/>
              </w:rPr>
              <w:t>1649</w:t>
            </w:r>
          </w:p>
        </w:tc>
        <w:tc>
          <w:tcPr>
            <w:tcW w:w="344" w:type="pct"/>
            <w:shd w:val="clear" w:color="auto" w:fill="D9D9D9" w:themeFill="background1" w:themeFillShade="D9"/>
            <w:vAlign w:val="center"/>
          </w:tcPr>
          <w:p w:rsidR="000F642F" w:rsidRPr="009E70EE" w:rsidRDefault="000F642F" w:rsidP="00E33F18">
            <w:pPr>
              <w:tabs>
                <w:tab w:val="left" w:pos="9072"/>
              </w:tabs>
              <w:spacing w:line="240" w:lineRule="auto"/>
              <w:jc w:val="center"/>
              <w:rPr>
                <w:b/>
                <w:iCs/>
                <w:sz w:val="20"/>
              </w:rPr>
            </w:pPr>
            <w:r w:rsidRPr="000F642F">
              <w:rPr>
                <w:b/>
                <w:iCs/>
                <w:sz w:val="20"/>
              </w:rPr>
              <w:t>7213</w:t>
            </w:r>
          </w:p>
        </w:tc>
      </w:tr>
    </w:tbl>
    <w:p w:rsidR="000F642F" w:rsidRPr="009E70EE" w:rsidRDefault="000F642F" w:rsidP="00E33F18">
      <w:pPr>
        <w:spacing w:line="240" w:lineRule="auto"/>
        <w:ind w:firstLine="709"/>
        <w:rPr>
          <w:szCs w:val="26"/>
        </w:rPr>
      </w:pPr>
      <w:r w:rsidRPr="009E70EE">
        <w:rPr>
          <w:szCs w:val="26"/>
        </w:rPr>
        <w:t xml:space="preserve">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 </w:t>
      </w:r>
    </w:p>
    <w:p w:rsidR="000F642F" w:rsidRPr="009E70EE" w:rsidRDefault="000F642F" w:rsidP="00E33F18">
      <w:pPr>
        <w:spacing w:line="240" w:lineRule="auto"/>
        <w:ind w:firstLine="709"/>
        <w:rPr>
          <w:szCs w:val="26"/>
        </w:rPr>
      </w:pPr>
      <w:r w:rsidRPr="009E70EE">
        <w:rPr>
          <w:szCs w:val="26"/>
        </w:rPr>
        <w:t xml:space="preserve">В </w:t>
      </w:r>
      <w:r>
        <w:rPr>
          <w:szCs w:val="26"/>
        </w:rPr>
        <w:t xml:space="preserve">4 </w:t>
      </w:r>
      <w:r w:rsidRPr="009E70EE">
        <w:rPr>
          <w:szCs w:val="26"/>
        </w:rPr>
        <w:t>квартале 2019 г. составлен</w:t>
      </w:r>
      <w:r>
        <w:rPr>
          <w:szCs w:val="26"/>
        </w:rPr>
        <w:t>о</w:t>
      </w:r>
      <w:r w:rsidRPr="009E70EE">
        <w:rPr>
          <w:szCs w:val="26"/>
        </w:rPr>
        <w:t xml:space="preserve"> </w:t>
      </w:r>
      <w:r>
        <w:rPr>
          <w:szCs w:val="26"/>
        </w:rPr>
        <w:t xml:space="preserve">2 </w:t>
      </w:r>
      <w:r w:rsidRPr="009E70EE">
        <w:rPr>
          <w:szCs w:val="26"/>
        </w:rPr>
        <w:t>протокол</w:t>
      </w:r>
      <w:r>
        <w:rPr>
          <w:szCs w:val="26"/>
        </w:rPr>
        <w:t>а</w:t>
      </w:r>
      <w:r w:rsidRPr="009E70EE">
        <w:rPr>
          <w:szCs w:val="26"/>
        </w:rPr>
        <w:t xml:space="preserve"> об административном правонарушении </w:t>
      </w:r>
      <w:r>
        <w:rPr>
          <w:szCs w:val="26"/>
        </w:rPr>
        <w:t xml:space="preserve">по </w:t>
      </w:r>
      <w:r w:rsidRPr="009E70EE">
        <w:rPr>
          <w:szCs w:val="26"/>
        </w:rPr>
        <w:t xml:space="preserve">ч. 1 ст. 13.11 КоАП РФ (Обработка персональных данных в случаях, не </w:t>
      </w:r>
      <w:r w:rsidRPr="009E70EE">
        <w:rPr>
          <w:szCs w:val="26"/>
        </w:rPr>
        <w:lastRenderedPageBreak/>
        <w:t>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w:t>
      </w:r>
    </w:p>
    <w:p w:rsidR="002B474F" w:rsidRDefault="000F642F" w:rsidP="002B474F">
      <w:pPr>
        <w:spacing w:line="240" w:lineRule="auto"/>
        <w:ind w:firstLine="709"/>
        <w:rPr>
          <w:szCs w:val="26"/>
        </w:rPr>
      </w:pPr>
      <w:r w:rsidRPr="00355DAF">
        <w:rPr>
          <w:szCs w:val="26"/>
        </w:rPr>
        <w:t xml:space="preserve">В </w:t>
      </w:r>
      <w:r>
        <w:rPr>
          <w:szCs w:val="26"/>
        </w:rPr>
        <w:t>4</w:t>
      </w:r>
      <w:r w:rsidRPr="00355DAF">
        <w:rPr>
          <w:szCs w:val="26"/>
        </w:rPr>
        <w:t xml:space="preserve"> квартале 2019 г. по </w:t>
      </w:r>
      <w:r>
        <w:rPr>
          <w:szCs w:val="26"/>
        </w:rPr>
        <w:t>20</w:t>
      </w:r>
      <w:r w:rsidRPr="00355DAF">
        <w:rPr>
          <w:szCs w:val="26"/>
        </w:rPr>
        <w:t xml:space="preserve"> обращениям, содержащих данные, указывающие на наличие события административного правонарушения, были вынесены определения об отказе в возбуждении дела об административном правонарушении.</w:t>
      </w:r>
    </w:p>
    <w:p w:rsidR="002B474F" w:rsidRDefault="002B474F" w:rsidP="002B474F">
      <w:pPr>
        <w:spacing w:line="240" w:lineRule="auto"/>
        <w:ind w:firstLine="709"/>
        <w:rPr>
          <w:szCs w:val="26"/>
        </w:rPr>
      </w:pPr>
    </w:p>
    <w:p w:rsidR="002267C6" w:rsidRPr="002B474F" w:rsidRDefault="002267C6" w:rsidP="002B474F">
      <w:pPr>
        <w:spacing w:line="240" w:lineRule="auto"/>
        <w:ind w:firstLine="709"/>
        <w:rPr>
          <w:b/>
        </w:rPr>
      </w:pPr>
      <w:r w:rsidRPr="002B474F">
        <w:rPr>
          <w:b/>
        </w:rPr>
        <w:t xml:space="preserve">Сведения о показателях эффективности деятельности  </w:t>
      </w:r>
    </w:p>
    <w:p w:rsidR="002267C6" w:rsidRPr="006B7D70" w:rsidRDefault="002267C6" w:rsidP="00E33F18">
      <w:pPr>
        <w:spacing w:line="240" w:lineRule="auto"/>
        <w:rPr>
          <w:highlight w:val="green"/>
        </w:rPr>
      </w:pPr>
    </w:p>
    <w:p w:rsidR="00CD02EF" w:rsidRPr="006D37BE" w:rsidRDefault="00CD02EF" w:rsidP="00E33F18">
      <w:pPr>
        <w:spacing w:line="240" w:lineRule="auto"/>
        <w:ind w:firstLine="720"/>
        <w:rPr>
          <w:szCs w:val="26"/>
        </w:rPr>
      </w:pPr>
      <w:r w:rsidRPr="006D37BE">
        <w:rPr>
          <w:szCs w:val="26"/>
        </w:rPr>
        <w:t xml:space="preserve">В ходе проведения </w:t>
      </w:r>
      <w:r w:rsidR="006D37BE" w:rsidRPr="006D37BE">
        <w:rPr>
          <w:szCs w:val="26"/>
        </w:rPr>
        <w:t>251</w:t>
      </w:r>
      <w:r w:rsidR="0078120F" w:rsidRPr="006D37BE">
        <w:rPr>
          <w:szCs w:val="26"/>
        </w:rPr>
        <w:t xml:space="preserve"> мероприяти</w:t>
      </w:r>
      <w:r w:rsidR="006D37BE" w:rsidRPr="006D37BE">
        <w:rPr>
          <w:szCs w:val="26"/>
        </w:rPr>
        <w:t>я</w:t>
      </w:r>
      <w:r w:rsidRPr="006D37BE">
        <w:rPr>
          <w:szCs w:val="26"/>
        </w:rPr>
        <w:t xml:space="preserve"> государственного контроля (</w:t>
      </w:r>
      <w:r w:rsidR="006D37BE" w:rsidRPr="006D37BE">
        <w:rPr>
          <w:szCs w:val="26"/>
        </w:rPr>
        <w:t>63</w:t>
      </w:r>
      <w:r w:rsidRPr="006D37BE">
        <w:rPr>
          <w:szCs w:val="26"/>
        </w:rPr>
        <w:t>% от числа проведенных в</w:t>
      </w:r>
      <w:r w:rsidR="003D5B8A" w:rsidRPr="006D37BE">
        <w:rPr>
          <w:szCs w:val="26"/>
        </w:rPr>
        <w:t xml:space="preserve"> </w:t>
      </w:r>
      <w:r w:rsidR="00E37079" w:rsidRPr="006D37BE">
        <w:rPr>
          <w:szCs w:val="26"/>
        </w:rPr>
        <w:t>2019</w:t>
      </w:r>
      <w:r w:rsidR="00BB7F05" w:rsidRPr="006D37BE">
        <w:rPr>
          <w:szCs w:val="26"/>
        </w:rPr>
        <w:t xml:space="preserve"> году</w:t>
      </w:r>
      <w:r w:rsidRPr="006D37BE">
        <w:rPr>
          <w:szCs w:val="26"/>
        </w:rPr>
        <w:t xml:space="preserve">) зафиксировано </w:t>
      </w:r>
      <w:r w:rsidR="006D37BE" w:rsidRPr="006D37BE">
        <w:rPr>
          <w:szCs w:val="26"/>
        </w:rPr>
        <w:t>391</w:t>
      </w:r>
      <w:r w:rsidR="009F5D0F" w:rsidRPr="006D37BE">
        <w:rPr>
          <w:szCs w:val="26"/>
        </w:rPr>
        <w:t xml:space="preserve"> </w:t>
      </w:r>
      <w:r w:rsidRPr="006D37BE">
        <w:rPr>
          <w:szCs w:val="26"/>
        </w:rPr>
        <w:t>нарушени</w:t>
      </w:r>
      <w:r w:rsidR="006D37BE" w:rsidRPr="006D37BE">
        <w:rPr>
          <w:szCs w:val="26"/>
        </w:rPr>
        <w:t>е</w:t>
      </w:r>
      <w:r w:rsidRPr="006D37BE">
        <w:rPr>
          <w:szCs w:val="26"/>
        </w:rPr>
        <w:t xml:space="preserve"> норм действующего законодательства, в результате чего в отчетном периоде:</w:t>
      </w:r>
    </w:p>
    <w:p w:rsidR="00CD02EF" w:rsidRPr="00EB5CA8" w:rsidRDefault="00CD02EF" w:rsidP="00E33F18">
      <w:pPr>
        <w:spacing w:line="240" w:lineRule="auto"/>
        <w:ind w:firstLine="720"/>
        <w:rPr>
          <w:szCs w:val="26"/>
        </w:rPr>
      </w:pPr>
      <w:r w:rsidRPr="00EB5CA8">
        <w:rPr>
          <w:szCs w:val="26"/>
        </w:rPr>
        <w:t xml:space="preserve">выдано </w:t>
      </w:r>
      <w:r w:rsidR="00EB5CA8" w:rsidRPr="00EB5CA8">
        <w:rPr>
          <w:szCs w:val="26"/>
        </w:rPr>
        <w:t>5</w:t>
      </w:r>
      <w:r w:rsidR="006D37BE" w:rsidRPr="00EB5CA8">
        <w:rPr>
          <w:szCs w:val="26"/>
        </w:rPr>
        <w:t>9</w:t>
      </w:r>
      <w:r w:rsidRPr="00EB5CA8">
        <w:rPr>
          <w:szCs w:val="26"/>
        </w:rPr>
        <w:t xml:space="preserve"> предписани</w:t>
      </w:r>
      <w:r w:rsidR="00925FD0" w:rsidRPr="00EB5CA8">
        <w:rPr>
          <w:szCs w:val="26"/>
        </w:rPr>
        <w:t>й</w:t>
      </w:r>
      <w:r w:rsidRPr="00EB5CA8">
        <w:rPr>
          <w:szCs w:val="26"/>
        </w:rPr>
        <w:t xml:space="preserve"> об устранении выявленных нарушений;</w:t>
      </w:r>
    </w:p>
    <w:p w:rsidR="00CD02EF" w:rsidRPr="006D37BE" w:rsidRDefault="00724989" w:rsidP="00E33F18">
      <w:pPr>
        <w:spacing w:line="240" w:lineRule="auto"/>
        <w:ind w:firstLine="709"/>
        <w:rPr>
          <w:szCs w:val="26"/>
        </w:rPr>
      </w:pPr>
      <w:r w:rsidRPr="00EB5CA8">
        <w:rPr>
          <w:szCs w:val="26"/>
        </w:rPr>
        <w:t xml:space="preserve">вынесено </w:t>
      </w:r>
      <w:r w:rsidR="006D37BE" w:rsidRPr="00EB5CA8">
        <w:rPr>
          <w:szCs w:val="26"/>
        </w:rPr>
        <w:t>37</w:t>
      </w:r>
      <w:r w:rsidR="004D7437" w:rsidRPr="00EB5CA8">
        <w:rPr>
          <w:szCs w:val="26"/>
        </w:rPr>
        <w:t xml:space="preserve"> </w:t>
      </w:r>
      <w:r w:rsidR="00925FD0" w:rsidRPr="00EB5CA8">
        <w:rPr>
          <w:szCs w:val="26"/>
        </w:rPr>
        <w:t>предупреждени</w:t>
      </w:r>
      <w:r w:rsidR="006D37BE" w:rsidRPr="00EB5CA8">
        <w:rPr>
          <w:szCs w:val="26"/>
        </w:rPr>
        <w:t>й</w:t>
      </w:r>
      <w:r w:rsidR="00CD02EF" w:rsidRPr="00EB5CA8">
        <w:rPr>
          <w:szCs w:val="26"/>
        </w:rPr>
        <w:t xml:space="preserve"> о приостановлении действия лицензии</w:t>
      </w:r>
      <w:r w:rsidRPr="00EB5CA8">
        <w:rPr>
          <w:szCs w:val="26"/>
        </w:rPr>
        <w:t>;</w:t>
      </w:r>
    </w:p>
    <w:p w:rsidR="00CD02EF" w:rsidRPr="00EB5CA8" w:rsidRDefault="00CD02EF" w:rsidP="00E33F18">
      <w:pPr>
        <w:spacing w:line="240" w:lineRule="auto"/>
        <w:ind w:firstLine="720"/>
        <w:rPr>
          <w:szCs w:val="26"/>
        </w:rPr>
      </w:pPr>
      <w:r w:rsidRPr="00EB5CA8">
        <w:rPr>
          <w:szCs w:val="26"/>
        </w:rPr>
        <w:t xml:space="preserve">составлено </w:t>
      </w:r>
      <w:r w:rsidR="00EB5CA8" w:rsidRPr="00EB5CA8">
        <w:rPr>
          <w:szCs w:val="26"/>
        </w:rPr>
        <w:t>4793</w:t>
      </w:r>
      <w:r w:rsidR="003406F7" w:rsidRPr="00EB5CA8">
        <w:rPr>
          <w:szCs w:val="26"/>
        </w:rPr>
        <w:t xml:space="preserve"> </w:t>
      </w:r>
      <w:r w:rsidR="00925FD0" w:rsidRPr="00EB5CA8">
        <w:rPr>
          <w:szCs w:val="26"/>
        </w:rPr>
        <w:t>протокол</w:t>
      </w:r>
      <w:r w:rsidR="00EB5CA8" w:rsidRPr="00EB5CA8">
        <w:rPr>
          <w:szCs w:val="26"/>
        </w:rPr>
        <w:t>а</w:t>
      </w:r>
      <w:r w:rsidRPr="00EB5CA8">
        <w:rPr>
          <w:szCs w:val="26"/>
        </w:rPr>
        <w:t xml:space="preserve"> об административных правонарушениях;</w:t>
      </w:r>
    </w:p>
    <w:p w:rsidR="00CD02EF" w:rsidRPr="00EB5CA8" w:rsidRDefault="00CD02EF" w:rsidP="00E33F18">
      <w:pPr>
        <w:spacing w:line="240" w:lineRule="auto"/>
        <w:ind w:firstLine="709"/>
        <w:rPr>
          <w:szCs w:val="26"/>
        </w:rPr>
      </w:pPr>
      <w:r w:rsidRPr="00EB5CA8">
        <w:rPr>
          <w:szCs w:val="26"/>
        </w:rPr>
        <w:t xml:space="preserve">вынесено </w:t>
      </w:r>
      <w:r w:rsidR="00EB5CA8" w:rsidRPr="00EB5CA8">
        <w:rPr>
          <w:szCs w:val="26"/>
        </w:rPr>
        <w:t>389</w:t>
      </w:r>
      <w:r w:rsidRPr="00EB5CA8">
        <w:rPr>
          <w:szCs w:val="26"/>
        </w:rPr>
        <w:t xml:space="preserve"> представлени</w:t>
      </w:r>
      <w:r w:rsidR="00EB5CA8" w:rsidRPr="00EB5CA8">
        <w:rPr>
          <w:szCs w:val="26"/>
        </w:rPr>
        <w:t>й</w:t>
      </w:r>
      <w:r w:rsidRPr="00EB5CA8">
        <w:rPr>
          <w:szCs w:val="26"/>
        </w:rPr>
        <w:t xml:space="preserve"> об устранении причин и условий, способствовавших совершению административного правонарушения;</w:t>
      </w:r>
    </w:p>
    <w:p w:rsidR="00CD02EF" w:rsidRPr="00EB5CA8" w:rsidRDefault="00CD02EF" w:rsidP="00E33F18">
      <w:pPr>
        <w:spacing w:line="240" w:lineRule="auto"/>
        <w:ind w:firstLine="720"/>
        <w:rPr>
          <w:szCs w:val="26"/>
        </w:rPr>
      </w:pPr>
      <w:r w:rsidRPr="00EB5CA8">
        <w:rPr>
          <w:szCs w:val="26"/>
        </w:rPr>
        <w:t xml:space="preserve">наложено административных наказаний в виде штрафов на общую сумму </w:t>
      </w:r>
      <w:r w:rsidR="00EB5CA8" w:rsidRPr="00EB5CA8">
        <w:rPr>
          <w:szCs w:val="26"/>
        </w:rPr>
        <w:t>17795,300</w:t>
      </w:r>
      <w:r w:rsidRPr="00EB5CA8">
        <w:rPr>
          <w:szCs w:val="26"/>
        </w:rPr>
        <w:t xml:space="preserve"> тыс. руб.</w:t>
      </w:r>
    </w:p>
    <w:p w:rsidR="00CD02EF" w:rsidRPr="00E23562" w:rsidRDefault="00CD02EF" w:rsidP="00E33F18">
      <w:pPr>
        <w:spacing w:line="240" w:lineRule="auto"/>
        <w:ind w:firstLine="709"/>
        <w:rPr>
          <w:szCs w:val="26"/>
        </w:rPr>
      </w:pPr>
      <w:r w:rsidRPr="00E23562">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3402"/>
        <w:gridCol w:w="3402"/>
      </w:tblGrid>
      <w:tr w:rsidR="00FB4C20" w:rsidRPr="00E23562" w:rsidTr="00E23562">
        <w:trPr>
          <w:trHeight w:val="560"/>
          <w:tblHeader/>
        </w:trPr>
        <w:tc>
          <w:tcPr>
            <w:tcW w:w="817" w:type="dxa"/>
          </w:tcPr>
          <w:p w:rsidR="00FB4C20" w:rsidRPr="00E23562" w:rsidRDefault="00FB4C20" w:rsidP="00E33F18">
            <w:pPr>
              <w:spacing w:line="240" w:lineRule="auto"/>
              <w:jc w:val="center"/>
              <w:rPr>
                <w:sz w:val="24"/>
                <w:szCs w:val="24"/>
              </w:rPr>
            </w:pPr>
            <w:r w:rsidRPr="00E23562">
              <w:rPr>
                <w:sz w:val="24"/>
                <w:szCs w:val="24"/>
              </w:rPr>
              <w:t>№ п/п</w:t>
            </w:r>
          </w:p>
        </w:tc>
        <w:tc>
          <w:tcPr>
            <w:tcW w:w="2693" w:type="dxa"/>
          </w:tcPr>
          <w:p w:rsidR="00FB4C20" w:rsidRPr="00E23562" w:rsidRDefault="00FB4C20" w:rsidP="00E33F18">
            <w:pPr>
              <w:spacing w:line="240" w:lineRule="auto"/>
              <w:jc w:val="center"/>
              <w:rPr>
                <w:sz w:val="24"/>
                <w:szCs w:val="24"/>
              </w:rPr>
            </w:pPr>
            <w:r w:rsidRPr="00E23562">
              <w:rPr>
                <w:sz w:val="24"/>
                <w:szCs w:val="24"/>
              </w:rPr>
              <w:t>Показатель</w:t>
            </w:r>
          </w:p>
          <w:p w:rsidR="00FB4C20" w:rsidRPr="00E23562" w:rsidRDefault="00FB4C20" w:rsidP="00E33F18">
            <w:pPr>
              <w:spacing w:line="240" w:lineRule="auto"/>
              <w:rPr>
                <w:sz w:val="24"/>
                <w:szCs w:val="24"/>
              </w:rPr>
            </w:pPr>
          </w:p>
        </w:tc>
        <w:tc>
          <w:tcPr>
            <w:tcW w:w="3402" w:type="dxa"/>
          </w:tcPr>
          <w:p w:rsidR="00FB4C20" w:rsidRPr="00E23562" w:rsidRDefault="00FB4C20" w:rsidP="00E33F18">
            <w:pPr>
              <w:spacing w:line="240" w:lineRule="auto"/>
              <w:jc w:val="center"/>
              <w:rPr>
                <w:sz w:val="24"/>
                <w:szCs w:val="24"/>
              </w:rPr>
            </w:pPr>
            <w:r w:rsidRPr="00E23562">
              <w:rPr>
                <w:sz w:val="24"/>
                <w:szCs w:val="24"/>
              </w:rPr>
              <w:t>На конец отчетного периода прошлого года</w:t>
            </w:r>
          </w:p>
        </w:tc>
        <w:tc>
          <w:tcPr>
            <w:tcW w:w="3402" w:type="dxa"/>
          </w:tcPr>
          <w:p w:rsidR="00FB4C20" w:rsidRPr="00E23562" w:rsidRDefault="00FB4C20" w:rsidP="00E33F18">
            <w:pPr>
              <w:spacing w:line="240" w:lineRule="auto"/>
              <w:jc w:val="center"/>
              <w:rPr>
                <w:sz w:val="24"/>
                <w:szCs w:val="24"/>
              </w:rPr>
            </w:pPr>
            <w:r w:rsidRPr="00E23562">
              <w:rPr>
                <w:sz w:val="24"/>
                <w:szCs w:val="24"/>
              </w:rPr>
              <w:t>На конец отчетного периода текущего года</w:t>
            </w:r>
          </w:p>
        </w:tc>
      </w:tr>
      <w:tr w:rsidR="003F71F7" w:rsidRPr="00E23562" w:rsidTr="00FB4C20">
        <w:trPr>
          <w:tblHeader/>
        </w:trPr>
        <w:tc>
          <w:tcPr>
            <w:tcW w:w="817" w:type="dxa"/>
          </w:tcPr>
          <w:p w:rsidR="003F71F7" w:rsidRPr="00E23562" w:rsidRDefault="003F71F7" w:rsidP="00E33F18">
            <w:pPr>
              <w:spacing w:line="240" w:lineRule="auto"/>
              <w:jc w:val="center"/>
              <w:rPr>
                <w:sz w:val="24"/>
                <w:szCs w:val="24"/>
              </w:rPr>
            </w:pPr>
            <w:r w:rsidRPr="00E23562">
              <w:rPr>
                <w:sz w:val="24"/>
                <w:szCs w:val="24"/>
              </w:rPr>
              <w:t>1.</w:t>
            </w:r>
          </w:p>
        </w:tc>
        <w:tc>
          <w:tcPr>
            <w:tcW w:w="2693" w:type="dxa"/>
          </w:tcPr>
          <w:p w:rsidR="003F71F7" w:rsidRPr="00E23562" w:rsidRDefault="003F71F7" w:rsidP="00E33F18">
            <w:pPr>
              <w:spacing w:line="240" w:lineRule="auto"/>
              <w:rPr>
                <w:sz w:val="24"/>
                <w:szCs w:val="24"/>
              </w:rPr>
            </w:pPr>
            <w:r w:rsidRPr="00E23562">
              <w:rPr>
                <w:sz w:val="24"/>
                <w:szCs w:val="24"/>
              </w:rPr>
              <w:t>Выявлено нарушений</w:t>
            </w:r>
          </w:p>
        </w:tc>
        <w:tc>
          <w:tcPr>
            <w:tcW w:w="3402" w:type="dxa"/>
          </w:tcPr>
          <w:p w:rsidR="003F71F7" w:rsidRPr="00E23562" w:rsidRDefault="00E23562" w:rsidP="00E33F18">
            <w:pPr>
              <w:spacing w:line="240" w:lineRule="auto"/>
              <w:jc w:val="center"/>
              <w:rPr>
                <w:sz w:val="24"/>
                <w:szCs w:val="24"/>
              </w:rPr>
            </w:pPr>
            <w:r w:rsidRPr="00E23562">
              <w:rPr>
                <w:sz w:val="24"/>
                <w:szCs w:val="24"/>
              </w:rPr>
              <w:t>1,5</w:t>
            </w:r>
          </w:p>
        </w:tc>
        <w:tc>
          <w:tcPr>
            <w:tcW w:w="3402" w:type="dxa"/>
          </w:tcPr>
          <w:p w:rsidR="003F71F7" w:rsidRPr="00E23562" w:rsidRDefault="00EB5CA8" w:rsidP="00E33F18">
            <w:pPr>
              <w:spacing w:line="240" w:lineRule="auto"/>
              <w:jc w:val="center"/>
              <w:rPr>
                <w:sz w:val="24"/>
                <w:szCs w:val="24"/>
              </w:rPr>
            </w:pPr>
            <w:r w:rsidRPr="00E23562">
              <w:rPr>
                <w:sz w:val="24"/>
                <w:szCs w:val="24"/>
              </w:rPr>
              <w:t>1,5</w:t>
            </w:r>
          </w:p>
        </w:tc>
      </w:tr>
      <w:tr w:rsidR="003F71F7" w:rsidRPr="00E23562" w:rsidTr="00FB4C20">
        <w:trPr>
          <w:tblHeader/>
        </w:trPr>
        <w:tc>
          <w:tcPr>
            <w:tcW w:w="817" w:type="dxa"/>
          </w:tcPr>
          <w:p w:rsidR="003F71F7" w:rsidRPr="00E23562" w:rsidRDefault="003F71F7" w:rsidP="00E33F18">
            <w:pPr>
              <w:spacing w:line="240" w:lineRule="auto"/>
              <w:jc w:val="center"/>
              <w:rPr>
                <w:sz w:val="24"/>
                <w:szCs w:val="24"/>
              </w:rPr>
            </w:pPr>
            <w:r w:rsidRPr="00E23562">
              <w:rPr>
                <w:sz w:val="24"/>
                <w:szCs w:val="24"/>
              </w:rPr>
              <w:t>2.</w:t>
            </w:r>
          </w:p>
        </w:tc>
        <w:tc>
          <w:tcPr>
            <w:tcW w:w="2693" w:type="dxa"/>
          </w:tcPr>
          <w:p w:rsidR="003F71F7" w:rsidRPr="00E23562" w:rsidRDefault="003F71F7" w:rsidP="00E33F18">
            <w:pPr>
              <w:spacing w:line="240" w:lineRule="auto"/>
              <w:rPr>
                <w:sz w:val="24"/>
                <w:szCs w:val="24"/>
              </w:rPr>
            </w:pPr>
            <w:r w:rsidRPr="00E23562">
              <w:rPr>
                <w:sz w:val="24"/>
                <w:szCs w:val="24"/>
              </w:rPr>
              <w:t>Выдано предписаний</w:t>
            </w:r>
          </w:p>
        </w:tc>
        <w:tc>
          <w:tcPr>
            <w:tcW w:w="3402" w:type="dxa"/>
          </w:tcPr>
          <w:p w:rsidR="003F71F7" w:rsidRPr="00E23562" w:rsidRDefault="003F71F7" w:rsidP="00E33F18">
            <w:pPr>
              <w:spacing w:line="240" w:lineRule="auto"/>
              <w:jc w:val="center"/>
              <w:rPr>
                <w:sz w:val="24"/>
                <w:szCs w:val="24"/>
              </w:rPr>
            </w:pPr>
            <w:r w:rsidRPr="00E23562">
              <w:rPr>
                <w:sz w:val="24"/>
                <w:szCs w:val="24"/>
              </w:rPr>
              <w:t>0,2</w:t>
            </w:r>
          </w:p>
        </w:tc>
        <w:tc>
          <w:tcPr>
            <w:tcW w:w="3402" w:type="dxa"/>
          </w:tcPr>
          <w:p w:rsidR="003F71F7" w:rsidRPr="00E23562" w:rsidRDefault="003F71F7" w:rsidP="00E33F18">
            <w:pPr>
              <w:spacing w:line="240" w:lineRule="auto"/>
              <w:jc w:val="center"/>
              <w:rPr>
                <w:sz w:val="24"/>
                <w:szCs w:val="24"/>
              </w:rPr>
            </w:pPr>
            <w:r w:rsidRPr="00E23562">
              <w:rPr>
                <w:sz w:val="24"/>
                <w:szCs w:val="24"/>
              </w:rPr>
              <w:t>0,</w:t>
            </w:r>
            <w:r w:rsidR="00EB5CA8" w:rsidRPr="00E23562">
              <w:rPr>
                <w:sz w:val="24"/>
                <w:szCs w:val="24"/>
              </w:rPr>
              <w:t>2</w:t>
            </w:r>
          </w:p>
        </w:tc>
      </w:tr>
      <w:tr w:rsidR="003F71F7" w:rsidRPr="00E23562" w:rsidTr="00FB4C20">
        <w:trPr>
          <w:trHeight w:val="70"/>
          <w:tblHeader/>
        </w:trPr>
        <w:tc>
          <w:tcPr>
            <w:tcW w:w="817" w:type="dxa"/>
          </w:tcPr>
          <w:p w:rsidR="003F71F7" w:rsidRPr="00E23562" w:rsidRDefault="003F71F7" w:rsidP="00E33F18">
            <w:pPr>
              <w:spacing w:line="240" w:lineRule="auto"/>
              <w:jc w:val="center"/>
              <w:rPr>
                <w:sz w:val="24"/>
                <w:szCs w:val="24"/>
              </w:rPr>
            </w:pPr>
            <w:r w:rsidRPr="00E23562">
              <w:rPr>
                <w:sz w:val="24"/>
                <w:szCs w:val="24"/>
              </w:rPr>
              <w:t>3.</w:t>
            </w:r>
          </w:p>
        </w:tc>
        <w:tc>
          <w:tcPr>
            <w:tcW w:w="2693" w:type="dxa"/>
          </w:tcPr>
          <w:p w:rsidR="003F71F7" w:rsidRPr="00E23562" w:rsidRDefault="003F71F7" w:rsidP="00E33F18">
            <w:pPr>
              <w:spacing w:line="240" w:lineRule="auto"/>
              <w:rPr>
                <w:sz w:val="24"/>
                <w:szCs w:val="24"/>
              </w:rPr>
            </w:pPr>
            <w:r w:rsidRPr="00E23562">
              <w:rPr>
                <w:sz w:val="24"/>
                <w:szCs w:val="24"/>
              </w:rPr>
              <w:t>Составлено протоколов об АПН</w:t>
            </w:r>
          </w:p>
        </w:tc>
        <w:tc>
          <w:tcPr>
            <w:tcW w:w="3402" w:type="dxa"/>
          </w:tcPr>
          <w:p w:rsidR="003F71F7" w:rsidRPr="00E23562" w:rsidRDefault="00E23562" w:rsidP="00E33F18">
            <w:pPr>
              <w:spacing w:line="240" w:lineRule="auto"/>
              <w:jc w:val="center"/>
              <w:rPr>
                <w:sz w:val="24"/>
                <w:szCs w:val="24"/>
              </w:rPr>
            </w:pPr>
            <w:r w:rsidRPr="00E23562">
              <w:rPr>
                <w:sz w:val="24"/>
                <w:szCs w:val="24"/>
              </w:rPr>
              <w:t>19,8</w:t>
            </w:r>
          </w:p>
        </w:tc>
        <w:tc>
          <w:tcPr>
            <w:tcW w:w="3402" w:type="dxa"/>
            <w:shd w:val="clear" w:color="auto" w:fill="auto"/>
          </w:tcPr>
          <w:p w:rsidR="003F71F7" w:rsidRPr="00E23562" w:rsidRDefault="00EB5CA8" w:rsidP="00E33F18">
            <w:pPr>
              <w:spacing w:line="240" w:lineRule="auto"/>
              <w:jc w:val="center"/>
              <w:rPr>
                <w:sz w:val="24"/>
                <w:szCs w:val="24"/>
              </w:rPr>
            </w:pPr>
            <w:r w:rsidRPr="00E23562">
              <w:rPr>
                <w:sz w:val="24"/>
                <w:szCs w:val="24"/>
              </w:rPr>
              <w:t>19</w:t>
            </w:r>
          </w:p>
        </w:tc>
      </w:tr>
      <w:tr w:rsidR="003F71F7" w:rsidRPr="00E23562" w:rsidTr="00FB4C20">
        <w:trPr>
          <w:tblHeader/>
        </w:trPr>
        <w:tc>
          <w:tcPr>
            <w:tcW w:w="817" w:type="dxa"/>
          </w:tcPr>
          <w:p w:rsidR="003F71F7" w:rsidRPr="00E23562" w:rsidRDefault="003F71F7" w:rsidP="00E33F18">
            <w:pPr>
              <w:spacing w:line="240" w:lineRule="auto"/>
              <w:jc w:val="center"/>
              <w:rPr>
                <w:sz w:val="24"/>
                <w:szCs w:val="24"/>
              </w:rPr>
            </w:pPr>
            <w:r w:rsidRPr="00E23562">
              <w:rPr>
                <w:sz w:val="24"/>
                <w:szCs w:val="24"/>
              </w:rPr>
              <w:t>4.</w:t>
            </w:r>
          </w:p>
        </w:tc>
        <w:tc>
          <w:tcPr>
            <w:tcW w:w="2693" w:type="dxa"/>
          </w:tcPr>
          <w:p w:rsidR="003F71F7" w:rsidRPr="00E23562" w:rsidRDefault="003F71F7" w:rsidP="00E33F18">
            <w:pPr>
              <w:spacing w:line="240" w:lineRule="auto"/>
              <w:rPr>
                <w:sz w:val="24"/>
                <w:szCs w:val="24"/>
              </w:rPr>
            </w:pPr>
            <w:r w:rsidRPr="00E23562">
              <w:rPr>
                <w:sz w:val="24"/>
                <w:szCs w:val="24"/>
              </w:rPr>
              <w:t>Наложено штрафов, тыс. руб.</w:t>
            </w:r>
          </w:p>
        </w:tc>
        <w:tc>
          <w:tcPr>
            <w:tcW w:w="3402" w:type="dxa"/>
          </w:tcPr>
          <w:p w:rsidR="003F71F7" w:rsidRPr="00E23562" w:rsidRDefault="00E23562" w:rsidP="00E33F18">
            <w:pPr>
              <w:spacing w:line="240" w:lineRule="auto"/>
              <w:jc w:val="center"/>
              <w:rPr>
                <w:sz w:val="24"/>
                <w:szCs w:val="24"/>
              </w:rPr>
            </w:pPr>
            <w:r w:rsidRPr="00E23562">
              <w:rPr>
                <w:sz w:val="24"/>
                <w:szCs w:val="24"/>
              </w:rPr>
              <w:t>49,2</w:t>
            </w:r>
          </w:p>
          <w:p w:rsidR="00E23562" w:rsidRPr="00E23562" w:rsidRDefault="00E23562" w:rsidP="00E33F18">
            <w:pPr>
              <w:spacing w:line="240" w:lineRule="auto"/>
              <w:jc w:val="center"/>
              <w:rPr>
                <w:sz w:val="24"/>
                <w:szCs w:val="24"/>
              </w:rPr>
            </w:pPr>
          </w:p>
        </w:tc>
        <w:tc>
          <w:tcPr>
            <w:tcW w:w="3402" w:type="dxa"/>
          </w:tcPr>
          <w:p w:rsidR="003F71F7" w:rsidRPr="00E23562" w:rsidRDefault="00E23562" w:rsidP="00E33F18">
            <w:pPr>
              <w:spacing w:line="240" w:lineRule="auto"/>
              <w:jc w:val="center"/>
              <w:rPr>
                <w:sz w:val="24"/>
                <w:szCs w:val="24"/>
              </w:rPr>
            </w:pPr>
            <w:r w:rsidRPr="00E23562">
              <w:rPr>
                <w:sz w:val="24"/>
                <w:szCs w:val="24"/>
              </w:rPr>
              <w:t>70,8</w:t>
            </w:r>
          </w:p>
        </w:tc>
      </w:tr>
    </w:tbl>
    <w:p w:rsidR="00E0320D" w:rsidRPr="00E23562" w:rsidRDefault="00E0320D" w:rsidP="00E33F18">
      <w:pPr>
        <w:spacing w:line="240" w:lineRule="auto"/>
        <w:rPr>
          <w:szCs w:val="26"/>
        </w:rPr>
      </w:pPr>
    </w:p>
    <w:p w:rsidR="00FB4C20" w:rsidRPr="006B7D70" w:rsidRDefault="00FB4C20" w:rsidP="00E33F18">
      <w:pPr>
        <w:spacing w:line="240" w:lineRule="auto"/>
        <w:ind w:firstLine="720"/>
        <w:rPr>
          <w:szCs w:val="26"/>
          <w:highlight w:val="green"/>
        </w:rPr>
      </w:pPr>
    </w:p>
    <w:p w:rsidR="00FB4C20" w:rsidRPr="00B3380A" w:rsidRDefault="00FB4C20" w:rsidP="00E33F18">
      <w:pPr>
        <w:spacing w:line="240" w:lineRule="auto"/>
        <w:ind w:firstLine="720"/>
        <w:rPr>
          <w:szCs w:val="26"/>
          <w:highlight w:val="yellow"/>
        </w:rPr>
      </w:pPr>
    </w:p>
    <w:p w:rsidR="0089527C" w:rsidRPr="00B3380A" w:rsidRDefault="0089527C" w:rsidP="00E33F18">
      <w:pPr>
        <w:spacing w:line="240" w:lineRule="auto"/>
        <w:ind w:firstLine="720"/>
        <w:rPr>
          <w:szCs w:val="26"/>
          <w:highlight w:val="yellow"/>
        </w:rPr>
      </w:pPr>
    </w:p>
    <w:bookmarkEnd w:id="10"/>
    <w:p w:rsidR="0099139E" w:rsidRPr="00B3380A" w:rsidRDefault="0099139E" w:rsidP="00E33F18">
      <w:pPr>
        <w:spacing w:line="240" w:lineRule="auto"/>
        <w:rPr>
          <w:sz w:val="28"/>
          <w:szCs w:val="28"/>
          <w:highlight w:val="yellow"/>
        </w:rPr>
      </w:pPr>
    </w:p>
    <w:p w:rsidR="0099139E" w:rsidRPr="00B3380A" w:rsidRDefault="0099139E"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B3380A" w:rsidRDefault="00B90CE5" w:rsidP="00E33F18">
      <w:pPr>
        <w:spacing w:line="240" w:lineRule="auto"/>
        <w:rPr>
          <w:noProof/>
          <w:sz w:val="28"/>
          <w:szCs w:val="28"/>
          <w:highlight w:val="yellow"/>
        </w:rPr>
      </w:pPr>
    </w:p>
    <w:p w:rsidR="00B90CE5" w:rsidRPr="000D144B" w:rsidRDefault="00B90CE5" w:rsidP="00E33F18">
      <w:pPr>
        <w:spacing w:line="240" w:lineRule="auto"/>
        <w:rPr>
          <w:szCs w:val="26"/>
        </w:rPr>
        <w:sectPr w:rsidR="00B90CE5" w:rsidRPr="000D144B" w:rsidSect="0095288D">
          <w:headerReference w:type="default" r:id="rId29"/>
          <w:pgSz w:w="11906" w:h="16838"/>
          <w:pgMar w:top="709" w:right="567" w:bottom="851" w:left="1134" w:header="709" w:footer="709" w:gutter="0"/>
          <w:cols w:space="708"/>
          <w:titlePg/>
          <w:docGrid w:linePitch="360"/>
        </w:sectPr>
      </w:pPr>
    </w:p>
    <w:p w:rsidR="00EF2250" w:rsidRPr="00B3380A" w:rsidRDefault="00EF2250" w:rsidP="00E33F18">
      <w:pPr>
        <w:spacing w:line="240" w:lineRule="auto"/>
        <w:rPr>
          <w:sz w:val="28"/>
          <w:szCs w:val="28"/>
          <w:highlight w:val="yellow"/>
        </w:rPr>
      </w:pPr>
    </w:p>
    <w:p w:rsidR="00876020" w:rsidRPr="000F642F" w:rsidRDefault="00876020" w:rsidP="00E33F18">
      <w:pPr>
        <w:spacing w:line="240" w:lineRule="auto"/>
        <w:ind w:firstLine="709"/>
        <w:jc w:val="right"/>
        <w:rPr>
          <w:sz w:val="28"/>
          <w:szCs w:val="28"/>
        </w:rPr>
      </w:pPr>
      <w:r w:rsidRPr="000F642F">
        <w:rPr>
          <w:sz w:val="28"/>
          <w:szCs w:val="28"/>
        </w:rPr>
        <w:t>Приложение 2</w:t>
      </w:r>
    </w:p>
    <w:p w:rsidR="000F642F" w:rsidRPr="00FD1D15" w:rsidRDefault="000F642F" w:rsidP="00E33F18">
      <w:pPr>
        <w:spacing w:line="240" w:lineRule="auto"/>
        <w:ind w:left="-720" w:firstLine="709"/>
        <w:jc w:val="center"/>
        <w:rPr>
          <w:sz w:val="28"/>
          <w:szCs w:val="28"/>
        </w:rPr>
      </w:pPr>
      <w:r w:rsidRPr="00FD1D15">
        <w:rPr>
          <w:sz w:val="28"/>
          <w:szCs w:val="28"/>
        </w:rPr>
        <w:t xml:space="preserve">Информация по результатам рассмотрения обращений по вопросам обработки персональных данных </w:t>
      </w:r>
    </w:p>
    <w:p w:rsidR="000F642F" w:rsidRPr="00FD1D15" w:rsidRDefault="000F642F" w:rsidP="00E33F18">
      <w:pPr>
        <w:spacing w:line="240" w:lineRule="auto"/>
        <w:ind w:left="-720" w:firstLine="709"/>
        <w:jc w:val="center"/>
      </w:pPr>
      <w:r w:rsidRPr="00FD1D15">
        <w:rPr>
          <w:sz w:val="28"/>
          <w:szCs w:val="28"/>
        </w:rPr>
        <w:t>Управлением Роскомнадзора по Ростовской области в</w:t>
      </w:r>
      <w:r>
        <w:rPr>
          <w:sz w:val="28"/>
          <w:szCs w:val="28"/>
        </w:rPr>
        <w:t xml:space="preserve"> 2019 году</w:t>
      </w:r>
    </w:p>
    <w:tbl>
      <w:tblPr>
        <w:tblW w:w="16018" w:type="dxa"/>
        <w:tblInd w:w="-601" w:type="dxa"/>
        <w:tblLayout w:type="fixed"/>
        <w:tblLook w:val="04A0" w:firstRow="1" w:lastRow="0" w:firstColumn="1" w:lastColumn="0" w:noHBand="0" w:noVBand="1"/>
      </w:tblPr>
      <w:tblGrid>
        <w:gridCol w:w="992"/>
        <w:gridCol w:w="2978"/>
        <w:gridCol w:w="567"/>
        <w:gridCol w:w="425"/>
        <w:gridCol w:w="425"/>
        <w:gridCol w:w="567"/>
        <w:gridCol w:w="567"/>
        <w:gridCol w:w="851"/>
        <w:gridCol w:w="283"/>
        <w:gridCol w:w="567"/>
        <w:gridCol w:w="567"/>
        <w:gridCol w:w="567"/>
        <w:gridCol w:w="425"/>
        <w:gridCol w:w="426"/>
        <w:gridCol w:w="425"/>
        <w:gridCol w:w="425"/>
        <w:gridCol w:w="567"/>
        <w:gridCol w:w="425"/>
        <w:gridCol w:w="567"/>
        <w:gridCol w:w="426"/>
        <w:gridCol w:w="425"/>
        <w:gridCol w:w="425"/>
        <w:gridCol w:w="567"/>
        <w:gridCol w:w="425"/>
        <w:gridCol w:w="426"/>
        <w:gridCol w:w="708"/>
      </w:tblGrid>
      <w:tr w:rsidR="000F642F" w:rsidRPr="00FD1D15" w:rsidTr="00FC3CC2">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 xml:space="preserve">№ </w:t>
            </w:r>
            <w:proofErr w:type="spellStart"/>
            <w:r w:rsidRPr="00FD1D15">
              <w:rPr>
                <w:color w:val="000000"/>
                <w:sz w:val="20"/>
              </w:rPr>
              <w:t>пп</w:t>
            </w:r>
            <w:proofErr w:type="spellEnd"/>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Содержание, тематика, итоги рассмотрения обращений</w:t>
            </w:r>
          </w:p>
        </w:tc>
        <w:tc>
          <w:tcPr>
            <w:tcW w:w="11340" w:type="dxa"/>
            <w:gridSpan w:val="23"/>
            <w:tcBorders>
              <w:top w:val="single" w:sz="4" w:space="0" w:color="auto"/>
              <w:left w:val="nil"/>
              <w:bottom w:val="nil"/>
              <w:right w:val="single" w:sz="4" w:space="0" w:color="000000"/>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Категории обращений</w:t>
            </w:r>
          </w:p>
        </w:tc>
        <w:tc>
          <w:tcPr>
            <w:tcW w:w="708"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0F642F" w:rsidRPr="00FD1D15" w:rsidRDefault="000F642F" w:rsidP="00E33F18">
            <w:pPr>
              <w:spacing w:line="240" w:lineRule="auto"/>
              <w:jc w:val="center"/>
              <w:rPr>
                <w:color w:val="000000"/>
                <w:sz w:val="20"/>
              </w:rPr>
            </w:pPr>
            <w:r w:rsidRPr="00FD1D15">
              <w:rPr>
                <w:color w:val="000000"/>
                <w:sz w:val="20"/>
              </w:rPr>
              <w:t>Всего (п.п.8+ п.п.12+п.п.25)</w:t>
            </w:r>
          </w:p>
        </w:tc>
      </w:tr>
      <w:tr w:rsidR="000F642F" w:rsidRPr="00FD1D15" w:rsidTr="00FC3CC2">
        <w:trPr>
          <w:trHeight w:val="300"/>
        </w:trPr>
        <w:tc>
          <w:tcPr>
            <w:tcW w:w="992" w:type="dxa"/>
            <w:vMerge/>
            <w:tcBorders>
              <w:top w:val="single" w:sz="4" w:space="0" w:color="auto"/>
              <w:left w:val="single" w:sz="4" w:space="0" w:color="auto"/>
              <w:bottom w:val="nil"/>
              <w:right w:val="single" w:sz="4" w:space="0" w:color="auto"/>
            </w:tcBorders>
            <w:vAlign w:val="center"/>
          </w:tcPr>
          <w:p w:rsidR="000F642F" w:rsidRPr="00FD1D15" w:rsidRDefault="000F642F" w:rsidP="00E33F18">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0F642F" w:rsidRPr="00FD1D15" w:rsidRDefault="000F642F" w:rsidP="00E33F18">
            <w:pPr>
              <w:spacing w:line="240" w:lineRule="auto"/>
              <w:rPr>
                <w:color w:val="000000"/>
                <w:sz w:val="20"/>
              </w:rPr>
            </w:pPr>
          </w:p>
        </w:tc>
        <w:tc>
          <w:tcPr>
            <w:tcW w:w="3402" w:type="dxa"/>
            <w:gridSpan w:val="6"/>
            <w:tcBorders>
              <w:top w:val="single" w:sz="4" w:space="0" w:color="auto"/>
              <w:left w:val="nil"/>
              <w:bottom w:val="single" w:sz="4" w:space="0" w:color="auto"/>
              <w:right w:val="single" w:sz="4" w:space="0" w:color="000000"/>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от граждан</w:t>
            </w: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от ИП</w:t>
            </w:r>
          </w:p>
        </w:tc>
        <w:tc>
          <w:tcPr>
            <w:tcW w:w="595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от ЮЛ</w:t>
            </w:r>
          </w:p>
        </w:tc>
        <w:tc>
          <w:tcPr>
            <w:tcW w:w="708" w:type="dxa"/>
            <w:vMerge/>
            <w:tcBorders>
              <w:top w:val="single" w:sz="4" w:space="0" w:color="auto"/>
              <w:left w:val="single" w:sz="4" w:space="0" w:color="auto"/>
              <w:bottom w:val="nil"/>
              <w:right w:val="single" w:sz="4" w:space="0" w:color="auto"/>
            </w:tcBorders>
            <w:vAlign w:val="center"/>
          </w:tcPr>
          <w:p w:rsidR="000F642F" w:rsidRPr="00FD1D15" w:rsidRDefault="000F642F" w:rsidP="00E33F18">
            <w:pPr>
              <w:spacing w:line="240" w:lineRule="auto"/>
              <w:rPr>
                <w:color w:val="000000"/>
                <w:sz w:val="20"/>
              </w:rPr>
            </w:pPr>
          </w:p>
        </w:tc>
      </w:tr>
      <w:tr w:rsidR="000F642F" w:rsidRPr="00FD1D15" w:rsidTr="00FC3CC2">
        <w:trPr>
          <w:trHeight w:val="1065"/>
        </w:trPr>
        <w:tc>
          <w:tcPr>
            <w:tcW w:w="992" w:type="dxa"/>
            <w:vMerge/>
            <w:tcBorders>
              <w:top w:val="single" w:sz="4" w:space="0" w:color="auto"/>
              <w:left w:val="single" w:sz="4" w:space="0" w:color="auto"/>
              <w:bottom w:val="nil"/>
              <w:right w:val="single" w:sz="4" w:space="0" w:color="auto"/>
            </w:tcBorders>
            <w:vAlign w:val="center"/>
          </w:tcPr>
          <w:p w:rsidR="000F642F" w:rsidRPr="00FD1D15" w:rsidRDefault="000F642F" w:rsidP="00E33F18">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0F642F" w:rsidRPr="00FD1D15" w:rsidRDefault="000F642F" w:rsidP="00E33F18">
            <w:pPr>
              <w:spacing w:line="240" w:lineRule="auto"/>
              <w:rPr>
                <w:color w:val="000000"/>
                <w:sz w:val="20"/>
              </w:rPr>
            </w:pP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ЦА</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от заявителя</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всего</w:t>
            </w:r>
          </w:p>
        </w:tc>
        <w:tc>
          <w:tcPr>
            <w:tcW w:w="283" w:type="dxa"/>
            <w:vMerge w:val="restart"/>
            <w:tcBorders>
              <w:top w:val="single" w:sz="4" w:space="0" w:color="auto"/>
              <w:left w:val="nil"/>
              <w:right w:val="single" w:sz="4" w:space="0" w:color="auto"/>
            </w:tcBorders>
            <w:shd w:val="clear" w:color="auto" w:fill="auto"/>
            <w:textDirection w:val="btLr"/>
            <w:vAlign w:val="center"/>
          </w:tcPr>
          <w:p w:rsidR="000F642F" w:rsidRPr="00FD1D15" w:rsidRDefault="000F642F" w:rsidP="00E33F18">
            <w:pPr>
              <w:spacing w:line="240" w:lineRule="auto"/>
              <w:ind w:left="113" w:right="113"/>
              <w:jc w:val="center"/>
              <w:rPr>
                <w:color w:val="000000"/>
                <w:sz w:val="20"/>
              </w:rPr>
            </w:pPr>
            <w:r w:rsidRPr="00FD1D15">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0F642F" w:rsidRPr="00FD1D15" w:rsidRDefault="000F642F" w:rsidP="00E33F18">
            <w:pPr>
              <w:spacing w:line="240" w:lineRule="auto"/>
              <w:ind w:left="113" w:right="113"/>
              <w:jc w:val="center"/>
              <w:rPr>
                <w:color w:val="000000"/>
                <w:sz w:val="20"/>
              </w:rPr>
            </w:pPr>
            <w:r w:rsidRPr="00FD1D15">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0F642F" w:rsidRPr="00FD1D15" w:rsidRDefault="000F642F" w:rsidP="00E33F18">
            <w:pPr>
              <w:spacing w:line="240" w:lineRule="auto"/>
              <w:ind w:left="113" w:right="113"/>
              <w:jc w:val="center"/>
              <w:rPr>
                <w:color w:val="000000"/>
                <w:sz w:val="20"/>
              </w:rPr>
            </w:pPr>
            <w:r w:rsidRPr="00FD1D15">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гос. органы</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коммерческие организации</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общественные объединения</w:t>
            </w:r>
          </w:p>
        </w:tc>
        <w:tc>
          <w:tcPr>
            <w:tcW w:w="426" w:type="dxa"/>
            <w:vMerge w:val="restart"/>
            <w:tcBorders>
              <w:top w:val="nil"/>
              <w:left w:val="single" w:sz="4" w:space="0" w:color="auto"/>
              <w:bottom w:val="nil"/>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всего</w:t>
            </w:r>
          </w:p>
        </w:tc>
        <w:tc>
          <w:tcPr>
            <w:tcW w:w="708" w:type="dxa"/>
            <w:vMerge/>
            <w:tcBorders>
              <w:top w:val="single" w:sz="4" w:space="0" w:color="auto"/>
              <w:left w:val="single" w:sz="4" w:space="0" w:color="auto"/>
              <w:bottom w:val="nil"/>
              <w:right w:val="single" w:sz="4" w:space="0" w:color="auto"/>
            </w:tcBorders>
            <w:vAlign w:val="center"/>
          </w:tcPr>
          <w:p w:rsidR="000F642F" w:rsidRPr="00FD1D15" w:rsidRDefault="000F642F" w:rsidP="00E33F18">
            <w:pPr>
              <w:spacing w:line="240" w:lineRule="auto"/>
              <w:rPr>
                <w:color w:val="000000"/>
                <w:sz w:val="20"/>
              </w:rPr>
            </w:pPr>
          </w:p>
        </w:tc>
      </w:tr>
      <w:tr w:rsidR="000F642F" w:rsidRPr="00FD1D15" w:rsidTr="00FC3CC2">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0F642F" w:rsidRPr="00FD1D15" w:rsidRDefault="000F642F" w:rsidP="00E33F18">
            <w:pPr>
              <w:spacing w:line="240" w:lineRule="auto"/>
              <w:rPr>
                <w:color w:val="000000"/>
                <w:sz w:val="20"/>
              </w:rPr>
            </w:pPr>
            <w:r w:rsidRPr="00FD1D15">
              <w:rPr>
                <w:color w:val="000000"/>
                <w:sz w:val="20"/>
              </w:rPr>
              <w:t>из органов прокуратуры</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tcPr>
          <w:p w:rsidR="000F642F" w:rsidRPr="00FD1D15" w:rsidRDefault="000F642F" w:rsidP="00E33F18">
            <w:pPr>
              <w:spacing w:line="240" w:lineRule="auto"/>
              <w:rPr>
                <w:color w:val="000000"/>
                <w:sz w:val="20"/>
              </w:rPr>
            </w:pPr>
            <w:r w:rsidRPr="00FD1D15">
              <w:rPr>
                <w:color w:val="000000"/>
                <w:sz w:val="20"/>
              </w:rPr>
              <w:t>из органов МВД</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0F642F" w:rsidRPr="00FD1D15" w:rsidRDefault="000F642F" w:rsidP="00E33F18">
            <w:pPr>
              <w:spacing w:line="240" w:lineRule="auto"/>
              <w:rPr>
                <w:color w:val="000000"/>
                <w:sz w:val="20"/>
              </w:rPr>
            </w:pPr>
            <w:r w:rsidRPr="00FD1D15">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851" w:type="dxa"/>
            <w:vMerge/>
            <w:tcBorders>
              <w:top w:val="nil"/>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283" w:type="dxa"/>
            <w:vMerge/>
            <w:tcBorders>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0F642F" w:rsidRPr="00FD1D15" w:rsidRDefault="000F642F" w:rsidP="00E33F18">
            <w:pPr>
              <w:spacing w:line="240" w:lineRule="auto"/>
              <w:jc w:val="center"/>
              <w:rPr>
                <w:color w:val="000000"/>
                <w:sz w:val="20"/>
              </w:rPr>
            </w:pPr>
            <w:r w:rsidRPr="00FD1D15">
              <w:rPr>
                <w:color w:val="000000"/>
                <w:sz w:val="20"/>
              </w:rPr>
              <w:t>от заявителя</w:t>
            </w:r>
          </w:p>
        </w:tc>
        <w:tc>
          <w:tcPr>
            <w:tcW w:w="426" w:type="dxa"/>
            <w:vMerge/>
            <w:tcBorders>
              <w:top w:val="nil"/>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F642F" w:rsidRPr="00FD1D15" w:rsidRDefault="000F642F" w:rsidP="00E33F18">
            <w:pPr>
              <w:spacing w:line="240" w:lineRule="auto"/>
              <w:rPr>
                <w:color w:val="000000"/>
                <w:sz w:val="20"/>
              </w:rPr>
            </w:pPr>
          </w:p>
        </w:tc>
      </w:tr>
    </w:tbl>
    <w:p w:rsidR="000F642F" w:rsidRPr="00FD1D15" w:rsidRDefault="000F642F" w:rsidP="00E33F18">
      <w:pPr>
        <w:spacing w:line="240" w:lineRule="auto"/>
        <w:ind w:firstLine="709"/>
        <w:rPr>
          <w:sz w:val="2"/>
          <w:szCs w:val="2"/>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7"/>
        <w:gridCol w:w="711"/>
        <w:gridCol w:w="567"/>
        <w:gridCol w:w="567"/>
        <w:gridCol w:w="425"/>
        <w:gridCol w:w="567"/>
        <w:gridCol w:w="567"/>
        <w:gridCol w:w="709"/>
        <w:gridCol w:w="283"/>
        <w:gridCol w:w="565"/>
        <w:gridCol w:w="567"/>
        <w:gridCol w:w="567"/>
        <w:gridCol w:w="425"/>
        <w:gridCol w:w="426"/>
        <w:gridCol w:w="425"/>
        <w:gridCol w:w="425"/>
        <w:gridCol w:w="567"/>
        <w:gridCol w:w="426"/>
        <w:gridCol w:w="567"/>
        <w:gridCol w:w="426"/>
        <w:gridCol w:w="425"/>
        <w:gridCol w:w="426"/>
        <w:gridCol w:w="567"/>
        <w:gridCol w:w="425"/>
        <w:gridCol w:w="426"/>
        <w:gridCol w:w="708"/>
      </w:tblGrid>
      <w:tr w:rsidR="000F642F" w:rsidRPr="00FD1D15" w:rsidTr="00FC3CC2">
        <w:trPr>
          <w:trHeight w:val="288"/>
          <w:tblHeader/>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w:t>
            </w:r>
          </w:p>
        </w:tc>
        <w:tc>
          <w:tcPr>
            <w:tcW w:w="2978" w:type="dxa"/>
            <w:gridSpan w:val="2"/>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w:t>
            </w:r>
          </w:p>
        </w:tc>
        <w:tc>
          <w:tcPr>
            <w:tcW w:w="5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3</w:t>
            </w:r>
          </w:p>
        </w:tc>
        <w:tc>
          <w:tcPr>
            <w:tcW w:w="5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4</w:t>
            </w:r>
          </w:p>
        </w:tc>
        <w:tc>
          <w:tcPr>
            <w:tcW w:w="425"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5</w:t>
            </w:r>
          </w:p>
        </w:tc>
        <w:tc>
          <w:tcPr>
            <w:tcW w:w="5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6</w:t>
            </w:r>
          </w:p>
        </w:tc>
        <w:tc>
          <w:tcPr>
            <w:tcW w:w="5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7</w:t>
            </w:r>
          </w:p>
        </w:tc>
        <w:tc>
          <w:tcPr>
            <w:tcW w:w="709"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8</w:t>
            </w:r>
          </w:p>
        </w:tc>
        <w:tc>
          <w:tcPr>
            <w:tcW w:w="283"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9</w:t>
            </w:r>
          </w:p>
        </w:tc>
        <w:tc>
          <w:tcPr>
            <w:tcW w:w="56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10</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13</w:t>
            </w:r>
          </w:p>
        </w:tc>
        <w:tc>
          <w:tcPr>
            <w:tcW w:w="426"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14</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15</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16</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17</w:t>
            </w:r>
          </w:p>
        </w:tc>
        <w:tc>
          <w:tcPr>
            <w:tcW w:w="426"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18</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19</w:t>
            </w:r>
          </w:p>
        </w:tc>
        <w:tc>
          <w:tcPr>
            <w:tcW w:w="426"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20</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w:t>
            </w:r>
          </w:p>
        </w:tc>
        <w:tc>
          <w:tcPr>
            <w:tcW w:w="426"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22</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24</w:t>
            </w:r>
          </w:p>
        </w:tc>
        <w:tc>
          <w:tcPr>
            <w:tcW w:w="426"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25</w:t>
            </w:r>
          </w:p>
        </w:tc>
        <w:tc>
          <w:tcPr>
            <w:tcW w:w="708" w:type="dxa"/>
            <w:shd w:val="clear" w:color="auto" w:fill="auto"/>
            <w:noWrap/>
            <w:vAlign w:val="center"/>
          </w:tcPr>
          <w:p w:rsidR="000F642F" w:rsidRPr="00FD1D15" w:rsidRDefault="000F642F" w:rsidP="00E33F18">
            <w:pPr>
              <w:spacing w:line="240" w:lineRule="auto"/>
              <w:jc w:val="center"/>
              <w:rPr>
                <w:color w:val="000000"/>
                <w:sz w:val="20"/>
              </w:rPr>
            </w:pPr>
            <w:r w:rsidRPr="00FD1D15">
              <w:rPr>
                <w:color w:val="000000"/>
                <w:sz w:val="20"/>
              </w:rPr>
              <w:t>26</w:t>
            </w:r>
          </w:p>
        </w:tc>
      </w:tr>
      <w:tr w:rsidR="000F642F" w:rsidRPr="00FD1D15" w:rsidTr="00FC3CC2">
        <w:trPr>
          <w:trHeight w:val="485"/>
        </w:trPr>
        <w:tc>
          <w:tcPr>
            <w:tcW w:w="992" w:type="dxa"/>
            <w:vMerge w:val="restart"/>
            <w:shd w:val="clear" w:color="000000" w:fill="FFFFFF"/>
            <w:vAlign w:val="center"/>
            <w:hideMark/>
          </w:tcPr>
          <w:p w:rsidR="000F642F" w:rsidRPr="00FD1D15" w:rsidRDefault="000F642F" w:rsidP="00E33F18">
            <w:pPr>
              <w:spacing w:line="240" w:lineRule="auto"/>
              <w:jc w:val="center"/>
              <w:rPr>
                <w:color w:val="000000"/>
                <w:sz w:val="20"/>
              </w:rPr>
            </w:pPr>
            <w:r w:rsidRPr="00FD1D15">
              <w:rPr>
                <w:color w:val="000000"/>
                <w:sz w:val="20"/>
              </w:rPr>
              <w:t>1</w:t>
            </w:r>
          </w:p>
        </w:tc>
        <w:tc>
          <w:tcPr>
            <w:tcW w:w="2267" w:type="dxa"/>
            <w:vMerge w:val="restart"/>
            <w:shd w:val="clear" w:color="000000" w:fill="FFFFFF"/>
            <w:vAlign w:val="center"/>
            <w:hideMark/>
          </w:tcPr>
          <w:p w:rsidR="000F642F" w:rsidRPr="00FD1D15" w:rsidRDefault="000F642F" w:rsidP="00E33F18">
            <w:pPr>
              <w:spacing w:line="240" w:lineRule="auto"/>
              <w:jc w:val="center"/>
              <w:rPr>
                <w:color w:val="000000"/>
                <w:sz w:val="20"/>
              </w:rPr>
            </w:pPr>
            <w:r w:rsidRPr="00FD1D15">
              <w:rPr>
                <w:color w:val="000000"/>
                <w:sz w:val="20"/>
              </w:rPr>
              <w:t>Поступило обращений, из них с содержанием:</w:t>
            </w: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33</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153</w:t>
            </w:r>
          </w:p>
        </w:tc>
        <w:tc>
          <w:tcPr>
            <w:tcW w:w="425"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8</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92</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160</w:t>
            </w:r>
          </w:p>
        </w:tc>
        <w:tc>
          <w:tcPr>
            <w:tcW w:w="709"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446</w:t>
            </w: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8" w:type="dxa"/>
            <w:shd w:val="clear" w:color="auto" w:fill="FFFFFF"/>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447</w:t>
            </w:r>
          </w:p>
        </w:tc>
      </w:tr>
      <w:tr w:rsidR="000F642F" w:rsidRPr="00FD1D15" w:rsidTr="00FC3CC2">
        <w:trPr>
          <w:trHeight w:val="485"/>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16</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63</w:t>
            </w:r>
          </w:p>
        </w:tc>
        <w:tc>
          <w:tcPr>
            <w:tcW w:w="425"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33</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159</w:t>
            </w:r>
          </w:p>
        </w:tc>
        <w:tc>
          <w:tcPr>
            <w:tcW w:w="709"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274</w:t>
            </w: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w:t>
            </w: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w:t>
            </w:r>
          </w:p>
        </w:tc>
        <w:tc>
          <w:tcPr>
            <w:tcW w:w="708" w:type="dxa"/>
            <w:shd w:val="clear" w:color="auto" w:fill="FFFFFF"/>
            <w:noWrap/>
            <w:vAlign w:val="center"/>
          </w:tcPr>
          <w:p w:rsidR="000F642F" w:rsidRPr="00FD1D15" w:rsidRDefault="000F642F" w:rsidP="00E33F18">
            <w:pPr>
              <w:spacing w:line="240" w:lineRule="auto"/>
              <w:jc w:val="center"/>
              <w:rPr>
                <w:color w:val="000000"/>
                <w:sz w:val="18"/>
                <w:szCs w:val="18"/>
              </w:rPr>
            </w:pPr>
            <w:r>
              <w:rPr>
                <w:color w:val="000000"/>
                <w:sz w:val="18"/>
                <w:szCs w:val="18"/>
              </w:rPr>
              <w:t>276</w:t>
            </w:r>
          </w:p>
        </w:tc>
      </w:tr>
      <w:tr w:rsidR="000F642F" w:rsidRPr="00FD1D15" w:rsidTr="00FC3CC2">
        <w:trPr>
          <w:trHeight w:val="485"/>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70</w:t>
            </w:r>
          </w:p>
        </w:tc>
        <w:tc>
          <w:tcPr>
            <w:tcW w:w="425"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132</w:t>
            </w:r>
          </w:p>
        </w:tc>
        <w:tc>
          <w:tcPr>
            <w:tcW w:w="709"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259</w:t>
            </w: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auto" w:fill="FFFFFF"/>
            <w:noWrap/>
            <w:vAlign w:val="center"/>
          </w:tcPr>
          <w:p w:rsidR="000F642F" w:rsidRPr="00FD1D15" w:rsidRDefault="000F642F" w:rsidP="00E33F18">
            <w:pPr>
              <w:spacing w:line="240" w:lineRule="auto"/>
              <w:jc w:val="center"/>
              <w:rPr>
                <w:color w:val="000000"/>
                <w:sz w:val="18"/>
                <w:szCs w:val="18"/>
              </w:rPr>
            </w:pPr>
            <w:r>
              <w:rPr>
                <w:color w:val="000000"/>
                <w:sz w:val="18"/>
                <w:szCs w:val="18"/>
              </w:rPr>
              <w:t>259</w:t>
            </w:r>
          </w:p>
        </w:tc>
      </w:tr>
      <w:tr w:rsidR="000F642F" w:rsidRPr="00FD1D15" w:rsidTr="00FC3CC2">
        <w:trPr>
          <w:trHeight w:val="485"/>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36</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49</w:t>
            </w:r>
          </w:p>
        </w:tc>
        <w:tc>
          <w:tcPr>
            <w:tcW w:w="425"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177</w:t>
            </w:r>
          </w:p>
        </w:tc>
        <w:tc>
          <w:tcPr>
            <w:tcW w:w="709"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291</w:t>
            </w: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auto" w:fill="FFFFFF"/>
            <w:noWrap/>
            <w:vAlign w:val="center"/>
          </w:tcPr>
          <w:p w:rsidR="000F642F" w:rsidRPr="00FD1D15" w:rsidRDefault="000F642F" w:rsidP="00E33F18">
            <w:pPr>
              <w:spacing w:line="240" w:lineRule="auto"/>
              <w:jc w:val="center"/>
              <w:rPr>
                <w:color w:val="000000"/>
                <w:sz w:val="18"/>
                <w:szCs w:val="18"/>
              </w:rPr>
            </w:pPr>
            <w:r>
              <w:rPr>
                <w:color w:val="000000"/>
                <w:sz w:val="18"/>
                <w:szCs w:val="18"/>
              </w:rPr>
              <w:t>291</w:t>
            </w:r>
          </w:p>
        </w:tc>
      </w:tr>
      <w:tr w:rsidR="000F642F" w:rsidRPr="00FD1D15" w:rsidTr="00FC3CC2">
        <w:trPr>
          <w:trHeight w:val="322"/>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000000" w:fill="FFFFFF"/>
            <w:vAlign w:val="bottom"/>
          </w:tcPr>
          <w:p w:rsidR="000F642F" w:rsidRPr="0000799A" w:rsidRDefault="000F642F" w:rsidP="00E33F18">
            <w:pPr>
              <w:spacing w:line="240" w:lineRule="auto"/>
              <w:jc w:val="right"/>
              <w:rPr>
                <w:color w:val="000000"/>
                <w:sz w:val="20"/>
              </w:rPr>
            </w:pPr>
            <w:r w:rsidRPr="0000799A">
              <w:rPr>
                <w:color w:val="000000"/>
                <w:sz w:val="20"/>
              </w:rPr>
              <w:t>113</w:t>
            </w:r>
          </w:p>
        </w:tc>
        <w:tc>
          <w:tcPr>
            <w:tcW w:w="567" w:type="dxa"/>
            <w:shd w:val="clear" w:color="000000" w:fill="FFFFFF"/>
            <w:vAlign w:val="bottom"/>
          </w:tcPr>
          <w:p w:rsidR="000F642F" w:rsidRPr="0000799A" w:rsidRDefault="000F642F" w:rsidP="00E33F18">
            <w:pPr>
              <w:spacing w:line="240" w:lineRule="auto"/>
              <w:jc w:val="right"/>
              <w:rPr>
                <w:color w:val="000000"/>
                <w:sz w:val="20"/>
              </w:rPr>
            </w:pPr>
            <w:r w:rsidRPr="0000799A">
              <w:rPr>
                <w:color w:val="000000"/>
                <w:sz w:val="20"/>
              </w:rPr>
              <w:t>335</w:t>
            </w:r>
          </w:p>
        </w:tc>
        <w:tc>
          <w:tcPr>
            <w:tcW w:w="425" w:type="dxa"/>
            <w:shd w:val="clear" w:color="000000" w:fill="FFFFFF"/>
            <w:vAlign w:val="bottom"/>
          </w:tcPr>
          <w:p w:rsidR="000F642F" w:rsidRPr="0000799A" w:rsidRDefault="000F642F" w:rsidP="00E33F18">
            <w:pPr>
              <w:spacing w:line="240" w:lineRule="auto"/>
              <w:jc w:val="right"/>
              <w:rPr>
                <w:color w:val="000000"/>
                <w:sz w:val="20"/>
              </w:rPr>
            </w:pPr>
            <w:r w:rsidRPr="0000799A">
              <w:rPr>
                <w:color w:val="000000"/>
                <w:sz w:val="20"/>
              </w:rPr>
              <w:t>13</w:t>
            </w:r>
          </w:p>
        </w:tc>
        <w:tc>
          <w:tcPr>
            <w:tcW w:w="567" w:type="dxa"/>
            <w:shd w:val="clear" w:color="000000" w:fill="FFFFFF"/>
            <w:vAlign w:val="bottom"/>
          </w:tcPr>
          <w:p w:rsidR="000F642F" w:rsidRPr="0000799A" w:rsidRDefault="000F642F" w:rsidP="00E33F18">
            <w:pPr>
              <w:spacing w:line="240" w:lineRule="auto"/>
              <w:jc w:val="right"/>
              <w:rPr>
                <w:color w:val="000000"/>
                <w:sz w:val="20"/>
              </w:rPr>
            </w:pPr>
            <w:r w:rsidRPr="0000799A">
              <w:rPr>
                <w:color w:val="000000"/>
                <w:sz w:val="20"/>
              </w:rPr>
              <w:t>181</w:t>
            </w:r>
          </w:p>
        </w:tc>
        <w:tc>
          <w:tcPr>
            <w:tcW w:w="567" w:type="dxa"/>
            <w:shd w:val="clear" w:color="000000" w:fill="FFFFFF"/>
            <w:vAlign w:val="bottom"/>
          </w:tcPr>
          <w:p w:rsidR="000F642F" w:rsidRPr="0000799A" w:rsidRDefault="000F642F" w:rsidP="00E33F18">
            <w:pPr>
              <w:spacing w:line="240" w:lineRule="auto"/>
              <w:jc w:val="right"/>
              <w:rPr>
                <w:color w:val="000000"/>
                <w:sz w:val="20"/>
              </w:rPr>
            </w:pPr>
            <w:r w:rsidRPr="0000799A">
              <w:rPr>
                <w:color w:val="000000"/>
                <w:sz w:val="20"/>
              </w:rPr>
              <w:t>628</w:t>
            </w:r>
          </w:p>
        </w:tc>
        <w:tc>
          <w:tcPr>
            <w:tcW w:w="709" w:type="dxa"/>
            <w:shd w:val="clear" w:color="000000" w:fill="FFFFFF"/>
            <w:vAlign w:val="bottom"/>
          </w:tcPr>
          <w:p w:rsidR="000F642F" w:rsidRPr="0000799A" w:rsidRDefault="000F642F" w:rsidP="00E33F18">
            <w:pPr>
              <w:spacing w:line="240" w:lineRule="auto"/>
              <w:jc w:val="right"/>
              <w:rPr>
                <w:color w:val="000000"/>
                <w:sz w:val="20"/>
              </w:rPr>
            </w:pPr>
            <w:r w:rsidRPr="0000799A">
              <w:rPr>
                <w:color w:val="000000"/>
                <w:sz w:val="20"/>
              </w:rPr>
              <w:t>1270</w:t>
            </w:r>
          </w:p>
        </w:tc>
        <w:tc>
          <w:tcPr>
            <w:tcW w:w="283" w:type="dxa"/>
            <w:shd w:val="clear" w:color="000000" w:fill="FFFFFF"/>
            <w:vAlign w:val="bottom"/>
          </w:tcPr>
          <w:p w:rsidR="000F642F" w:rsidRPr="00B35533" w:rsidRDefault="000F642F" w:rsidP="00E33F18">
            <w:pPr>
              <w:spacing w:line="240" w:lineRule="auto"/>
              <w:jc w:val="center"/>
              <w:rPr>
                <w:color w:val="000000"/>
                <w:sz w:val="20"/>
              </w:rPr>
            </w:pPr>
          </w:p>
        </w:tc>
        <w:tc>
          <w:tcPr>
            <w:tcW w:w="565" w:type="dxa"/>
            <w:shd w:val="clear" w:color="000000" w:fill="FFFFFF"/>
            <w:vAlign w:val="bottom"/>
          </w:tcPr>
          <w:p w:rsidR="000F642F" w:rsidRPr="00B35533" w:rsidRDefault="000F642F" w:rsidP="00E33F18">
            <w:pPr>
              <w:spacing w:line="240" w:lineRule="auto"/>
              <w:jc w:val="center"/>
              <w:rPr>
                <w:color w:val="000000"/>
                <w:sz w:val="20"/>
              </w:rPr>
            </w:pPr>
          </w:p>
        </w:tc>
        <w:tc>
          <w:tcPr>
            <w:tcW w:w="567" w:type="dxa"/>
            <w:shd w:val="clear" w:color="000000" w:fill="FFFFFF"/>
            <w:vAlign w:val="bottom"/>
          </w:tcPr>
          <w:p w:rsidR="000F642F" w:rsidRPr="00B35533" w:rsidRDefault="000F642F" w:rsidP="00E33F18">
            <w:pPr>
              <w:spacing w:line="240" w:lineRule="auto"/>
              <w:jc w:val="center"/>
              <w:rPr>
                <w:color w:val="000000"/>
                <w:sz w:val="20"/>
              </w:rPr>
            </w:pPr>
          </w:p>
        </w:tc>
        <w:tc>
          <w:tcPr>
            <w:tcW w:w="567" w:type="dxa"/>
            <w:shd w:val="clear" w:color="000000" w:fill="FFFFFF"/>
            <w:vAlign w:val="bottom"/>
          </w:tcPr>
          <w:p w:rsidR="000F642F" w:rsidRPr="00B35533" w:rsidRDefault="000F642F" w:rsidP="00E33F18">
            <w:pPr>
              <w:spacing w:line="240" w:lineRule="auto"/>
              <w:jc w:val="center"/>
              <w:rPr>
                <w:color w:val="000000"/>
                <w:sz w:val="20"/>
              </w:rPr>
            </w:pPr>
          </w:p>
        </w:tc>
        <w:tc>
          <w:tcPr>
            <w:tcW w:w="425" w:type="dxa"/>
            <w:shd w:val="clear" w:color="000000" w:fill="FFFFFF"/>
            <w:vAlign w:val="bottom"/>
          </w:tcPr>
          <w:p w:rsidR="000F642F" w:rsidRPr="00B35533" w:rsidRDefault="000F642F" w:rsidP="00E33F18">
            <w:pPr>
              <w:spacing w:line="240" w:lineRule="auto"/>
              <w:jc w:val="center"/>
              <w:rPr>
                <w:color w:val="000000"/>
                <w:sz w:val="20"/>
              </w:rPr>
            </w:pPr>
          </w:p>
        </w:tc>
        <w:tc>
          <w:tcPr>
            <w:tcW w:w="426" w:type="dxa"/>
            <w:shd w:val="clear" w:color="000000" w:fill="FFFFFF"/>
            <w:vAlign w:val="bottom"/>
          </w:tcPr>
          <w:p w:rsidR="000F642F" w:rsidRPr="00B35533" w:rsidRDefault="000F642F" w:rsidP="00E33F18">
            <w:pPr>
              <w:spacing w:line="240" w:lineRule="auto"/>
              <w:jc w:val="center"/>
              <w:rPr>
                <w:color w:val="000000"/>
                <w:sz w:val="20"/>
              </w:rPr>
            </w:pPr>
          </w:p>
        </w:tc>
        <w:tc>
          <w:tcPr>
            <w:tcW w:w="425" w:type="dxa"/>
            <w:shd w:val="clear" w:color="000000" w:fill="FFFFFF"/>
            <w:vAlign w:val="bottom"/>
          </w:tcPr>
          <w:p w:rsidR="000F642F" w:rsidRPr="00B35533" w:rsidRDefault="000F642F" w:rsidP="00E33F18">
            <w:pPr>
              <w:spacing w:line="240" w:lineRule="auto"/>
              <w:jc w:val="center"/>
              <w:rPr>
                <w:color w:val="000000"/>
                <w:sz w:val="20"/>
              </w:rPr>
            </w:pPr>
          </w:p>
        </w:tc>
        <w:tc>
          <w:tcPr>
            <w:tcW w:w="425" w:type="dxa"/>
            <w:shd w:val="clear" w:color="000000" w:fill="FFFFFF"/>
            <w:vAlign w:val="bottom"/>
          </w:tcPr>
          <w:p w:rsidR="000F642F" w:rsidRPr="00B35533" w:rsidRDefault="000F642F" w:rsidP="00E33F18">
            <w:pPr>
              <w:spacing w:line="240" w:lineRule="auto"/>
              <w:jc w:val="center"/>
              <w:rPr>
                <w:color w:val="000000"/>
                <w:sz w:val="20"/>
              </w:rPr>
            </w:pPr>
          </w:p>
        </w:tc>
        <w:tc>
          <w:tcPr>
            <w:tcW w:w="567" w:type="dxa"/>
            <w:shd w:val="clear" w:color="000000" w:fill="FFFFFF"/>
            <w:vAlign w:val="bottom"/>
          </w:tcPr>
          <w:p w:rsidR="000F642F" w:rsidRPr="00B35533" w:rsidRDefault="000F642F" w:rsidP="00E33F18">
            <w:pPr>
              <w:spacing w:line="240" w:lineRule="auto"/>
              <w:jc w:val="center"/>
              <w:rPr>
                <w:color w:val="000000"/>
                <w:sz w:val="20"/>
              </w:rPr>
            </w:pPr>
          </w:p>
        </w:tc>
        <w:tc>
          <w:tcPr>
            <w:tcW w:w="426" w:type="dxa"/>
            <w:shd w:val="clear" w:color="000000" w:fill="FFFFFF"/>
            <w:vAlign w:val="bottom"/>
          </w:tcPr>
          <w:p w:rsidR="000F642F" w:rsidRPr="00B35533" w:rsidRDefault="000F642F" w:rsidP="00E33F18">
            <w:pPr>
              <w:spacing w:line="240" w:lineRule="auto"/>
              <w:jc w:val="center"/>
              <w:rPr>
                <w:color w:val="000000"/>
                <w:sz w:val="20"/>
              </w:rPr>
            </w:pPr>
          </w:p>
        </w:tc>
        <w:tc>
          <w:tcPr>
            <w:tcW w:w="567" w:type="dxa"/>
            <w:shd w:val="clear" w:color="000000" w:fill="FFFFFF"/>
            <w:vAlign w:val="bottom"/>
          </w:tcPr>
          <w:p w:rsidR="000F642F" w:rsidRPr="00B35533" w:rsidRDefault="000F642F" w:rsidP="00E33F18">
            <w:pPr>
              <w:spacing w:line="240" w:lineRule="auto"/>
              <w:jc w:val="center"/>
              <w:rPr>
                <w:color w:val="000000"/>
                <w:sz w:val="20"/>
              </w:rPr>
            </w:pPr>
          </w:p>
        </w:tc>
        <w:tc>
          <w:tcPr>
            <w:tcW w:w="426" w:type="dxa"/>
            <w:shd w:val="clear" w:color="000000" w:fill="FFFFFF"/>
            <w:vAlign w:val="bottom"/>
          </w:tcPr>
          <w:p w:rsidR="000F642F" w:rsidRPr="00B35533" w:rsidRDefault="000F642F" w:rsidP="00E33F18">
            <w:pPr>
              <w:spacing w:line="240" w:lineRule="auto"/>
              <w:jc w:val="center"/>
              <w:rPr>
                <w:color w:val="000000"/>
                <w:sz w:val="20"/>
              </w:rPr>
            </w:pPr>
          </w:p>
        </w:tc>
        <w:tc>
          <w:tcPr>
            <w:tcW w:w="425" w:type="dxa"/>
            <w:shd w:val="clear" w:color="000000" w:fill="FFFFFF"/>
            <w:vAlign w:val="bottom"/>
          </w:tcPr>
          <w:p w:rsidR="000F642F" w:rsidRPr="00B35533" w:rsidRDefault="000F642F" w:rsidP="00E33F18">
            <w:pPr>
              <w:spacing w:line="240" w:lineRule="auto"/>
              <w:jc w:val="center"/>
              <w:rPr>
                <w:color w:val="000000"/>
                <w:sz w:val="20"/>
              </w:rPr>
            </w:pPr>
            <w:r w:rsidRPr="00B35533">
              <w:rPr>
                <w:color w:val="000000"/>
                <w:sz w:val="20"/>
              </w:rPr>
              <w:t>3</w:t>
            </w:r>
          </w:p>
        </w:tc>
        <w:tc>
          <w:tcPr>
            <w:tcW w:w="426" w:type="dxa"/>
            <w:shd w:val="clear" w:color="000000" w:fill="FFFFFF"/>
            <w:vAlign w:val="bottom"/>
          </w:tcPr>
          <w:p w:rsidR="000F642F" w:rsidRPr="00B35533" w:rsidRDefault="000F642F" w:rsidP="00E33F18">
            <w:pPr>
              <w:spacing w:line="240" w:lineRule="auto"/>
              <w:jc w:val="center"/>
              <w:rPr>
                <w:color w:val="000000"/>
                <w:sz w:val="20"/>
              </w:rPr>
            </w:pPr>
          </w:p>
        </w:tc>
        <w:tc>
          <w:tcPr>
            <w:tcW w:w="567" w:type="dxa"/>
            <w:shd w:val="clear" w:color="000000" w:fill="FFFFFF"/>
            <w:vAlign w:val="bottom"/>
          </w:tcPr>
          <w:p w:rsidR="000F642F" w:rsidRPr="00B35533" w:rsidRDefault="000F642F" w:rsidP="00E33F18">
            <w:pPr>
              <w:spacing w:line="240" w:lineRule="auto"/>
              <w:jc w:val="center"/>
              <w:rPr>
                <w:color w:val="000000"/>
                <w:sz w:val="20"/>
              </w:rPr>
            </w:pPr>
          </w:p>
        </w:tc>
        <w:tc>
          <w:tcPr>
            <w:tcW w:w="425" w:type="dxa"/>
            <w:shd w:val="clear" w:color="000000" w:fill="FFFFFF"/>
            <w:vAlign w:val="bottom"/>
          </w:tcPr>
          <w:p w:rsidR="000F642F" w:rsidRPr="00B35533" w:rsidRDefault="000F642F" w:rsidP="00E33F18">
            <w:pPr>
              <w:spacing w:line="240" w:lineRule="auto"/>
              <w:jc w:val="center"/>
              <w:rPr>
                <w:color w:val="000000"/>
                <w:sz w:val="20"/>
              </w:rPr>
            </w:pPr>
          </w:p>
        </w:tc>
        <w:tc>
          <w:tcPr>
            <w:tcW w:w="426" w:type="dxa"/>
            <w:shd w:val="clear" w:color="000000" w:fill="FFFFFF"/>
            <w:vAlign w:val="bottom"/>
          </w:tcPr>
          <w:p w:rsidR="000F642F" w:rsidRPr="00B35533" w:rsidRDefault="000F642F" w:rsidP="00E33F18">
            <w:pPr>
              <w:spacing w:line="240" w:lineRule="auto"/>
              <w:jc w:val="center"/>
              <w:rPr>
                <w:color w:val="000000"/>
                <w:sz w:val="20"/>
              </w:rPr>
            </w:pPr>
            <w:r w:rsidRPr="00B35533">
              <w:rPr>
                <w:color w:val="000000"/>
                <w:sz w:val="20"/>
              </w:rPr>
              <w:t>3</w:t>
            </w:r>
          </w:p>
        </w:tc>
        <w:tc>
          <w:tcPr>
            <w:tcW w:w="708" w:type="dxa"/>
            <w:shd w:val="clear" w:color="auto" w:fill="FFFFFF"/>
            <w:noWrap/>
            <w:vAlign w:val="bottom"/>
          </w:tcPr>
          <w:p w:rsidR="000F642F" w:rsidRPr="00B35533" w:rsidRDefault="000F642F" w:rsidP="00E33F18">
            <w:pPr>
              <w:spacing w:line="240" w:lineRule="auto"/>
              <w:jc w:val="center"/>
              <w:rPr>
                <w:color w:val="000000"/>
                <w:sz w:val="20"/>
              </w:rPr>
            </w:pPr>
            <w:r>
              <w:rPr>
                <w:color w:val="000000"/>
                <w:sz w:val="20"/>
              </w:rPr>
              <w:t>1273</w:t>
            </w:r>
          </w:p>
        </w:tc>
      </w:tr>
      <w:tr w:rsidR="000F642F" w:rsidRPr="00FD1D15" w:rsidTr="00FC3CC2">
        <w:trPr>
          <w:trHeight w:val="555"/>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1.1</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вопросы по разъяснению законодательства РФ в области персональных данных</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15</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29</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30</w:t>
            </w:r>
          </w:p>
        </w:tc>
      </w:tr>
      <w:tr w:rsidR="000F642F" w:rsidRPr="00FD1D15" w:rsidTr="00FC3CC2">
        <w:trPr>
          <w:trHeight w:val="41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23</w:t>
            </w:r>
          </w:p>
        </w:tc>
      </w:tr>
      <w:tr w:rsidR="000F642F" w:rsidRPr="00FD1D15" w:rsidTr="00FC3CC2">
        <w:trPr>
          <w:trHeight w:val="40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21</w:t>
            </w:r>
          </w:p>
        </w:tc>
      </w:tr>
      <w:tr w:rsidR="000F642F" w:rsidRPr="00FD1D15" w:rsidTr="00FC3CC2">
        <w:trPr>
          <w:trHeight w:val="67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31</w:t>
            </w:r>
          </w:p>
        </w:tc>
      </w:tr>
      <w:tr w:rsidR="000F642F" w:rsidRPr="00FD1D15" w:rsidTr="00FC3CC2">
        <w:trPr>
          <w:trHeight w:val="404"/>
        </w:trPr>
        <w:tc>
          <w:tcPr>
            <w:tcW w:w="992" w:type="dxa"/>
            <w:shd w:val="clear" w:color="auto" w:fill="auto"/>
            <w:vAlign w:val="center"/>
          </w:tcPr>
          <w:p w:rsidR="000F642F" w:rsidRPr="00FD1D15" w:rsidRDefault="000F642F" w:rsidP="00E33F18">
            <w:pPr>
              <w:spacing w:line="240" w:lineRule="auto"/>
              <w:jc w:val="center"/>
              <w:rPr>
                <w:color w:val="000000"/>
                <w:sz w:val="20"/>
              </w:rPr>
            </w:pPr>
          </w:p>
        </w:tc>
        <w:tc>
          <w:tcPr>
            <w:tcW w:w="2267" w:type="dxa"/>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67</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105</w:t>
            </w:r>
          </w:p>
        </w:tc>
      </w:tr>
      <w:tr w:rsidR="000F642F" w:rsidRPr="00FD1D15" w:rsidTr="00FC3CC2">
        <w:trPr>
          <w:trHeight w:val="510"/>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lastRenderedPageBreak/>
              <w:t>1.2</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доводы о нарушениях прав и законных интересов: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150</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8</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92</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145</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416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416</w:t>
            </w:r>
          </w:p>
        </w:tc>
      </w:tr>
      <w:tr w:rsidR="000F642F" w:rsidRPr="00FD1D15" w:rsidTr="00FC3CC2">
        <w:trPr>
          <w:trHeight w:val="5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252</w:t>
            </w:r>
          </w:p>
        </w:tc>
      </w:tr>
      <w:tr w:rsidR="000F642F" w:rsidRPr="00FD1D15" w:rsidTr="00FC3CC2">
        <w:trPr>
          <w:trHeight w:val="5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69</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26</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236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236</w:t>
            </w:r>
          </w:p>
        </w:tc>
      </w:tr>
      <w:tr w:rsidR="000F642F" w:rsidRPr="00FD1D15" w:rsidTr="00FC3CC2">
        <w:trPr>
          <w:trHeight w:val="5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48</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258</w:t>
            </w:r>
          </w:p>
        </w:tc>
      </w:tr>
      <w:tr w:rsidR="000F642F" w:rsidRPr="00FD1D15" w:rsidTr="00FC3CC2">
        <w:trPr>
          <w:trHeight w:val="5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bottom"/>
          </w:tcPr>
          <w:p w:rsidR="000F642F" w:rsidRPr="0022090D" w:rsidRDefault="000F642F" w:rsidP="00E33F18">
            <w:pPr>
              <w:spacing w:line="240" w:lineRule="auto"/>
              <w:jc w:val="right"/>
              <w:rPr>
                <w:color w:val="000000"/>
                <w:sz w:val="20"/>
              </w:rPr>
            </w:pPr>
            <w:r w:rsidRPr="0022090D">
              <w:rPr>
                <w:color w:val="000000"/>
                <w:sz w:val="20"/>
              </w:rPr>
              <w:t>82</w:t>
            </w:r>
          </w:p>
        </w:tc>
        <w:tc>
          <w:tcPr>
            <w:tcW w:w="567" w:type="dxa"/>
            <w:shd w:val="clear" w:color="auto" w:fill="auto"/>
            <w:vAlign w:val="bottom"/>
          </w:tcPr>
          <w:p w:rsidR="000F642F" w:rsidRPr="0022090D" w:rsidRDefault="000F642F" w:rsidP="00E33F18">
            <w:pPr>
              <w:spacing w:line="240" w:lineRule="auto"/>
              <w:jc w:val="right"/>
              <w:rPr>
                <w:color w:val="000000"/>
                <w:sz w:val="20"/>
              </w:rPr>
            </w:pPr>
            <w:r w:rsidRPr="0022090D">
              <w:rPr>
                <w:color w:val="000000"/>
                <w:sz w:val="20"/>
              </w:rPr>
              <w:t>329</w:t>
            </w:r>
          </w:p>
        </w:tc>
        <w:tc>
          <w:tcPr>
            <w:tcW w:w="425" w:type="dxa"/>
            <w:shd w:val="clear" w:color="auto" w:fill="auto"/>
            <w:vAlign w:val="bottom"/>
          </w:tcPr>
          <w:p w:rsidR="000F642F" w:rsidRPr="0022090D" w:rsidRDefault="000F642F" w:rsidP="00E33F18">
            <w:pPr>
              <w:spacing w:line="240" w:lineRule="auto"/>
              <w:jc w:val="right"/>
              <w:rPr>
                <w:color w:val="000000"/>
                <w:sz w:val="20"/>
              </w:rPr>
            </w:pPr>
            <w:r w:rsidRPr="0022090D">
              <w:rPr>
                <w:color w:val="000000"/>
                <w:sz w:val="20"/>
              </w:rPr>
              <w:t>13</w:t>
            </w:r>
          </w:p>
        </w:tc>
        <w:tc>
          <w:tcPr>
            <w:tcW w:w="567" w:type="dxa"/>
            <w:shd w:val="clear" w:color="auto" w:fill="auto"/>
            <w:vAlign w:val="bottom"/>
          </w:tcPr>
          <w:p w:rsidR="000F642F" w:rsidRPr="0022090D" w:rsidRDefault="000F642F" w:rsidP="00E33F18">
            <w:pPr>
              <w:spacing w:line="240" w:lineRule="auto"/>
              <w:jc w:val="right"/>
              <w:rPr>
                <w:color w:val="000000"/>
                <w:sz w:val="20"/>
              </w:rPr>
            </w:pPr>
            <w:r w:rsidRPr="0022090D">
              <w:rPr>
                <w:color w:val="000000"/>
                <w:sz w:val="20"/>
              </w:rPr>
              <w:t>179</w:t>
            </w:r>
          </w:p>
        </w:tc>
        <w:tc>
          <w:tcPr>
            <w:tcW w:w="567" w:type="dxa"/>
            <w:shd w:val="clear" w:color="auto" w:fill="auto"/>
            <w:vAlign w:val="bottom"/>
          </w:tcPr>
          <w:p w:rsidR="000F642F" w:rsidRPr="0022090D" w:rsidRDefault="000F642F" w:rsidP="00E33F18">
            <w:pPr>
              <w:spacing w:line="240" w:lineRule="auto"/>
              <w:jc w:val="right"/>
              <w:rPr>
                <w:color w:val="000000"/>
                <w:sz w:val="20"/>
              </w:rPr>
            </w:pPr>
            <w:r w:rsidRPr="0022090D">
              <w:rPr>
                <w:color w:val="000000"/>
                <w:sz w:val="20"/>
              </w:rPr>
              <w:t>558</w:t>
            </w:r>
          </w:p>
        </w:tc>
        <w:tc>
          <w:tcPr>
            <w:tcW w:w="709" w:type="dxa"/>
            <w:shd w:val="clear" w:color="auto" w:fill="auto"/>
            <w:vAlign w:val="bottom"/>
          </w:tcPr>
          <w:p w:rsidR="000F642F" w:rsidRPr="0022090D" w:rsidRDefault="000F642F" w:rsidP="00E33F18">
            <w:pPr>
              <w:spacing w:line="240" w:lineRule="auto"/>
              <w:jc w:val="right"/>
              <w:rPr>
                <w:color w:val="000000"/>
                <w:sz w:val="20"/>
              </w:rPr>
            </w:pPr>
            <w:r w:rsidRPr="0022090D">
              <w:rPr>
                <w:color w:val="000000"/>
                <w:sz w:val="20"/>
              </w:rPr>
              <w:t>1161</w:t>
            </w:r>
          </w:p>
        </w:tc>
        <w:tc>
          <w:tcPr>
            <w:tcW w:w="283" w:type="dxa"/>
            <w:shd w:val="clear" w:color="auto" w:fill="auto"/>
            <w:vAlign w:val="bottom"/>
          </w:tcPr>
          <w:p w:rsidR="000F642F" w:rsidRPr="00FC260B" w:rsidRDefault="000F642F" w:rsidP="00E33F18">
            <w:pPr>
              <w:spacing w:line="240" w:lineRule="auto"/>
              <w:jc w:val="center"/>
              <w:rPr>
                <w:color w:val="000000"/>
                <w:sz w:val="20"/>
              </w:rPr>
            </w:pPr>
          </w:p>
        </w:tc>
        <w:tc>
          <w:tcPr>
            <w:tcW w:w="565" w:type="dxa"/>
            <w:shd w:val="clear" w:color="auto" w:fill="auto"/>
            <w:vAlign w:val="bottom"/>
          </w:tcPr>
          <w:p w:rsidR="000F642F" w:rsidRPr="00FC260B" w:rsidRDefault="000F642F" w:rsidP="00E33F18">
            <w:pPr>
              <w:spacing w:line="240" w:lineRule="auto"/>
              <w:jc w:val="center"/>
              <w:rPr>
                <w:color w:val="000000"/>
                <w:sz w:val="20"/>
              </w:rPr>
            </w:pPr>
          </w:p>
        </w:tc>
        <w:tc>
          <w:tcPr>
            <w:tcW w:w="567" w:type="dxa"/>
            <w:shd w:val="clear" w:color="auto" w:fill="auto"/>
            <w:vAlign w:val="bottom"/>
          </w:tcPr>
          <w:p w:rsidR="000F642F" w:rsidRPr="00FC260B" w:rsidRDefault="000F642F" w:rsidP="00E33F18">
            <w:pPr>
              <w:spacing w:line="240" w:lineRule="auto"/>
              <w:jc w:val="center"/>
              <w:rPr>
                <w:color w:val="000000"/>
                <w:sz w:val="20"/>
              </w:rPr>
            </w:pPr>
          </w:p>
        </w:tc>
        <w:tc>
          <w:tcPr>
            <w:tcW w:w="567" w:type="dxa"/>
            <w:shd w:val="clear" w:color="auto" w:fill="auto"/>
            <w:vAlign w:val="bottom"/>
          </w:tcPr>
          <w:p w:rsidR="000F642F" w:rsidRPr="00FC260B" w:rsidRDefault="000F642F" w:rsidP="00E33F18">
            <w:pPr>
              <w:spacing w:line="240" w:lineRule="auto"/>
              <w:jc w:val="center"/>
              <w:rPr>
                <w:color w:val="000000"/>
                <w:sz w:val="20"/>
              </w:rPr>
            </w:pPr>
          </w:p>
        </w:tc>
        <w:tc>
          <w:tcPr>
            <w:tcW w:w="425" w:type="dxa"/>
            <w:shd w:val="clear" w:color="auto" w:fill="auto"/>
            <w:vAlign w:val="bottom"/>
          </w:tcPr>
          <w:p w:rsidR="000F642F" w:rsidRPr="00FC260B" w:rsidRDefault="000F642F" w:rsidP="00E33F18">
            <w:pPr>
              <w:spacing w:line="240" w:lineRule="auto"/>
              <w:jc w:val="center"/>
              <w:rPr>
                <w:color w:val="000000"/>
                <w:sz w:val="20"/>
              </w:rPr>
            </w:pPr>
          </w:p>
        </w:tc>
        <w:tc>
          <w:tcPr>
            <w:tcW w:w="426" w:type="dxa"/>
            <w:shd w:val="clear" w:color="auto" w:fill="auto"/>
            <w:vAlign w:val="bottom"/>
          </w:tcPr>
          <w:p w:rsidR="000F642F" w:rsidRPr="00FC260B" w:rsidRDefault="000F642F" w:rsidP="00E33F18">
            <w:pPr>
              <w:spacing w:line="240" w:lineRule="auto"/>
              <w:jc w:val="center"/>
              <w:rPr>
                <w:color w:val="000000"/>
                <w:sz w:val="20"/>
              </w:rPr>
            </w:pPr>
          </w:p>
        </w:tc>
        <w:tc>
          <w:tcPr>
            <w:tcW w:w="425" w:type="dxa"/>
            <w:shd w:val="clear" w:color="auto" w:fill="auto"/>
            <w:vAlign w:val="bottom"/>
          </w:tcPr>
          <w:p w:rsidR="000F642F" w:rsidRPr="00FC260B" w:rsidRDefault="000F642F" w:rsidP="00E33F18">
            <w:pPr>
              <w:spacing w:line="240" w:lineRule="auto"/>
              <w:jc w:val="center"/>
              <w:rPr>
                <w:color w:val="000000"/>
                <w:sz w:val="20"/>
              </w:rPr>
            </w:pPr>
          </w:p>
        </w:tc>
        <w:tc>
          <w:tcPr>
            <w:tcW w:w="425" w:type="dxa"/>
            <w:shd w:val="clear" w:color="auto" w:fill="auto"/>
            <w:vAlign w:val="bottom"/>
          </w:tcPr>
          <w:p w:rsidR="000F642F" w:rsidRPr="00FC260B" w:rsidRDefault="000F642F" w:rsidP="00E33F18">
            <w:pPr>
              <w:spacing w:line="240" w:lineRule="auto"/>
              <w:jc w:val="center"/>
              <w:rPr>
                <w:color w:val="000000"/>
                <w:sz w:val="20"/>
              </w:rPr>
            </w:pPr>
          </w:p>
        </w:tc>
        <w:tc>
          <w:tcPr>
            <w:tcW w:w="567" w:type="dxa"/>
            <w:shd w:val="clear" w:color="auto" w:fill="auto"/>
            <w:vAlign w:val="bottom"/>
          </w:tcPr>
          <w:p w:rsidR="000F642F" w:rsidRPr="00FC260B" w:rsidRDefault="000F642F" w:rsidP="00E33F18">
            <w:pPr>
              <w:spacing w:line="240" w:lineRule="auto"/>
              <w:jc w:val="center"/>
              <w:rPr>
                <w:color w:val="000000"/>
                <w:sz w:val="20"/>
              </w:rPr>
            </w:pPr>
          </w:p>
        </w:tc>
        <w:tc>
          <w:tcPr>
            <w:tcW w:w="426" w:type="dxa"/>
            <w:shd w:val="clear" w:color="auto" w:fill="auto"/>
            <w:vAlign w:val="bottom"/>
          </w:tcPr>
          <w:p w:rsidR="000F642F" w:rsidRPr="00FC260B" w:rsidRDefault="000F642F" w:rsidP="00E33F18">
            <w:pPr>
              <w:spacing w:line="240" w:lineRule="auto"/>
              <w:jc w:val="center"/>
              <w:rPr>
                <w:color w:val="000000"/>
                <w:sz w:val="20"/>
              </w:rPr>
            </w:pPr>
          </w:p>
        </w:tc>
        <w:tc>
          <w:tcPr>
            <w:tcW w:w="567" w:type="dxa"/>
            <w:shd w:val="clear" w:color="auto" w:fill="auto"/>
            <w:vAlign w:val="bottom"/>
          </w:tcPr>
          <w:p w:rsidR="000F642F" w:rsidRPr="00FC260B" w:rsidRDefault="000F642F" w:rsidP="00E33F18">
            <w:pPr>
              <w:spacing w:line="240" w:lineRule="auto"/>
              <w:jc w:val="center"/>
              <w:rPr>
                <w:color w:val="000000"/>
                <w:sz w:val="20"/>
              </w:rPr>
            </w:pPr>
          </w:p>
        </w:tc>
        <w:tc>
          <w:tcPr>
            <w:tcW w:w="426" w:type="dxa"/>
            <w:shd w:val="clear" w:color="auto" w:fill="auto"/>
            <w:vAlign w:val="bottom"/>
          </w:tcPr>
          <w:p w:rsidR="000F642F" w:rsidRPr="00FC260B" w:rsidRDefault="000F642F" w:rsidP="00E33F18">
            <w:pPr>
              <w:spacing w:line="240" w:lineRule="auto"/>
              <w:jc w:val="center"/>
              <w:rPr>
                <w:color w:val="000000"/>
                <w:sz w:val="20"/>
              </w:rPr>
            </w:pPr>
          </w:p>
        </w:tc>
        <w:tc>
          <w:tcPr>
            <w:tcW w:w="425" w:type="dxa"/>
            <w:shd w:val="clear" w:color="auto" w:fill="auto"/>
            <w:vAlign w:val="bottom"/>
          </w:tcPr>
          <w:p w:rsidR="000F642F" w:rsidRPr="00FC260B" w:rsidRDefault="000F642F" w:rsidP="00E33F18">
            <w:pPr>
              <w:spacing w:line="240" w:lineRule="auto"/>
              <w:jc w:val="center"/>
              <w:rPr>
                <w:color w:val="000000"/>
                <w:sz w:val="20"/>
              </w:rPr>
            </w:pPr>
            <w:r w:rsidRPr="00FC260B">
              <w:rPr>
                <w:color w:val="000000"/>
                <w:sz w:val="20"/>
              </w:rPr>
              <w:t>1</w:t>
            </w:r>
          </w:p>
        </w:tc>
        <w:tc>
          <w:tcPr>
            <w:tcW w:w="426" w:type="dxa"/>
            <w:shd w:val="clear" w:color="auto" w:fill="auto"/>
            <w:vAlign w:val="bottom"/>
          </w:tcPr>
          <w:p w:rsidR="000F642F" w:rsidRPr="00FC260B" w:rsidRDefault="000F642F" w:rsidP="00E33F18">
            <w:pPr>
              <w:spacing w:line="240" w:lineRule="auto"/>
              <w:jc w:val="center"/>
              <w:rPr>
                <w:color w:val="000000"/>
                <w:sz w:val="20"/>
              </w:rPr>
            </w:pPr>
          </w:p>
        </w:tc>
        <w:tc>
          <w:tcPr>
            <w:tcW w:w="567" w:type="dxa"/>
            <w:shd w:val="clear" w:color="auto" w:fill="auto"/>
            <w:vAlign w:val="bottom"/>
          </w:tcPr>
          <w:p w:rsidR="000F642F" w:rsidRPr="00FC260B" w:rsidRDefault="000F642F" w:rsidP="00E33F18">
            <w:pPr>
              <w:spacing w:line="240" w:lineRule="auto"/>
              <w:jc w:val="center"/>
              <w:rPr>
                <w:color w:val="000000"/>
                <w:sz w:val="20"/>
              </w:rPr>
            </w:pPr>
          </w:p>
        </w:tc>
        <w:tc>
          <w:tcPr>
            <w:tcW w:w="425" w:type="dxa"/>
            <w:shd w:val="clear" w:color="auto" w:fill="auto"/>
            <w:vAlign w:val="bottom"/>
          </w:tcPr>
          <w:p w:rsidR="000F642F" w:rsidRPr="00FC260B" w:rsidRDefault="000F642F" w:rsidP="00E33F18">
            <w:pPr>
              <w:spacing w:line="240" w:lineRule="auto"/>
              <w:jc w:val="center"/>
              <w:rPr>
                <w:color w:val="000000"/>
                <w:sz w:val="20"/>
              </w:rPr>
            </w:pPr>
          </w:p>
        </w:tc>
        <w:tc>
          <w:tcPr>
            <w:tcW w:w="426" w:type="dxa"/>
            <w:shd w:val="clear" w:color="auto" w:fill="auto"/>
            <w:vAlign w:val="bottom"/>
          </w:tcPr>
          <w:p w:rsidR="000F642F" w:rsidRPr="00FC260B" w:rsidRDefault="000F642F" w:rsidP="00E33F18">
            <w:pPr>
              <w:spacing w:line="240" w:lineRule="auto"/>
              <w:jc w:val="center"/>
              <w:rPr>
                <w:color w:val="000000"/>
                <w:sz w:val="20"/>
              </w:rPr>
            </w:pPr>
            <w:r w:rsidRPr="00FC260B">
              <w:rPr>
                <w:color w:val="000000"/>
                <w:sz w:val="20"/>
              </w:rPr>
              <w:t>1</w:t>
            </w:r>
          </w:p>
        </w:tc>
        <w:tc>
          <w:tcPr>
            <w:tcW w:w="708" w:type="dxa"/>
            <w:shd w:val="clear" w:color="auto" w:fill="auto"/>
            <w:noWrap/>
            <w:vAlign w:val="bottom"/>
          </w:tcPr>
          <w:p w:rsidR="000F642F" w:rsidRPr="00FC260B" w:rsidRDefault="000F642F" w:rsidP="00E33F18">
            <w:pPr>
              <w:spacing w:line="240" w:lineRule="auto"/>
              <w:jc w:val="center"/>
              <w:rPr>
                <w:color w:val="000000"/>
                <w:sz w:val="20"/>
              </w:rPr>
            </w:pPr>
            <w:r>
              <w:rPr>
                <w:color w:val="000000"/>
                <w:sz w:val="20"/>
              </w:rPr>
              <w:t>1162</w:t>
            </w:r>
          </w:p>
        </w:tc>
      </w:tr>
      <w:tr w:rsidR="000F642F" w:rsidRPr="00FD1D15" w:rsidTr="00FC3CC2">
        <w:trPr>
          <w:trHeight w:val="497"/>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1.2.1.1</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самих граждан</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79</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8</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18</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145</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271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271</w:t>
            </w:r>
          </w:p>
        </w:tc>
      </w:tr>
      <w:tr w:rsidR="000F642F" w:rsidRPr="00FD1D15" w:rsidTr="00FC3CC2">
        <w:trPr>
          <w:trHeight w:val="406"/>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248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248</w:t>
            </w:r>
          </w:p>
        </w:tc>
      </w:tr>
      <w:tr w:rsidR="000F642F" w:rsidRPr="00FD1D15" w:rsidTr="00FC3CC2">
        <w:trPr>
          <w:trHeight w:val="2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69</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26</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236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236</w:t>
            </w:r>
          </w:p>
        </w:tc>
      </w:tr>
      <w:tr w:rsidR="000F642F" w:rsidRPr="00FD1D15" w:rsidTr="00FC3CC2">
        <w:trPr>
          <w:trHeight w:val="416"/>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48</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64"/>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bottom"/>
          </w:tcPr>
          <w:p w:rsidR="000F642F" w:rsidRPr="0022090D" w:rsidRDefault="000F642F" w:rsidP="00E33F18">
            <w:pPr>
              <w:spacing w:line="240" w:lineRule="auto"/>
              <w:jc w:val="center"/>
              <w:rPr>
                <w:color w:val="000000"/>
                <w:sz w:val="20"/>
              </w:rPr>
            </w:pPr>
            <w:r w:rsidRPr="0022090D">
              <w:rPr>
                <w:color w:val="000000"/>
                <w:sz w:val="20"/>
              </w:rPr>
              <w:t>82</w:t>
            </w:r>
          </w:p>
        </w:tc>
        <w:tc>
          <w:tcPr>
            <w:tcW w:w="567" w:type="dxa"/>
            <w:shd w:val="clear" w:color="auto" w:fill="auto"/>
            <w:vAlign w:val="bottom"/>
          </w:tcPr>
          <w:p w:rsidR="000F642F" w:rsidRPr="0022090D" w:rsidRDefault="000F642F" w:rsidP="00E33F18">
            <w:pPr>
              <w:spacing w:line="240" w:lineRule="auto"/>
              <w:jc w:val="center"/>
              <w:rPr>
                <w:color w:val="000000"/>
                <w:sz w:val="20"/>
              </w:rPr>
            </w:pPr>
            <w:r w:rsidRPr="0022090D">
              <w:rPr>
                <w:color w:val="000000"/>
                <w:sz w:val="20"/>
              </w:rPr>
              <w:t>258</w:t>
            </w:r>
          </w:p>
        </w:tc>
        <w:tc>
          <w:tcPr>
            <w:tcW w:w="425" w:type="dxa"/>
            <w:shd w:val="clear" w:color="auto" w:fill="auto"/>
            <w:vAlign w:val="bottom"/>
          </w:tcPr>
          <w:p w:rsidR="000F642F" w:rsidRPr="0022090D" w:rsidRDefault="000F642F" w:rsidP="00E33F18">
            <w:pPr>
              <w:spacing w:line="240" w:lineRule="auto"/>
              <w:jc w:val="center"/>
              <w:rPr>
                <w:color w:val="000000"/>
                <w:sz w:val="20"/>
              </w:rPr>
            </w:pPr>
            <w:r w:rsidRPr="0022090D">
              <w:rPr>
                <w:color w:val="000000"/>
                <w:sz w:val="20"/>
              </w:rPr>
              <w:t>13</w:t>
            </w:r>
          </w:p>
        </w:tc>
        <w:tc>
          <w:tcPr>
            <w:tcW w:w="567" w:type="dxa"/>
            <w:shd w:val="clear" w:color="auto" w:fill="auto"/>
            <w:vAlign w:val="bottom"/>
          </w:tcPr>
          <w:p w:rsidR="000F642F" w:rsidRPr="0022090D" w:rsidRDefault="000F642F" w:rsidP="00E33F18">
            <w:pPr>
              <w:spacing w:line="240" w:lineRule="auto"/>
              <w:jc w:val="center"/>
              <w:rPr>
                <w:color w:val="000000"/>
                <w:sz w:val="20"/>
              </w:rPr>
            </w:pPr>
            <w:r w:rsidRPr="0022090D">
              <w:rPr>
                <w:color w:val="000000"/>
                <w:sz w:val="20"/>
              </w:rPr>
              <w:t>103</w:t>
            </w:r>
          </w:p>
        </w:tc>
        <w:tc>
          <w:tcPr>
            <w:tcW w:w="567" w:type="dxa"/>
            <w:shd w:val="clear" w:color="auto" w:fill="auto"/>
            <w:vAlign w:val="bottom"/>
          </w:tcPr>
          <w:p w:rsidR="000F642F" w:rsidRPr="0022090D" w:rsidRDefault="000F642F" w:rsidP="00E33F18">
            <w:pPr>
              <w:spacing w:line="240" w:lineRule="auto"/>
              <w:jc w:val="center"/>
              <w:rPr>
                <w:color w:val="000000"/>
                <w:sz w:val="20"/>
              </w:rPr>
            </w:pPr>
            <w:r w:rsidRPr="0022090D">
              <w:rPr>
                <w:color w:val="000000"/>
                <w:sz w:val="20"/>
              </w:rPr>
              <w:t>557</w:t>
            </w:r>
          </w:p>
        </w:tc>
        <w:tc>
          <w:tcPr>
            <w:tcW w:w="709" w:type="dxa"/>
            <w:shd w:val="clear" w:color="auto" w:fill="auto"/>
            <w:vAlign w:val="bottom"/>
          </w:tcPr>
          <w:p w:rsidR="000F642F" w:rsidRPr="0022090D" w:rsidRDefault="000F642F" w:rsidP="00E33F18">
            <w:pPr>
              <w:spacing w:line="240" w:lineRule="auto"/>
              <w:jc w:val="center"/>
              <w:rPr>
                <w:color w:val="000000"/>
                <w:sz w:val="20"/>
              </w:rPr>
            </w:pPr>
            <w:r w:rsidRPr="0022090D">
              <w:rPr>
                <w:color w:val="000000"/>
                <w:sz w:val="20"/>
              </w:rPr>
              <w:t>1013</w:t>
            </w:r>
          </w:p>
        </w:tc>
        <w:tc>
          <w:tcPr>
            <w:tcW w:w="283" w:type="dxa"/>
            <w:shd w:val="clear" w:color="auto" w:fill="auto"/>
            <w:vAlign w:val="center"/>
          </w:tcPr>
          <w:p w:rsidR="000F642F" w:rsidRPr="0022090D" w:rsidRDefault="000F642F" w:rsidP="00E33F18">
            <w:pPr>
              <w:spacing w:line="240" w:lineRule="auto"/>
              <w:jc w:val="center"/>
              <w:rPr>
                <w:color w:val="000000"/>
                <w:sz w:val="20"/>
              </w:rPr>
            </w:pPr>
          </w:p>
        </w:tc>
        <w:tc>
          <w:tcPr>
            <w:tcW w:w="565" w:type="dxa"/>
            <w:shd w:val="clear" w:color="auto" w:fill="auto"/>
            <w:vAlign w:val="center"/>
          </w:tcPr>
          <w:p w:rsidR="000F642F" w:rsidRPr="0022090D" w:rsidRDefault="000F642F" w:rsidP="00E33F18">
            <w:pPr>
              <w:spacing w:line="240" w:lineRule="auto"/>
              <w:jc w:val="center"/>
              <w:rPr>
                <w:color w:val="000000"/>
                <w:sz w:val="20"/>
              </w:rPr>
            </w:pPr>
          </w:p>
        </w:tc>
        <w:tc>
          <w:tcPr>
            <w:tcW w:w="567" w:type="dxa"/>
            <w:shd w:val="clear" w:color="auto" w:fill="auto"/>
            <w:vAlign w:val="center"/>
          </w:tcPr>
          <w:p w:rsidR="000F642F" w:rsidRPr="0022090D" w:rsidRDefault="000F642F" w:rsidP="00E33F18">
            <w:pPr>
              <w:spacing w:line="240" w:lineRule="auto"/>
              <w:jc w:val="center"/>
              <w:rPr>
                <w:color w:val="000000"/>
                <w:sz w:val="20"/>
              </w:rPr>
            </w:pPr>
          </w:p>
        </w:tc>
        <w:tc>
          <w:tcPr>
            <w:tcW w:w="567" w:type="dxa"/>
            <w:shd w:val="clear" w:color="auto" w:fill="auto"/>
            <w:vAlign w:val="center"/>
          </w:tcPr>
          <w:p w:rsidR="000F642F" w:rsidRPr="0022090D" w:rsidRDefault="000F642F" w:rsidP="00E33F18">
            <w:pPr>
              <w:spacing w:line="240" w:lineRule="auto"/>
              <w:jc w:val="center"/>
              <w:rPr>
                <w:color w:val="000000"/>
                <w:sz w:val="20"/>
              </w:rPr>
            </w:pPr>
          </w:p>
        </w:tc>
        <w:tc>
          <w:tcPr>
            <w:tcW w:w="425" w:type="dxa"/>
            <w:shd w:val="clear" w:color="auto" w:fill="auto"/>
            <w:vAlign w:val="center"/>
          </w:tcPr>
          <w:p w:rsidR="000F642F" w:rsidRPr="0022090D" w:rsidRDefault="000F642F" w:rsidP="00E33F18">
            <w:pPr>
              <w:spacing w:line="240" w:lineRule="auto"/>
              <w:jc w:val="center"/>
              <w:rPr>
                <w:color w:val="000000"/>
                <w:sz w:val="20"/>
              </w:rPr>
            </w:pPr>
          </w:p>
        </w:tc>
        <w:tc>
          <w:tcPr>
            <w:tcW w:w="426" w:type="dxa"/>
            <w:shd w:val="clear" w:color="auto" w:fill="auto"/>
            <w:vAlign w:val="center"/>
          </w:tcPr>
          <w:p w:rsidR="000F642F" w:rsidRPr="0022090D" w:rsidRDefault="000F642F" w:rsidP="00E33F18">
            <w:pPr>
              <w:spacing w:line="240" w:lineRule="auto"/>
              <w:jc w:val="center"/>
              <w:rPr>
                <w:color w:val="000000"/>
                <w:sz w:val="20"/>
              </w:rPr>
            </w:pPr>
          </w:p>
        </w:tc>
        <w:tc>
          <w:tcPr>
            <w:tcW w:w="425" w:type="dxa"/>
            <w:shd w:val="clear" w:color="auto" w:fill="auto"/>
            <w:vAlign w:val="center"/>
          </w:tcPr>
          <w:p w:rsidR="000F642F" w:rsidRPr="0022090D" w:rsidRDefault="000F642F" w:rsidP="00E33F18">
            <w:pPr>
              <w:spacing w:line="240" w:lineRule="auto"/>
              <w:jc w:val="center"/>
              <w:rPr>
                <w:color w:val="000000"/>
                <w:sz w:val="20"/>
              </w:rPr>
            </w:pPr>
          </w:p>
        </w:tc>
        <w:tc>
          <w:tcPr>
            <w:tcW w:w="425" w:type="dxa"/>
            <w:shd w:val="clear" w:color="auto" w:fill="auto"/>
            <w:vAlign w:val="center"/>
          </w:tcPr>
          <w:p w:rsidR="000F642F" w:rsidRPr="0022090D" w:rsidRDefault="000F642F" w:rsidP="00E33F18">
            <w:pPr>
              <w:spacing w:line="240" w:lineRule="auto"/>
              <w:jc w:val="center"/>
              <w:rPr>
                <w:color w:val="000000"/>
                <w:sz w:val="20"/>
              </w:rPr>
            </w:pPr>
          </w:p>
        </w:tc>
        <w:tc>
          <w:tcPr>
            <w:tcW w:w="567" w:type="dxa"/>
            <w:shd w:val="clear" w:color="auto" w:fill="auto"/>
            <w:vAlign w:val="center"/>
          </w:tcPr>
          <w:p w:rsidR="000F642F" w:rsidRPr="0022090D" w:rsidRDefault="000F642F" w:rsidP="00E33F18">
            <w:pPr>
              <w:spacing w:line="240" w:lineRule="auto"/>
              <w:jc w:val="center"/>
              <w:rPr>
                <w:color w:val="000000"/>
                <w:sz w:val="20"/>
              </w:rPr>
            </w:pPr>
          </w:p>
        </w:tc>
        <w:tc>
          <w:tcPr>
            <w:tcW w:w="426" w:type="dxa"/>
            <w:shd w:val="clear" w:color="auto" w:fill="auto"/>
            <w:vAlign w:val="center"/>
          </w:tcPr>
          <w:p w:rsidR="000F642F" w:rsidRPr="0022090D" w:rsidRDefault="000F642F" w:rsidP="00E33F18">
            <w:pPr>
              <w:spacing w:line="240" w:lineRule="auto"/>
              <w:jc w:val="center"/>
              <w:rPr>
                <w:color w:val="000000"/>
                <w:sz w:val="20"/>
              </w:rPr>
            </w:pPr>
          </w:p>
        </w:tc>
        <w:tc>
          <w:tcPr>
            <w:tcW w:w="567" w:type="dxa"/>
            <w:shd w:val="clear" w:color="auto" w:fill="auto"/>
            <w:vAlign w:val="center"/>
          </w:tcPr>
          <w:p w:rsidR="000F642F" w:rsidRPr="0022090D" w:rsidRDefault="000F642F" w:rsidP="00E33F18">
            <w:pPr>
              <w:spacing w:line="240" w:lineRule="auto"/>
              <w:jc w:val="center"/>
              <w:rPr>
                <w:color w:val="000000"/>
                <w:sz w:val="20"/>
              </w:rPr>
            </w:pPr>
          </w:p>
        </w:tc>
        <w:tc>
          <w:tcPr>
            <w:tcW w:w="426" w:type="dxa"/>
            <w:shd w:val="clear" w:color="auto" w:fill="auto"/>
            <w:vAlign w:val="center"/>
          </w:tcPr>
          <w:p w:rsidR="000F642F" w:rsidRPr="0022090D" w:rsidRDefault="000F642F" w:rsidP="00E33F18">
            <w:pPr>
              <w:spacing w:line="240" w:lineRule="auto"/>
              <w:jc w:val="center"/>
              <w:rPr>
                <w:color w:val="000000"/>
                <w:sz w:val="20"/>
              </w:rPr>
            </w:pPr>
          </w:p>
        </w:tc>
        <w:tc>
          <w:tcPr>
            <w:tcW w:w="425" w:type="dxa"/>
            <w:shd w:val="clear" w:color="auto" w:fill="auto"/>
            <w:vAlign w:val="center"/>
          </w:tcPr>
          <w:p w:rsidR="000F642F" w:rsidRPr="0022090D" w:rsidRDefault="000F642F" w:rsidP="00E33F18">
            <w:pPr>
              <w:spacing w:line="240" w:lineRule="auto"/>
              <w:jc w:val="center"/>
              <w:rPr>
                <w:color w:val="000000"/>
                <w:sz w:val="20"/>
              </w:rPr>
            </w:pPr>
          </w:p>
        </w:tc>
        <w:tc>
          <w:tcPr>
            <w:tcW w:w="426" w:type="dxa"/>
            <w:shd w:val="clear" w:color="auto" w:fill="auto"/>
            <w:vAlign w:val="center"/>
          </w:tcPr>
          <w:p w:rsidR="000F642F" w:rsidRPr="0022090D" w:rsidRDefault="000F642F" w:rsidP="00E33F18">
            <w:pPr>
              <w:spacing w:line="240" w:lineRule="auto"/>
              <w:jc w:val="center"/>
              <w:rPr>
                <w:color w:val="000000"/>
                <w:sz w:val="20"/>
              </w:rPr>
            </w:pPr>
          </w:p>
        </w:tc>
        <w:tc>
          <w:tcPr>
            <w:tcW w:w="567" w:type="dxa"/>
            <w:shd w:val="clear" w:color="auto" w:fill="auto"/>
            <w:vAlign w:val="center"/>
          </w:tcPr>
          <w:p w:rsidR="000F642F" w:rsidRPr="0022090D" w:rsidRDefault="000F642F" w:rsidP="00E33F18">
            <w:pPr>
              <w:spacing w:line="240" w:lineRule="auto"/>
              <w:jc w:val="center"/>
              <w:rPr>
                <w:color w:val="000000"/>
                <w:sz w:val="20"/>
              </w:rPr>
            </w:pPr>
          </w:p>
        </w:tc>
        <w:tc>
          <w:tcPr>
            <w:tcW w:w="425" w:type="dxa"/>
            <w:shd w:val="clear" w:color="auto" w:fill="auto"/>
            <w:vAlign w:val="center"/>
          </w:tcPr>
          <w:p w:rsidR="000F642F" w:rsidRPr="0022090D" w:rsidRDefault="000F642F" w:rsidP="00E33F18">
            <w:pPr>
              <w:spacing w:line="240" w:lineRule="auto"/>
              <w:jc w:val="center"/>
              <w:rPr>
                <w:color w:val="000000"/>
                <w:sz w:val="20"/>
              </w:rPr>
            </w:pPr>
          </w:p>
        </w:tc>
        <w:tc>
          <w:tcPr>
            <w:tcW w:w="426" w:type="dxa"/>
            <w:shd w:val="clear" w:color="auto" w:fill="auto"/>
            <w:vAlign w:val="center"/>
          </w:tcPr>
          <w:p w:rsidR="000F642F" w:rsidRPr="0022090D" w:rsidRDefault="000F642F" w:rsidP="00E33F18">
            <w:pPr>
              <w:spacing w:line="240" w:lineRule="auto"/>
              <w:jc w:val="center"/>
              <w:rPr>
                <w:color w:val="000000"/>
                <w:sz w:val="20"/>
              </w:rPr>
            </w:pPr>
          </w:p>
        </w:tc>
        <w:tc>
          <w:tcPr>
            <w:tcW w:w="708" w:type="dxa"/>
            <w:shd w:val="clear" w:color="auto" w:fill="auto"/>
            <w:noWrap/>
            <w:vAlign w:val="center"/>
          </w:tcPr>
          <w:p w:rsidR="000F642F" w:rsidRPr="0022090D" w:rsidRDefault="000F642F" w:rsidP="00E33F18">
            <w:pPr>
              <w:spacing w:line="240" w:lineRule="auto"/>
              <w:jc w:val="center"/>
              <w:rPr>
                <w:color w:val="000000"/>
                <w:sz w:val="20"/>
              </w:rPr>
            </w:pPr>
            <w:r w:rsidRPr="0022090D">
              <w:rPr>
                <w:color w:val="000000"/>
                <w:sz w:val="20"/>
              </w:rPr>
              <w:t>1013</w:t>
            </w:r>
          </w:p>
        </w:tc>
      </w:tr>
      <w:tr w:rsidR="000F642F" w:rsidRPr="00FD1D15" w:rsidTr="00FC3CC2">
        <w:trPr>
          <w:trHeight w:val="402"/>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1.2.1.2</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прав третьих лиц</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71</w:t>
            </w:r>
          </w:p>
        </w:tc>
      </w:tr>
      <w:tr w:rsidR="000F642F" w:rsidRPr="00FD1D15" w:rsidTr="00FC3CC2">
        <w:trPr>
          <w:trHeight w:val="53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58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6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9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7</w:t>
            </w:r>
            <w:r>
              <w:rPr>
                <w:color w:val="000000"/>
                <w:sz w:val="18"/>
                <w:szCs w:val="18"/>
              </w:rPr>
              <w:t>2</w:t>
            </w:r>
          </w:p>
        </w:tc>
      </w:tr>
      <w:tr w:rsidR="000F642F" w:rsidRPr="00FD1D15" w:rsidTr="00FC3CC2">
        <w:trPr>
          <w:trHeight w:val="565"/>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1.2.1.3</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неограниченного круга лиц</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74</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74</w:t>
            </w:r>
          </w:p>
        </w:tc>
      </w:tr>
      <w:tr w:rsidR="000F642F" w:rsidRPr="00FD1D15" w:rsidTr="00FC3CC2">
        <w:trPr>
          <w:trHeight w:val="41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65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2"/>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w:t>
            </w: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w:t>
            </w:r>
            <w:r>
              <w:rPr>
                <w:color w:val="000000"/>
                <w:sz w:val="20"/>
              </w:rPr>
              <w:t>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7</w:t>
            </w:r>
            <w:r>
              <w:rPr>
                <w:color w:val="000000"/>
                <w:sz w:val="18"/>
                <w:szCs w:val="18"/>
              </w:rPr>
              <w:t>7</w:t>
            </w:r>
          </w:p>
        </w:tc>
      </w:tr>
      <w:tr w:rsidR="000F642F" w:rsidRPr="00FD1D15" w:rsidTr="00FC3CC2">
        <w:trPr>
          <w:trHeight w:val="404"/>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1.2.2.1</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Жалобы на действия: государственных и муниципальных органов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10</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12</w:t>
            </w:r>
          </w:p>
        </w:tc>
      </w:tr>
      <w:tr w:rsidR="000F642F" w:rsidRPr="00FD1D15" w:rsidTr="00FC3CC2">
        <w:trPr>
          <w:trHeight w:val="4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51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46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4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r>
              <w:rPr>
                <w:color w:val="000000"/>
                <w:sz w:val="20"/>
              </w:rPr>
              <w:t>4</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20</w:t>
            </w:r>
          </w:p>
        </w:tc>
      </w:tr>
      <w:tr w:rsidR="000F642F" w:rsidRPr="00FD1D15" w:rsidTr="00FC3CC2">
        <w:trPr>
          <w:trHeight w:val="423"/>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1.2.2.2</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банков и кредитных организаций</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13</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15</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35</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73</w:t>
            </w:r>
          </w:p>
        </w:tc>
      </w:tr>
      <w:tr w:rsidR="000F642F" w:rsidRPr="00FD1D15" w:rsidTr="00FC3CC2">
        <w:trPr>
          <w:trHeight w:val="42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86</w:t>
            </w:r>
          </w:p>
        </w:tc>
      </w:tr>
      <w:tr w:rsidR="000F642F" w:rsidRPr="00FD1D15" w:rsidTr="00FC3CC2">
        <w:trPr>
          <w:trHeight w:val="39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30</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95</w:t>
            </w:r>
          </w:p>
        </w:tc>
      </w:tr>
      <w:tr w:rsidR="000F642F" w:rsidRPr="00FD1D15" w:rsidTr="00FC3CC2">
        <w:trPr>
          <w:trHeight w:val="521"/>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A45596" w:rsidRDefault="000F642F" w:rsidP="00E33F18">
            <w:pPr>
              <w:spacing w:line="240" w:lineRule="auto"/>
              <w:jc w:val="center"/>
              <w:rPr>
                <w:color w:val="000000"/>
                <w:sz w:val="20"/>
              </w:rPr>
            </w:pPr>
            <w:r w:rsidRPr="00A45596">
              <w:rPr>
                <w:color w:val="000000"/>
                <w:sz w:val="20"/>
              </w:rPr>
              <w:t>18</w:t>
            </w:r>
          </w:p>
        </w:tc>
        <w:tc>
          <w:tcPr>
            <w:tcW w:w="567" w:type="dxa"/>
            <w:shd w:val="clear" w:color="auto" w:fill="auto"/>
            <w:vAlign w:val="center"/>
          </w:tcPr>
          <w:p w:rsidR="000F642F" w:rsidRPr="00A45596" w:rsidRDefault="000F642F" w:rsidP="00E33F18">
            <w:pPr>
              <w:spacing w:line="240" w:lineRule="auto"/>
              <w:jc w:val="center"/>
              <w:rPr>
                <w:color w:val="000000"/>
                <w:sz w:val="20"/>
              </w:rPr>
            </w:pPr>
            <w:r w:rsidRPr="00A45596">
              <w:rPr>
                <w:color w:val="000000"/>
                <w:sz w:val="20"/>
              </w:rPr>
              <w:t>16</w:t>
            </w: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r w:rsidRPr="00A45596">
              <w:rPr>
                <w:color w:val="000000"/>
                <w:sz w:val="20"/>
              </w:rPr>
              <w:t>17</w:t>
            </w:r>
          </w:p>
        </w:tc>
        <w:tc>
          <w:tcPr>
            <w:tcW w:w="567" w:type="dxa"/>
            <w:shd w:val="clear" w:color="auto" w:fill="auto"/>
            <w:vAlign w:val="center"/>
          </w:tcPr>
          <w:p w:rsidR="000F642F" w:rsidRPr="00A45596" w:rsidRDefault="000F642F" w:rsidP="00E33F18">
            <w:pPr>
              <w:spacing w:line="240" w:lineRule="auto"/>
              <w:jc w:val="center"/>
              <w:rPr>
                <w:color w:val="000000"/>
                <w:sz w:val="20"/>
              </w:rPr>
            </w:pPr>
            <w:r w:rsidRPr="00A45596">
              <w:rPr>
                <w:color w:val="000000"/>
                <w:sz w:val="20"/>
              </w:rPr>
              <w:t>68</w:t>
            </w:r>
          </w:p>
        </w:tc>
        <w:tc>
          <w:tcPr>
            <w:tcW w:w="709" w:type="dxa"/>
            <w:shd w:val="clear" w:color="auto" w:fill="auto"/>
            <w:vAlign w:val="center"/>
          </w:tcPr>
          <w:p w:rsidR="000F642F" w:rsidRPr="00A45596" w:rsidRDefault="000F642F" w:rsidP="00E33F18">
            <w:pPr>
              <w:spacing w:line="240" w:lineRule="auto"/>
              <w:jc w:val="center"/>
              <w:rPr>
                <w:color w:val="000000"/>
                <w:sz w:val="20"/>
              </w:rPr>
            </w:pPr>
            <w:r w:rsidRPr="00A45596">
              <w:rPr>
                <w:color w:val="000000"/>
                <w:sz w:val="20"/>
              </w:rPr>
              <w:t>119</w:t>
            </w:r>
          </w:p>
        </w:tc>
        <w:tc>
          <w:tcPr>
            <w:tcW w:w="283" w:type="dxa"/>
            <w:shd w:val="clear" w:color="auto" w:fill="auto"/>
            <w:vAlign w:val="center"/>
          </w:tcPr>
          <w:p w:rsidR="000F642F" w:rsidRPr="00A45596" w:rsidRDefault="000F642F" w:rsidP="00E33F18">
            <w:pPr>
              <w:spacing w:line="240" w:lineRule="auto"/>
              <w:jc w:val="center"/>
              <w:rPr>
                <w:color w:val="000000"/>
                <w:sz w:val="20"/>
              </w:rPr>
            </w:pPr>
          </w:p>
        </w:tc>
        <w:tc>
          <w:tcPr>
            <w:tcW w:w="565"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708" w:type="dxa"/>
            <w:shd w:val="clear" w:color="auto" w:fill="auto"/>
            <w:noWrap/>
            <w:vAlign w:val="center"/>
          </w:tcPr>
          <w:p w:rsidR="000F642F" w:rsidRPr="00A45596" w:rsidRDefault="000F642F" w:rsidP="00E33F18">
            <w:pPr>
              <w:spacing w:line="240" w:lineRule="auto"/>
              <w:jc w:val="center"/>
              <w:rPr>
                <w:color w:val="000000"/>
                <w:sz w:val="20"/>
              </w:rPr>
            </w:pPr>
            <w:r w:rsidRPr="00A45596">
              <w:rPr>
                <w:color w:val="000000"/>
                <w:sz w:val="20"/>
              </w:rPr>
              <w:t>119</w:t>
            </w:r>
          </w:p>
        </w:tc>
      </w:tr>
      <w:tr w:rsidR="000F642F" w:rsidRPr="00FD1D15" w:rsidTr="00FC3CC2">
        <w:trPr>
          <w:trHeight w:val="46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bottom"/>
          </w:tcPr>
          <w:p w:rsidR="000F642F" w:rsidRPr="00A45596" w:rsidRDefault="000F642F" w:rsidP="00E33F18">
            <w:pPr>
              <w:spacing w:line="240" w:lineRule="auto"/>
              <w:jc w:val="right"/>
              <w:rPr>
                <w:color w:val="000000"/>
                <w:sz w:val="20"/>
              </w:rPr>
            </w:pPr>
            <w:r w:rsidRPr="00A45596">
              <w:rPr>
                <w:color w:val="000000"/>
                <w:sz w:val="20"/>
              </w:rPr>
              <w:t>49</w:t>
            </w:r>
          </w:p>
        </w:tc>
        <w:tc>
          <w:tcPr>
            <w:tcW w:w="567" w:type="dxa"/>
            <w:shd w:val="clear" w:color="auto" w:fill="auto"/>
            <w:vAlign w:val="bottom"/>
          </w:tcPr>
          <w:p w:rsidR="000F642F" w:rsidRPr="00A45596" w:rsidRDefault="000F642F" w:rsidP="00E33F18">
            <w:pPr>
              <w:spacing w:line="240" w:lineRule="auto"/>
              <w:jc w:val="right"/>
              <w:rPr>
                <w:color w:val="000000"/>
                <w:sz w:val="20"/>
              </w:rPr>
            </w:pPr>
            <w:r w:rsidRPr="00A45596">
              <w:rPr>
                <w:color w:val="000000"/>
                <w:sz w:val="20"/>
              </w:rPr>
              <w:t>82</w:t>
            </w:r>
          </w:p>
        </w:tc>
        <w:tc>
          <w:tcPr>
            <w:tcW w:w="425" w:type="dxa"/>
            <w:shd w:val="clear" w:color="auto" w:fill="auto"/>
            <w:vAlign w:val="center"/>
          </w:tcPr>
          <w:p w:rsidR="000F642F" w:rsidRPr="00A45596" w:rsidRDefault="000F642F" w:rsidP="00E33F18">
            <w:pPr>
              <w:spacing w:line="240" w:lineRule="auto"/>
              <w:jc w:val="center"/>
              <w:rPr>
                <w:color w:val="000000"/>
                <w:sz w:val="20"/>
              </w:rPr>
            </w:pPr>
            <w:r w:rsidRPr="00A45596">
              <w:rPr>
                <w:color w:val="000000"/>
                <w:sz w:val="20"/>
              </w:rPr>
              <w:t>6</w:t>
            </w:r>
          </w:p>
        </w:tc>
        <w:tc>
          <w:tcPr>
            <w:tcW w:w="567" w:type="dxa"/>
            <w:shd w:val="clear" w:color="auto" w:fill="auto"/>
            <w:vAlign w:val="bottom"/>
          </w:tcPr>
          <w:p w:rsidR="000F642F" w:rsidRPr="00A45596" w:rsidRDefault="000F642F" w:rsidP="00E33F18">
            <w:pPr>
              <w:spacing w:line="240" w:lineRule="auto"/>
              <w:jc w:val="right"/>
              <w:rPr>
                <w:color w:val="000000"/>
                <w:sz w:val="20"/>
              </w:rPr>
            </w:pPr>
            <w:r w:rsidRPr="00A45596">
              <w:rPr>
                <w:color w:val="000000"/>
                <w:sz w:val="20"/>
              </w:rPr>
              <w:t>47</w:t>
            </w:r>
          </w:p>
        </w:tc>
        <w:tc>
          <w:tcPr>
            <w:tcW w:w="567" w:type="dxa"/>
            <w:shd w:val="clear" w:color="auto" w:fill="auto"/>
            <w:vAlign w:val="bottom"/>
          </w:tcPr>
          <w:p w:rsidR="000F642F" w:rsidRPr="00A45596" w:rsidRDefault="000F642F" w:rsidP="00E33F18">
            <w:pPr>
              <w:spacing w:line="240" w:lineRule="auto"/>
              <w:jc w:val="right"/>
              <w:rPr>
                <w:color w:val="000000"/>
                <w:sz w:val="20"/>
              </w:rPr>
            </w:pPr>
            <w:r w:rsidRPr="00A45596">
              <w:rPr>
                <w:color w:val="000000"/>
                <w:sz w:val="20"/>
              </w:rPr>
              <w:t>189</w:t>
            </w:r>
          </w:p>
        </w:tc>
        <w:tc>
          <w:tcPr>
            <w:tcW w:w="709" w:type="dxa"/>
            <w:shd w:val="clear" w:color="auto" w:fill="auto"/>
            <w:vAlign w:val="bottom"/>
          </w:tcPr>
          <w:p w:rsidR="000F642F" w:rsidRPr="00A45596" w:rsidRDefault="000F642F" w:rsidP="00E33F18">
            <w:pPr>
              <w:spacing w:line="240" w:lineRule="auto"/>
              <w:jc w:val="right"/>
              <w:rPr>
                <w:color w:val="000000"/>
                <w:sz w:val="20"/>
              </w:rPr>
            </w:pPr>
            <w:r w:rsidRPr="00A45596">
              <w:rPr>
                <w:color w:val="000000"/>
                <w:sz w:val="20"/>
              </w:rPr>
              <w:t>373</w:t>
            </w:r>
          </w:p>
        </w:tc>
        <w:tc>
          <w:tcPr>
            <w:tcW w:w="283" w:type="dxa"/>
            <w:shd w:val="clear" w:color="auto" w:fill="auto"/>
            <w:vAlign w:val="center"/>
          </w:tcPr>
          <w:p w:rsidR="000F642F" w:rsidRPr="00A45596" w:rsidRDefault="000F642F" w:rsidP="00E33F18">
            <w:pPr>
              <w:spacing w:line="240" w:lineRule="auto"/>
              <w:jc w:val="center"/>
              <w:rPr>
                <w:color w:val="000000"/>
                <w:sz w:val="20"/>
              </w:rPr>
            </w:pPr>
          </w:p>
        </w:tc>
        <w:tc>
          <w:tcPr>
            <w:tcW w:w="565"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567" w:type="dxa"/>
            <w:shd w:val="clear" w:color="auto" w:fill="auto"/>
            <w:vAlign w:val="center"/>
          </w:tcPr>
          <w:p w:rsidR="000F642F" w:rsidRPr="00A45596" w:rsidRDefault="000F642F" w:rsidP="00E33F18">
            <w:pPr>
              <w:spacing w:line="240" w:lineRule="auto"/>
              <w:jc w:val="center"/>
              <w:rPr>
                <w:color w:val="000000"/>
                <w:sz w:val="20"/>
              </w:rPr>
            </w:pPr>
          </w:p>
        </w:tc>
        <w:tc>
          <w:tcPr>
            <w:tcW w:w="425" w:type="dxa"/>
            <w:shd w:val="clear" w:color="auto" w:fill="auto"/>
            <w:vAlign w:val="center"/>
          </w:tcPr>
          <w:p w:rsidR="000F642F" w:rsidRPr="00A45596" w:rsidRDefault="000F642F" w:rsidP="00E33F18">
            <w:pPr>
              <w:spacing w:line="240" w:lineRule="auto"/>
              <w:jc w:val="center"/>
              <w:rPr>
                <w:color w:val="000000"/>
                <w:sz w:val="20"/>
              </w:rPr>
            </w:pPr>
          </w:p>
        </w:tc>
        <w:tc>
          <w:tcPr>
            <w:tcW w:w="426" w:type="dxa"/>
            <w:shd w:val="clear" w:color="auto" w:fill="auto"/>
            <w:vAlign w:val="center"/>
          </w:tcPr>
          <w:p w:rsidR="000F642F" w:rsidRPr="00A45596" w:rsidRDefault="000F642F" w:rsidP="00E33F18">
            <w:pPr>
              <w:spacing w:line="240" w:lineRule="auto"/>
              <w:jc w:val="center"/>
              <w:rPr>
                <w:color w:val="000000"/>
                <w:sz w:val="20"/>
              </w:rPr>
            </w:pPr>
          </w:p>
        </w:tc>
        <w:tc>
          <w:tcPr>
            <w:tcW w:w="708" w:type="dxa"/>
            <w:shd w:val="clear" w:color="auto" w:fill="auto"/>
            <w:noWrap/>
            <w:vAlign w:val="center"/>
          </w:tcPr>
          <w:p w:rsidR="000F642F" w:rsidRPr="00A45596" w:rsidRDefault="000F642F" w:rsidP="00E33F18">
            <w:pPr>
              <w:spacing w:line="240" w:lineRule="auto"/>
              <w:jc w:val="center"/>
              <w:rPr>
                <w:color w:val="000000"/>
                <w:sz w:val="20"/>
              </w:rPr>
            </w:pPr>
            <w:r w:rsidRPr="00A45596">
              <w:rPr>
                <w:color w:val="000000"/>
                <w:sz w:val="20"/>
              </w:rPr>
              <w:t>373</w:t>
            </w:r>
          </w:p>
        </w:tc>
      </w:tr>
      <w:tr w:rsidR="000F642F" w:rsidRPr="00FD1D15" w:rsidTr="00FC3CC2">
        <w:trPr>
          <w:trHeight w:val="288"/>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1.2.2.3</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proofErr w:type="spellStart"/>
            <w:r w:rsidRPr="00FD1D15">
              <w:rPr>
                <w:color w:val="000000"/>
                <w:sz w:val="20"/>
              </w:rPr>
              <w:t>коллекторских</w:t>
            </w:r>
            <w:proofErr w:type="spellEnd"/>
            <w:r w:rsidRPr="00FD1D15">
              <w:rPr>
                <w:color w:val="000000"/>
                <w:sz w:val="20"/>
              </w:rPr>
              <w:t xml:space="preserve"> агентств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5</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8</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15</w:t>
            </w:r>
          </w:p>
        </w:tc>
      </w:tr>
      <w:tr w:rsidR="000F642F" w:rsidRPr="00FD1D15" w:rsidTr="00FC3CC2">
        <w:trPr>
          <w:trHeight w:val="404"/>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5</w:t>
            </w:r>
          </w:p>
        </w:tc>
      </w:tr>
      <w:tr w:rsidR="000F642F" w:rsidRPr="00FD1D15" w:rsidTr="00FC3CC2">
        <w:trPr>
          <w:trHeight w:val="41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5</w:t>
            </w:r>
          </w:p>
        </w:tc>
      </w:tr>
      <w:tr w:rsidR="000F642F" w:rsidRPr="00FD1D15" w:rsidTr="00FC3CC2">
        <w:trPr>
          <w:trHeight w:val="29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25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5</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28</w:t>
            </w:r>
          </w:p>
        </w:tc>
      </w:tr>
      <w:tr w:rsidR="000F642F" w:rsidRPr="00FD1D15" w:rsidTr="00FC3CC2">
        <w:trPr>
          <w:trHeight w:val="469"/>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1.2.2.4</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операторов связи</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2</w:t>
            </w:r>
          </w:p>
        </w:tc>
      </w:tr>
      <w:tr w:rsidR="000F642F" w:rsidRPr="00FD1D15" w:rsidTr="00FC3CC2">
        <w:trPr>
          <w:trHeight w:val="27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7</w:t>
            </w:r>
          </w:p>
        </w:tc>
      </w:tr>
      <w:tr w:rsidR="000F642F" w:rsidRPr="00FD1D15" w:rsidTr="00FC3CC2">
        <w:trPr>
          <w:trHeight w:val="36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13</w:t>
            </w:r>
          </w:p>
        </w:tc>
      </w:tr>
      <w:tr w:rsidR="000F642F" w:rsidRPr="00FD1D15" w:rsidTr="00FC3CC2">
        <w:trPr>
          <w:trHeight w:val="38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10</w:t>
            </w:r>
          </w:p>
        </w:tc>
      </w:tr>
      <w:tr w:rsidR="000F642F" w:rsidRPr="00FD1D15" w:rsidTr="00FC3CC2">
        <w:trPr>
          <w:trHeight w:val="21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32</w:t>
            </w:r>
          </w:p>
        </w:tc>
      </w:tr>
      <w:tr w:rsidR="000F642F" w:rsidRPr="00FD1D15" w:rsidTr="00FC3CC2">
        <w:trPr>
          <w:trHeight w:val="288"/>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1.2.2.5</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интернет-сайтов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75</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49</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128</w:t>
            </w: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36</w:t>
            </w: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20</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21</w:t>
            </w:r>
          </w:p>
        </w:tc>
      </w:tr>
      <w:tr w:rsidR="000F642F" w:rsidRPr="00FD1D15" w:rsidTr="00FC3CC2">
        <w:trPr>
          <w:trHeight w:val="7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18</w:t>
            </w:r>
          </w:p>
        </w:tc>
      </w:tr>
      <w:tr w:rsidR="000F642F" w:rsidRPr="00FD1D15" w:rsidTr="00FC3CC2">
        <w:trPr>
          <w:trHeight w:val="26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6</w:t>
            </w:r>
          </w:p>
        </w:tc>
        <w:tc>
          <w:tcPr>
            <w:tcW w:w="425" w:type="dxa"/>
            <w:shd w:val="clear" w:color="auto" w:fill="auto"/>
            <w:vAlign w:val="center"/>
          </w:tcPr>
          <w:p w:rsidR="000F642F" w:rsidRPr="00554717" w:rsidRDefault="000F642F" w:rsidP="00E33F18">
            <w:pPr>
              <w:spacing w:line="240" w:lineRule="auto"/>
              <w:jc w:val="center"/>
              <w:rPr>
                <w:color w:val="000000"/>
                <w:sz w:val="20"/>
              </w:rPr>
            </w:pPr>
            <w:r w:rsidRPr="00554717">
              <w:rPr>
                <w:color w:val="000000"/>
                <w:sz w:val="20"/>
              </w:rPr>
              <w:t>1</w:t>
            </w:r>
          </w:p>
        </w:tc>
        <w:tc>
          <w:tcPr>
            <w:tcW w:w="567"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82</w:t>
            </w:r>
          </w:p>
        </w:tc>
        <w:tc>
          <w:tcPr>
            <w:tcW w:w="567"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113</w:t>
            </w:r>
          </w:p>
        </w:tc>
        <w:tc>
          <w:tcPr>
            <w:tcW w:w="709"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203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203</w:t>
            </w:r>
          </w:p>
        </w:tc>
      </w:tr>
      <w:tr w:rsidR="000F642F" w:rsidRPr="00FD1D15" w:rsidTr="00FC3CC2">
        <w:trPr>
          <w:trHeight w:val="410"/>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1.2.2.6</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социальных сетей</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3</w:t>
            </w:r>
          </w:p>
        </w:tc>
      </w:tr>
      <w:tr w:rsidR="000F642F" w:rsidRPr="00FD1D15" w:rsidTr="00FC3CC2">
        <w:trPr>
          <w:trHeight w:val="40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37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7</w:t>
            </w:r>
          </w:p>
        </w:tc>
      </w:tr>
      <w:tr w:rsidR="000F642F" w:rsidRPr="00FD1D15" w:rsidTr="00FC3CC2">
        <w:trPr>
          <w:trHeight w:val="50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5</w:t>
            </w:r>
          </w:p>
        </w:tc>
      </w:tr>
      <w:tr w:rsidR="000F642F" w:rsidRPr="00FD1D15" w:rsidTr="00FC3CC2">
        <w:trPr>
          <w:trHeight w:val="4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17</w:t>
            </w:r>
          </w:p>
        </w:tc>
      </w:tr>
      <w:tr w:rsidR="000F642F" w:rsidRPr="00FD1D15" w:rsidTr="00FC3CC2">
        <w:trPr>
          <w:trHeight w:val="456"/>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1.2.2.7</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ЖКХ</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34</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18</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61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61</w:t>
            </w:r>
          </w:p>
        </w:tc>
      </w:tr>
      <w:tr w:rsidR="000F642F" w:rsidRPr="00FD1D15" w:rsidTr="00FC3CC2">
        <w:trPr>
          <w:trHeight w:val="44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42</w:t>
            </w:r>
          </w:p>
        </w:tc>
      </w:tr>
      <w:tr w:rsidR="000F642F" w:rsidRPr="00FD1D15" w:rsidTr="00FC3CC2">
        <w:trPr>
          <w:trHeight w:val="551"/>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17</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39</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39</w:t>
            </w:r>
          </w:p>
        </w:tc>
      </w:tr>
      <w:tr w:rsidR="000F642F" w:rsidRPr="00FD1D15" w:rsidTr="00FC3CC2">
        <w:trPr>
          <w:trHeight w:val="55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45</w:t>
            </w:r>
          </w:p>
        </w:tc>
      </w:tr>
      <w:tr w:rsidR="000F642F" w:rsidRPr="00FD1D15" w:rsidTr="00FC3CC2">
        <w:trPr>
          <w:trHeight w:val="54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554717" w:rsidRDefault="000F642F" w:rsidP="00E33F18">
            <w:pPr>
              <w:spacing w:line="240" w:lineRule="auto"/>
              <w:jc w:val="center"/>
              <w:rPr>
                <w:color w:val="000000"/>
                <w:sz w:val="20"/>
              </w:rPr>
            </w:pPr>
            <w:r w:rsidRPr="00554717">
              <w:rPr>
                <w:color w:val="000000"/>
                <w:sz w:val="20"/>
              </w:rPr>
              <w:t>3</w:t>
            </w:r>
          </w:p>
        </w:tc>
        <w:tc>
          <w:tcPr>
            <w:tcW w:w="567"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88</w:t>
            </w:r>
          </w:p>
        </w:tc>
        <w:tc>
          <w:tcPr>
            <w:tcW w:w="425" w:type="dxa"/>
            <w:shd w:val="clear" w:color="auto" w:fill="auto"/>
            <w:vAlign w:val="center"/>
          </w:tcPr>
          <w:p w:rsidR="000F642F" w:rsidRPr="00554717" w:rsidRDefault="000F642F" w:rsidP="00E33F18">
            <w:pPr>
              <w:spacing w:line="240" w:lineRule="auto"/>
              <w:jc w:val="center"/>
              <w:rPr>
                <w:color w:val="000000"/>
                <w:sz w:val="20"/>
              </w:rPr>
            </w:pPr>
            <w:r w:rsidRPr="00554717">
              <w:rPr>
                <w:color w:val="000000"/>
                <w:sz w:val="20"/>
              </w:rPr>
              <w:t>1</w:t>
            </w:r>
          </w:p>
        </w:tc>
        <w:tc>
          <w:tcPr>
            <w:tcW w:w="567"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30</w:t>
            </w:r>
          </w:p>
        </w:tc>
        <w:tc>
          <w:tcPr>
            <w:tcW w:w="567" w:type="dxa"/>
            <w:shd w:val="clear" w:color="auto" w:fill="auto"/>
            <w:vAlign w:val="center"/>
          </w:tcPr>
          <w:p w:rsidR="000F642F" w:rsidRPr="00554717" w:rsidRDefault="000F642F" w:rsidP="00E33F18">
            <w:pPr>
              <w:spacing w:line="240" w:lineRule="auto"/>
              <w:jc w:val="center"/>
              <w:rPr>
                <w:color w:val="000000"/>
                <w:sz w:val="20"/>
              </w:rPr>
            </w:pPr>
            <w:r>
              <w:rPr>
                <w:color w:val="000000"/>
                <w:sz w:val="20"/>
              </w:rPr>
              <w:t>65</w:t>
            </w:r>
          </w:p>
        </w:tc>
        <w:tc>
          <w:tcPr>
            <w:tcW w:w="709" w:type="dxa"/>
            <w:shd w:val="clear" w:color="auto" w:fill="auto"/>
            <w:vAlign w:val="center"/>
          </w:tcPr>
          <w:p w:rsidR="000F642F" w:rsidRPr="00554717" w:rsidRDefault="000F642F" w:rsidP="00E33F18">
            <w:pPr>
              <w:spacing w:line="240" w:lineRule="auto"/>
              <w:jc w:val="center"/>
              <w:rPr>
                <w:color w:val="000000"/>
                <w:sz w:val="20"/>
              </w:rPr>
            </w:pPr>
            <w:r w:rsidRPr="00554717">
              <w:rPr>
                <w:color w:val="000000"/>
                <w:sz w:val="20"/>
              </w:rPr>
              <w:t>1</w:t>
            </w:r>
            <w:r>
              <w:rPr>
                <w:color w:val="000000"/>
                <w:sz w:val="20"/>
              </w:rPr>
              <w:t>87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187</w:t>
            </w:r>
          </w:p>
        </w:tc>
      </w:tr>
      <w:tr w:rsidR="000F642F" w:rsidRPr="00FD1D15" w:rsidTr="00FC3CC2">
        <w:trPr>
          <w:trHeight w:val="407"/>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1.2.2.8</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СМИ</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1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52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0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49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414"/>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1.2.2.9</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другие</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87</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30</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122</w:t>
            </w: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68</w:t>
            </w:r>
          </w:p>
        </w:tc>
      </w:tr>
      <w:tr w:rsidR="000F642F" w:rsidRPr="00FD1D15" w:rsidTr="00FC3CC2">
        <w:trPr>
          <w:trHeight w:val="394"/>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54</w:t>
            </w:r>
          </w:p>
        </w:tc>
      </w:tr>
      <w:tr w:rsidR="000F642F" w:rsidRPr="00FD1D15" w:rsidTr="00FC3CC2">
        <w:trPr>
          <w:trHeight w:val="41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54</w:t>
            </w:r>
          </w:p>
        </w:tc>
      </w:tr>
      <w:tr w:rsidR="000F642F" w:rsidRPr="00FD1D15" w:rsidTr="00FC3CC2">
        <w:trPr>
          <w:trHeight w:val="64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bottom"/>
          </w:tcPr>
          <w:p w:rsidR="000F642F" w:rsidRPr="00C91A80" w:rsidRDefault="000F642F" w:rsidP="00E33F18">
            <w:pPr>
              <w:spacing w:line="240" w:lineRule="auto"/>
              <w:jc w:val="right"/>
              <w:rPr>
                <w:color w:val="000000"/>
                <w:sz w:val="20"/>
              </w:rPr>
            </w:pPr>
            <w:r w:rsidRPr="00C91A80">
              <w:rPr>
                <w:color w:val="000000"/>
                <w:sz w:val="20"/>
              </w:rPr>
              <w:t>21</w:t>
            </w:r>
          </w:p>
        </w:tc>
        <w:tc>
          <w:tcPr>
            <w:tcW w:w="567" w:type="dxa"/>
            <w:shd w:val="clear" w:color="auto" w:fill="auto"/>
            <w:vAlign w:val="bottom"/>
          </w:tcPr>
          <w:p w:rsidR="000F642F" w:rsidRPr="00C91A80" w:rsidRDefault="000F642F" w:rsidP="00E33F18">
            <w:pPr>
              <w:spacing w:line="240" w:lineRule="auto"/>
              <w:jc w:val="right"/>
              <w:rPr>
                <w:color w:val="000000"/>
                <w:sz w:val="20"/>
              </w:rPr>
            </w:pPr>
            <w:r w:rsidRPr="00C91A80">
              <w:rPr>
                <w:color w:val="000000"/>
                <w:sz w:val="20"/>
              </w:rPr>
              <w:t>125</w:t>
            </w:r>
          </w:p>
        </w:tc>
        <w:tc>
          <w:tcPr>
            <w:tcW w:w="425" w:type="dxa"/>
            <w:shd w:val="clear" w:color="auto" w:fill="auto"/>
            <w:vAlign w:val="bottom"/>
          </w:tcPr>
          <w:p w:rsidR="000F642F" w:rsidRPr="00C91A80" w:rsidRDefault="000F642F" w:rsidP="00E33F18">
            <w:pPr>
              <w:spacing w:line="240" w:lineRule="auto"/>
              <w:jc w:val="right"/>
              <w:rPr>
                <w:color w:val="000000"/>
                <w:sz w:val="20"/>
              </w:rPr>
            </w:pPr>
            <w:r w:rsidRPr="00C91A80">
              <w:rPr>
                <w:color w:val="000000"/>
                <w:sz w:val="20"/>
              </w:rPr>
              <w:t>3</w:t>
            </w:r>
          </w:p>
        </w:tc>
        <w:tc>
          <w:tcPr>
            <w:tcW w:w="567" w:type="dxa"/>
            <w:shd w:val="clear" w:color="auto" w:fill="auto"/>
            <w:vAlign w:val="bottom"/>
          </w:tcPr>
          <w:p w:rsidR="000F642F" w:rsidRPr="00C91A80" w:rsidRDefault="000F642F" w:rsidP="00E33F18">
            <w:pPr>
              <w:spacing w:line="240" w:lineRule="auto"/>
              <w:jc w:val="right"/>
              <w:rPr>
                <w:color w:val="000000"/>
                <w:sz w:val="20"/>
              </w:rPr>
            </w:pPr>
            <w:r w:rsidRPr="00C91A80">
              <w:rPr>
                <w:color w:val="000000"/>
                <w:sz w:val="20"/>
              </w:rPr>
              <w:t>15</w:t>
            </w:r>
          </w:p>
        </w:tc>
        <w:tc>
          <w:tcPr>
            <w:tcW w:w="567" w:type="dxa"/>
            <w:shd w:val="clear" w:color="auto" w:fill="auto"/>
            <w:vAlign w:val="bottom"/>
          </w:tcPr>
          <w:p w:rsidR="000F642F" w:rsidRPr="00C91A80" w:rsidRDefault="000F642F" w:rsidP="00E33F18">
            <w:pPr>
              <w:spacing w:line="240" w:lineRule="auto"/>
              <w:jc w:val="right"/>
              <w:rPr>
                <w:color w:val="000000"/>
                <w:sz w:val="20"/>
              </w:rPr>
            </w:pPr>
            <w:r w:rsidRPr="00C91A80">
              <w:rPr>
                <w:color w:val="000000"/>
                <w:sz w:val="20"/>
              </w:rPr>
              <w:t>133</w:t>
            </w:r>
          </w:p>
        </w:tc>
        <w:tc>
          <w:tcPr>
            <w:tcW w:w="709" w:type="dxa"/>
            <w:shd w:val="clear" w:color="auto" w:fill="auto"/>
            <w:vAlign w:val="bottom"/>
          </w:tcPr>
          <w:p w:rsidR="000F642F" w:rsidRPr="00C91A80" w:rsidRDefault="000F642F" w:rsidP="00E33F18">
            <w:pPr>
              <w:spacing w:line="240" w:lineRule="auto"/>
              <w:jc w:val="right"/>
              <w:rPr>
                <w:color w:val="000000"/>
                <w:sz w:val="20"/>
              </w:rPr>
            </w:pPr>
            <w:r w:rsidRPr="00C91A80">
              <w:rPr>
                <w:color w:val="000000"/>
                <w:sz w:val="20"/>
              </w:rPr>
              <w:t>297</w:t>
            </w:r>
          </w:p>
        </w:tc>
        <w:tc>
          <w:tcPr>
            <w:tcW w:w="283" w:type="dxa"/>
            <w:shd w:val="clear" w:color="auto" w:fill="auto"/>
            <w:vAlign w:val="center"/>
          </w:tcPr>
          <w:p w:rsidR="000F642F" w:rsidRPr="00C91A80" w:rsidRDefault="000F642F" w:rsidP="00E33F18">
            <w:pPr>
              <w:spacing w:line="240" w:lineRule="auto"/>
              <w:jc w:val="center"/>
              <w:rPr>
                <w:color w:val="000000"/>
                <w:sz w:val="20"/>
              </w:rPr>
            </w:pPr>
          </w:p>
        </w:tc>
        <w:tc>
          <w:tcPr>
            <w:tcW w:w="565" w:type="dxa"/>
            <w:shd w:val="clear" w:color="auto" w:fill="auto"/>
            <w:vAlign w:val="center"/>
          </w:tcPr>
          <w:p w:rsidR="000F642F" w:rsidRPr="00C91A80" w:rsidRDefault="000F642F" w:rsidP="00E33F18">
            <w:pPr>
              <w:spacing w:line="240" w:lineRule="auto"/>
              <w:jc w:val="center"/>
              <w:rPr>
                <w:color w:val="000000"/>
                <w:sz w:val="20"/>
              </w:rPr>
            </w:pPr>
          </w:p>
        </w:tc>
        <w:tc>
          <w:tcPr>
            <w:tcW w:w="567" w:type="dxa"/>
            <w:shd w:val="clear" w:color="auto" w:fill="auto"/>
            <w:vAlign w:val="center"/>
          </w:tcPr>
          <w:p w:rsidR="000F642F" w:rsidRPr="00C91A80" w:rsidRDefault="000F642F" w:rsidP="00E33F18">
            <w:pPr>
              <w:spacing w:line="240" w:lineRule="auto"/>
              <w:jc w:val="center"/>
              <w:rPr>
                <w:color w:val="000000"/>
                <w:sz w:val="20"/>
              </w:rPr>
            </w:pPr>
          </w:p>
        </w:tc>
        <w:tc>
          <w:tcPr>
            <w:tcW w:w="567" w:type="dxa"/>
            <w:shd w:val="clear" w:color="auto" w:fill="auto"/>
            <w:vAlign w:val="center"/>
          </w:tcPr>
          <w:p w:rsidR="000F642F" w:rsidRPr="00C91A80" w:rsidRDefault="000F642F" w:rsidP="00E33F18">
            <w:pPr>
              <w:spacing w:line="240" w:lineRule="auto"/>
              <w:jc w:val="center"/>
              <w:rPr>
                <w:color w:val="000000"/>
                <w:sz w:val="20"/>
              </w:rPr>
            </w:pPr>
          </w:p>
        </w:tc>
        <w:tc>
          <w:tcPr>
            <w:tcW w:w="425" w:type="dxa"/>
            <w:shd w:val="clear" w:color="auto" w:fill="auto"/>
            <w:vAlign w:val="center"/>
          </w:tcPr>
          <w:p w:rsidR="000F642F" w:rsidRPr="00C91A80" w:rsidRDefault="000F642F" w:rsidP="00E33F18">
            <w:pPr>
              <w:spacing w:line="240" w:lineRule="auto"/>
              <w:jc w:val="center"/>
              <w:rPr>
                <w:color w:val="000000"/>
                <w:sz w:val="20"/>
              </w:rPr>
            </w:pPr>
          </w:p>
        </w:tc>
        <w:tc>
          <w:tcPr>
            <w:tcW w:w="426" w:type="dxa"/>
            <w:shd w:val="clear" w:color="auto" w:fill="auto"/>
            <w:vAlign w:val="center"/>
          </w:tcPr>
          <w:p w:rsidR="000F642F" w:rsidRPr="00C91A80" w:rsidRDefault="000F642F" w:rsidP="00E33F18">
            <w:pPr>
              <w:spacing w:line="240" w:lineRule="auto"/>
              <w:jc w:val="center"/>
              <w:rPr>
                <w:color w:val="000000"/>
                <w:sz w:val="20"/>
              </w:rPr>
            </w:pPr>
          </w:p>
        </w:tc>
        <w:tc>
          <w:tcPr>
            <w:tcW w:w="425" w:type="dxa"/>
            <w:shd w:val="clear" w:color="auto" w:fill="auto"/>
            <w:vAlign w:val="center"/>
          </w:tcPr>
          <w:p w:rsidR="000F642F" w:rsidRPr="00C91A80" w:rsidRDefault="000F642F" w:rsidP="00E33F18">
            <w:pPr>
              <w:spacing w:line="240" w:lineRule="auto"/>
              <w:jc w:val="center"/>
              <w:rPr>
                <w:color w:val="000000"/>
                <w:sz w:val="20"/>
              </w:rPr>
            </w:pPr>
          </w:p>
        </w:tc>
        <w:tc>
          <w:tcPr>
            <w:tcW w:w="425" w:type="dxa"/>
            <w:shd w:val="clear" w:color="auto" w:fill="auto"/>
            <w:vAlign w:val="center"/>
          </w:tcPr>
          <w:p w:rsidR="000F642F" w:rsidRPr="00C91A80" w:rsidRDefault="000F642F" w:rsidP="00E33F18">
            <w:pPr>
              <w:spacing w:line="240" w:lineRule="auto"/>
              <w:jc w:val="center"/>
              <w:rPr>
                <w:color w:val="000000"/>
                <w:sz w:val="20"/>
              </w:rPr>
            </w:pPr>
          </w:p>
        </w:tc>
        <w:tc>
          <w:tcPr>
            <w:tcW w:w="567" w:type="dxa"/>
            <w:shd w:val="clear" w:color="auto" w:fill="auto"/>
            <w:vAlign w:val="center"/>
          </w:tcPr>
          <w:p w:rsidR="000F642F" w:rsidRPr="00C91A80" w:rsidRDefault="000F642F" w:rsidP="00E33F18">
            <w:pPr>
              <w:spacing w:line="240" w:lineRule="auto"/>
              <w:jc w:val="center"/>
              <w:rPr>
                <w:color w:val="000000"/>
                <w:sz w:val="20"/>
              </w:rPr>
            </w:pPr>
          </w:p>
        </w:tc>
        <w:tc>
          <w:tcPr>
            <w:tcW w:w="426" w:type="dxa"/>
            <w:shd w:val="clear" w:color="auto" w:fill="auto"/>
            <w:vAlign w:val="center"/>
          </w:tcPr>
          <w:p w:rsidR="000F642F" w:rsidRPr="00C91A80" w:rsidRDefault="000F642F" w:rsidP="00E33F18">
            <w:pPr>
              <w:spacing w:line="240" w:lineRule="auto"/>
              <w:jc w:val="center"/>
              <w:rPr>
                <w:color w:val="000000"/>
                <w:sz w:val="20"/>
              </w:rPr>
            </w:pPr>
          </w:p>
        </w:tc>
        <w:tc>
          <w:tcPr>
            <w:tcW w:w="567" w:type="dxa"/>
            <w:shd w:val="clear" w:color="auto" w:fill="auto"/>
            <w:vAlign w:val="center"/>
          </w:tcPr>
          <w:p w:rsidR="000F642F" w:rsidRPr="00C91A80" w:rsidRDefault="000F642F" w:rsidP="00E33F18">
            <w:pPr>
              <w:spacing w:line="240" w:lineRule="auto"/>
              <w:jc w:val="center"/>
              <w:rPr>
                <w:color w:val="000000"/>
                <w:sz w:val="20"/>
              </w:rPr>
            </w:pPr>
          </w:p>
        </w:tc>
        <w:tc>
          <w:tcPr>
            <w:tcW w:w="426" w:type="dxa"/>
            <w:shd w:val="clear" w:color="auto" w:fill="auto"/>
            <w:vAlign w:val="center"/>
          </w:tcPr>
          <w:p w:rsidR="000F642F" w:rsidRPr="00C91A80" w:rsidRDefault="000F642F" w:rsidP="00E33F18">
            <w:pPr>
              <w:spacing w:line="240" w:lineRule="auto"/>
              <w:jc w:val="center"/>
              <w:rPr>
                <w:color w:val="000000"/>
                <w:sz w:val="20"/>
              </w:rPr>
            </w:pPr>
          </w:p>
        </w:tc>
        <w:tc>
          <w:tcPr>
            <w:tcW w:w="425" w:type="dxa"/>
            <w:shd w:val="clear" w:color="auto" w:fill="auto"/>
            <w:vAlign w:val="center"/>
          </w:tcPr>
          <w:p w:rsidR="000F642F" w:rsidRPr="00C91A80" w:rsidRDefault="000F642F" w:rsidP="00E33F18">
            <w:pPr>
              <w:spacing w:line="240" w:lineRule="auto"/>
              <w:jc w:val="center"/>
              <w:rPr>
                <w:color w:val="000000"/>
                <w:sz w:val="20"/>
              </w:rPr>
            </w:pPr>
            <w:r w:rsidRPr="00C91A80">
              <w:rPr>
                <w:color w:val="000000"/>
                <w:sz w:val="20"/>
              </w:rPr>
              <w:t>1</w:t>
            </w:r>
          </w:p>
        </w:tc>
        <w:tc>
          <w:tcPr>
            <w:tcW w:w="426" w:type="dxa"/>
            <w:shd w:val="clear" w:color="auto" w:fill="auto"/>
            <w:vAlign w:val="center"/>
          </w:tcPr>
          <w:p w:rsidR="000F642F" w:rsidRPr="00C91A80" w:rsidRDefault="000F642F" w:rsidP="00E33F18">
            <w:pPr>
              <w:spacing w:line="240" w:lineRule="auto"/>
              <w:jc w:val="center"/>
              <w:rPr>
                <w:color w:val="000000"/>
                <w:sz w:val="20"/>
              </w:rPr>
            </w:pPr>
          </w:p>
        </w:tc>
        <w:tc>
          <w:tcPr>
            <w:tcW w:w="567" w:type="dxa"/>
            <w:shd w:val="clear" w:color="auto" w:fill="auto"/>
            <w:vAlign w:val="center"/>
          </w:tcPr>
          <w:p w:rsidR="000F642F" w:rsidRPr="00C91A80" w:rsidRDefault="000F642F" w:rsidP="00E33F18">
            <w:pPr>
              <w:spacing w:line="240" w:lineRule="auto"/>
              <w:jc w:val="center"/>
              <w:rPr>
                <w:color w:val="000000"/>
                <w:sz w:val="20"/>
              </w:rPr>
            </w:pPr>
          </w:p>
        </w:tc>
        <w:tc>
          <w:tcPr>
            <w:tcW w:w="425" w:type="dxa"/>
            <w:shd w:val="clear" w:color="auto" w:fill="auto"/>
            <w:vAlign w:val="center"/>
          </w:tcPr>
          <w:p w:rsidR="000F642F" w:rsidRPr="00C91A80" w:rsidRDefault="000F642F" w:rsidP="00E33F18">
            <w:pPr>
              <w:spacing w:line="240" w:lineRule="auto"/>
              <w:jc w:val="center"/>
              <w:rPr>
                <w:color w:val="000000"/>
                <w:sz w:val="20"/>
              </w:rPr>
            </w:pPr>
          </w:p>
        </w:tc>
        <w:tc>
          <w:tcPr>
            <w:tcW w:w="426" w:type="dxa"/>
            <w:shd w:val="clear" w:color="auto" w:fill="auto"/>
            <w:vAlign w:val="center"/>
          </w:tcPr>
          <w:p w:rsidR="000F642F" w:rsidRPr="00C91A80" w:rsidRDefault="000F642F" w:rsidP="00E33F18">
            <w:pPr>
              <w:spacing w:line="240" w:lineRule="auto"/>
              <w:jc w:val="center"/>
              <w:rPr>
                <w:color w:val="000000"/>
                <w:sz w:val="20"/>
              </w:rPr>
            </w:pPr>
            <w:r w:rsidRPr="00C91A80">
              <w:rPr>
                <w:color w:val="000000"/>
                <w:sz w:val="20"/>
              </w:rPr>
              <w:t>1</w:t>
            </w:r>
          </w:p>
        </w:tc>
        <w:tc>
          <w:tcPr>
            <w:tcW w:w="708" w:type="dxa"/>
            <w:shd w:val="clear" w:color="auto" w:fill="auto"/>
            <w:noWrap/>
            <w:vAlign w:val="center"/>
          </w:tcPr>
          <w:p w:rsidR="000F642F" w:rsidRPr="00C91A80" w:rsidRDefault="000F642F" w:rsidP="00E33F18">
            <w:pPr>
              <w:spacing w:line="240" w:lineRule="auto"/>
              <w:jc w:val="center"/>
              <w:rPr>
                <w:color w:val="000000"/>
                <w:sz w:val="20"/>
              </w:rPr>
            </w:pPr>
            <w:r w:rsidRPr="00C91A80">
              <w:rPr>
                <w:color w:val="000000"/>
                <w:sz w:val="20"/>
              </w:rPr>
              <w:t>298</w:t>
            </w: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1.3</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Предложения по изменению законодательства РФ</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975"/>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1.4</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Заявления, сообщения о недостатках в работе</w:t>
            </w:r>
          </w:p>
          <w:p w:rsidR="000F642F" w:rsidRPr="00FD1D15" w:rsidRDefault="000F642F" w:rsidP="00E33F18">
            <w:pPr>
              <w:spacing w:line="240" w:lineRule="auto"/>
              <w:jc w:val="center"/>
              <w:rPr>
                <w:color w:val="000000"/>
                <w:sz w:val="20"/>
              </w:rPr>
            </w:pPr>
            <w:r w:rsidRPr="00FD1D15">
              <w:rPr>
                <w:color w:val="000000"/>
                <w:sz w:val="20"/>
              </w:rPr>
              <w:t>гос. органа, критика деятельности гос. органа</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83"/>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1.5</w:t>
            </w:r>
          </w:p>
        </w:tc>
        <w:tc>
          <w:tcPr>
            <w:tcW w:w="2267" w:type="dxa"/>
            <w:vMerge w:val="restart"/>
            <w:shd w:val="clear" w:color="auto" w:fill="auto"/>
            <w:vAlign w:val="center"/>
          </w:tcPr>
          <w:p w:rsidR="000F642F" w:rsidRPr="00FD1D15" w:rsidRDefault="000F642F" w:rsidP="00E33F18">
            <w:pPr>
              <w:spacing w:line="240" w:lineRule="auto"/>
              <w:jc w:val="center"/>
              <w:rPr>
                <w:sz w:val="20"/>
              </w:rPr>
            </w:pPr>
            <w:r w:rsidRPr="00FD1D15">
              <w:rPr>
                <w:sz w:val="20"/>
              </w:rPr>
              <w:t xml:space="preserve">Обращения (жалобы) граждан, касающиеся </w:t>
            </w:r>
            <w:r w:rsidRPr="00FD1D15">
              <w:rPr>
                <w:bCs/>
                <w:sz w:val="20"/>
              </w:rPr>
              <w:t>обжалования действий ТО</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w:t>
            </w:r>
          </w:p>
        </w:tc>
      </w:tr>
      <w:tr w:rsidR="000F642F" w:rsidRPr="00FD1D15" w:rsidTr="00FC3CC2">
        <w:trPr>
          <w:trHeight w:val="1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1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1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1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w:t>
            </w:r>
          </w:p>
        </w:tc>
      </w:tr>
      <w:tr w:rsidR="000F642F" w:rsidRPr="00FD1D15" w:rsidTr="00FC3CC2">
        <w:trPr>
          <w:trHeight w:val="510"/>
        </w:trPr>
        <w:tc>
          <w:tcPr>
            <w:tcW w:w="992" w:type="dxa"/>
            <w:shd w:val="clear" w:color="000000" w:fill="auto"/>
            <w:vAlign w:val="center"/>
            <w:hideMark/>
          </w:tcPr>
          <w:p w:rsidR="000F642F" w:rsidRPr="00FD1D15" w:rsidRDefault="000F642F" w:rsidP="00E33F18">
            <w:pPr>
              <w:spacing w:line="240" w:lineRule="auto"/>
              <w:jc w:val="center"/>
              <w:rPr>
                <w:color w:val="000000"/>
                <w:sz w:val="20"/>
              </w:rPr>
            </w:pPr>
            <w:r w:rsidRPr="00FD1D15">
              <w:rPr>
                <w:color w:val="000000"/>
                <w:sz w:val="20"/>
              </w:rPr>
              <w:t>2</w:t>
            </w:r>
          </w:p>
        </w:tc>
        <w:tc>
          <w:tcPr>
            <w:tcW w:w="2267" w:type="dxa"/>
            <w:shd w:val="clear" w:color="000000" w:fill="auto"/>
            <w:vAlign w:val="center"/>
            <w:hideMark/>
          </w:tcPr>
          <w:p w:rsidR="000F642F" w:rsidRPr="00FD1D15" w:rsidRDefault="000F642F" w:rsidP="00E33F18">
            <w:pPr>
              <w:spacing w:line="240" w:lineRule="auto"/>
              <w:jc w:val="center"/>
              <w:rPr>
                <w:color w:val="000000"/>
                <w:sz w:val="20"/>
              </w:rPr>
            </w:pPr>
            <w:r w:rsidRPr="00FD1D15">
              <w:rPr>
                <w:color w:val="000000"/>
                <w:sz w:val="20"/>
              </w:rPr>
              <w:t>Итоги рассмотрения обращений</w:t>
            </w:r>
          </w:p>
        </w:tc>
        <w:tc>
          <w:tcPr>
            <w:tcW w:w="711"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425"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709" w:type="dxa"/>
            <w:shd w:val="clear" w:color="000000" w:fill="auto"/>
            <w:vAlign w:val="center"/>
          </w:tcPr>
          <w:p w:rsidR="000F642F" w:rsidRPr="00FD1D15" w:rsidRDefault="000F642F" w:rsidP="00E33F18">
            <w:pPr>
              <w:spacing w:line="240" w:lineRule="auto"/>
              <w:jc w:val="center"/>
              <w:rPr>
                <w:color w:val="000000"/>
                <w:sz w:val="20"/>
              </w:rPr>
            </w:pPr>
          </w:p>
        </w:tc>
        <w:tc>
          <w:tcPr>
            <w:tcW w:w="283" w:type="dxa"/>
            <w:shd w:val="clear" w:color="000000" w:fill="auto"/>
            <w:vAlign w:val="center"/>
          </w:tcPr>
          <w:p w:rsidR="000F642F" w:rsidRPr="00FD1D15" w:rsidRDefault="000F642F" w:rsidP="00E33F18">
            <w:pPr>
              <w:spacing w:line="240" w:lineRule="auto"/>
              <w:jc w:val="center"/>
              <w:rPr>
                <w:color w:val="000000"/>
                <w:sz w:val="20"/>
              </w:rPr>
            </w:pPr>
          </w:p>
        </w:tc>
        <w:tc>
          <w:tcPr>
            <w:tcW w:w="565"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425" w:type="dxa"/>
            <w:shd w:val="clear" w:color="000000" w:fill="auto"/>
            <w:vAlign w:val="center"/>
          </w:tcPr>
          <w:p w:rsidR="000F642F" w:rsidRPr="00FD1D15" w:rsidRDefault="000F642F" w:rsidP="00E33F18">
            <w:pPr>
              <w:spacing w:line="240" w:lineRule="auto"/>
              <w:jc w:val="center"/>
              <w:rPr>
                <w:color w:val="000000"/>
                <w:sz w:val="20"/>
              </w:rPr>
            </w:pPr>
          </w:p>
        </w:tc>
        <w:tc>
          <w:tcPr>
            <w:tcW w:w="426" w:type="dxa"/>
            <w:shd w:val="clear" w:color="000000" w:fill="auto"/>
            <w:vAlign w:val="center"/>
          </w:tcPr>
          <w:p w:rsidR="000F642F" w:rsidRPr="00FD1D15" w:rsidRDefault="000F642F" w:rsidP="00E33F18">
            <w:pPr>
              <w:spacing w:line="240" w:lineRule="auto"/>
              <w:jc w:val="center"/>
              <w:rPr>
                <w:color w:val="000000"/>
                <w:sz w:val="20"/>
              </w:rPr>
            </w:pPr>
          </w:p>
        </w:tc>
        <w:tc>
          <w:tcPr>
            <w:tcW w:w="425" w:type="dxa"/>
            <w:shd w:val="clear" w:color="000000" w:fill="auto"/>
            <w:vAlign w:val="center"/>
          </w:tcPr>
          <w:p w:rsidR="000F642F" w:rsidRPr="00FD1D15" w:rsidRDefault="000F642F" w:rsidP="00E33F18">
            <w:pPr>
              <w:spacing w:line="240" w:lineRule="auto"/>
              <w:jc w:val="center"/>
              <w:rPr>
                <w:color w:val="000000"/>
                <w:sz w:val="20"/>
              </w:rPr>
            </w:pPr>
          </w:p>
        </w:tc>
        <w:tc>
          <w:tcPr>
            <w:tcW w:w="425"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426"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426" w:type="dxa"/>
            <w:shd w:val="clear" w:color="000000" w:fill="auto"/>
            <w:vAlign w:val="center"/>
          </w:tcPr>
          <w:p w:rsidR="000F642F" w:rsidRPr="00FD1D15" w:rsidRDefault="000F642F" w:rsidP="00E33F18">
            <w:pPr>
              <w:spacing w:line="240" w:lineRule="auto"/>
              <w:jc w:val="center"/>
              <w:rPr>
                <w:color w:val="000000"/>
                <w:sz w:val="20"/>
              </w:rPr>
            </w:pPr>
          </w:p>
        </w:tc>
        <w:tc>
          <w:tcPr>
            <w:tcW w:w="425" w:type="dxa"/>
            <w:shd w:val="clear" w:color="000000" w:fill="auto"/>
            <w:vAlign w:val="center"/>
          </w:tcPr>
          <w:p w:rsidR="000F642F" w:rsidRPr="00FD1D15" w:rsidRDefault="000F642F" w:rsidP="00E33F18">
            <w:pPr>
              <w:spacing w:line="240" w:lineRule="auto"/>
              <w:jc w:val="center"/>
              <w:rPr>
                <w:color w:val="000000"/>
                <w:sz w:val="20"/>
              </w:rPr>
            </w:pPr>
          </w:p>
        </w:tc>
        <w:tc>
          <w:tcPr>
            <w:tcW w:w="426" w:type="dxa"/>
            <w:shd w:val="clear" w:color="000000" w:fill="auto"/>
            <w:vAlign w:val="center"/>
          </w:tcPr>
          <w:p w:rsidR="000F642F" w:rsidRPr="00FD1D15" w:rsidRDefault="000F642F" w:rsidP="00E33F18">
            <w:pPr>
              <w:spacing w:line="240" w:lineRule="auto"/>
              <w:jc w:val="center"/>
              <w:rPr>
                <w:color w:val="000000"/>
                <w:sz w:val="20"/>
              </w:rPr>
            </w:pPr>
          </w:p>
        </w:tc>
        <w:tc>
          <w:tcPr>
            <w:tcW w:w="567" w:type="dxa"/>
            <w:shd w:val="clear" w:color="000000" w:fill="auto"/>
            <w:vAlign w:val="center"/>
          </w:tcPr>
          <w:p w:rsidR="000F642F" w:rsidRPr="00FD1D15" w:rsidRDefault="000F642F" w:rsidP="00E33F18">
            <w:pPr>
              <w:spacing w:line="240" w:lineRule="auto"/>
              <w:jc w:val="center"/>
              <w:rPr>
                <w:color w:val="000000"/>
                <w:sz w:val="20"/>
              </w:rPr>
            </w:pPr>
          </w:p>
        </w:tc>
        <w:tc>
          <w:tcPr>
            <w:tcW w:w="425" w:type="dxa"/>
            <w:shd w:val="clear" w:color="000000" w:fill="auto"/>
            <w:vAlign w:val="center"/>
          </w:tcPr>
          <w:p w:rsidR="000F642F" w:rsidRPr="00FD1D15" w:rsidRDefault="000F642F" w:rsidP="00E33F18">
            <w:pPr>
              <w:spacing w:line="240" w:lineRule="auto"/>
              <w:jc w:val="center"/>
              <w:rPr>
                <w:color w:val="000000"/>
                <w:sz w:val="20"/>
              </w:rPr>
            </w:pPr>
          </w:p>
        </w:tc>
        <w:tc>
          <w:tcPr>
            <w:tcW w:w="426" w:type="dxa"/>
            <w:shd w:val="clear" w:color="000000" w:fill="auto"/>
            <w:vAlign w:val="center"/>
          </w:tcPr>
          <w:p w:rsidR="000F642F" w:rsidRPr="00FD1D15" w:rsidRDefault="000F642F" w:rsidP="00E33F18">
            <w:pPr>
              <w:spacing w:line="240" w:lineRule="auto"/>
              <w:jc w:val="center"/>
              <w:rPr>
                <w:color w:val="000000"/>
                <w:sz w:val="20"/>
              </w:rPr>
            </w:pPr>
          </w:p>
        </w:tc>
        <w:tc>
          <w:tcPr>
            <w:tcW w:w="708" w:type="dxa"/>
            <w:shd w:val="clear" w:color="000000"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2.1</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переадресовано для рассмотрения в др. органы, так как вопросы не относились к компетенции Управления</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8</w:t>
            </w:r>
          </w:p>
        </w:tc>
      </w:tr>
      <w:tr w:rsidR="000F642F" w:rsidRPr="00FD1D15" w:rsidTr="00FC3CC2">
        <w:trPr>
          <w:trHeight w:val="288"/>
        </w:trPr>
        <w:tc>
          <w:tcPr>
            <w:tcW w:w="992" w:type="dxa"/>
            <w:vMerge w:val="restart"/>
            <w:shd w:val="clear" w:color="000000" w:fill="FFFFFF"/>
            <w:vAlign w:val="center"/>
            <w:hideMark/>
          </w:tcPr>
          <w:p w:rsidR="000F642F" w:rsidRPr="00FD1D15" w:rsidRDefault="000F642F" w:rsidP="00E33F18">
            <w:pPr>
              <w:spacing w:line="240" w:lineRule="auto"/>
              <w:jc w:val="center"/>
              <w:rPr>
                <w:color w:val="000000"/>
                <w:sz w:val="20"/>
              </w:rPr>
            </w:pPr>
            <w:r w:rsidRPr="00FD1D15">
              <w:rPr>
                <w:color w:val="000000"/>
                <w:sz w:val="20"/>
              </w:rPr>
              <w:t>2.2</w:t>
            </w:r>
          </w:p>
        </w:tc>
        <w:tc>
          <w:tcPr>
            <w:tcW w:w="2267" w:type="dxa"/>
            <w:vMerge w:val="restart"/>
            <w:shd w:val="clear" w:color="000000" w:fill="FFFFFF"/>
            <w:vAlign w:val="center"/>
            <w:hideMark/>
          </w:tcPr>
          <w:p w:rsidR="000F642F" w:rsidRPr="00FD1D15" w:rsidRDefault="000F642F" w:rsidP="00E33F18">
            <w:pPr>
              <w:spacing w:line="240" w:lineRule="auto"/>
              <w:jc w:val="center"/>
              <w:rPr>
                <w:color w:val="000000"/>
                <w:sz w:val="20"/>
              </w:rPr>
            </w:pPr>
            <w:r w:rsidRPr="00FD1D15">
              <w:rPr>
                <w:color w:val="000000"/>
                <w:sz w:val="20"/>
              </w:rPr>
              <w:t>на рассмотрении</w:t>
            </w: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709" w:type="dxa"/>
            <w:shd w:val="clear" w:color="000000" w:fill="FFFFFF"/>
            <w:vAlign w:val="center"/>
          </w:tcPr>
          <w:p w:rsidR="000F642F" w:rsidRPr="00FD1D15" w:rsidRDefault="000F642F" w:rsidP="00E33F18">
            <w:pPr>
              <w:spacing w:line="240" w:lineRule="auto"/>
              <w:jc w:val="center"/>
              <w:rPr>
                <w:color w:val="000000"/>
                <w:sz w:val="20"/>
              </w:rPr>
            </w:pP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000000" w:fill="FFFFFF"/>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709" w:type="dxa"/>
            <w:shd w:val="clear" w:color="000000" w:fill="FFFFFF"/>
            <w:vAlign w:val="center"/>
          </w:tcPr>
          <w:p w:rsidR="000F642F" w:rsidRPr="00FD1D15" w:rsidRDefault="000F642F" w:rsidP="00E33F18">
            <w:pPr>
              <w:spacing w:line="240" w:lineRule="auto"/>
              <w:jc w:val="center"/>
              <w:rPr>
                <w:color w:val="000000"/>
                <w:sz w:val="20"/>
              </w:rPr>
            </w:pP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000000" w:fill="FFFFFF"/>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709" w:type="dxa"/>
            <w:shd w:val="clear" w:color="000000" w:fill="FFFFFF"/>
            <w:vAlign w:val="center"/>
          </w:tcPr>
          <w:p w:rsidR="000F642F" w:rsidRPr="00FD1D15" w:rsidRDefault="000F642F" w:rsidP="00E33F18">
            <w:pPr>
              <w:spacing w:line="240" w:lineRule="auto"/>
              <w:jc w:val="center"/>
              <w:rPr>
                <w:color w:val="000000"/>
                <w:sz w:val="20"/>
              </w:rPr>
            </w:pP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000000" w:fill="FFFFFF"/>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9</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14</w:t>
            </w: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37</w:t>
            </w:r>
          </w:p>
        </w:tc>
        <w:tc>
          <w:tcPr>
            <w:tcW w:w="709"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66</w:t>
            </w: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000000" w:fill="FFFFFF"/>
            <w:noWrap/>
            <w:vAlign w:val="center"/>
          </w:tcPr>
          <w:p w:rsidR="000F642F" w:rsidRPr="00FD1D15" w:rsidRDefault="000F642F" w:rsidP="00E33F18">
            <w:pPr>
              <w:spacing w:line="240" w:lineRule="auto"/>
              <w:jc w:val="center"/>
              <w:rPr>
                <w:color w:val="000000"/>
                <w:sz w:val="18"/>
                <w:szCs w:val="18"/>
              </w:rPr>
            </w:pPr>
            <w:r>
              <w:rPr>
                <w:color w:val="000000"/>
                <w:sz w:val="18"/>
                <w:szCs w:val="18"/>
              </w:rPr>
              <w:t>66</w:t>
            </w:r>
          </w:p>
        </w:tc>
      </w:tr>
      <w:tr w:rsidR="000F642F" w:rsidRPr="00FD1D15" w:rsidTr="00FC3CC2">
        <w:trPr>
          <w:trHeight w:val="106"/>
        </w:trPr>
        <w:tc>
          <w:tcPr>
            <w:tcW w:w="992" w:type="dxa"/>
            <w:vMerge/>
            <w:shd w:val="clear" w:color="000000" w:fill="FFFFFF"/>
            <w:vAlign w:val="center"/>
          </w:tcPr>
          <w:p w:rsidR="000F642F" w:rsidRPr="00FD1D15" w:rsidRDefault="000F642F" w:rsidP="00E33F18">
            <w:pPr>
              <w:spacing w:line="240" w:lineRule="auto"/>
              <w:jc w:val="center"/>
              <w:rPr>
                <w:color w:val="000000"/>
                <w:sz w:val="20"/>
              </w:rPr>
            </w:pPr>
          </w:p>
        </w:tc>
        <w:tc>
          <w:tcPr>
            <w:tcW w:w="2267" w:type="dxa"/>
            <w:vMerge/>
            <w:shd w:val="clear" w:color="000000" w:fill="FFFFFF"/>
            <w:vAlign w:val="center"/>
          </w:tcPr>
          <w:p w:rsidR="000F642F" w:rsidRPr="00FD1D15" w:rsidRDefault="000F642F" w:rsidP="00E33F18">
            <w:pPr>
              <w:spacing w:line="240" w:lineRule="auto"/>
              <w:jc w:val="center"/>
              <w:rPr>
                <w:color w:val="000000"/>
                <w:sz w:val="20"/>
              </w:rPr>
            </w:pPr>
          </w:p>
        </w:tc>
        <w:tc>
          <w:tcPr>
            <w:tcW w:w="711" w:type="dxa"/>
            <w:shd w:val="clear" w:color="000000" w:fill="FFFFFF"/>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9</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14</w:t>
            </w: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37</w:t>
            </w:r>
          </w:p>
        </w:tc>
        <w:tc>
          <w:tcPr>
            <w:tcW w:w="709" w:type="dxa"/>
            <w:shd w:val="clear" w:color="000000" w:fill="FFFFFF"/>
            <w:vAlign w:val="center"/>
          </w:tcPr>
          <w:p w:rsidR="000F642F" w:rsidRPr="00FD1D15" w:rsidRDefault="000F642F" w:rsidP="00E33F18">
            <w:pPr>
              <w:spacing w:line="240" w:lineRule="auto"/>
              <w:jc w:val="center"/>
              <w:rPr>
                <w:color w:val="000000"/>
                <w:sz w:val="20"/>
              </w:rPr>
            </w:pPr>
            <w:r>
              <w:rPr>
                <w:color w:val="000000"/>
                <w:sz w:val="20"/>
              </w:rPr>
              <w:t>66</w:t>
            </w:r>
          </w:p>
        </w:tc>
        <w:tc>
          <w:tcPr>
            <w:tcW w:w="283" w:type="dxa"/>
            <w:shd w:val="clear" w:color="000000" w:fill="FFFFFF"/>
            <w:vAlign w:val="center"/>
          </w:tcPr>
          <w:p w:rsidR="000F642F" w:rsidRPr="00FD1D15" w:rsidRDefault="000F642F" w:rsidP="00E33F18">
            <w:pPr>
              <w:spacing w:line="240" w:lineRule="auto"/>
              <w:jc w:val="center"/>
              <w:rPr>
                <w:color w:val="000000"/>
                <w:sz w:val="20"/>
              </w:rPr>
            </w:pPr>
          </w:p>
        </w:tc>
        <w:tc>
          <w:tcPr>
            <w:tcW w:w="56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567" w:type="dxa"/>
            <w:shd w:val="clear" w:color="000000" w:fill="FFFFFF"/>
            <w:vAlign w:val="center"/>
          </w:tcPr>
          <w:p w:rsidR="000F642F" w:rsidRPr="00FD1D15" w:rsidRDefault="000F642F" w:rsidP="00E33F18">
            <w:pPr>
              <w:spacing w:line="240" w:lineRule="auto"/>
              <w:jc w:val="center"/>
              <w:rPr>
                <w:color w:val="000000"/>
                <w:sz w:val="20"/>
              </w:rPr>
            </w:pPr>
          </w:p>
        </w:tc>
        <w:tc>
          <w:tcPr>
            <w:tcW w:w="425" w:type="dxa"/>
            <w:shd w:val="clear" w:color="000000" w:fill="FFFFFF"/>
            <w:vAlign w:val="center"/>
          </w:tcPr>
          <w:p w:rsidR="000F642F" w:rsidRPr="00FD1D15" w:rsidRDefault="000F642F" w:rsidP="00E33F18">
            <w:pPr>
              <w:spacing w:line="240" w:lineRule="auto"/>
              <w:jc w:val="center"/>
              <w:rPr>
                <w:color w:val="000000"/>
                <w:sz w:val="20"/>
              </w:rPr>
            </w:pPr>
          </w:p>
        </w:tc>
        <w:tc>
          <w:tcPr>
            <w:tcW w:w="426" w:type="dxa"/>
            <w:shd w:val="clear" w:color="000000" w:fill="FFFFFF"/>
            <w:vAlign w:val="center"/>
          </w:tcPr>
          <w:p w:rsidR="000F642F" w:rsidRPr="00FD1D15" w:rsidRDefault="000F642F" w:rsidP="00E33F18">
            <w:pPr>
              <w:spacing w:line="240" w:lineRule="auto"/>
              <w:jc w:val="center"/>
              <w:rPr>
                <w:color w:val="000000"/>
                <w:sz w:val="20"/>
              </w:rPr>
            </w:pPr>
          </w:p>
        </w:tc>
        <w:tc>
          <w:tcPr>
            <w:tcW w:w="708" w:type="dxa"/>
            <w:shd w:val="clear" w:color="000000" w:fill="FFFFFF"/>
            <w:noWrap/>
            <w:vAlign w:val="center"/>
          </w:tcPr>
          <w:p w:rsidR="000F642F" w:rsidRPr="00FD1D15" w:rsidRDefault="000F642F" w:rsidP="00E33F18">
            <w:pPr>
              <w:spacing w:line="240" w:lineRule="auto"/>
              <w:jc w:val="center"/>
              <w:rPr>
                <w:color w:val="000000"/>
                <w:sz w:val="18"/>
                <w:szCs w:val="18"/>
              </w:rPr>
            </w:pPr>
            <w:r>
              <w:rPr>
                <w:color w:val="000000"/>
                <w:sz w:val="18"/>
                <w:szCs w:val="18"/>
              </w:rPr>
              <w:t>66</w:t>
            </w:r>
          </w:p>
        </w:tc>
      </w:tr>
      <w:tr w:rsidR="000F642F" w:rsidRPr="00FD1D15" w:rsidTr="00FC3CC2">
        <w:trPr>
          <w:trHeight w:val="395"/>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2.3</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рассмотрено</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153</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9</w:t>
            </w: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160</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446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447</w:t>
            </w:r>
          </w:p>
        </w:tc>
      </w:tr>
      <w:tr w:rsidR="000F642F" w:rsidRPr="00FD1D15" w:rsidTr="00FC3CC2">
        <w:trPr>
          <w:trHeight w:val="37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16</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63</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270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272</w:t>
            </w:r>
          </w:p>
        </w:tc>
      </w:tr>
      <w:tr w:rsidR="000F642F" w:rsidRPr="00FD1D15" w:rsidTr="00FC3CC2">
        <w:trPr>
          <w:trHeight w:val="50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70</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28</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130</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257</w:t>
            </w:r>
          </w:p>
        </w:tc>
      </w:tr>
      <w:tr w:rsidR="000F642F" w:rsidRPr="00FD1D15" w:rsidTr="00FC3CC2">
        <w:trPr>
          <w:trHeight w:val="33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27</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35</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223</w:t>
            </w:r>
          </w:p>
        </w:tc>
      </w:tr>
      <w:tr w:rsidR="000F642F" w:rsidRPr="00FD1D15" w:rsidTr="00FC3CC2">
        <w:trPr>
          <w:trHeight w:val="46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bottom"/>
          </w:tcPr>
          <w:p w:rsidR="000F642F" w:rsidRPr="00A45F74" w:rsidRDefault="000F642F" w:rsidP="00E33F18">
            <w:pPr>
              <w:spacing w:line="240" w:lineRule="auto"/>
              <w:jc w:val="right"/>
              <w:rPr>
                <w:color w:val="000000"/>
                <w:sz w:val="20"/>
              </w:rPr>
            </w:pPr>
            <w:r w:rsidRPr="00A45F74">
              <w:rPr>
                <w:color w:val="000000"/>
                <w:sz w:val="20"/>
              </w:rPr>
              <w:t>104</w:t>
            </w:r>
          </w:p>
        </w:tc>
        <w:tc>
          <w:tcPr>
            <w:tcW w:w="567" w:type="dxa"/>
            <w:shd w:val="clear" w:color="auto" w:fill="auto"/>
            <w:vAlign w:val="bottom"/>
          </w:tcPr>
          <w:p w:rsidR="000F642F" w:rsidRPr="00A45F74" w:rsidRDefault="000F642F" w:rsidP="00E33F18">
            <w:pPr>
              <w:spacing w:line="240" w:lineRule="auto"/>
              <w:jc w:val="right"/>
              <w:rPr>
                <w:color w:val="000000"/>
                <w:sz w:val="20"/>
              </w:rPr>
            </w:pPr>
            <w:r w:rsidRPr="00A45F74">
              <w:rPr>
                <w:color w:val="000000"/>
                <w:sz w:val="20"/>
              </w:rPr>
              <w:t>321</w:t>
            </w:r>
          </w:p>
        </w:tc>
        <w:tc>
          <w:tcPr>
            <w:tcW w:w="425" w:type="dxa"/>
            <w:shd w:val="clear" w:color="auto" w:fill="auto"/>
            <w:vAlign w:val="bottom"/>
          </w:tcPr>
          <w:p w:rsidR="000F642F" w:rsidRPr="00A45F74" w:rsidRDefault="000F642F" w:rsidP="00E33F18">
            <w:pPr>
              <w:spacing w:line="240" w:lineRule="auto"/>
              <w:jc w:val="right"/>
              <w:rPr>
                <w:color w:val="000000"/>
                <w:sz w:val="20"/>
              </w:rPr>
            </w:pPr>
            <w:r w:rsidRPr="00A45F74">
              <w:rPr>
                <w:color w:val="000000"/>
                <w:sz w:val="20"/>
              </w:rPr>
              <w:t>13</w:t>
            </w:r>
          </w:p>
        </w:tc>
        <w:tc>
          <w:tcPr>
            <w:tcW w:w="567" w:type="dxa"/>
            <w:shd w:val="clear" w:color="auto" w:fill="auto"/>
            <w:vAlign w:val="bottom"/>
          </w:tcPr>
          <w:p w:rsidR="000F642F" w:rsidRPr="00A45F74" w:rsidRDefault="000F642F" w:rsidP="00E33F18">
            <w:pPr>
              <w:spacing w:line="240" w:lineRule="auto"/>
              <w:jc w:val="right"/>
              <w:rPr>
                <w:color w:val="000000"/>
                <w:sz w:val="20"/>
              </w:rPr>
            </w:pPr>
            <w:r w:rsidRPr="00A45F74">
              <w:rPr>
                <w:color w:val="000000"/>
                <w:sz w:val="20"/>
              </w:rPr>
              <w:t>175</w:t>
            </w:r>
          </w:p>
        </w:tc>
        <w:tc>
          <w:tcPr>
            <w:tcW w:w="567" w:type="dxa"/>
            <w:shd w:val="clear" w:color="auto" w:fill="auto"/>
            <w:vAlign w:val="bottom"/>
          </w:tcPr>
          <w:p w:rsidR="000F642F" w:rsidRPr="00A45F74" w:rsidRDefault="000F642F" w:rsidP="00E33F18">
            <w:pPr>
              <w:spacing w:line="240" w:lineRule="auto"/>
              <w:jc w:val="right"/>
              <w:rPr>
                <w:color w:val="000000"/>
                <w:sz w:val="20"/>
              </w:rPr>
            </w:pPr>
            <w:r w:rsidRPr="00A45F74">
              <w:rPr>
                <w:color w:val="000000"/>
                <w:sz w:val="20"/>
              </w:rPr>
              <w:t>583</w:t>
            </w:r>
          </w:p>
        </w:tc>
        <w:tc>
          <w:tcPr>
            <w:tcW w:w="709" w:type="dxa"/>
            <w:shd w:val="clear" w:color="auto" w:fill="auto"/>
            <w:vAlign w:val="bottom"/>
          </w:tcPr>
          <w:p w:rsidR="000F642F" w:rsidRPr="00A45F74" w:rsidRDefault="000F642F" w:rsidP="00E33F18">
            <w:pPr>
              <w:spacing w:line="240" w:lineRule="auto"/>
              <w:jc w:val="right"/>
              <w:rPr>
                <w:color w:val="000000"/>
                <w:sz w:val="20"/>
              </w:rPr>
            </w:pPr>
            <w:r w:rsidRPr="00A45F74">
              <w:rPr>
                <w:color w:val="000000"/>
                <w:sz w:val="20"/>
              </w:rPr>
              <w:t>1196</w:t>
            </w:r>
          </w:p>
        </w:tc>
        <w:tc>
          <w:tcPr>
            <w:tcW w:w="283" w:type="dxa"/>
            <w:shd w:val="clear" w:color="auto" w:fill="auto"/>
            <w:vAlign w:val="center"/>
          </w:tcPr>
          <w:p w:rsidR="000F642F" w:rsidRPr="00A45F74" w:rsidRDefault="000F642F" w:rsidP="00E33F18">
            <w:pPr>
              <w:spacing w:line="240" w:lineRule="auto"/>
              <w:jc w:val="center"/>
              <w:rPr>
                <w:color w:val="000000"/>
                <w:sz w:val="20"/>
              </w:rPr>
            </w:pPr>
          </w:p>
        </w:tc>
        <w:tc>
          <w:tcPr>
            <w:tcW w:w="565" w:type="dxa"/>
            <w:shd w:val="clear" w:color="auto" w:fill="auto"/>
            <w:vAlign w:val="center"/>
          </w:tcPr>
          <w:p w:rsidR="000F642F" w:rsidRPr="00A45F74" w:rsidRDefault="000F642F" w:rsidP="00E33F18">
            <w:pPr>
              <w:spacing w:line="240" w:lineRule="auto"/>
              <w:jc w:val="center"/>
              <w:rPr>
                <w:color w:val="000000"/>
                <w:sz w:val="20"/>
              </w:rPr>
            </w:pPr>
          </w:p>
        </w:tc>
        <w:tc>
          <w:tcPr>
            <w:tcW w:w="567" w:type="dxa"/>
            <w:shd w:val="clear" w:color="auto" w:fill="auto"/>
            <w:vAlign w:val="center"/>
          </w:tcPr>
          <w:p w:rsidR="000F642F" w:rsidRPr="00A45F74" w:rsidRDefault="000F642F" w:rsidP="00E33F18">
            <w:pPr>
              <w:spacing w:line="240" w:lineRule="auto"/>
              <w:jc w:val="center"/>
              <w:rPr>
                <w:color w:val="000000"/>
                <w:sz w:val="20"/>
              </w:rPr>
            </w:pPr>
          </w:p>
        </w:tc>
        <w:tc>
          <w:tcPr>
            <w:tcW w:w="567" w:type="dxa"/>
            <w:shd w:val="clear" w:color="auto" w:fill="auto"/>
            <w:vAlign w:val="center"/>
          </w:tcPr>
          <w:p w:rsidR="000F642F" w:rsidRPr="00A45F74" w:rsidRDefault="000F642F" w:rsidP="00E33F18">
            <w:pPr>
              <w:spacing w:line="240" w:lineRule="auto"/>
              <w:jc w:val="center"/>
              <w:rPr>
                <w:color w:val="000000"/>
                <w:sz w:val="20"/>
              </w:rPr>
            </w:pPr>
          </w:p>
        </w:tc>
        <w:tc>
          <w:tcPr>
            <w:tcW w:w="425" w:type="dxa"/>
            <w:shd w:val="clear" w:color="auto" w:fill="auto"/>
            <w:vAlign w:val="center"/>
          </w:tcPr>
          <w:p w:rsidR="000F642F" w:rsidRPr="00A45F74" w:rsidRDefault="000F642F" w:rsidP="00E33F18">
            <w:pPr>
              <w:spacing w:line="240" w:lineRule="auto"/>
              <w:jc w:val="center"/>
              <w:rPr>
                <w:color w:val="000000"/>
                <w:sz w:val="20"/>
              </w:rPr>
            </w:pPr>
          </w:p>
        </w:tc>
        <w:tc>
          <w:tcPr>
            <w:tcW w:w="426" w:type="dxa"/>
            <w:shd w:val="clear" w:color="auto" w:fill="auto"/>
            <w:vAlign w:val="center"/>
          </w:tcPr>
          <w:p w:rsidR="000F642F" w:rsidRPr="00A45F74" w:rsidRDefault="000F642F" w:rsidP="00E33F18">
            <w:pPr>
              <w:spacing w:line="240" w:lineRule="auto"/>
              <w:jc w:val="center"/>
              <w:rPr>
                <w:color w:val="000000"/>
                <w:sz w:val="20"/>
              </w:rPr>
            </w:pPr>
          </w:p>
        </w:tc>
        <w:tc>
          <w:tcPr>
            <w:tcW w:w="425" w:type="dxa"/>
            <w:shd w:val="clear" w:color="auto" w:fill="auto"/>
            <w:vAlign w:val="center"/>
          </w:tcPr>
          <w:p w:rsidR="000F642F" w:rsidRPr="00A45F74" w:rsidRDefault="000F642F" w:rsidP="00E33F18">
            <w:pPr>
              <w:spacing w:line="240" w:lineRule="auto"/>
              <w:jc w:val="center"/>
              <w:rPr>
                <w:color w:val="000000"/>
                <w:sz w:val="20"/>
              </w:rPr>
            </w:pPr>
          </w:p>
        </w:tc>
        <w:tc>
          <w:tcPr>
            <w:tcW w:w="425" w:type="dxa"/>
            <w:shd w:val="clear" w:color="auto" w:fill="auto"/>
            <w:vAlign w:val="center"/>
          </w:tcPr>
          <w:p w:rsidR="000F642F" w:rsidRPr="00A45F74" w:rsidRDefault="000F642F" w:rsidP="00E33F18">
            <w:pPr>
              <w:spacing w:line="240" w:lineRule="auto"/>
              <w:jc w:val="center"/>
              <w:rPr>
                <w:color w:val="000000"/>
                <w:sz w:val="20"/>
              </w:rPr>
            </w:pPr>
          </w:p>
        </w:tc>
        <w:tc>
          <w:tcPr>
            <w:tcW w:w="567" w:type="dxa"/>
            <w:shd w:val="clear" w:color="auto" w:fill="auto"/>
            <w:vAlign w:val="center"/>
          </w:tcPr>
          <w:p w:rsidR="000F642F" w:rsidRPr="00A45F74" w:rsidRDefault="000F642F" w:rsidP="00E33F18">
            <w:pPr>
              <w:spacing w:line="240" w:lineRule="auto"/>
              <w:jc w:val="center"/>
              <w:rPr>
                <w:color w:val="000000"/>
                <w:sz w:val="20"/>
              </w:rPr>
            </w:pPr>
          </w:p>
        </w:tc>
        <w:tc>
          <w:tcPr>
            <w:tcW w:w="426" w:type="dxa"/>
            <w:shd w:val="clear" w:color="auto" w:fill="auto"/>
            <w:vAlign w:val="center"/>
          </w:tcPr>
          <w:p w:rsidR="000F642F" w:rsidRPr="00A45F74" w:rsidRDefault="000F642F" w:rsidP="00E33F18">
            <w:pPr>
              <w:spacing w:line="240" w:lineRule="auto"/>
              <w:jc w:val="center"/>
              <w:rPr>
                <w:color w:val="000000"/>
                <w:sz w:val="20"/>
              </w:rPr>
            </w:pPr>
          </w:p>
        </w:tc>
        <w:tc>
          <w:tcPr>
            <w:tcW w:w="567" w:type="dxa"/>
            <w:shd w:val="clear" w:color="auto" w:fill="auto"/>
            <w:vAlign w:val="center"/>
          </w:tcPr>
          <w:p w:rsidR="000F642F" w:rsidRPr="00A45F74" w:rsidRDefault="000F642F" w:rsidP="00E33F18">
            <w:pPr>
              <w:spacing w:line="240" w:lineRule="auto"/>
              <w:jc w:val="center"/>
              <w:rPr>
                <w:color w:val="000000"/>
                <w:sz w:val="20"/>
              </w:rPr>
            </w:pPr>
          </w:p>
        </w:tc>
        <w:tc>
          <w:tcPr>
            <w:tcW w:w="426" w:type="dxa"/>
            <w:shd w:val="clear" w:color="auto" w:fill="auto"/>
            <w:vAlign w:val="center"/>
          </w:tcPr>
          <w:p w:rsidR="000F642F" w:rsidRPr="00A45F74" w:rsidRDefault="000F642F" w:rsidP="00E33F18">
            <w:pPr>
              <w:spacing w:line="240" w:lineRule="auto"/>
              <w:jc w:val="center"/>
              <w:rPr>
                <w:color w:val="000000"/>
                <w:sz w:val="20"/>
              </w:rPr>
            </w:pPr>
          </w:p>
        </w:tc>
        <w:tc>
          <w:tcPr>
            <w:tcW w:w="425" w:type="dxa"/>
            <w:shd w:val="clear" w:color="auto" w:fill="auto"/>
            <w:vAlign w:val="center"/>
          </w:tcPr>
          <w:p w:rsidR="000F642F" w:rsidRPr="00A45F74" w:rsidRDefault="000F642F" w:rsidP="00E33F18">
            <w:pPr>
              <w:spacing w:line="240" w:lineRule="auto"/>
              <w:jc w:val="center"/>
              <w:rPr>
                <w:color w:val="000000"/>
                <w:sz w:val="20"/>
              </w:rPr>
            </w:pPr>
            <w:r w:rsidRPr="00A45F74">
              <w:rPr>
                <w:color w:val="000000"/>
                <w:sz w:val="20"/>
              </w:rPr>
              <w:t>3</w:t>
            </w:r>
          </w:p>
        </w:tc>
        <w:tc>
          <w:tcPr>
            <w:tcW w:w="426" w:type="dxa"/>
            <w:shd w:val="clear" w:color="auto" w:fill="auto"/>
            <w:vAlign w:val="center"/>
          </w:tcPr>
          <w:p w:rsidR="000F642F" w:rsidRPr="00A45F74" w:rsidRDefault="000F642F" w:rsidP="00E33F18">
            <w:pPr>
              <w:spacing w:line="240" w:lineRule="auto"/>
              <w:jc w:val="center"/>
              <w:rPr>
                <w:color w:val="000000"/>
                <w:sz w:val="20"/>
              </w:rPr>
            </w:pPr>
          </w:p>
        </w:tc>
        <w:tc>
          <w:tcPr>
            <w:tcW w:w="567" w:type="dxa"/>
            <w:shd w:val="clear" w:color="auto" w:fill="auto"/>
            <w:vAlign w:val="center"/>
          </w:tcPr>
          <w:p w:rsidR="000F642F" w:rsidRPr="00A45F74" w:rsidRDefault="000F642F" w:rsidP="00E33F18">
            <w:pPr>
              <w:spacing w:line="240" w:lineRule="auto"/>
              <w:jc w:val="center"/>
              <w:rPr>
                <w:color w:val="000000"/>
                <w:sz w:val="20"/>
              </w:rPr>
            </w:pPr>
          </w:p>
        </w:tc>
        <w:tc>
          <w:tcPr>
            <w:tcW w:w="425" w:type="dxa"/>
            <w:shd w:val="clear" w:color="auto" w:fill="auto"/>
            <w:vAlign w:val="center"/>
          </w:tcPr>
          <w:p w:rsidR="000F642F" w:rsidRPr="00A45F74" w:rsidRDefault="000F642F" w:rsidP="00E33F18">
            <w:pPr>
              <w:spacing w:line="240" w:lineRule="auto"/>
              <w:jc w:val="center"/>
              <w:rPr>
                <w:color w:val="000000"/>
                <w:sz w:val="20"/>
              </w:rPr>
            </w:pPr>
          </w:p>
        </w:tc>
        <w:tc>
          <w:tcPr>
            <w:tcW w:w="426" w:type="dxa"/>
            <w:shd w:val="clear" w:color="auto" w:fill="auto"/>
            <w:vAlign w:val="center"/>
          </w:tcPr>
          <w:p w:rsidR="000F642F" w:rsidRPr="00A45F74" w:rsidRDefault="000F642F" w:rsidP="00E33F18">
            <w:pPr>
              <w:spacing w:line="240" w:lineRule="auto"/>
              <w:jc w:val="center"/>
              <w:rPr>
                <w:color w:val="000000"/>
                <w:sz w:val="20"/>
              </w:rPr>
            </w:pPr>
            <w:r w:rsidRPr="00A45F74">
              <w:rPr>
                <w:color w:val="000000"/>
                <w:sz w:val="20"/>
              </w:rPr>
              <w:t>3</w:t>
            </w:r>
          </w:p>
        </w:tc>
        <w:tc>
          <w:tcPr>
            <w:tcW w:w="708" w:type="dxa"/>
            <w:shd w:val="clear" w:color="auto" w:fill="auto"/>
            <w:noWrap/>
            <w:vAlign w:val="center"/>
          </w:tcPr>
          <w:p w:rsidR="000F642F" w:rsidRPr="00A45F74" w:rsidRDefault="000F642F" w:rsidP="00E33F18">
            <w:pPr>
              <w:spacing w:line="240" w:lineRule="auto"/>
              <w:jc w:val="center"/>
              <w:rPr>
                <w:color w:val="000000"/>
                <w:sz w:val="20"/>
              </w:rPr>
            </w:pPr>
            <w:r w:rsidRPr="00A45F74">
              <w:rPr>
                <w:color w:val="000000"/>
                <w:sz w:val="20"/>
              </w:rPr>
              <w:t>1199</w:t>
            </w:r>
          </w:p>
        </w:tc>
      </w:tr>
      <w:tr w:rsidR="000F642F" w:rsidRPr="00FD1D15" w:rsidTr="00FC3CC2">
        <w:trPr>
          <w:trHeight w:val="381"/>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2.3.1</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информация о нарушениях в области персональных данных не нашла подтверждения</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148</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9</w:t>
            </w: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410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410</w:t>
            </w:r>
          </w:p>
        </w:tc>
      </w:tr>
      <w:tr w:rsidR="000F642F" w:rsidRPr="00FD1D15" w:rsidTr="00FC3CC2">
        <w:trPr>
          <w:trHeight w:val="42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33</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238</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239</w:t>
            </w:r>
          </w:p>
        </w:tc>
      </w:tr>
      <w:tr w:rsidR="000F642F" w:rsidRPr="00FD1D15" w:rsidTr="00FC3CC2">
        <w:trPr>
          <w:trHeight w:val="40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65</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226</w:t>
            </w:r>
          </w:p>
        </w:tc>
      </w:tr>
      <w:tr w:rsidR="000F642F" w:rsidRPr="00FD1D15" w:rsidTr="00FC3CC2">
        <w:trPr>
          <w:trHeight w:val="271"/>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31</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107</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179</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179</w:t>
            </w:r>
          </w:p>
        </w:tc>
      </w:tr>
      <w:tr w:rsidR="000F642F" w:rsidRPr="00FD1D15" w:rsidTr="00FC3CC2">
        <w:trPr>
          <w:trHeight w:val="41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bottom"/>
          </w:tcPr>
          <w:p w:rsidR="000F642F" w:rsidRPr="00E31309" w:rsidRDefault="000F642F" w:rsidP="00E33F18">
            <w:pPr>
              <w:spacing w:line="240" w:lineRule="auto"/>
              <w:jc w:val="right"/>
              <w:rPr>
                <w:color w:val="000000"/>
                <w:sz w:val="20"/>
              </w:rPr>
            </w:pPr>
            <w:r w:rsidRPr="00E31309">
              <w:rPr>
                <w:color w:val="000000"/>
                <w:sz w:val="20"/>
              </w:rPr>
              <w:t>72</w:t>
            </w:r>
          </w:p>
        </w:tc>
        <w:tc>
          <w:tcPr>
            <w:tcW w:w="567" w:type="dxa"/>
            <w:shd w:val="clear" w:color="auto" w:fill="auto"/>
            <w:vAlign w:val="bottom"/>
          </w:tcPr>
          <w:p w:rsidR="000F642F" w:rsidRPr="00E31309" w:rsidRDefault="000F642F" w:rsidP="00E33F18">
            <w:pPr>
              <w:spacing w:line="240" w:lineRule="auto"/>
              <w:jc w:val="right"/>
              <w:rPr>
                <w:color w:val="000000"/>
                <w:sz w:val="20"/>
              </w:rPr>
            </w:pPr>
            <w:r w:rsidRPr="00E31309">
              <w:rPr>
                <w:color w:val="000000"/>
                <w:sz w:val="20"/>
              </w:rPr>
              <w:t>306</w:t>
            </w:r>
          </w:p>
        </w:tc>
        <w:tc>
          <w:tcPr>
            <w:tcW w:w="425" w:type="dxa"/>
            <w:shd w:val="clear" w:color="auto" w:fill="auto"/>
            <w:vAlign w:val="bottom"/>
          </w:tcPr>
          <w:p w:rsidR="000F642F" w:rsidRPr="00E31309" w:rsidRDefault="000F642F" w:rsidP="00E33F18">
            <w:pPr>
              <w:spacing w:line="240" w:lineRule="auto"/>
              <w:jc w:val="right"/>
              <w:rPr>
                <w:color w:val="000000"/>
                <w:sz w:val="20"/>
              </w:rPr>
            </w:pPr>
            <w:r w:rsidRPr="00E31309">
              <w:rPr>
                <w:color w:val="000000"/>
                <w:sz w:val="20"/>
              </w:rPr>
              <w:t>12</w:t>
            </w:r>
          </w:p>
        </w:tc>
        <w:tc>
          <w:tcPr>
            <w:tcW w:w="567" w:type="dxa"/>
            <w:shd w:val="clear" w:color="auto" w:fill="auto"/>
            <w:vAlign w:val="bottom"/>
          </w:tcPr>
          <w:p w:rsidR="000F642F" w:rsidRPr="00E31309" w:rsidRDefault="000F642F" w:rsidP="00E33F18">
            <w:pPr>
              <w:spacing w:line="240" w:lineRule="auto"/>
              <w:jc w:val="right"/>
              <w:rPr>
                <w:color w:val="000000"/>
                <w:sz w:val="20"/>
              </w:rPr>
            </w:pPr>
            <w:r>
              <w:rPr>
                <w:color w:val="000000"/>
                <w:sz w:val="20"/>
              </w:rPr>
              <w:t>171</w:t>
            </w:r>
          </w:p>
        </w:tc>
        <w:tc>
          <w:tcPr>
            <w:tcW w:w="567" w:type="dxa"/>
            <w:shd w:val="clear" w:color="auto" w:fill="auto"/>
            <w:vAlign w:val="bottom"/>
          </w:tcPr>
          <w:p w:rsidR="000F642F" w:rsidRPr="00E31309" w:rsidRDefault="000F642F" w:rsidP="00E33F18">
            <w:pPr>
              <w:spacing w:line="240" w:lineRule="auto"/>
              <w:jc w:val="right"/>
              <w:rPr>
                <w:color w:val="000000"/>
                <w:sz w:val="20"/>
              </w:rPr>
            </w:pPr>
            <w:r>
              <w:rPr>
                <w:color w:val="000000"/>
                <w:sz w:val="20"/>
              </w:rPr>
              <w:t>492</w:t>
            </w:r>
          </w:p>
        </w:tc>
        <w:tc>
          <w:tcPr>
            <w:tcW w:w="709" w:type="dxa"/>
            <w:shd w:val="clear" w:color="auto" w:fill="auto"/>
            <w:vAlign w:val="bottom"/>
          </w:tcPr>
          <w:p w:rsidR="000F642F" w:rsidRPr="00E31309" w:rsidRDefault="000F642F" w:rsidP="00E33F18">
            <w:pPr>
              <w:spacing w:line="240" w:lineRule="auto"/>
              <w:jc w:val="right"/>
              <w:rPr>
                <w:color w:val="000000"/>
                <w:sz w:val="20"/>
              </w:rPr>
            </w:pPr>
            <w:r>
              <w:rPr>
                <w:color w:val="000000"/>
                <w:sz w:val="20"/>
              </w:rPr>
              <w:t>1053</w:t>
            </w:r>
          </w:p>
        </w:tc>
        <w:tc>
          <w:tcPr>
            <w:tcW w:w="283" w:type="dxa"/>
            <w:shd w:val="clear" w:color="auto" w:fill="auto"/>
            <w:vAlign w:val="center"/>
          </w:tcPr>
          <w:p w:rsidR="000F642F" w:rsidRPr="0014602A" w:rsidRDefault="000F642F" w:rsidP="00E33F18">
            <w:pPr>
              <w:spacing w:line="240" w:lineRule="auto"/>
              <w:jc w:val="center"/>
              <w:rPr>
                <w:color w:val="000000"/>
                <w:sz w:val="20"/>
              </w:rPr>
            </w:pPr>
          </w:p>
        </w:tc>
        <w:tc>
          <w:tcPr>
            <w:tcW w:w="565" w:type="dxa"/>
            <w:shd w:val="clear" w:color="auto" w:fill="auto"/>
            <w:vAlign w:val="center"/>
          </w:tcPr>
          <w:p w:rsidR="000F642F" w:rsidRPr="0014602A" w:rsidRDefault="000F642F" w:rsidP="00E33F18">
            <w:pPr>
              <w:spacing w:line="240" w:lineRule="auto"/>
              <w:jc w:val="center"/>
              <w:rPr>
                <w:color w:val="000000"/>
                <w:sz w:val="20"/>
              </w:rPr>
            </w:pPr>
          </w:p>
        </w:tc>
        <w:tc>
          <w:tcPr>
            <w:tcW w:w="567" w:type="dxa"/>
            <w:shd w:val="clear" w:color="auto" w:fill="auto"/>
            <w:vAlign w:val="center"/>
          </w:tcPr>
          <w:p w:rsidR="000F642F" w:rsidRPr="0014602A" w:rsidRDefault="000F642F" w:rsidP="00E33F18">
            <w:pPr>
              <w:spacing w:line="240" w:lineRule="auto"/>
              <w:jc w:val="center"/>
              <w:rPr>
                <w:color w:val="000000"/>
                <w:sz w:val="20"/>
              </w:rPr>
            </w:pPr>
          </w:p>
        </w:tc>
        <w:tc>
          <w:tcPr>
            <w:tcW w:w="567" w:type="dxa"/>
            <w:shd w:val="clear" w:color="auto" w:fill="auto"/>
            <w:vAlign w:val="center"/>
          </w:tcPr>
          <w:p w:rsidR="000F642F" w:rsidRPr="0014602A" w:rsidRDefault="000F642F" w:rsidP="00E33F18">
            <w:pPr>
              <w:spacing w:line="240" w:lineRule="auto"/>
              <w:jc w:val="center"/>
              <w:rPr>
                <w:color w:val="000000"/>
                <w:sz w:val="20"/>
              </w:rPr>
            </w:pPr>
          </w:p>
        </w:tc>
        <w:tc>
          <w:tcPr>
            <w:tcW w:w="425" w:type="dxa"/>
            <w:shd w:val="clear" w:color="auto" w:fill="auto"/>
            <w:vAlign w:val="center"/>
          </w:tcPr>
          <w:p w:rsidR="000F642F" w:rsidRPr="0014602A" w:rsidRDefault="000F642F" w:rsidP="00E33F18">
            <w:pPr>
              <w:spacing w:line="240" w:lineRule="auto"/>
              <w:jc w:val="center"/>
              <w:rPr>
                <w:color w:val="000000"/>
                <w:sz w:val="20"/>
              </w:rPr>
            </w:pPr>
          </w:p>
        </w:tc>
        <w:tc>
          <w:tcPr>
            <w:tcW w:w="426" w:type="dxa"/>
            <w:shd w:val="clear" w:color="auto" w:fill="auto"/>
            <w:vAlign w:val="center"/>
          </w:tcPr>
          <w:p w:rsidR="000F642F" w:rsidRPr="0014602A" w:rsidRDefault="000F642F" w:rsidP="00E33F18">
            <w:pPr>
              <w:spacing w:line="240" w:lineRule="auto"/>
              <w:jc w:val="center"/>
              <w:rPr>
                <w:color w:val="000000"/>
                <w:sz w:val="20"/>
              </w:rPr>
            </w:pPr>
          </w:p>
        </w:tc>
        <w:tc>
          <w:tcPr>
            <w:tcW w:w="425" w:type="dxa"/>
            <w:shd w:val="clear" w:color="auto" w:fill="auto"/>
            <w:vAlign w:val="center"/>
          </w:tcPr>
          <w:p w:rsidR="000F642F" w:rsidRPr="0014602A" w:rsidRDefault="000F642F" w:rsidP="00E33F18">
            <w:pPr>
              <w:spacing w:line="240" w:lineRule="auto"/>
              <w:jc w:val="center"/>
              <w:rPr>
                <w:color w:val="000000"/>
                <w:sz w:val="20"/>
              </w:rPr>
            </w:pPr>
          </w:p>
        </w:tc>
        <w:tc>
          <w:tcPr>
            <w:tcW w:w="425" w:type="dxa"/>
            <w:shd w:val="clear" w:color="auto" w:fill="auto"/>
            <w:vAlign w:val="center"/>
          </w:tcPr>
          <w:p w:rsidR="000F642F" w:rsidRPr="0014602A" w:rsidRDefault="000F642F" w:rsidP="00E33F18">
            <w:pPr>
              <w:spacing w:line="240" w:lineRule="auto"/>
              <w:jc w:val="center"/>
              <w:rPr>
                <w:color w:val="000000"/>
                <w:sz w:val="20"/>
              </w:rPr>
            </w:pPr>
          </w:p>
        </w:tc>
        <w:tc>
          <w:tcPr>
            <w:tcW w:w="567" w:type="dxa"/>
            <w:shd w:val="clear" w:color="auto" w:fill="auto"/>
            <w:vAlign w:val="center"/>
          </w:tcPr>
          <w:p w:rsidR="000F642F" w:rsidRPr="0014602A" w:rsidRDefault="000F642F" w:rsidP="00E33F18">
            <w:pPr>
              <w:spacing w:line="240" w:lineRule="auto"/>
              <w:jc w:val="center"/>
              <w:rPr>
                <w:color w:val="000000"/>
                <w:sz w:val="20"/>
              </w:rPr>
            </w:pPr>
          </w:p>
        </w:tc>
        <w:tc>
          <w:tcPr>
            <w:tcW w:w="426" w:type="dxa"/>
            <w:shd w:val="clear" w:color="auto" w:fill="auto"/>
            <w:vAlign w:val="center"/>
          </w:tcPr>
          <w:p w:rsidR="000F642F" w:rsidRPr="0014602A" w:rsidRDefault="000F642F" w:rsidP="00E33F18">
            <w:pPr>
              <w:spacing w:line="240" w:lineRule="auto"/>
              <w:jc w:val="center"/>
              <w:rPr>
                <w:color w:val="000000"/>
                <w:sz w:val="20"/>
              </w:rPr>
            </w:pPr>
          </w:p>
        </w:tc>
        <w:tc>
          <w:tcPr>
            <w:tcW w:w="567" w:type="dxa"/>
            <w:shd w:val="clear" w:color="auto" w:fill="auto"/>
            <w:vAlign w:val="center"/>
          </w:tcPr>
          <w:p w:rsidR="000F642F" w:rsidRPr="0014602A" w:rsidRDefault="000F642F" w:rsidP="00E33F18">
            <w:pPr>
              <w:spacing w:line="240" w:lineRule="auto"/>
              <w:jc w:val="center"/>
              <w:rPr>
                <w:color w:val="000000"/>
                <w:sz w:val="20"/>
              </w:rPr>
            </w:pPr>
          </w:p>
        </w:tc>
        <w:tc>
          <w:tcPr>
            <w:tcW w:w="426" w:type="dxa"/>
            <w:shd w:val="clear" w:color="auto" w:fill="auto"/>
            <w:vAlign w:val="center"/>
          </w:tcPr>
          <w:p w:rsidR="000F642F" w:rsidRPr="0014602A" w:rsidRDefault="000F642F" w:rsidP="00E33F18">
            <w:pPr>
              <w:spacing w:line="240" w:lineRule="auto"/>
              <w:jc w:val="center"/>
              <w:rPr>
                <w:color w:val="000000"/>
                <w:sz w:val="20"/>
              </w:rPr>
            </w:pPr>
          </w:p>
        </w:tc>
        <w:tc>
          <w:tcPr>
            <w:tcW w:w="425" w:type="dxa"/>
            <w:shd w:val="clear" w:color="auto" w:fill="auto"/>
            <w:vAlign w:val="center"/>
          </w:tcPr>
          <w:p w:rsidR="000F642F" w:rsidRPr="0014602A" w:rsidRDefault="000F642F" w:rsidP="00E33F18">
            <w:pPr>
              <w:spacing w:line="240" w:lineRule="auto"/>
              <w:jc w:val="center"/>
              <w:rPr>
                <w:color w:val="000000"/>
                <w:sz w:val="20"/>
              </w:rPr>
            </w:pPr>
            <w:r w:rsidRPr="0014602A">
              <w:rPr>
                <w:color w:val="000000"/>
                <w:sz w:val="20"/>
              </w:rPr>
              <w:t>1</w:t>
            </w:r>
          </w:p>
        </w:tc>
        <w:tc>
          <w:tcPr>
            <w:tcW w:w="426" w:type="dxa"/>
            <w:shd w:val="clear" w:color="auto" w:fill="auto"/>
            <w:vAlign w:val="center"/>
          </w:tcPr>
          <w:p w:rsidR="000F642F" w:rsidRPr="0014602A" w:rsidRDefault="000F642F" w:rsidP="00E33F18">
            <w:pPr>
              <w:spacing w:line="240" w:lineRule="auto"/>
              <w:jc w:val="center"/>
              <w:rPr>
                <w:color w:val="000000"/>
                <w:sz w:val="20"/>
              </w:rPr>
            </w:pPr>
          </w:p>
        </w:tc>
        <w:tc>
          <w:tcPr>
            <w:tcW w:w="567" w:type="dxa"/>
            <w:shd w:val="clear" w:color="auto" w:fill="auto"/>
            <w:vAlign w:val="center"/>
          </w:tcPr>
          <w:p w:rsidR="000F642F" w:rsidRPr="0014602A" w:rsidRDefault="000F642F" w:rsidP="00E33F18">
            <w:pPr>
              <w:spacing w:line="240" w:lineRule="auto"/>
              <w:jc w:val="center"/>
              <w:rPr>
                <w:color w:val="000000"/>
                <w:sz w:val="20"/>
              </w:rPr>
            </w:pPr>
          </w:p>
        </w:tc>
        <w:tc>
          <w:tcPr>
            <w:tcW w:w="425" w:type="dxa"/>
            <w:shd w:val="clear" w:color="auto" w:fill="auto"/>
            <w:vAlign w:val="center"/>
          </w:tcPr>
          <w:p w:rsidR="000F642F" w:rsidRPr="0014602A" w:rsidRDefault="000F642F" w:rsidP="00E33F18">
            <w:pPr>
              <w:spacing w:line="240" w:lineRule="auto"/>
              <w:jc w:val="center"/>
              <w:rPr>
                <w:color w:val="000000"/>
                <w:sz w:val="20"/>
              </w:rPr>
            </w:pPr>
          </w:p>
        </w:tc>
        <w:tc>
          <w:tcPr>
            <w:tcW w:w="426" w:type="dxa"/>
            <w:shd w:val="clear" w:color="auto" w:fill="auto"/>
            <w:vAlign w:val="center"/>
          </w:tcPr>
          <w:p w:rsidR="000F642F" w:rsidRPr="0014602A" w:rsidRDefault="000F642F" w:rsidP="00E33F18">
            <w:pPr>
              <w:spacing w:line="240" w:lineRule="auto"/>
              <w:jc w:val="center"/>
              <w:rPr>
                <w:color w:val="000000"/>
                <w:sz w:val="20"/>
              </w:rPr>
            </w:pPr>
            <w:r w:rsidRPr="0014602A">
              <w:rPr>
                <w:color w:val="000000"/>
                <w:sz w:val="20"/>
              </w:rPr>
              <w:t>1</w:t>
            </w:r>
          </w:p>
        </w:tc>
        <w:tc>
          <w:tcPr>
            <w:tcW w:w="708" w:type="dxa"/>
            <w:shd w:val="clear" w:color="auto" w:fill="auto"/>
            <w:noWrap/>
            <w:vAlign w:val="center"/>
          </w:tcPr>
          <w:p w:rsidR="000F642F" w:rsidRPr="0014602A" w:rsidRDefault="000F642F" w:rsidP="00E33F18">
            <w:pPr>
              <w:spacing w:line="240" w:lineRule="auto"/>
              <w:jc w:val="center"/>
              <w:rPr>
                <w:color w:val="000000"/>
                <w:sz w:val="20"/>
              </w:rPr>
            </w:pPr>
            <w:r>
              <w:rPr>
                <w:color w:val="000000"/>
                <w:sz w:val="20"/>
              </w:rPr>
              <w:t>1054</w:t>
            </w:r>
          </w:p>
        </w:tc>
      </w:tr>
      <w:tr w:rsidR="000F642F" w:rsidRPr="00FD1D15" w:rsidTr="00FC3CC2">
        <w:trPr>
          <w:trHeight w:val="423"/>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2.3.2</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даны разъяснения положений законодательства РФ в области персональных данных</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29</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30</w:t>
            </w:r>
          </w:p>
        </w:tc>
      </w:tr>
      <w:tr w:rsidR="000F642F" w:rsidRPr="00FD1D15" w:rsidTr="00FC3CC2">
        <w:trPr>
          <w:trHeight w:val="416"/>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23</w:t>
            </w:r>
          </w:p>
        </w:tc>
      </w:tr>
      <w:tr w:rsidR="000F642F" w:rsidRPr="00FD1D15" w:rsidTr="00FC3CC2">
        <w:trPr>
          <w:trHeight w:val="41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21</w:t>
            </w:r>
          </w:p>
        </w:tc>
      </w:tr>
      <w:tr w:rsidR="000F642F" w:rsidRPr="00FD1D15" w:rsidTr="00FC3CC2">
        <w:trPr>
          <w:trHeight w:val="28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30</w:t>
            </w:r>
          </w:p>
        </w:tc>
      </w:tr>
      <w:tr w:rsidR="000F642F" w:rsidRPr="00FD1D15" w:rsidTr="00FC3CC2">
        <w:trPr>
          <w:trHeight w:val="26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104</w:t>
            </w:r>
          </w:p>
        </w:tc>
      </w:tr>
      <w:tr w:rsidR="000F642F" w:rsidRPr="00FD1D15" w:rsidTr="00FC3CC2">
        <w:trPr>
          <w:trHeight w:val="262"/>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2.3.3</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информация о нарушениях подтвердилась, из них в отношении:</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7</w:t>
            </w:r>
          </w:p>
        </w:tc>
      </w:tr>
      <w:tr w:rsidR="000F642F" w:rsidRPr="00FD1D15" w:rsidTr="00FC3CC2">
        <w:trPr>
          <w:trHeight w:val="43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10</w:t>
            </w:r>
          </w:p>
        </w:tc>
      </w:tr>
      <w:tr w:rsidR="000F642F" w:rsidRPr="00FD1D15" w:rsidTr="00FC3CC2">
        <w:trPr>
          <w:trHeight w:val="261"/>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10</w:t>
            </w:r>
          </w:p>
        </w:tc>
      </w:tr>
      <w:tr w:rsidR="000F642F" w:rsidRPr="00FD1D15" w:rsidTr="00FC3CC2">
        <w:trPr>
          <w:trHeight w:val="44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14</w:t>
            </w:r>
          </w:p>
        </w:tc>
      </w:tr>
      <w:tr w:rsidR="000F642F" w:rsidRPr="00FD1D15" w:rsidTr="00FC3CC2">
        <w:trPr>
          <w:trHeight w:val="34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41</w:t>
            </w:r>
          </w:p>
        </w:tc>
      </w:tr>
      <w:tr w:rsidR="000F642F" w:rsidRPr="00FD1D15" w:rsidTr="00FC3CC2">
        <w:trPr>
          <w:trHeight w:val="305"/>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2.3.3.1</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государственных и муниципальных органов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w:t>
            </w:r>
          </w:p>
        </w:tc>
      </w:tr>
      <w:tr w:rsidR="000F642F" w:rsidRPr="00FD1D15" w:rsidTr="00FC3CC2">
        <w:trPr>
          <w:trHeight w:val="4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1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w:t>
            </w:r>
          </w:p>
        </w:tc>
      </w:tr>
      <w:tr w:rsidR="000F642F" w:rsidRPr="00FD1D15" w:rsidTr="00FC3CC2">
        <w:trPr>
          <w:trHeight w:val="528"/>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2.3.3.2</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банков и кредитных организаций</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323"/>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2.3.3.3</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proofErr w:type="spellStart"/>
            <w:r w:rsidRPr="00FD1D15">
              <w:rPr>
                <w:color w:val="000000"/>
                <w:sz w:val="20"/>
              </w:rPr>
              <w:t>коллекторских</w:t>
            </w:r>
            <w:proofErr w:type="spellEnd"/>
            <w:r w:rsidRPr="00FD1D15">
              <w:rPr>
                <w:color w:val="000000"/>
                <w:sz w:val="20"/>
              </w:rPr>
              <w:t xml:space="preserve"> агентств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0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5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3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19"/>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2.3.3.4</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операторов связи</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1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41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43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37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436"/>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2.3.3.5</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интернет-сайтов</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414"/>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45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8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5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404"/>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2.3.3.6</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социальных сетей</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9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84"/>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3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1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283"/>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2.3.3.7</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ЖКХ</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36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28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324"/>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w:t>
            </w:r>
          </w:p>
        </w:tc>
      </w:tr>
      <w:tr w:rsidR="000F642F" w:rsidRPr="00FD1D15" w:rsidTr="00FC3CC2">
        <w:trPr>
          <w:trHeight w:val="49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13</w:t>
            </w:r>
          </w:p>
        </w:tc>
      </w:tr>
      <w:tr w:rsidR="000F642F" w:rsidRPr="00FD1D15" w:rsidTr="00FC3CC2">
        <w:trPr>
          <w:trHeight w:val="289"/>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2.3.3.8</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СМИ</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3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1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9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2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277"/>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2.3.3.9</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другие</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443"/>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5</w:t>
            </w:r>
          </w:p>
        </w:tc>
      </w:tr>
      <w:tr w:rsidR="000F642F" w:rsidRPr="00FD1D15" w:rsidTr="00FC3CC2">
        <w:trPr>
          <w:trHeight w:val="44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43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w:t>
            </w:r>
          </w:p>
        </w:tc>
      </w:tr>
      <w:tr w:rsidR="000F642F" w:rsidRPr="00FD1D15" w:rsidTr="00FC3CC2">
        <w:trPr>
          <w:trHeight w:val="42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14</w:t>
            </w: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2.4</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Проведена внеплановая проверка</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2.4.1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документарные</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2.4.2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выездные</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lastRenderedPageBreak/>
              <w:t>2.5</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по итогам проверок выдано предписаний, из них: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2.5.1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исполнены</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2.5.2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 xml:space="preserve">на </w:t>
            </w:r>
            <w:proofErr w:type="spellStart"/>
            <w:r w:rsidRPr="00FD1D15">
              <w:rPr>
                <w:color w:val="000000"/>
                <w:sz w:val="20"/>
              </w:rPr>
              <w:t>исполнеии</w:t>
            </w:r>
            <w:proofErr w:type="spellEnd"/>
            <w:r w:rsidRPr="00FD1D15">
              <w:rPr>
                <w:color w:val="000000"/>
                <w:sz w:val="20"/>
              </w:rPr>
              <w:t xml:space="preserve"> (сроки не истекли)</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2.5.3</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не исполнено (сроки истекли)</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2.6</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Составлено протоколов об АП:</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2.6.1</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100E0F">
              <w:rPr>
                <w:color w:val="000000"/>
                <w:sz w:val="20"/>
              </w:rPr>
              <w:t>по ст. 19.7</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18"/>
                <w:szCs w:val="18"/>
              </w:rPr>
              <w:t>1</w:t>
            </w: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Направлено АП в суды на рассмотрение, из них: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находится на рассмотрении</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рассмотрено, из них: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2.7.2.1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лицо признано виновным:</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2.7.2.1.1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предупреждение</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28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2.7.2.1.2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штраф</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270"/>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2.7.2.1.3</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др. (                     )</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28"/>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2.7.2.2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производство по делу прекращено</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13"/>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по ст. 13.11</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112"/>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175"/>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591"/>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591"/>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Направлено АП в суды на рассмотрение, из них: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591"/>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lastRenderedPageBreak/>
              <w:t>2.8.1.1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находится на рассмотрении</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591"/>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рассмотрено, из них: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591"/>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2.8.1.2.1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лицо признано виновным:</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591"/>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2.8.1.2.2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предупреждение</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w:t>
            </w:r>
          </w:p>
        </w:tc>
      </w:tr>
      <w:tr w:rsidR="000F642F" w:rsidRPr="00FD1D15" w:rsidTr="00FC3CC2">
        <w:trPr>
          <w:trHeight w:val="337"/>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2.8.1.2.3</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штраф</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303"/>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2.8.1.2.4</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др. (                     )</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91"/>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2.8.1.2.5</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производство по делу прекращено</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19"/>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2.9</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327"/>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255"/>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55"/>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517"/>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w:t>
            </w:r>
          </w:p>
        </w:tc>
      </w:tr>
      <w:tr w:rsidR="000F642F" w:rsidRPr="00FD1D15" w:rsidTr="00FC3CC2">
        <w:trPr>
          <w:trHeight w:val="404"/>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2.9.1</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операторы добровольно устранили выявленные нарушения</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299"/>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243"/>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32"/>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70"/>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w:t>
            </w:r>
          </w:p>
        </w:tc>
      </w:tr>
      <w:tr w:rsidR="000F642F" w:rsidRPr="00FD1D15" w:rsidTr="00FC3CC2">
        <w:trPr>
          <w:trHeight w:val="183"/>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2.9.2</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операторы добровольно не устранили выявленные нарушения</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83"/>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83"/>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83"/>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83"/>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28"/>
        </w:trPr>
        <w:tc>
          <w:tcPr>
            <w:tcW w:w="992"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2.9.3</w:t>
            </w:r>
          </w:p>
        </w:tc>
        <w:tc>
          <w:tcPr>
            <w:tcW w:w="2267" w:type="dxa"/>
            <w:vMerge w:val="restart"/>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срок выполнения требования ТО не истек</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28"/>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28"/>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28"/>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228"/>
        </w:trPr>
        <w:tc>
          <w:tcPr>
            <w:tcW w:w="992"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2267" w:type="dxa"/>
            <w:vMerge/>
            <w:shd w:val="clear" w:color="auto" w:fill="auto"/>
            <w:vAlign w:val="center"/>
            <w:hideMark/>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61"/>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2.10</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 xml:space="preserve">Направлено информационных писем операторам </w:t>
            </w:r>
            <w:r w:rsidRPr="00FD1D15">
              <w:rPr>
                <w:sz w:val="20"/>
              </w:rPr>
              <w:t>о соблюдении законодательства РФ в области ПД и недопущению нарушений в дальнейшем</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28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271"/>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6</w:t>
            </w:r>
          </w:p>
        </w:tc>
      </w:tr>
      <w:tr w:rsidR="000F642F" w:rsidRPr="00FD1D15" w:rsidTr="00FC3CC2">
        <w:trPr>
          <w:trHeight w:val="26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14</w:t>
            </w:r>
          </w:p>
        </w:tc>
      </w:tr>
      <w:tr w:rsidR="000F642F" w:rsidRPr="00FD1D15" w:rsidTr="00FC3CC2">
        <w:trPr>
          <w:trHeight w:val="70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27</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27</w:t>
            </w:r>
          </w:p>
        </w:tc>
      </w:tr>
      <w:tr w:rsidR="000F642F" w:rsidRPr="00FD1D15" w:rsidTr="00FC3CC2">
        <w:trPr>
          <w:trHeight w:val="406"/>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2.10.1</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 xml:space="preserve">операторы предоставили сведения о соблюдении </w:t>
            </w:r>
            <w:r w:rsidRPr="00FD1D15">
              <w:rPr>
                <w:sz w:val="20"/>
              </w:rPr>
              <w:t>законодательства РФ в области ПД</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FD1D15" w:rsidTr="00FC3CC2">
        <w:trPr>
          <w:trHeight w:val="27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26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4</w:t>
            </w:r>
          </w:p>
        </w:tc>
      </w:tr>
      <w:tr w:rsidR="000F642F" w:rsidRPr="00FD1D15" w:rsidTr="00FC3CC2">
        <w:trPr>
          <w:trHeight w:val="41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42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8</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14</w:t>
            </w:r>
          </w:p>
        </w:tc>
      </w:tr>
      <w:tr w:rsidR="000F642F" w:rsidRPr="00FD1D15" w:rsidTr="00FC3CC2">
        <w:trPr>
          <w:trHeight w:val="275"/>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2.10.2</w:t>
            </w:r>
          </w:p>
        </w:tc>
        <w:tc>
          <w:tcPr>
            <w:tcW w:w="2267"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срок предоставления информации  не истек</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rPr>
                <w:color w:val="000000"/>
                <w:sz w:val="18"/>
                <w:szCs w:val="18"/>
              </w:rPr>
            </w:pPr>
          </w:p>
        </w:tc>
      </w:tr>
      <w:tr w:rsidR="000F642F" w:rsidRPr="00FD1D15" w:rsidTr="00FC3CC2">
        <w:trPr>
          <w:trHeight w:val="42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39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2</w:t>
            </w:r>
          </w:p>
        </w:tc>
      </w:tr>
      <w:tr w:rsidR="000F642F" w:rsidRPr="00FD1D15" w:rsidTr="00FC3CC2">
        <w:trPr>
          <w:trHeight w:val="12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11</w:t>
            </w:r>
          </w:p>
        </w:tc>
      </w:tr>
      <w:tr w:rsidR="000F642F" w:rsidRPr="00FD1D15" w:rsidTr="00FC3CC2">
        <w:trPr>
          <w:trHeight w:val="405"/>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color w:val="000000"/>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13</w:t>
            </w:r>
          </w:p>
        </w:tc>
      </w:tr>
      <w:tr w:rsidR="000F642F" w:rsidRPr="00FD1D15" w:rsidTr="00FC3CC2">
        <w:trPr>
          <w:trHeight w:val="263"/>
        </w:trPr>
        <w:tc>
          <w:tcPr>
            <w:tcW w:w="992" w:type="dxa"/>
            <w:vMerge w:val="restart"/>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2.11</w:t>
            </w:r>
          </w:p>
        </w:tc>
        <w:tc>
          <w:tcPr>
            <w:tcW w:w="2267" w:type="dxa"/>
            <w:vMerge w:val="restart"/>
            <w:shd w:val="clear" w:color="auto" w:fill="auto"/>
            <w:vAlign w:val="center"/>
          </w:tcPr>
          <w:p w:rsidR="000F642F" w:rsidRPr="00FD1D15" w:rsidRDefault="000F642F" w:rsidP="00E33F18">
            <w:pPr>
              <w:spacing w:line="240" w:lineRule="auto"/>
              <w:jc w:val="center"/>
              <w:rPr>
                <w:sz w:val="20"/>
              </w:rPr>
            </w:pPr>
            <w:r w:rsidRPr="00FF335B">
              <w:rPr>
                <w:iCs/>
                <w:sz w:val="20"/>
              </w:rPr>
              <w:t xml:space="preserve">Вынесено Определений </w:t>
            </w:r>
            <w:r w:rsidRPr="00FF335B">
              <w:rPr>
                <w:sz w:val="20"/>
              </w:rPr>
              <w:t>об отказе в возбуждении дела об</w:t>
            </w:r>
            <w:r w:rsidRPr="00FD1D15">
              <w:rPr>
                <w:sz w:val="20"/>
              </w:rPr>
              <w:t xml:space="preserve"> административном правонарушении</w:t>
            </w:r>
          </w:p>
          <w:p w:rsidR="000F642F" w:rsidRPr="00FD1D15" w:rsidRDefault="000F642F" w:rsidP="00E33F18">
            <w:pPr>
              <w:spacing w:line="240" w:lineRule="auto"/>
              <w:jc w:val="center"/>
              <w:rPr>
                <w:i/>
                <w:color w:val="000000"/>
                <w:sz w:val="20"/>
              </w:rPr>
            </w:pPr>
            <w:r w:rsidRPr="00FD1D15">
              <w:rPr>
                <w:i/>
                <w:sz w:val="20"/>
              </w:rPr>
              <w:t>(отсутствие события/отсутствие состава/истечение срока давности привлечения)</w:t>
            </w: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1 кв.</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1/1/0</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1/2/0</w:t>
            </w:r>
          </w:p>
        </w:tc>
        <w:tc>
          <w:tcPr>
            <w:tcW w:w="425"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3/0/0</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2/0/0</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5/0/0</w:t>
            </w:r>
          </w:p>
        </w:tc>
        <w:tc>
          <w:tcPr>
            <w:tcW w:w="709"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12/3/0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sidRPr="00FD1D15">
              <w:rPr>
                <w:color w:val="000000"/>
                <w:sz w:val="20"/>
              </w:rPr>
              <w:t>12/3/0</w:t>
            </w:r>
          </w:p>
        </w:tc>
      </w:tr>
      <w:tr w:rsidR="000F642F" w:rsidRPr="00FD1D15" w:rsidTr="00FC3CC2">
        <w:trPr>
          <w:trHeight w:val="792"/>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iCs/>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12/0/0</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3/0/0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11/2/2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26/2/2</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20"/>
              </w:rPr>
              <w:t>26/2/2</w:t>
            </w:r>
          </w:p>
        </w:tc>
      </w:tr>
      <w:tr w:rsidR="000F642F" w:rsidRPr="00FD1D15" w:rsidTr="00FC3CC2">
        <w:trPr>
          <w:trHeight w:val="317"/>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iCs/>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3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4/0/0</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0/0/1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9/0/0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9/0/0</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14/0/1</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20"/>
              </w:rPr>
              <w:t>14/0/1</w:t>
            </w:r>
          </w:p>
        </w:tc>
      </w:tr>
      <w:tr w:rsidR="000F642F" w:rsidRPr="00FD1D15" w:rsidTr="00FC3CC2">
        <w:trPr>
          <w:trHeight w:val="279"/>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iCs/>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4 кв.</w:t>
            </w: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5/2/0</w:t>
            </w: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10/3/0</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15/5/0</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20"/>
              </w:rPr>
              <w:t>15/5/0</w:t>
            </w:r>
          </w:p>
        </w:tc>
      </w:tr>
      <w:tr w:rsidR="000F642F" w:rsidRPr="00FD1D15" w:rsidTr="00FC3CC2">
        <w:trPr>
          <w:trHeight w:val="270"/>
        </w:trPr>
        <w:tc>
          <w:tcPr>
            <w:tcW w:w="992" w:type="dxa"/>
            <w:vMerge/>
            <w:shd w:val="clear" w:color="auto" w:fill="auto"/>
            <w:vAlign w:val="center"/>
          </w:tcPr>
          <w:p w:rsidR="000F642F" w:rsidRPr="00FD1D15" w:rsidRDefault="000F642F" w:rsidP="00E33F18">
            <w:pPr>
              <w:spacing w:line="240" w:lineRule="auto"/>
              <w:jc w:val="center"/>
              <w:rPr>
                <w:color w:val="000000"/>
                <w:sz w:val="20"/>
              </w:rPr>
            </w:pPr>
          </w:p>
        </w:tc>
        <w:tc>
          <w:tcPr>
            <w:tcW w:w="2267" w:type="dxa"/>
            <w:vMerge/>
            <w:shd w:val="clear" w:color="auto" w:fill="auto"/>
            <w:vAlign w:val="center"/>
          </w:tcPr>
          <w:p w:rsidR="000F642F" w:rsidRPr="00FD1D15" w:rsidRDefault="000F642F" w:rsidP="00E33F18">
            <w:pPr>
              <w:spacing w:line="240" w:lineRule="auto"/>
              <w:jc w:val="center"/>
              <w:rPr>
                <w:iCs/>
                <w:sz w:val="20"/>
              </w:rPr>
            </w:pPr>
          </w:p>
        </w:tc>
        <w:tc>
          <w:tcPr>
            <w:tcW w:w="711" w:type="dxa"/>
            <w:vAlign w:val="center"/>
          </w:tcPr>
          <w:p w:rsidR="000F642F" w:rsidRPr="00FD1D15" w:rsidRDefault="000F642F" w:rsidP="00E33F18">
            <w:pPr>
              <w:spacing w:line="240" w:lineRule="auto"/>
              <w:jc w:val="center"/>
              <w:rPr>
                <w:color w:val="000000"/>
                <w:sz w:val="20"/>
              </w:rPr>
            </w:pPr>
            <w:r w:rsidRPr="00FD1D15">
              <w:rPr>
                <w:color w:val="000000"/>
                <w:sz w:val="20"/>
              </w:rPr>
              <w:t>2019</w:t>
            </w:r>
          </w:p>
        </w:tc>
        <w:tc>
          <w:tcPr>
            <w:tcW w:w="5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1/1/0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22/4</w:t>
            </w:r>
            <w:r w:rsidRPr="00FD1D15">
              <w:rPr>
                <w:color w:val="000000"/>
                <w:sz w:val="20"/>
              </w:rPr>
              <w:t>/0</w:t>
            </w:r>
          </w:p>
        </w:tc>
        <w:tc>
          <w:tcPr>
            <w:tcW w:w="425"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3/0/1</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5</w:t>
            </w:r>
            <w:r w:rsidRPr="00FD1D15">
              <w:rPr>
                <w:color w:val="000000"/>
                <w:sz w:val="20"/>
              </w:rPr>
              <w:t>/0/0</w:t>
            </w: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35/5/2</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67/10</w:t>
            </w:r>
            <w:r w:rsidRPr="00FD1D15">
              <w:rPr>
                <w:color w:val="000000"/>
                <w:sz w:val="20"/>
              </w:rPr>
              <w:t>/</w:t>
            </w: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20"/>
              </w:rPr>
              <w:t>67/10</w:t>
            </w:r>
            <w:r w:rsidRPr="00FD1D15">
              <w:rPr>
                <w:color w:val="000000"/>
                <w:sz w:val="20"/>
              </w:rPr>
              <w:t>/</w:t>
            </w:r>
            <w:r>
              <w:rPr>
                <w:color w:val="000000"/>
                <w:sz w:val="20"/>
              </w:rPr>
              <w:t>3</w:t>
            </w:r>
          </w:p>
        </w:tc>
      </w:tr>
      <w:tr w:rsidR="000F642F" w:rsidRPr="00FD1D15" w:rsidTr="00FC3CC2">
        <w:trPr>
          <w:trHeight w:val="792"/>
        </w:trPr>
        <w:tc>
          <w:tcPr>
            <w:tcW w:w="992"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lastRenderedPageBreak/>
              <w:t>2.12</w:t>
            </w:r>
          </w:p>
        </w:tc>
        <w:tc>
          <w:tcPr>
            <w:tcW w:w="22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Направлено материалов в правоохранительные органы, из них: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600"/>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2.12.1</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в ТО поступила информация о результатах рассмотрения</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825"/>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2.12.2</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в ТО информация о результатах рассмотрения не поступала (сроки не истекли)</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1072"/>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2.12.3</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в ТО информация о результатах рассмотрения не поступала (сроки истекли)</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709" w:type="dxa"/>
            <w:shd w:val="clear" w:color="auto" w:fill="auto"/>
            <w:vAlign w:val="center"/>
          </w:tcPr>
          <w:p w:rsidR="000F642F" w:rsidRPr="00FD1D15" w:rsidRDefault="000F642F" w:rsidP="00E33F18">
            <w:pPr>
              <w:spacing w:line="240" w:lineRule="auto"/>
              <w:jc w:val="center"/>
              <w:rPr>
                <w:color w:val="000000"/>
                <w:sz w:val="20"/>
              </w:rPr>
            </w:pP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p>
        </w:tc>
      </w:tr>
      <w:tr w:rsidR="000F642F" w:rsidRPr="00FD1D15" w:rsidTr="00FC3CC2">
        <w:trPr>
          <w:trHeight w:val="834"/>
        </w:trPr>
        <w:tc>
          <w:tcPr>
            <w:tcW w:w="992" w:type="dxa"/>
            <w:shd w:val="clear" w:color="auto" w:fill="auto"/>
            <w:vAlign w:val="center"/>
            <w:hideMark/>
          </w:tcPr>
          <w:p w:rsidR="000F642F" w:rsidRPr="00FD1D15" w:rsidRDefault="000F642F" w:rsidP="00E33F18">
            <w:pPr>
              <w:spacing w:line="240" w:lineRule="auto"/>
              <w:jc w:val="center"/>
              <w:rPr>
                <w:color w:val="000000"/>
                <w:sz w:val="20"/>
              </w:rPr>
            </w:pPr>
            <w:r w:rsidRPr="00FD1D15">
              <w:rPr>
                <w:color w:val="000000"/>
                <w:sz w:val="20"/>
              </w:rPr>
              <w:t>2.13</w:t>
            </w:r>
          </w:p>
        </w:tc>
        <w:tc>
          <w:tcPr>
            <w:tcW w:w="2267" w:type="dxa"/>
            <w:shd w:val="clear" w:color="auto" w:fill="auto"/>
            <w:vAlign w:val="center"/>
            <w:hideMark/>
          </w:tcPr>
          <w:p w:rsidR="000F642F" w:rsidRPr="00FD1D15" w:rsidRDefault="000F642F" w:rsidP="00E33F18">
            <w:pPr>
              <w:spacing w:line="240" w:lineRule="auto"/>
              <w:jc w:val="center"/>
              <w:rPr>
                <w:color w:val="000000"/>
                <w:sz w:val="20"/>
              </w:rPr>
            </w:pPr>
            <w:r w:rsidRPr="00100E0F">
              <w:rPr>
                <w:color w:val="000000"/>
                <w:sz w:val="20"/>
              </w:rPr>
              <w:t>Направлено в суды исковые заявления в</w:t>
            </w:r>
            <w:r w:rsidRPr="00FD1D15">
              <w:rPr>
                <w:color w:val="000000"/>
                <w:sz w:val="20"/>
              </w:rPr>
              <w:t xml:space="preserve"> защиту прав субъектов персональных данных</w:t>
            </w:r>
          </w:p>
        </w:tc>
        <w:tc>
          <w:tcPr>
            <w:tcW w:w="711" w:type="dxa"/>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FD1D15" w:rsidRDefault="000F642F" w:rsidP="00E33F18">
            <w:pPr>
              <w:spacing w:line="240" w:lineRule="auto"/>
              <w:jc w:val="center"/>
              <w:rPr>
                <w:color w:val="000000"/>
                <w:sz w:val="20"/>
              </w:rPr>
            </w:pPr>
          </w:p>
        </w:tc>
        <w:tc>
          <w:tcPr>
            <w:tcW w:w="56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567" w:type="dxa"/>
            <w:shd w:val="clear" w:color="auto" w:fill="auto"/>
            <w:vAlign w:val="center"/>
          </w:tcPr>
          <w:p w:rsidR="000F642F" w:rsidRPr="00FD1D15" w:rsidRDefault="000F642F" w:rsidP="00E33F18">
            <w:pPr>
              <w:spacing w:line="240" w:lineRule="auto"/>
              <w:jc w:val="center"/>
              <w:rPr>
                <w:color w:val="000000"/>
                <w:sz w:val="20"/>
              </w:rPr>
            </w:pPr>
          </w:p>
        </w:tc>
        <w:tc>
          <w:tcPr>
            <w:tcW w:w="425" w:type="dxa"/>
            <w:shd w:val="clear" w:color="auto" w:fill="auto"/>
            <w:vAlign w:val="center"/>
          </w:tcPr>
          <w:p w:rsidR="000F642F" w:rsidRPr="00FD1D15" w:rsidRDefault="000F642F" w:rsidP="00E33F18">
            <w:pPr>
              <w:spacing w:line="240" w:lineRule="auto"/>
              <w:jc w:val="center"/>
              <w:rPr>
                <w:color w:val="000000"/>
                <w:sz w:val="20"/>
              </w:rPr>
            </w:pPr>
          </w:p>
        </w:tc>
        <w:tc>
          <w:tcPr>
            <w:tcW w:w="426" w:type="dxa"/>
            <w:shd w:val="clear" w:color="auto" w:fill="auto"/>
            <w:vAlign w:val="center"/>
          </w:tcPr>
          <w:p w:rsidR="000F642F" w:rsidRPr="00FD1D15" w:rsidRDefault="000F642F" w:rsidP="00E33F18">
            <w:pPr>
              <w:spacing w:line="240" w:lineRule="auto"/>
              <w:jc w:val="center"/>
              <w:rPr>
                <w:color w:val="000000"/>
                <w:sz w:val="20"/>
              </w:rPr>
            </w:pPr>
          </w:p>
        </w:tc>
        <w:tc>
          <w:tcPr>
            <w:tcW w:w="708" w:type="dxa"/>
            <w:shd w:val="clear" w:color="auto" w:fill="auto"/>
            <w:noWrap/>
            <w:vAlign w:val="center"/>
          </w:tcPr>
          <w:p w:rsidR="000F642F" w:rsidRPr="00FD1D15" w:rsidRDefault="000F642F" w:rsidP="00E33F18">
            <w:pPr>
              <w:spacing w:line="240" w:lineRule="auto"/>
              <w:jc w:val="center"/>
              <w:rPr>
                <w:color w:val="000000"/>
                <w:sz w:val="18"/>
                <w:szCs w:val="18"/>
              </w:rPr>
            </w:pPr>
            <w:r>
              <w:rPr>
                <w:color w:val="000000"/>
                <w:sz w:val="18"/>
                <w:szCs w:val="18"/>
              </w:rPr>
              <w:t>3</w:t>
            </w:r>
          </w:p>
        </w:tc>
      </w:tr>
      <w:tr w:rsidR="000F642F" w:rsidRPr="003C36C5" w:rsidTr="00FC3CC2">
        <w:trPr>
          <w:trHeight w:val="609"/>
        </w:trPr>
        <w:tc>
          <w:tcPr>
            <w:tcW w:w="992"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2.13.1</w:t>
            </w:r>
          </w:p>
        </w:tc>
        <w:tc>
          <w:tcPr>
            <w:tcW w:w="2267" w:type="dxa"/>
            <w:shd w:val="clear" w:color="auto" w:fill="auto"/>
            <w:vAlign w:val="center"/>
          </w:tcPr>
          <w:p w:rsidR="000F642F" w:rsidRPr="007E5F39" w:rsidRDefault="000F642F" w:rsidP="00E33F18">
            <w:pPr>
              <w:spacing w:line="240" w:lineRule="auto"/>
              <w:jc w:val="center"/>
              <w:rPr>
                <w:color w:val="000000"/>
                <w:sz w:val="20"/>
              </w:rPr>
            </w:pPr>
            <w:r w:rsidRPr="00FD1D15">
              <w:rPr>
                <w:color w:val="000000"/>
                <w:sz w:val="20"/>
              </w:rPr>
              <w:t>рассмотрено, принято решение в пользу Управления</w:t>
            </w:r>
          </w:p>
        </w:tc>
        <w:tc>
          <w:tcPr>
            <w:tcW w:w="711" w:type="dxa"/>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r>
              <w:rPr>
                <w:color w:val="000000"/>
                <w:sz w:val="20"/>
              </w:rPr>
              <w:t>3</w:t>
            </w:r>
          </w:p>
        </w:tc>
        <w:tc>
          <w:tcPr>
            <w:tcW w:w="709" w:type="dxa"/>
            <w:shd w:val="clear" w:color="auto" w:fill="auto"/>
            <w:vAlign w:val="center"/>
          </w:tcPr>
          <w:p w:rsidR="000F642F" w:rsidRPr="007E5F39" w:rsidRDefault="000F642F" w:rsidP="00E33F18">
            <w:pPr>
              <w:spacing w:line="240" w:lineRule="auto"/>
              <w:jc w:val="center"/>
              <w:rPr>
                <w:color w:val="000000"/>
                <w:sz w:val="20"/>
              </w:rPr>
            </w:pPr>
            <w:r>
              <w:rPr>
                <w:color w:val="000000"/>
                <w:sz w:val="20"/>
              </w:rPr>
              <w:t>3</w:t>
            </w:r>
          </w:p>
        </w:tc>
        <w:tc>
          <w:tcPr>
            <w:tcW w:w="283" w:type="dxa"/>
            <w:shd w:val="clear" w:color="auto" w:fill="auto"/>
            <w:vAlign w:val="center"/>
          </w:tcPr>
          <w:p w:rsidR="000F642F" w:rsidRPr="007E5F39" w:rsidRDefault="000F642F" w:rsidP="00E33F18">
            <w:pPr>
              <w:spacing w:line="240" w:lineRule="auto"/>
              <w:jc w:val="center"/>
              <w:rPr>
                <w:color w:val="000000"/>
                <w:sz w:val="20"/>
              </w:rPr>
            </w:pPr>
          </w:p>
        </w:tc>
        <w:tc>
          <w:tcPr>
            <w:tcW w:w="565"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708" w:type="dxa"/>
            <w:shd w:val="clear" w:color="auto" w:fill="auto"/>
            <w:noWrap/>
            <w:vAlign w:val="center"/>
          </w:tcPr>
          <w:p w:rsidR="000F642F" w:rsidRPr="007E5F39" w:rsidRDefault="000F642F" w:rsidP="00E33F18">
            <w:pPr>
              <w:spacing w:line="240" w:lineRule="auto"/>
              <w:jc w:val="center"/>
              <w:rPr>
                <w:color w:val="000000"/>
                <w:sz w:val="18"/>
                <w:szCs w:val="18"/>
              </w:rPr>
            </w:pPr>
            <w:r>
              <w:rPr>
                <w:color w:val="000000"/>
                <w:sz w:val="18"/>
                <w:szCs w:val="18"/>
              </w:rPr>
              <w:t>3</w:t>
            </w:r>
          </w:p>
        </w:tc>
      </w:tr>
      <w:tr w:rsidR="000F642F" w:rsidRPr="003C36C5" w:rsidTr="00FC3CC2">
        <w:trPr>
          <w:trHeight w:val="1044"/>
        </w:trPr>
        <w:tc>
          <w:tcPr>
            <w:tcW w:w="992" w:type="dxa"/>
            <w:shd w:val="clear" w:color="auto" w:fill="auto"/>
            <w:vAlign w:val="center"/>
          </w:tcPr>
          <w:p w:rsidR="000F642F" w:rsidRPr="00FD1D15" w:rsidRDefault="000F642F" w:rsidP="00E33F18">
            <w:pPr>
              <w:spacing w:line="240" w:lineRule="auto"/>
              <w:jc w:val="center"/>
              <w:rPr>
                <w:color w:val="000000"/>
                <w:sz w:val="20"/>
              </w:rPr>
            </w:pPr>
            <w:r>
              <w:rPr>
                <w:color w:val="000000"/>
                <w:sz w:val="20"/>
              </w:rPr>
              <w:t>2.13.2</w:t>
            </w:r>
          </w:p>
        </w:tc>
        <w:tc>
          <w:tcPr>
            <w:tcW w:w="2267" w:type="dxa"/>
            <w:shd w:val="clear" w:color="auto" w:fill="auto"/>
            <w:vAlign w:val="center"/>
          </w:tcPr>
          <w:p w:rsidR="000F642F" w:rsidRPr="00FD1D15" w:rsidRDefault="000F642F" w:rsidP="00E33F18">
            <w:pPr>
              <w:spacing w:line="240" w:lineRule="auto"/>
              <w:jc w:val="center"/>
              <w:rPr>
                <w:color w:val="000000"/>
                <w:sz w:val="20"/>
              </w:rPr>
            </w:pPr>
            <w:r w:rsidRPr="00FD1D15">
              <w:rPr>
                <w:color w:val="000000"/>
                <w:sz w:val="20"/>
              </w:rPr>
              <w:t xml:space="preserve">в ТО информация о результатах рассмотрения не поступала (сроки </w:t>
            </w:r>
            <w:r>
              <w:rPr>
                <w:color w:val="000000"/>
                <w:sz w:val="20"/>
              </w:rPr>
              <w:t xml:space="preserve">не </w:t>
            </w:r>
            <w:r w:rsidRPr="00FD1D15">
              <w:rPr>
                <w:color w:val="000000"/>
                <w:sz w:val="20"/>
              </w:rPr>
              <w:t>истекли)</w:t>
            </w:r>
          </w:p>
        </w:tc>
        <w:tc>
          <w:tcPr>
            <w:tcW w:w="711" w:type="dxa"/>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709" w:type="dxa"/>
            <w:shd w:val="clear" w:color="auto" w:fill="auto"/>
            <w:vAlign w:val="center"/>
          </w:tcPr>
          <w:p w:rsidR="000F642F" w:rsidRPr="007E5F39" w:rsidRDefault="000F642F" w:rsidP="00E33F18">
            <w:pPr>
              <w:spacing w:line="240" w:lineRule="auto"/>
              <w:jc w:val="center"/>
              <w:rPr>
                <w:color w:val="000000"/>
                <w:sz w:val="20"/>
              </w:rPr>
            </w:pPr>
          </w:p>
        </w:tc>
        <w:tc>
          <w:tcPr>
            <w:tcW w:w="283" w:type="dxa"/>
            <w:shd w:val="clear" w:color="auto" w:fill="auto"/>
            <w:vAlign w:val="center"/>
          </w:tcPr>
          <w:p w:rsidR="000F642F" w:rsidRPr="007E5F39" w:rsidRDefault="000F642F" w:rsidP="00E33F18">
            <w:pPr>
              <w:spacing w:line="240" w:lineRule="auto"/>
              <w:jc w:val="center"/>
              <w:rPr>
                <w:color w:val="000000"/>
                <w:sz w:val="20"/>
              </w:rPr>
            </w:pPr>
          </w:p>
        </w:tc>
        <w:tc>
          <w:tcPr>
            <w:tcW w:w="565"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567" w:type="dxa"/>
            <w:shd w:val="clear" w:color="auto" w:fill="auto"/>
            <w:vAlign w:val="center"/>
          </w:tcPr>
          <w:p w:rsidR="000F642F" w:rsidRPr="007E5F39" w:rsidRDefault="000F642F" w:rsidP="00E33F18">
            <w:pPr>
              <w:spacing w:line="240" w:lineRule="auto"/>
              <w:jc w:val="center"/>
              <w:rPr>
                <w:color w:val="000000"/>
                <w:sz w:val="20"/>
              </w:rPr>
            </w:pPr>
          </w:p>
        </w:tc>
        <w:tc>
          <w:tcPr>
            <w:tcW w:w="425" w:type="dxa"/>
            <w:shd w:val="clear" w:color="auto" w:fill="auto"/>
            <w:vAlign w:val="center"/>
          </w:tcPr>
          <w:p w:rsidR="000F642F" w:rsidRPr="007E5F39" w:rsidRDefault="000F642F" w:rsidP="00E33F18">
            <w:pPr>
              <w:spacing w:line="240" w:lineRule="auto"/>
              <w:jc w:val="center"/>
              <w:rPr>
                <w:color w:val="000000"/>
                <w:sz w:val="20"/>
              </w:rPr>
            </w:pPr>
          </w:p>
        </w:tc>
        <w:tc>
          <w:tcPr>
            <w:tcW w:w="426" w:type="dxa"/>
            <w:shd w:val="clear" w:color="auto" w:fill="auto"/>
            <w:vAlign w:val="center"/>
          </w:tcPr>
          <w:p w:rsidR="000F642F" w:rsidRPr="007E5F39" w:rsidRDefault="000F642F" w:rsidP="00E33F18">
            <w:pPr>
              <w:spacing w:line="240" w:lineRule="auto"/>
              <w:jc w:val="center"/>
              <w:rPr>
                <w:color w:val="000000"/>
                <w:sz w:val="20"/>
              </w:rPr>
            </w:pPr>
          </w:p>
        </w:tc>
        <w:tc>
          <w:tcPr>
            <w:tcW w:w="708" w:type="dxa"/>
            <w:shd w:val="clear" w:color="auto" w:fill="auto"/>
            <w:noWrap/>
            <w:vAlign w:val="center"/>
          </w:tcPr>
          <w:p w:rsidR="000F642F" w:rsidRPr="007E5F39" w:rsidRDefault="000F642F" w:rsidP="00E33F18">
            <w:pPr>
              <w:spacing w:line="240" w:lineRule="auto"/>
              <w:jc w:val="center"/>
              <w:rPr>
                <w:color w:val="000000"/>
                <w:sz w:val="18"/>
                <w:szCs w:val="18"/>
              </w:rPr>
            </w:pPr>
          </w:p>
        </w:tc>
      </w:tr>
    </w:tbl>
    <w:p w:rsidR="00325E19" w:rsidRDefault="00325E19" w:rsidP="00E33F18">
      <w:pPr>
        <w:spacing w:line="240" w:lineRule="auto"/>
        <w:rPr>
          <w:sz w:val="28"/>
          <w:szCs w:val="28"/>
        </w:rPr>
      </w:pPr>
    </w:p>
    <w:p w:rsidR="000349DF" w:rsidRDefault="000349DF" w:rsidP="00E33F18">
      <w:pPr>
        <w:spacing w:line="240" w:lineRule="auto"/>
        <w:rPr>
          <w:sz w:val="28"/>
          <w:szCs w:val="28"/>
        </w:rPr>
      </w:pPr>
    </w:p>
    <w:p w:rsidR="000349DF" w:rsidRDefault="000349DF" w:rsidP="00E33F18">
      <w:pPr>
        <w:spacing w:line="240" w:lineRule="auto"/>
        <w:rPr>
          <w:sz w:val="28"/>
          <w:szCs w:val="28"/>
        </w:rPr>
      </w:pPr>
    </w:p>
    <w:p w:rsidR="000349DF" w:rsidRDefault="000349DF" w:rsidP="00E33F18">
      <w:pPr>
        <w:spacing w:line="240" w:lineRule="auto"/>
        <w:rPr>
          <w:sz w:val="28"/>
          <w:szCs w:val="28"/>
        </w:rPr>
      </w:pPr>
    </w:p>
    <w:p w:rsidR="000349DF" w:rsidRPr="004E51EA" w:rsidRDefault="000349DF" w:rsidP="00E33F18">
      <w:pPr>
        <w:spacing w:line="240" w:lineRule="auto"/>
        <w:rPr>
          <w:sz w:val="28"/>
          <w:szCs w:val="28"/>
        </w:rPr>
      </w:pPr>
    </w:p>
    <w:sectPr w:rsidR="000349DF" w:rsidRPr="004E51EA" w:rsidSect="000349DF">
      <w:pgSz w:w="16838" w:h="11906" w:orient="landscape"/>
      <w:pgMar w:top="567"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34" w:rsidRDefault="00207F34" w:rsidP="00396939">
      <w:pPr>
        <w:spacing w:line="240" w:lineRule="auto"/>
      </w:pPr>
      <w:r>
        <w:separator/>
      </w:r>
    </w:p>
  </w:endnote>
  <w:endnote w:type="continuationSeparator" w:id="0">
    <w:p w:rsidR="00207F34" w:rsidRDefault="00207F34"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34" w:rsidRDefault="00207F34" w:rsidP="00396939">
      <w:pPr>
        <w:spacing w:line="240" w:lineRule="auto"/>
      </w:pPr>
      <w:r>
        <w:separator/>
      </w:r>
    </w:p>
  </w:footnote>
  <w:footnote w:type="continuationSeparator" w:id="0">
    <w:p w:rsidR="00207F34" w:rsidRDefault="00207F34"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34" w:rsidRDefault="00207F34">
    <w:pPr>
      <w:pStyle w:val="a7"/>
      <w:jc w:val="center"/>
    </w:pPr>
    <w:r>
      <w:fldChar w:fldCharType="begin"/>
    </w:r>
    <w:r>
      <w:instrText>PAGE   \* MERGEFORMAT</w:instrText>
    </w:r>
    <w:r>
      <w:fldChar w:fldCharType="separate"/>
    </w:r>
    <w:r w:rsidR="0077621F">
      <w:rPr>
        <w:noProof/>
      </w:rPr>
      <w:t>37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6"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15:restartNumberingAfterBreak="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8"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17"/>
  </w:num>
  <w:num w:numId="3">
    <w:abstractNumId w:val="3"/>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2"/>
  </w:num>
  <w:num w:numId="9">
    <w:abstractNumId w:val="11"/>
  </w:num>
  <w:num w:numId="10">
    <w:abstractNumId w:val="29"/>
  </w:num>
  <w:num w:numId="11">
    <w:abstractNumId w:val="9"/>
  </w:num>
  <w:num w:numId="12">
    <w:abstractNumId w:val="13"/>
  </w:num>
  <w:num w:numId="13">
    <w:abstractNumId w:val="4"/>
  </w:num>
  <w:num w:numId="14">
    <w:abstractNumId w:val="6"/>
  </w:num>
  <w:num w:numId="15">
    <w:abstractNumId w:val="26"/>
  </w:num>
  <w:num w:numId="16">
    <w:abstractNumId w:val="12"/>
  </w:num>
  <w:num w:numId="17">
    <w:abstractNumId w:val="7"/>
  </w:num>
  <w:num w:numId="18">
    <w:abstractNumId w:val="21"/>
  </w:num>
  <w:num w:numId="19">
    <w:abstractNumId w:val="32"/>
  </w:num>
  <w:num w:numId="20">
    <w:abstractNumId w:val="30"/>
  </w:num>
  <w:num w:numId="21">
    <w:abstractNumId w:val="28"/>
  </w:num>
  <w:num w:numId="22">
    <w:abstractNumId w:val="1"/>
  </w:num>
  <w:num w:numId="23">
    <w:abstractNumId w:val="22"/>
  </w:num>
  <w:num w:numId="24">
    <w:abstractNumId w:val="19"/>
  </w:num>
  <w:num w:numId="25">
    <w:abstractNumId w:val="18"/>
  </w:num>
  <w:num w:numId="26">
    <w:abstractNumId w:val="20"/>
  </w:num>
  <w:num w:numId="27">
    <w:abstractNumId w:val="15"/>
  </w:num>
  <w:num w:numId="28">
    <w:abstractNumId w:val="14"/>
  </w:num>
  <w:num w:numId="29">
    <w:abstractNumId w:val="24"/>
  </w:num>
  <w:num w:numId="30">
    <w:abstractNumId w:val="23"/>
  </w:num>
  <w:num w:numId="31">
    <w:abstractNumId w:val="16"/>
  </w:num>
  <w:num w:numId="32">
    <w:abstractNumId w:val="5"/>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21407"/>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732B"/>
    <w:rsid w:val="000473F5"/>
    <w:rsid w:val="0005098F"/>
    <w:rsid w:val="000510AF"/>
    <w:rsid w:val="00051938"/>
    <w:rsid w:val="00051991"/>
    <w:rsid w:val="0005339D"/>
    <w:rsid w:val="00053FB4"/>
    <w:rsid w:val="0005460C"/>
    <w:rsid w:val="00054C73"/>
    <w:rsid w:val="00055B12"/>
    <w:rsid w:val="00055B21"/>
    <w:rsid w:val="00055F13"/>
    <w:rsid w:val="000564CE"/>
    <w:rsid w:val="000573F6"/>
    <w:rsid w:val="000579E4"/>
    <w:rsid w:val="000604A4"/>
    <w:rsid w:val="00061040"/>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A73"/>
    <w:rsid w:val="00071E39"/>
    <w:rsid w:val="00072933"/>
    <w:rsid w:val="00072DD2"/>
    <w:rsid w:val="00074048"/>
    <w:rsid w:val="0007444C"/>
    <w:rsid w:val="00074C26"/>
    <w:rsid w:val="000752FF"/>
    <w:rsid w:val="00075EEA"/>
    <w:rsid w:val="00076756"/>
    <w:rsid w:val="000771D6"/>
    <w:rsid w:val="00077234"/>
    <w:rsid w:val="00077249"/>
    <w:rsid w:val="000775DD"/>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60"/>
    <w:rsid w:val="000A6DA8"/>
    <w:rsid w:val="000A70EA"/>
    <w:rsid w:val="000A71EF"/>
    <w:rsid w:val="000A724B"/>
    <w:rsid w:val="000A78DB"/>
    <w:rsid w:val="000A7CC5"/>
    <w:rsid w:val="000A7EAC"/>
    <w:rsid w:val="000B0B2F"/>
    <w:rsid w:val="000B1353"/>
    <w:rsid w:val="000B1712"/>
    <w:rsid w:val="000B1BC7"/>
    <w:rsid w:val="000B39F9"/>
    <w:rsid w:val="000B3AC3"/>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D0016"/>
    <w:rsid w:val="000D0A38"/>
    <w:rsid w:val="000D144B"/>
    <w:rsid w:val="000D1E12"/>
    <w:rsid w:val="000D1FA0"/>
    <w:rsid w:val="000D2279"/>
    <w:rsid w:val="000D24D4"/>
    <w:rsid w:val="000D2A4B"/>
    <w:rsid w:val="000D39BE"/>
    <w:rsid w:val="000D4CFA"/>
    <w:rsid w:val="000D53FD"/>
    <w:rsid w:val="000D54A8"/>
    <w:rsid w:val="000D5A10"/>
    <w:rsid w:val="000D60BB"/>
    <w:rsid w:val="000D6B29"/>
    <w:rsid w:val="000D6E51"/>
    <w:rsid w:val="000D6F10"/>
    <w:rsid w:val="000D6FA7"/>
    <w:rsid w:val="000E071C"/>
    <w:rsid w:val="000E0BF2"/>
    <w:rsid w:val="000E12CA"/>
    <w:rsid w:val="000E1704"/>
    <w:rsid w:val="000E1911"/>
    <w:rsid w:val="000E2DAD"/>
    <w:rsid w:val="000E3C4F"/>
    <w:rsid w:val="000E4327"/>
    <w:rsid w:val="000E48DF"/>
    <w:rsid w:val="000E4C05"/>
    <w:rsid w:val="000E7021"/>
    <w:rsid w:val="000E7143"/>
    <w:rsid w:val="000E73B3"/>
    <w:rsid w:val="000F06ED"/>
    <w:rsid w:val="000F1C62"/>
    <w:rsid w:val="000F1D0F"/>
    <w:rsid w:val="000F2456"/>
    <w:rsid w:val="000F2991"/>
    <w:rsid w:val="000F34C8"/>
    <w:rsid w:val="000F3A89"/>
    <w:rsid w:val="000F3B60"/>
    <w:rsid w:val="000F4009"/>
    <w:rsid w:val="000F5C00"/>
    <w:rsid w:val="000F6413"/>
    <w:rsid w:val="000F642F"/>
    <w:rsid w:val="000F6490"/>
    <w:rsid w:val="000F6953"/>
    <w:rsid w:val="001001F5"/>
    <w:rsid w:val="001003BC"/>
    <w:rsid w:val="001004DC"/>
    <w:rsid w:val="0010052B"/>
    <w:rsid w:val="00100B99"/>
    <w:rsid w:val="001013A4"/>
    <w:rsid w:val="001034C4"/>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F18"/>
    <w:rsid w:val="0011221E"/>
    <w:rsid w:val="00112574"/>
    <w:rsid w:val="001127A4"/>
    <w:rsid w:val="00112C56"/>
    <w:rsid w:val="0011345A"/>
    <w:rsid w:val="00113AEA"/>
    <w:rsid w:val="0011489A"/>
    <w:rsid w:val="001161E5"/>
    <w:rsid w:val="0011681D"/>
    <w:rsid w:val="00117387"/>
    <w:rsid w:val="001173DC"/>
    <w:rsid w:val="00117895"/>
    <w:rsid w:val="00120DD2"/>
    <w:rsid w:val="00120EA6"/>
    <w:rsid w:val="00120F98"/>
    <w:rsid w:val="00121223"/>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20DD"/>
    <w:rsid w:val="0014215C"/>
    <w:rsid w:val="001424DF"/>
    <w:rsid w:val="0014317B"/>
    <w:rsid w:val="001444BD"/>
    <w:rsid w:val="001449A0"/>
    <w:rsid w:val="00144B87"/>
    <w:rsid w:val="001457C1"/>
    <w:rsid w:val="0014627B"/>
    <w:rsid w:val="001462D1"/>
    <w:rsid w:val="0014687D"/>
    <w:rsid w:val="00146890"/>
    <w:rsid w:val="00147F14"/>
    <w:rsid w:val="0015048F"/>
    <w:rsid w:val="00150500"/>
    <w:rsid w:val="00150E69"/>
    <w:rsid w:val="00151755"/>
    <w:rsid w:val="0015187F"/>
    <w:rsid w:val="001520DA"/>
    <w:rsid w:val="00152335"/>
    <w:rsid w:val="00152359"/>
    <w:rsid w:val="00152F8F"/>
    <w:rsid w:val="001534FF"/>
    <w:rsid w:val="00153EF0"/>
    <w:rsid w:val="00154DB4"/>
    <w:rsid w:val="00155954"/>
    <w:rsid w:val="001573C8"/>
    <w:rsid w:val="00157A9E"/>
    <w:rsid w:val="001603E9"/>
    <w:rsid w:val="00160BE2"/>
    <w:rsid w:val="00161FD2"/>
    <w:rsid w:val="00162BBD"/>
    <w:rsid w:val="00162D5F"/>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FBB"/>
    <w:rsid w:val="00176473"/>
    <w:rsid w:val="001771C6"/>
    <w:rsid w:val="0017750D"/>
    <w:rsid w:val="00177CDC"/>
    <w:rsid w:val="00180B7E"/>
    <w:rsid w:val="001815FD"/>
    <w:rsid w:val="00182589"/>
    <w:rsid w:val="00182F6C"/>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755E"/>
    <w:rsid w:val="00197827"/>
    <w:rsid w:val="00197A06"/>
    <w:rsid w:val="00197B4D"/>
    <w:rsid w:val="00197EF4"/>
    <w:rsid w:val="001A051B"/>
    <w:rsid w:val="001A1BCE"/>
    <w:rsid w:val="001A20B8"/>
    <w:rsid w:val="001A42C8"/>
    <w:rsid w:val="001A434C"/>
    <w:rsid w:val="001A4403"/>
    <w:rsid w:val="001A4BC5"/>
    <w:rsid w:val="001A53E9"/>
    <w:rsid w:val="001A5B19"/>
    <w:rsid w:val="001A6FED"/>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08FC"/>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1EA"/>
    <w:rsid w:val="001D0200"/>
    <w:rsid w:val="001D03C0"/>
    <w:rsid w:val="001D0AC5"/>
    <w:rsid w:val="001D0FF9"/>
    <w:rsid w:val="001D2D42"/>
    <w:rsid w:val="001D32A1"/>
    <w:rsid w:val="001D3A9B"/>
    <w:rsid w:val="001D3DD1"/>
    <w:rsid w:val="001D505A"/>
    <w:rsid w:val="001D50F5"/>
    <w:rsid w:val="001D6D98"/>
    <w:rsid w:val="001E017B"/>
    <w:rsid w:val="001E090D"/>
    <w:rsid w:val="001E2062"/>
    <w:rsid w:val="001E3005"/>
    <w:rsid w:val="001E3807"/>
    <w:rsid w:val="001E3B6C"/>
    <w:rsid w:val="001E3D35"/>
    <w:rsid w:val="001E3E5A"/>
    <w:rsid w:val="001E47E9"/>
    <w:rsid w:val="001E54AD"/>
    <w:rsid w:val="001E56B5"/>
    <w:rsid w:val="001E5766"/>
    <w:rsid w:val="001E6E96"/>
    <w:rsid w:val="001E6F85"/>
    <w:rsid w:val="001E7E84"/>
    <w:rsid w:val="001F0F28"/>
    <w:rsid w:val="001F2DC0"/>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22C6"/>
    <w:rsid w:val="002024FF"/>
    <w:rsid w:val="00202B2A"/>
    <w:rsid w:val="0020369C"/>
    <w:rsid w:val="00203FA1"/>
    <w:rsid w:val="002043F1"/>
    <w:rsid w:val="002047BB"/>
    <w:rsid w:val="00204CED"/>
    <w:rsid w:val="00204E12"/>
    <w:rsid w:val="00205143"/>
    <w:rsid w:val="00205425"/>
    <w:rsid w:val="00205883"/>
    <w:rsid w:val="002062F0"/>
    <w:rsid w:val="00206AF3"/>
    <w:rsid w:val="00206DC2"/>
    <w:rsid w:val="00207120"/>
    <w:rsid w:val="00207F34"/>
    <w:rsid w:val="002103D4"/>
    <w:rsid w:val="002105AF"/>
    <w:rsid w:val="00210729"/>
    <w:rsid w:val="002109CD"/>
    <w:rsid w:val="00210E71"/>
    <w:rsid w:val="00211513"/>
    <w:rsid w:val="002122FB"/>
    <w:rsid w:val="002132E4"/>
    <w:rsid w:val="00213A76"/>
    <w:rsid w:val="00214346"/>
    <w:rsid w:val="00214B1C"/>
    <w:rsid w:val="002151A6"/>
    <w:rsid w:val="00215391"/>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378"/>
    <w:rsid w:val="00224797"/>
    <w:rsid w:val="00224D10"/>
    <w:rsid w:val="002264F5"/>
    <w:rsid w:val="0022668F"/>
    <w:rsid w:val="002267C6"/>
    <w:rsid w:val="00227C9E"/>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D4"/>
    <w:rsid w:val="002524A0"/>
    <w:rsid w:val="0025266A"/>
    <w:rsid w:val="00252D57"/>
    <w:rsid w:val="00253B5E"/>
    <w:rsid w:val="0025611B"/>
    <w:rsid w:val="00256425"/>
    <w:rsid w:val="002568BA"/>
    <w:rsid w:val="00256A18"/>
    <w:rsid w:val="00256D39"/>
    <w:rsid w:val="002573CB"/>
    <w:rsid w:val="002573CD"/>
    <w:rsid w:val="002573FE"/>
    <w:rsid w:val="002578A5"/>
    <w:rsid w:val="00262B1C"/>
    <w:rsid w:val="00262F6D"/>
    <w:rsid w:val="00262FDF"/>
    <w:rsid w:val="0026329F"/>
    <w:rsid w:val="00263A48"/>
    <w:rsid w:val="00263DA7"/>
    <w:rsid w:val="00264F5E"/>
    <w:rsid w:val="00265D7F"/>
    <w:rsid w:val="002665AE"/>
    <w:rsid w:val="00266A5D"/>
    <w:rsid w:val="002705C3"/>
    <w:rsid w:val="00270945"/>
    <w:rsid w:val="00271582"/>
    <w:rsid w:val="00272A6E"/>
    <w:rsid w:val="002730C4"/>
    <w:rsid w:val="00273AA0"/>
    <w:rsid w:val="00273EE1"/>
    <w:rsid w:val="00274306"/>
    <w:rsid w:val="00274369"/>
    <w:rsid w:val="00274A4F"/>
    <w:rsid w:val="00275178"/>
    <w:rsid w:val="002769FD"/>
    <w:rsid w:val="00276C0A"/>
    <w:rsid w:val="00277346"/>
    <w:rsid w:val="00280575"/>
    <w:rsid w:val="00280689"/>
    <w:rsid w:val="00280931"/>
    <w:rsid w:val="00280EFC"/>
    <w:rsid w:val="00281374"/>
    <w:rsid w:val="002813A3"/>
    <w:rsid w:val="002815B4"/>
    <w:rsid w:val="00281C19"/>
    <w:rsid w:val="00281E40"/>
    <w:rsid w:val="00282837"/>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D9A"/>
    <w:rsid w:val="002A13D1"/>
    <w:rsid w:val="002A1855"/>
    <w:rsid w:val="002A1C31"/>
    <w:rsid w:val="002A2780"/>
    <w:rsid w:val="002A3A0E"/>
    <w:rsid w:val="002A4129"/>
    <w:rsid w:val="002A5064"/>
    <w:rsid w:val="002A5137"/>
    <w:rsid w:val="002A5FD7"/>
    <w:rsid w:val="002A6172"/>
    <w:rsid w:val="002A6489"/>
    <w:rsid w:val="002A6587"/>
    <w:rsid w:val="002A6E52"/>
    <w:rsid w:val="002A75E2"/>
    <w:rsid w:val="002A7D90"/>
    <w:rsid w:val="002B0DDA"/>
    <w:rsid w:val="002B18CE"/>
    <w:rsid w:val="002B207F"/>
    <w:rsid w:val="002B2247"/>
    <w:rsid w:val="002B2552"/>
    <w:rsid w:val="002B25A1"/>
    <w:rsid w:val="002B2D0D"/>
    <w:rsid w:val="002B302D"/>
    <w:rsid w:val="002B3878"/>
    <w:rsid w:val="002B3DEC"/>
    <w:rsid w:val="002B474F"/>
    <w:rsid w:val="002B522C"/>
    <w:rsid w:val="002B5A23"/>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6C92"/>
    <w:rsid w:val="002C6EDB"/>
    <w:rsid w:val="002C75CC"/>
    <w:rsid w:val="002C789C"/>
    <w:rsid w:val="002C7CBE"/>
    <w:rsid w:val="002C7D5F"/>
    <w:rsid w:val="002D0154"/>
    <w:rsid w:val="002D07E0"/>
    <w:rsid w:val="002D0C75"/>
    <w:rsid w:val="002D1446"/>
    <w:rsid w:val="002D25C7"/>
    <w:rsid w:val="002D32E6"/>
    <w:rsid w:val="002D3896"/>
    <w:rsid w:val="002D4040"/>
    <w:rsid w:val="002D41FC"/>
    <w:rsid w:val="002D4AFB"/>
    <w:rsid w:val="002D69DA"/>
    <w:rsid w:val="002D6D58"/>
    <w:rsid w:val="002E0645"/>
    <w:rsid w:val="002E0C37"/>
    <w:rsid w:val="002E0DDB"/>
    <w:rsid w:val="002E11E4"/>
    <w:rsid w:val="002E167E"/>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F09BF"/>
    <w:rsid w:val="002F19F1"/>
    <w:rsid w:val="002F28D4"/>
    <w:rsid w:val="002F3887"/>
    <w:rsid w:val="002F3C99"/>
    <w:rsid w:val="002F3E5C"/>
    <w:rsid w:val="002F447B"/>
    <w:rsid w:val="002F49F7"/>
    <w:rsid w:val="002F54D8"/>
    <w:rsid w:val="002F616C"/>
    <w:rsid w:val="002F64F7"/>
    <w:rsid w:val="002F7492"/>
    <w:rsid w:val="0030127C"/>
    <w:rsid w:val="0030156E"/>
    <w:rsid w:val="0030192D"/>
    <w:rsid w:val="0030207B"/>
    <w:rsid w:val="0030224C"/>
    <w:rsid w:val="00302CA2"/>
    <w:rsid w:val="003031A5"/>
    <w:rsid w:val="00303D0F"/>
    <w:rsid w:val="0030443E"/>
    <w:rsid w:val="00305ADC"/>
    <w:rsid w:val="0030621F"/>
    <w:rsid w:val="00307FBA"/>
    <w:rsid w:val="003106AB"/>
    <w:rsid w:val="003107D6"/>
    <w:rsid w:val="00310AFF"/>
    <w:rsid w:val="00310B70"/>
    <w:rsid w:val="00310F85"/>
    <w:rsid w:val="0031127F"/>
    <w:rsid w:val="00311696"/>
    <w:rsid w:val="003121F9"/>
    <w:rsid w:val="003126CA"/>
    <w:rsid w:val="003126D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A2"/>
    <w:rsid w:val="003243CA"/>
    <w:rsid w:val="0032490B"/>
    <w:rsid w:val="00324DCF"/>
    <w:rsid w:val="003254BA"/>
    <w:rsid w:val="003257DC"/>
    <w:rsid w:val="0032589C"/>
    <w:rsid w:val="003259CC"/>
    <w:rsid w:val="00325E19"/>
    <w:rsid w:val="00325EB9"/>
    <w:rsid w:val="0032692C"/>
    <w:rsid w:val="00327563"/>
    <w:rsid w:val="00327B97"/>
    <w:rsid w:val="003324E6"/>
    <w:rsid w:val="003328A4"/>
    <w:rsid w:val="00332EFD"/>
    <w:rsid w:val="003330F7"/>
    <w:rsid w:val="00333123"/>
    <w:rsid w:val="00333449"/>
    <w:rsid w:val="0033383E"/>
    <w:rsid w:val="00333F2F"/>
    <w:rsid w:val="00333FD7"/>
    <w:rsid w:val="003341C3"/>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4CFE"/>
    <w:rsid w:val="003564C9"/>
    <w:rsid w:val="003575F4"/>
    <w:rsid w:val="0036002F"/>
    <w:rsid w:val="00360086"/>
    <w:rsid w:val="003611AC"/>
    <w:rsid w:val="00361DAC"/>
    <w:rsid w:val="00362943"/>
    <w:rsid w:val="00362A6B"/>
    <w:rsid w:val="00363063"/>
    <w:rsid w:val="00363C94"/>
    <w:rsid w:val="003643BE"/>
    <w:rsid w:val="003648D6"/>
    <w:rsid w:val="003660A4"/>
    <w:rsid w:val="00366132"/>
    <w:rsid w:val="003662E8"/>
    <w:rsid w:val="0036635A"/>
    <w:rsid w:val="003672ED"/>
    <w:rsid w:val="00367513"/>
    <w:rsid w:val="00367640"/>
    <w:rsid w:val="00367B69"/>
    <w:rsid w:val="0037005F"/>
    <w:rsid w:val="003714DC"/>
    <w:rsid w:val="00371582"/>
    <w:rsid w:val="00371AE3"/>
    <w:rsid w:val="00371D8D"/>
    <w:rsid w:val="00372EB3"/>
    <w:rsid w:val="00372FA3"/>
    <w:rsid w:val="00374521"/>
    <w:rsid w:val="0037594D"/>
    <w:rsid w:val="00375BD5"/>
    <w:rsid w:val="00375EC1"/>
    <w:rsid w:val="003760C5"/>
    <w:rsid w:val="003763E3"/>
    <w:rsid w:val="00376FE1"/>
    <w:rsid w:val="0037705D"/>
    <w:rsid w:val="00377A68"/>
    <w:rsid w:val="00380151"/>
    <w:rsid w:val="003802B1"/>
    <w:rsid w:val="00380DA8"/>
    <w:rsid w:val="00382115"/>
    <w:rsid w:val="003824FD"/>
    <w:rsid w:val="0038261F"/>
    <w:rsid w:val="00382EDA"/>
    <w:rsid w:val="00383ACC"/>
    <w:rsid w:val="00383E9D"/>
    <w:rsid w:val="003842A8"/>
    <w:rsid w:val="00384C7B"/>
    <w:rsid w:val="0038539D"/>
    <w:rsid w:val="00385A6B"/>
    <w:rsid w:val="003865B7"/>
    <w:rsid w:val="00386E6B"/>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8C6"/>
    <w:rsid w:val="00396939"/>
    <w:rsid w:val="003A0238"/>
    <w:rsid w:val="003A0429"/>
    <w:rsid w:val="003A09F7"/>
    <w:rsid w:val="003A1B01"/>
    <w:rsid w:val="003A2530"/>
    <w:rsid w:val="003A260B"/>
    <w:rsid w:val="003A2C32"/>
    <w:rsid w:val="003A2E21"/>
    <w:rsid w:val="003A3DC8"/>
    <w:rsid w:val="003A3E95"/>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F2B"/>
    <w:rsid w:val="003C0388"/>
    <w:rsid w:val="003C0DC0"/>
    <w:rsid w:val="003C154D"/>
    <w:rsid w:val="003C36C5"/>
    <w:rsid w:val="003C5D57"/>
    <w:rsid w:val="003C659D"/>
    <w:rsid w:val="003C6D81"/>
    <w:rsid w:val="003C6EFF"/>
    <w:rsid w:val="003C6F52"/>
    <w:rsid w:val="003D0082"/>
    <w:rsid w:val="003D05D2"/>
    <w:rsid w:val="003D0958"/>
    <w:rsid w:val="003D0C7A"/>
    <w:rsid w:val="003D17EF"/>
    <w:rsid w:val="003D18D3"/>
    <w:rsid w:val="003D1E13"/>
    <w:rsid w:val="003D1F5A"/>
    <w:rsid w:val="003D1FB5"/>
    <w:rsid w:val="003D345B"/>
    <w:rsid w:val="003D35F6"/>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EBA"/>
    <w:rsid w:val="003E2F78"/>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56FE"/>
    <w:rsid w:val="003F5CC2"/>
    <w:rsid w:val="003F5FFC"/>
    <w:rsid w:val="003F6CCF"/>
    <w:rsid w:val="003F71F7"/>
    <w:rsid w:val="003F7383"/>
    <w:rsid w:val="003F7565"/>
    <w:rsid w:val="003F7C46"/>
    <w:rsid w:val="003F7E7D"/>
    <w:rsid w:val="003F7EED"/>
    <w:rsid w:val="00400AE9"/>
    <w:rsid w:val="00401C23"/>
    <w:rsid w:val="00402201"/>
    <w:rsid w:val="00402C6B"/>
    <w:rsid w:val="004030F9"/>
    <w:rsid w:val="004036E9"/>
    <w:rsid w:val="004058D6"/>
    <w:rsid w:val="00406CF0"/>
    <w:rsid w:val="00406E6E"/>
    <w:rsid w:val="004070FA"/>
    <w:rsid w:val="004071E3"/>
    <w:rsid w:val="00410D81"/>
    <w:rsid w:val="00411BF9"/>
    <w:rsid w:val="00412028"/>
    <w:rsid w:val="00412567"/>
    <w:rsid w:val="00412C00"/>
    <w:rsid w:val="00413AFF"/>
    <w:rsid w:val="004149AC"/>
    <w:rsid w:val="004152E9"/>
    <w:rsid w:val="004163C2"/>
    <w:rsid w:val="004170BC"/>
    <w:rsid w:val="004178FC"/>
    <w:rsid w:val="00417B2D"/>
    <w:rsid w:val="00420743"/>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68C3"/>
    <w:rsid w:val="00437B6F"/>
    <w:rsid w:val="00437D1E"/>
    <w:rsid w:val="00437DF5"/>
    <w:rsid w:val="00437FB3"/>
    <w:rsid w:val="0044057F"/>
    <w:rsid w:val="004408CD"/>
    <w:rsid w:val="004409E9"/>
    <w:rsid w:val="00441550"/>
    <w:rsid w:val="00441D25"/>
    <w:rsid w:val="00442C21"/>
    <w:rsid w:val="00442C75"/>
    <w:rsid w:val="00442F2A"/>
    <w:rsid w:val="0044312F"/>
    <w:rsid w:val="0044323F"/>
    <w:rsid w:val="0044357C"/>
    <w:rsid w:val="004446BA"/>
    <w:rsid w:val="004447AE"/>
    <w:rsid w:val="004451BB"/>
    <w:rsid w:val="00445210"/>
    <w:rsid w:val="00445FEB"/>
    <w:rsid w:val="004466F0"/>
    <w:rsid w:val="004469C8"/>
    <w:rsid w:val="004469DF"/>
    <w:rsid w:val="0044722E"/>
    <w:rsid w:val="00447625"/>
    <w:rsid w:val="00447913"/>
    <w:rsid w:val="00447B02"/>
    <w:rsid w:val="00451A1A"/>
    <w:rsid w:val="00451E9E"/>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591"/>
    <w:rsid w:val="00460669"/>
    <w:rsid w:val="0046189C"/>
    <w:rsid w:val="0046196D"/>
    <w:rsid w:val="00463425"/>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402"/>
    <w:rsid w:val="00477C0F"/>
    <w:rsid w:val="00477C53"/>
    <w:rsid w:val="00480DAE"/>
    <w:rsid w:val="00480F6C"/>
    <w:rsid w:val="00480FD6"/>
    <w:rsid w:val="0048145C"/>
    <w:rsid w:val="0048156B"/>
    <w:rsid w:val="00481EF2"/>
    <w:rsid w:val="004832C4"/>
    <w:rsid w:val="004848FA"/>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729"/>
    <w:rsid w:val="00497B59"/>
    <w:rsid w:val="004A0814"/>
    <w:rsid w:val="004A0FEE"/>
    <w:rsid w:val="004A12DA"/>
    <w:rsid w:val="004A36FC"/>
    <w:rsid w:val="004A4190"/>
    <w:rsid w:val="004A53E6"/>
    <w:rsid w:val="004A657A"/>
    <w:rsid w:val="004A6944"/>
    <w:rsid w:val="004A6B05"/>
    <w:rsid w:val="004A6BC5"/>
    <w:rsid w:val="004A72CB"/>
    <w:rsid w:val="004A753B"/>
    <w:rsid w:val="004A7660"/>
    <w:rsid w:val="004A7B82"/>
    <w:rsid w:val="004A7CDD"/>
    <w:rsid w:val="004B03DB"/>
    <w:rsid w:val="004B0C24"/>
    <w:rsid w:val="004B0CEF"/>
    <w:rsid w:val="004B0F36"/>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2151"/>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8F1"/>
    <w:rsid w:val="004C691D"/>
    <w:rsid w:val="004C7344"/>
    <w:rsid w:val="004C73C0"/>
    <w:rsid w:val="004C7664"/>
    <w:rsid w:val="004C796F"/>
    <w:rsid w:val="004D0742"/>
    <w:rsid w:val="004D0860"/>
    <w:rsid w:val="004D0BAD"/>
    <w:rsid w:val="004D0C3F"/>
    <w:rsid w:val="004D27FC"/>
    <w:rsid w:val="004D2DF0"/>
    <w:rsid w:val="004D2EAE"/>
    <w:rsid w:val="004D37D6"/>
    <w:rsid w:val="004D3905"/>
    <w:rsid w:val="004D3946"/>
    <w:rsid w:val="004D489A"/>
    <w:rsid w:val="004D6CBE"/>
    <w:rsid w:val="004D7139"/>
    <w:rsid w:val="004D7437"/>
    <w:rsid w:val="004E0178"/>
    <w:rsid w:val="004E0AD3"/>
    <w:rsid w:val="004E1797"/>
    <w:rsid w:val="004E1CD2"/>
    <w:rsid w:val="004E22A2"/>
    <w:rsid w:val="004E2957"/>
    <w:rsid w:val="004E2D6C"/>
    <w:rsid w:val="004E3551"/>
    <w:rsid w:val="004E37F9"/>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CC9"/>
    <w:rsid w:val="004F305B"/>
    <w:rsid w:val="004F406C"/>
    <w:rsid w:val="004F413E"/>
    <w:rsid w:val="004F41C7"/>
    <w:rsid w:val="004F4C55"/>
    <w:rsid w:val="004F5B96"/>
    <w:rsid w:val="004F6670"/>
    <w:rsid w:val="004F6F10"/>
    <w:rsid w:val="004F7321"/>
    <w:rsid w:val="004F74EE"/>
    <w:rsid w:val="0050015C"/>
    <w:rsid w:val="00500581"/>
    <w:rsid w:val="0050125F"/>
    <w:rsid w:val="0050245A"/>
    <w:rsid w:val="00502C1E"/>
    <w:rsid w:val="005034AB"/>
    <w:rsid w:val="005035FF"/>
    <w:rsid w:val="0050370B"/>
    <w:rsid w:val="00503A2E"/>
    <w:rsid w:val="00503D19"/>
    <w:rsid w:val="0050468E"/>
    <w:rsid w:val="00505AB1"/>
    <w:rsid w:val="00505C8B"/>
    <w:rsid w:val="00506180"/>
    <w:rsid w:val="005063D4"/>
    <w:rsid w:val="00506610"/>
    <w:rsid w:val="00506796"/>
    <w:rsid w:val="00506EF0"/>
    <w:rsid w:val="00507D7F"/>
    <w:rsid w:val="00511170"/>
    <w:rsid w:val="00513E9E"/>
    <w:rsid w:val="005146E8"/>
    <w:rsid w:val="00514BB2"/>
    <w:rsid w:val="005154ED"/>
    <w:rsid w:val="00515918"/>
    <w:rsid w:val="00515B83"/>
    <w:rsid w:val="00516F3B"/>
    <w:rsid w:val="00517A55"/>
    <w:rsid w:val="005201D5"/>
    <w:rsid w:val="0052165D"/>
    <w:rsid w:val="00521A92"/>
    <w:rsid w:val="00521A9D"/>
    <w:rsid w:val="00521DD9"/>
    <w:rsid w:val="00523570"/>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797"/>
    <w:rsid w:val="00532E26"/>
    <w:rsid w:val="00533BA9"/>
    <w:rsid w:val="00533ED1"/>
    <w:rsid w:val="0053427E"/>
    <w:rsid w:val="00534E1B"/>
    <w:rsid w:val="00535060"/>
    <w:rsid w:val="005357F8"/>
    <w:rsid w:val="00535C9E"/>
    <w:rsid w:val="00536BD1"/>
    <w:rsid w:val="00536E15"/>
    <w:rsid w:val="00537627"/>
    <w:rsid w:val="00537AE6"/>
    <w:rsid w:val="00537C76"/>
    <w:rsid w:val="00537D2A"/>
    <w:rsid w:val="0054090A"/>
    <w:rsid w:val="00541870"/>
    <w:rsid w:val="00541B62"/>
    <w:rsid w:val="0054218B"/>
    <w:rsid w:val="0054238D"/>
    <w:rsid w:val="0054258A"/>
    <w:rsid w:val="00542C6E"/>
    <w:rsid w:val="00543604"/>
    <w:rsid w:val="0054424D"/>
    <w:rsid w:val="00544ED1"/>
    <w:rsid w:val="00544F59"/>
    <w:rsid w:val="00545038"/>
    <w:rsid w:val="00545F07"/>
    <w:rsid w:val="00547B4C"/>
    <w:rsid w:val="00547F3D"/>
    <w:rsid w:val="00550004"/>
    <w:rsid w:val="005502FD"/>
    <w:rsid w:val="00550EA1"/>
    <w:rsid w:val="00550EAC"/>
    <w:rsid w:val="00551E6A"/>
    <w:rsid w:val="00551F1F"/>
    <w:rsid w:val="00551F99"/>
    <w:rsid w:val="0055201B"/>
    <w:rsid w:val="005528E5"/>
    <w:rsid w:val="005531E4"/>
    <w:rsid w:val="00553FF8"/>
    <w:rsid w:val="00554AA5"/>
    <w:rsid w:val="0055575D"/>
    <w:rsid w:val="0055589D"/>
    <w:rsid w:val="005559BE"/>
    <w:rsid w:val="00555C7F"/>
    <w:rsid w:val="00556726"/>
    <w:rsid w:val="00556B78"/>
    <w:rsid w:val="00556EE7"/>
    <w:rsid w:val="0055726E"/>
    <w:rsid w:val="005573A6"/>
    <w:rsid w:val="00557A15"/>
    <w:rsid w:val="00557A97"/>
    <w:rsid w:val="00557ACF"/>
    <w:rsid w:val="00557D5B"/>
    <w:rsid w:val="00560038"/>
    <w:rsid w:val="00560307"/>
    <w:rsid w:val="00560437"/>
    <w:rsid w:val="00560DDA"/>
    <w:rsid w:val="00561669"/>
    <w:rsid w:val="005617B6"/>
    <w:rsid w:val="00561D28"/>
    <w:rsid w:val="00561DBD"/>
    <w:rsid w:val="00561F4D"/>
    <w:rsid w:val="00561FD3"/>
    <w:rsid w:val="00562083"/>
    <w:rsid w:val="00563446"/>
    <w:rsid w:val="0056384F"/>
    <w:rsid w:val="00563F0F"/>
    <w:rsid w:val="00564161"/>
    <w:rsid w:val="005652EE"/>
    <w:rsid w:val="00565743"/>
    <w:rsid w:val="00565A77"/>
    <w:rsid w:val="00566890"/>
    <w:rsid w:val="00566AE5"/>
    <w:rsid w:val="005671EC"/>
    <w:rsid w:val="00567593"/>
    <w:rsid w:val="0057058A"/>
    <w:rsid w:val="00570888"/>
    <w:rsid w:val="00570DDA"/>
    <w:rsid w:val="00572028"/>
    <w:rsid w:val="00573B63"/>
    <w:rsid w:val="00574C42"/>
    <w:rsid w:val="00574E34"/>
    <w:rsid w:val="0057575B"/>
    <w:rsid w:val="00575DF1"/>
    <w:rsid w:val="005768EC"/>
    <w:rsid w:val="005769A7"/>
    <w:rsid w:val="00580433"/>
    <w:rsid w:val="00580DBA"/>
    <w:rsid w:val="0058146D"/>
    <w:rsid w:val="00581BEA"/>
    <w:rsid w:val="00582DAE"/>
    <w:rsid w:val="00582FC4"/>
    <w:rsid w:val="005837B4"/>
    <w:rsid w:val="005838D0"/>
    <w:rsid w:val="005840C2"/>
    <w:rsid w:val="00584522"/>
    <w:rsid w:val="00584CCD"/>
    <w:rsid w:val="00585047"/>
    <w:rsid w:val="005850B3"/>
    <w:rsid w:val="00585223"/>
    <w:rsid w:val="005852A3"/>
    <w:rsid w:val="00585580"/>
    <w:rsid w:val="005863C9"/>
    <w:rsid w:val="00586685"/>
    <w:rsid w:val="00586A51"/>
    <w:rsid w:val="005877F9"/>
    <w:rsid w:val="00590749"/>
    <w:rsid w:val="00591A43"/>
    <w:rsid w:val="00591C00"/>
    <w:rsid w:val="00591EC9"/>
    <w:rsid w:val="0059275D"/>
    <w:rsid w:val="0059291C"/>
    <w:rsid w:val="005948E1"/>
    <w:rsid w:val="00595B70"/>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3284"/>
    <w:rsid w:val="005B360E"/>
    <w:rsid w:val="005B37CB"/>
    <w:rsid w:val="005B3853"/>
    <w:rsid w:val="005B3DDE"/>
    <w:rsid w:val="005B3DE1"/>
    <w:rsid w:val="005B4CB2"/>
    <w:rsid w:val="005B52F9"/>
    <w:rsid w:val="005B53DD"/>
    <w:rsid w:val="005B585C"/>
    <w:rsid w:val="005B65BD"/>
    <w:rsid w:val="005B7D9E"/>
    <w:rsid w:val="005C0D4F"/>
    <w:rsid w:val="005C390C"/>
    <w:rsid w:val="005C4218"/>
    <w:rsid w:val="005C4D2B"/>
    <w:rsid w:val="005C5ADC"/>
    <w:rsid w:val="005C608F"/>
    <w:rsid w:val="005C6572"/>
    <w:rsid w:val="005C66B4"/>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2638"/>
    <w:rsid w:val="005E277C"/>
    <w:rsid w:val="005E34AB"/>
    <w:rsid w:val="005E44C3"/>
    <w:rsid w:val="005E47B5"/>
    <w:rsid w:val="005E5BE9"/>
    <w:rsid w:val="005E5EAD"/>
    <w:rsid w:val="005E6658"/>
    <w:rsid w:val="005E666D"/>
    <w:rsid w:val="005E6C58"/>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13A"/>
    <w:rsid w:val="006064CA"/>
    <w:rsid w:val="0060660C"/>
    <w:rsid w:val="00610495"/>
    <w:rsid w:val="0061171E"/>
    <w:rsid w:val="00611DF2"/>
    <w:rsid w:val="006124DD"/>
    <w:rsid w:val="00612CB8"/>
    <w:rsid w:val="006133F2"/>
    <w:rsid w:val="00613F07"/>
    <w:rsid w:val="0061479A"/>
    <w:rsid w:val="00614BAF"/>
    <w:rsid w:val="00614D49"/>
    <w:rsid w:val="00615849"/>
    <w:rsid w:val="006159C1"/>
    <w:rsid w:val="00616CC1"/>
    <w:rsid w:val="0061740D"/>
    <w:rsid w:val="00617557"/>
    <w:rsid w:val="006177D3"/>
    <w:rsid w:val="00620279"/>
    <w:rsid w:val="00620815"/>
    <w:rsid w:val="00620D2B"/>
    <w:rsid w:val="0062177D"/>
    <w:rsid w:val="006221A7"/>
    <w:rsid w:val="00623097"/>
    <w:rsid w:val="006231D3"/>
    <w:rsid w:val="006232A2"/>
    <w:rsid w:val="00623564"/>
    <w:rsid w:val="006236E7"/>
    <w:rsid w:val="006236F4"/>
    <w:rsid w:val="0062378A"/>
    <w:rsid w:val="0062394B"/>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965"/>
    <w:rsid w:val="00635458"/>
    <w:rsid w:val="00635CB8"/>
    <w:rsid w:val="00635EA2"/>
    <w:rsid w:val="006363C1"/>
    <w:rsid w:val="0063679C"/>
    <w:rsid w:val="00636AC4"/>
    <w:rsid w:val="0063733F"/>
    <w:rsid w:val="00637F04"/>
    <w:rsid w:val="00637FC4"/>
    <w:rsid w:val="00637FE6"/>
    <w:rsid w:val="00640DF1"/>
    <w:rsid w:val="006411B6"/>
    <w:rsid w:val="006413C2"/>
    <w:rsid w:val="006413F3"/>
    <w:rsid w:val="006414D1"/>
    <w:rsid w:val="00641807"/>
    <w:rsid w:val="0064214D"/>
    <w:rsid w:val="00642227"/>
    <w:rsid w:val="00642700"/>
    <w:rsid w:val="006432C2"/>
    <w:rsid w:val="006438E3"/>
    <w:rsid w:val="00643A80"/>
    <w:rsid w:val="00643C43"/>
    <w:rsid w:val="00643C4A"/>
    <w:rsid w:val="00643DAE"/>
    <w:rsid w:val="00644136"/>
    <w:rsid w:val="00646F7A"/>
    <w:rsid w:val="00650175"/>
    <w:rsid w:val="00650391"/>
    <w:rsid w:val="00650D8C"/>
    <w:rsid w:val="00652157"/>
    <w:rsid w:val="006526C0"/>
    <w:rsid w:val="00652B05"/>
    <w:rsid w:val="00652D22"/>
    <w:rsid w:val="00653CBB"/>
    <w:rsid w:val="0065434A"/>
    <w:rsid w:val="006546D3"/>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2D7C"/>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70F"/>
    <w:rsid w:val="006B1CAA"/>
    <w:rsid w:val="006B2147"/>
    <w:rsid w:val="006B276F"/>
    <w:rsid w:val="006B2E4A"/>
    <w:rsid w:val="006B2EEC"/>
    <w:rsid w:val="006B34AC"/>
    <w:rsid w:val="006B4499"/>
    <w:rsid w:val="006B47AD"/>
    <w:rsid w:val="006B4A90"/>
    <w:rsid w:val="006B6B5A"/>
    <w:rsid w:val="006B750D"/>
    <w:rsid w:val="006B77A8"/>
    <w:rsid w:val="006B7B07"/>
    <w:rsid w:val="006B7B26"/>
    <w:rsid w:val="006B7C6D"/>
    <w:rsid w:val="006B7D70"/>
    <w:rsid w:val="006B7E1E"/>
    <w:rsid w:val="006B7F15"/>
    <w:rsid w:val="006C05B6"/>
    <w:rsid w:val="006C13B9"/>
    <w:rsid w:val="006C160A"/>
    <w:rsid w:val="006C2259"/>
    <w:rsid w:val="006C2334"/>
    <w:rsid w:val="006C2C43"/>
    <w:rsid w:val="006C2FA3"/>
    <w:rsid w:val="006C37E3"/>
    <w:rsid w:val="006C5B22"/>
    <w:rsid w:val="006C5CA0"/>
    <w:rsid w:val="006C773E"/>
    <w:rsid w:val="006D0486"/>
    <w:rsid w:val="006D177D"/>
    <w:rsid w:val="006D1B38"/>
    <w:rsid w:val="006D1C27"/>
    <w:rsid w:val="006D2017"/>
    <w:rsid w:val="006D2173"/>
    <w:rsid w:val="006D2214"/>
    <w:rsid w:val="006D2453"/>
    <w:rsid w:val="006D2B3E"/>
    <w:rsid w:val="006D3095"/>
    <w:rsid w:val="006D3271"/>
    <w:rsid w:val="006D36A7"/>
    <w:rsid w:val="006D37BE"/>
    <w:rsid w:val="006D4269"/>
    <w:rsid w:val="006D46E3"/>
    <w:rsid w:val="006D49FA"/>
    <w:rsid w:val="006D4EA8"/>
    <w:rsid w:val="006D4EF8"/>
    <w:rsid w:val="006D7C00"/>
    <w:rsid w:val="006D7FD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7A6F"/>
    <w:rsid w:val="006F0D8F"/>
    <w:rsid w:val="006F1934"/>
    <w:rsid w:val="006F2312"/>
    <w:rsid w:val="006F2703"/>
    <w:rsid w:val="006F2D92"/>
    <w:rsid w:val="006F31F4"/>
    <w:rsid w:val="006F32BA"/>
    <w:rsid w:val="006F36A0"/>
    <w:rsid w:val="006F36AC"/>
    <w:rsid w:val="006F3ABD"/>
    <w:rsid w:val="006F4BA2"/>
    <w:rsid w:val="006F5523"/>
    <w:rsid w:val="006F575A"/>
    <w:rsid w:val="006F5D30"/>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6B73"/>
    <w:rsid w:val="0071769B"/>
    <w:rsid w:val="00717B0A"/>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9A8"/>
    <w:rsid w:val="00764B01"/>
    <w:rsid w:val="00764E73"/>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21F"/>
    <w:rsid w:val="007764B0"/>
    <w:rsid w:val="007764F0"/>
    <w:rsid w:val="00776686"/>
    <w:rsid w:val="00776692"/>
    <w:rsid w:val="007772F3"/>
    <w:rsid w:val="00777E98"/>
    <w:rsid w:val="007804B1"/>
    <w:rsid w:val="0078120F"/>
    <w:rsid w:val="00781DF7"/>
    <w:rsid w:val="00782014"/>
    <w:rsid w:val="0078210E"/>
    <w:rsid w:val="00782C0C"/>
    <w:rsid w:val="00783B73"/>
    <w:rsid w:val="00783C3C"/>
    <w:rsid w:val="00783DA0"/>
    <w:rsid w:val="0078427E"/>
    <w:rsid w:val="0078481C"/>
    <w:rsid w:val="007849BE"/>
    <w:rsid w:val="0078534F"/>
    <w:rsid w:val="00786F11"/>
    <w:rsid w:val="00787668"/>
    <w:rsid w:val="007878B2"/>
    <w:rsid w:val="00787912"/>
    <w:rsid w:val="00787BB3"/>
    <w:rsid w:val="00787CF8"/>
    <w:rsid w:val="007900FC"/>
    <w:rsid w:val="00790174"/>
    <w:rsid w:val="00790D50"/>
    <w:rsid w:val="00790DD7"/>
    <w:rsid w:val="00791B05"/>
    <w:rsid w:val="00791D6E"/>
    <w:rsid w:val="00792A94"/>
    <w:rsid w:val="007932E3"/>
    <w:rsid w:val="00793AD9"/>
    <w:rsid w:val="00794355"/>
    <w:rsid w:val="007943FC"/>
    <w:rsid w:val="007946F2"/>
    <w:rsid w:val="0079492C"/>
    <w:rsid w:val="00795B43"/>
    <w:rsid w:val="007962FC"/>
    <w:rsid w:val="00796733"/>
    <w:rsid w:val="00796BEE"/>
    <w:rsid w:val="00796F69"/>
    <w:rsid w:val="007972D4"/>
    <w:rsid w:val="00797BA3"/>
    <w:rsid w:val="007A0AD5"/>
    <w:rsid w:val="007A0B1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C65"/>
    <w:rsid w:val="007B6106"/>
    <w:rsid w:val="007B6783"/>
    <w:rsid w:val="007B6CFF"/>
    <w:rsid w:val="007B734C"/>
    <w:rsid w:val="007B7915"/>
    <w:rsid w:val="007B7A24"/>
    <w:rsid w:val="007B7BFF"/>
    <w:rsid w:val="007C0107"/>
    <w:rsid w:val="007C0219"/>
    <w:rsid w:val="007C0AEA"/>
    <w:rsid w:val="007C0C4D"/>
    <w:rsid w:val="007C0D7B"/>
    <w:rsid w:val="007C1740"/>
    <w:rsid w:val="007C189C"/>
    <w:rsid w:val="007C240D"/>
    <w:rsid w:val="007C3478"/>
    <w:rsid w:val="007C3ABD"/>
    <w:rsid w:val="007C3B6D"/>
    <w:rsid w:val="007C437E"/>
    <w:rsid w:val="007C5DC6"/>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6F24"/>
    <w:rsid w:val="007D76FC"/>
    <w:rsid w:val="007D7BFB"/>
    <w:rsid w:val="007E03F6"/>
    <w:rsid w:val="007E0D1D"/>
    <w:rsid w:val="007E0F4B"/>
    <w:rsid w:val="007E1539"/>
    <w:rsid w:val="007E1CDD"/>
    <w:rsid w:val="007E1D4D"/>
    <w:rsid w:val="007E1E7E"/>
    <w:rsid w:val="007E252D"/>
    <w:rsid w:val="007E2924"/>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B8"/>
    <w:rsid w:val="007F28B1"/>
    <w:rsid w:val="007F29ED"/>
    <w:rsid w:val="007F2F44"/>
    <w:rsid w:val="007F3184"/>
    <w:rsid w:val="007F355B"/>
    <w:rsid w:val="007F3583"/>
    <w:rsid w:val="007F38DD"/>
    <w:rsid w:val="007F47D9"/>
    <w:rsid w:val="007F617C"/>
    <w:rsid w:val="007F6B3A"/>
    <w:rsid w:val="007F70C3"/>
    <w:rsid w:val="007F779A"/>
    <w:rsid w:val="0080004A"/>
    <w:rsid w:val="00800D20"/>
    <w:rsid w:val="0080140F"/>
    <w:rsid w:val="008014ED"/>
    <w:rsid w:val="00803202"/>
    <w:rsid w:val="00803A30"/>
    <w:rsid w:val="00803E09"/>
    <w:rsid w:val="00804074"/>
    <w:rsid w:val="00804311"/>
    <w:rsid w:val="0080449F"/>
    <w:rsid w:val="00805317"/>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73A"/>
    <w:rsid w:val="00815AEE"/>
    <w:rsid w:val="0081607A"/>
    <w:rsid w:val="008169A2"/>
    <w:rsid w:val="00817F08"/>
    <w:rsid w:val="00820F25"/>
    <w:rsid w:val="008210C0"/>
    <w:rsid w:val="00821B96"/>
    <w:rsid w:val="0082253A"/>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C3A"/>
    <w:rsid w:val="0083754B"/>
    <w:rsid w:val="008375EB"/>
    <w:rsid w:val="00837882"/>
    <w:rsid w:val="008379B4"/>
    <w:rsid w:val="00841DAE"/>
    <w:rsid w:val="00841F51"/>
    <w:rsid w:val="008424A4"/>
    <w:rsid w:val="00842A6B"/>
    <w:rsid w:val="008432A9"/>
    <w:rsid w:val="00843470"/>
    <w:rsid w:val="00845147"/>
    <w:rsid w:val="008462D2"/>
    <w:rsid w:val="00846950"/>
    <w:rsid w:val="00846D3C"/>
    <w:rsid w:val="008470D1"/>
    <w:rsid w:val="00847698"/>
    <w:rsid w:val="00847B98"/>
    <w:rsid w:val="0085002F"/>
    <w:rsid w:val="00850042"/>
    <w:rsid w:val="0085060A"/>
    <w:rsid w:val="00850757"/>
    <w:rsid w:val="00850AF0"/>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C11"/>
    <w:rsid w:val="0085539F"/>
    <w:rsid w:val="0085582E"/>
    <w:rsid w:val="00855BC8"/>
    <w:rsid w:val="00855C1A"/>
    <w:rsid w:val="00856729"/>
    <w:rsid w:val="0085726A"/>
    <w:rsid w:val="0086036E"/>
    <w:rsid w:val="0086086A"/>
    <w:rsid w:val="00860F24"/>
    <w:rsid w:val="00861837"/>
    <w:rsid w:val="00861AD1"/>
    <w:rsid w:val="00862226"/>
    <w:rsid w:val="00863505"/>
    <w:rsid w:val="008635A8"/>
    <w:rsid w:val="008636E7"/>
    <w:rsid w:val="0086471E"/>
    <w:rsid w:val="0086528E"/>
    <w:rsid w:val="00865343"/>
    <w:rsid w:val="008654DB"/>
    <w:rsid w:val="008658B4"/>
    <w:rsid w:val="00865EDA"/>
    <w:rsid w:val="008663C8"/>
    <w:rsid w:val="00866843"/>
    <w:rsid w:val="00867FA6"/>
    <w:rsid w:val="008704FC"/>
    <w:rsid w:val="008707A8"/>
    <w:rsid w:val="00870836"/>
    <w:rsid w:val="00870883"/>
    <w:rsid w:val="00871BD6"/>
    <w:rsid w:val="00871CAE"/>
    <w:rsid w:val="008726A1"/>
    <w:rsid w:val="008729DE"/>
    <w:rsid w:val="0087324A"/>
    <w:rsid w:val="00874F3D"/>
    <w:rsid w:val="00875F3A"/>
    <w:rsid w:val="00875F83"/>
    <w:rsid w:val="00876020"/>
    <w:rsid w:val="00877BCB"/>
    <w:rsid w:val="00877E64"/>
    <w:rsid w:val="008808EB"/>
    <w:rsid w:val="008819DF"/>
    <w:rsid w:val="00881D8D"/>
    <w:rsid w:val="00882270"/>
    <w:rsid w:val="00882439"/>
    <w:rsid w:val="008826BD"/>
    <w:rsid w:val="00882FCF"/>
    <w:rsid w:val="00885356"/>
    <w:rsid w:val="00885899"/>
    <w:rsid w:val="00886FC8"/>
    <w:rsid w:val="00887766"/>
    <w:rsid w:val="008903B5"/>
    <w:rsid w:val="00890AE6"/>
    <w:rsid w:val="00890F1B"/>
    <w:rsid w:val="008910A5"/>
    <w:rsid w:val="0089182D"/>
    <w:rsid w:val="008923E3"/>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67D0"/>
    <w:rsid w:val="008B682B"/>
    <w:rsid w:val="008B693A"/>
    <w:rsid w:val="008B7390"/>
    <w:rsid w:val="008B7DDA"/>
    <w:rsid w:val="008C0482"/>
    <w:rsid w:val="008C0718"/>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3074"/>
    <w:rsid w:val="008D325D"/>
    <w:rsid w:val="008D3675"/>
    <w:rsid w:val="008D453A"/>
    <w:rsid w:val="008D4540"/>
    <w:rsid w:val="008D4E80"/>
    <w:rsid w:val="008D51C1"/>
    <w:rsid w:val="008D51E3"/>
    <w:rsid w:val="008D5759"/>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4E62"/>
    <w:rsid w:val="0091560E"/>
    <w:rsid w:val="00915E7D"/>
    <w:rsid w:val="00916753"/>
    <w:rsid w:val="00916FCC"/>
    <w:rsid w:val="0091750D"/>
    <w:rsid w:val="009179CB"/>
    <w:rsid w:val="00917AFE"/>
    <w:rsid w:val="00917F7C"/>
    <w:rsid w:val="00920B22"/>
    <w:rsid w:val="0092231D"/>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B33"/>
    <w:rsid w:val="00932FAA"/>
    <w:rsid w:val="0093343E"/>
    <w:rsid w:val="00934674"/>
    <w:rsid w:val="00935AE9"/>
    <w:rsid w:val="00935CA5"/>
    <w:rsid w:val="00935DB0"/>
    <w:rsid w:val="00936834"/>
    <w:rsid w:val="00940232"/>
    <w:rsid w:val="00940540"/>
    <w:rsid w:val="0094075D"/>
    <w:rsid w:val="00940911"/>
    <w:rsid w:val="00940C24"/>
    <w:rsid w:val="00942D5D"/>
    <w:rsid w:val="00943A40"/>
    <w:rsid w:val="00944032"/>
    <w:rsid w:val="009440B2"/>
    <w:rsid w:val="00944955"/>
    <w:rsid w:val="00944F10"/>
    <w:rsid w:val="00945664"/>
    <w:rsid w:val="00946D7C"/>
    <w:rsid w:val="00950EE1"/>
    <w:rsid w:val="00951648"/>
    <w:rsid w:val="0095227B"/>
    <w:rsid w:val="0095288D"/>
    <w:rsid w:val="00952B84"/>
    <w:rsid w:val="009531E9"/>
    <w:rsid w:val="00953761"/>
    <w:rsid w:val="00953DA8"/>
    <w:rsid w:val="00954842"/>
    <w:rsid w:val="009548B1"/>
    <w:rsid w:val="00955249"/>
    <w:rsid w:val="00956269"/>
    <w:rsid w:val="009564DD"/>
    <w:rsid w:val="00956909"/>
    <w:rsid w:val="00956D78"/>
    <w:rsid w:val="00956D8F"/>
    <w:rsid w:val="00957063"/>
    <w:rsid w:val="009571F3"/>
    <w:rsid w:val="009575A8"/>
    <w:rsid w:val="009575D0"/>
    <w:rsid w:val="00957C58"/>
    <w:rsid w:val="0096024D"/>
    <w:rsid w:val="00960B4F"/>
    <w:rsid w:val="009610C3"/>
    <w:rsid w:val="009617AB"/>
    <w:rsid w:val="009621A0"/>
    <w:rsid w:val="0096264D"/>
    <w:rsid w:val="00962AD1"/>
    <w:rsid w:val="00963E74"/>
    <w:rsid w:val="009641F1"/>
    <w:rsid w:val="0096534C"/>
    <w:rsid w:val="00966162"/>
    <w:rsid w:val="00966519"/>
    <w:rsid w:val="0096656A"/>
    <w:rsid w:val="0096667C"/>
    <w:rsid w:val="00966BA5"/>
    <w:rsid w:val="00967342"/>
    <w:rsid w:val="009677C2"/>
    <w:rsid w:val="0097027E"/>
    <w:rsid w:val="00970487"/>
    <w:rsid w:val="00970655"/>
    <w:rsid w:val="00970AEC"/>
    <w:rsid w:val="00970D46"/>
    <w:rsid w:val="0097197D"/>
    <w:rsid w:val="009724ED"/>
    <w:rsid w:val="009743FC"/>
    <w:rsid w:val="009745C9"/>
    <w:rsid w:val="00975CE3"/>
    <w:rsid w:val="00975EC3"/>
    <w:rsid w:val="009760C3"/>
    <w:rsid w:val="009765CC"/>
    <w:rsid w:val="00976C16"/>
    <w:rsid w:val="00981DCE"/>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139E"/>
    <w:rsid w:val="00992357"/>
    <w:rsid w:val="00993E58"/>
    <w:rsid w:val="009946A0"/>
    <w:rsid w:val="009947C4"/>
    <w:rsid w:val="009964D1"/>
    <w:rsid w:val="00997051"/>
    <w:rsid w:val="00997456"/>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B2B"/>
    <w:rsid w:val="009B7CB8"/>
    <w:rsid w:val="009B7DBE"/>
    <w:rsid w:val="009C11BD"/>
    <w:rsid w:val="009C1993"/>
    <w:rsid w:val="009C1E0E"/>
    <w:rsid w:val="009C2E48"/>
    <w:rsid w:val="009C302E"/>
    <w:rsid w:val="009C3C91"/>
    <w:rsid w:val="009C3F62"/>
    <w:rsid w:val="009C51DE"/>
    <w:rsid w:val="009C5872"/>
    <w:rsid w:val="009C5EF0"/>
    <w:rsid w:val="009C61BC"/>
    <w:rsid w:val="009C6CB8"/>
    <w:rsid w:val="009C714C"/>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E59"/>
    <w:rsid w:val="009D7030"/>
    <w:rsid w:val="009D7123"/>
    <w:rsid w:val="009D7321"/>
    <w:rsid w:val="009D75A8"/>
    <w:rsid w:val="009D7C1F"/>
    <w:rsid w:val="009E01DC"/>
    <w:rsid w:val="009E05F9"/>
    <w:rsid w:val="009E0EDB"/>
    <w:rsid w:val="009E18E2"/>
    <w:rsid w:val="009E1D44"/>
    <w:rsid w:val="009E2264"/>
    <w:rsid w:val="009E2E79"/>
    <w:rsid w:val="009E3148"/>
    <w:rsid w:val="009E3288"/>
    <w:rsid w:val="009E39E3"/>
    <w:rsid w:val="009E4588"/>
    <w:rsid w:val="009E502A"/>
    <w:rsid w:val="009E5071"/>
    <w:rsid w:val="009E5B10"/>
    <w:rsid w:val="009E64D4"/>
    <w:rsid w:val="009E683C"/>
    <w:rsid w:val="009E68C7"/>
    <w:rsid w:val="009E708A"/>
    <w:rsid w:val="009E7336"/>
    <w:rsid w:val="009E789C"/>
    <w:rsid w:val="009F1093"/>
    <w:rsid w:val="009F11FE"/>
    <w:rsid w:val="009F14C5"/>
    <w:rsid w:val="009F20E3"/>
    <w:rsid w:val="009F280D"/>
    <w:rsid w:val="009F3AA7"/>
    <w:rsid w:val="009F4333"/>
    <w:rsid w:val="009F455C"/>
    <w:rsid w:val="009F4788"/>
    <w:rsid w:val="009F4C5B"/>
    <w:rsid w:val="009F5462"/>
    <w:rsid w:val="009F5AFF"/>
    <w:rsid w:val="009F5D0F"/>
    <w:rsid w:val="009F69B2"/>
    <w:rsid w:val="009F73C8"/>
    <w:rsid w:val="009F783C"/>
    <w:rsid w:val="009F7C31"/>
    <w:rsid w:val="00A00400"/>
    <w:rsid w:val="00A00491"/>
    <w:rsid w:val="00A00AAE"/>
    <w:rsid w:val="00A0134F"/>
    <w:rsid w:val="00A02175"/>
    <w:rsid w:val="00A02349"/>
    <w:rsid w:val="00A02B2F"/>
    <w:rsid w:val="00A0313F"/>
    <w:rsid w:val="00A03689"/>
    <w:rsid w:val="00A039DD"/>
    <w:rsid w:val="00A04874"/>
    <w:rsid w:val="00A05117"/>
    <w:rsid w:val="00A0579D"/>
    <w:rsid w:val="00A059AC"/>
    <w:rsid w:val="00A05C75"/>
    <w:rsid w:val="00A05FB2"/>
    <w:rsid w:val="00A075D4"/>
    <w:rsid w:val="00A10291"/>
    <w:rsid w:val="00A105F3"/>
    <w:rsid w:val="00A11938"/>
    <w:rsid w:val="00A12929"/>
    <w:rsid w:val="00A12A6F"/>
    <w:rsid w:val="00A1332A"/>
    <w:rsid w:val="00A137DC"/>
    <w:rsid w:val="00A16A58"/>
    <w:rsid w:val="00A16AE2"/>
    <w:rsid w:val="00A1776A"/>
    <w:rsid w:val="00A17BFC"/>
    <w:rsid w:val="00A17E7B"/>
    <w:rsid w:val="00A210C2"/>
    <w:rsid w:val="00A2165B"/>
    <w:rsid w:val="00A2259B"/>
    <w:rsid w:val="00A225CA"/>
    <w:rsid w:val="00A22EFB"/>
    <w:rsid w:val="00A23331"/>
    <w:rsid w:val="00A23EA8"/>
    <w:rsid w:val="00A23F71"/>
    <w:rsid w:val="00A241C6"/>
    <w:rsid w:val="00A24FB3"/>
    <w:rsid w:val="00A26687"/>
    <w:rsid w:val="00A266AA"/>
    <w:rsid w:val="00A26BE0"/>
    <w:rsid w:val="00A271CC"/>
    <w:rsid w:val="00A27450"/>
    <w:rsid w:val="00A276EA"/>
    <w:rsid w:val="00A27C2F"/>
    <w:rsid w:val="00A30075"/>
    <w:rsid w:val="00A30572"/>
    <w:rsid w:val="00A30BA8"/>
    <w:rsid w:val="00A313B4"/>
    <w:rsid w:val="00A3268B"/>
    <w:rsid w:val="00A32D8D"/>
    <w:rsid w:val="00A333E0"/>
    <w:rsid w:val="00A364D9"/>
    <w:rsid w:val="00A364E6"/>
    <w:rsid w:val="00A36E01"/>
    <w:rsid w:val="00A407BD"/>
    <w:rsid w:val="00A41805"/>
    <w:rsid w:val="00A41BBF"/>
    <w:rsid w:val="00A42771"/>
    <w:rsid w:val="00A43EB2"/>
    <w:rsid w:val="00A44516"/>
    <w:rsid w:val="00A45052"/>
    <w:rsid w:val="00A45EB1"/>
    <w:rsid w:val="00A46129"/>
    <w:rsid w:val="00A46783"/>
    <w:rsid w:val="00A4701D"/>
    <w:rsid w:val="00A474FE"/>
    <w:rsid w:val="00A47568"/>
    <w:rsid w:val="00A47758"/>
    <w:rsid w:val="00A509EE"/>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716D3"/>
    <w:rsid w:val="00A71F15"/>
    <w:rsid w:val="00A72F10"/>
    <w:rsid w:val="00A738F4"/>
    <w:rsid w:val="00A749C2"/>
    <w:rsid w:val="00A74E41"/>
    <w:rsid w:val="00A77323"/>
    <w:rsid w:val="00A779BE"/>
    <w:rsid w:val="00A80058"/>
    <w:rsid w:val="00A80319"/>
    <w:rsid w:val="00A807FD"/>
    <w:rsid w:val="00A80FE2"/>
    <w:rsid w:val="00A813D0"/>
    <w:rsid w:val="00A84867"/>
    <w:rsid w:val="00A84AE5"/>
    <w:rsid w:val="00A84B72"/>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49E"/>
    <w:rsid w:val="00A96F73"/>
    <w:rsid w:val="00A97E08"/>
    <w:rsid w:val="00AA0713"/>
    <w:rsid w:val="00AA0A11"/>
    <w:rsid w:val="00AA122A"/>
    <w:rsid w:val="00AA1A05"/>
    <w:rsid w:val="00AA2140"/>
    <w:rsid w:val="00AA3154"/>
    <w:rsid w:val="00AA39AD"/>
    <w:rsid w:val="00AA3B01"/>
    <w:rsid w:val="00AA3D43"/>
    <w:rsid w:val="00AA3F5A"/>
    <w:rsid w:val="00AA4A10"/>
    <w:rsid w:val="00AA5D83"/>
    <w:rsid w:val="00AA6046"/>
    <w:rsid w:val="00AA6BE7"/>
    <w:rsid w:val="00AA702F"/>
    <w:rsid w:val="00AA7577"/>
    <w:rsid w:val="00AA7CDE"/>
    <w:rsid w:val="00AA7DDB"/>
    <w:rsid w:val="00AB0656"/>
    <w:rsid w:val="00AB0D8F"/>
    <w:rsid w:val="00AB1A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D0088"/>
    <w:rsid w:val="00AD1B82"/>
    <w:rsid w:val="00AD1E4C"/>
    <w:rsid w:val="00AD1F08"/>
    <w:rsid w:val="00AD247F"/>
    <w:rsid w:val="00AD3BF1"/>
    <w:rsid w:val="00AD4104"/>
    <w:rsid w:val="00AD4F99"/>
    <w:rsid w:val="00AD5762"/>
    <w:rsid w:val="00AD5FDC"/>
    <w:rsid w:val="00AD70C0"/>
    <w:rsid w:val="00AE0236"/>
    <w:rsid w:val="00AE1C82"/>
    <w:rsid w:val="00AE261F"/>
    <w:rsid w:val="00AE4725"/>
    <w:rsid w:val="00AE47E0"/>
    <w:rsid w:val="00AE576D"/>
    <w:rsid w:val="00AE6326"/>
    <w:rsid w:val="00AE7C5B"/>
    <w:rsid w:val="00AF0F66"/>
    <w:rsid w:val="00AF0F89"/>
    <w:rsid w:val="00AF1A3A"/>
    <w:rsid w:val="00AF371D"/>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5BD"/>
    <w:rsid w:val="00B11CB4"/>
    <w:rsid w:val="00B11FB5"/>
    <w:rsid w:val="00B12388"/>
    <w:rsid w:val="00B12552"/>
    <w:rsid w:val="00B126DA"/>
    <w:rsid w:val="00B12B30"/>
    <w:rsid w:val="00B12C1D"/>
    <w:rsid w:val="00B12DC5"/>
    <w:rsid w:val="00B13717"/>
    <w:rsid w:val="00B139C8"/>
    <w:rsid w:val="00B13BED"/>
    <w:rsid w:val="00B14A04"/>
    <w:rsid w:val="00B14E78"/>
    <w:rsid w:val="00B1518A"/>
    <w:rsid w:val="00B15B5B"/>
    <w:rsid w:val="00B166DD"/>
    <w:rsid w:val="00B16702"/>
    <w:rsid w:val="00B167DF"/>
    <w:rsid w:val="00B179AE"/>
    <w:rsid w:val="00B2085D"/>
    <w:rsid w:val="00B223C9"/>
    <w:rsid w:val="00B2248D"/>
    <w:rsid w:val="00B22834"/>
    <w:rsid w:val="00B2376F"/>
    <w:rsid w:val="00B23782"/>
    <w:rsid w:val="00B23DB9"/>
    <w:rsid w:val="00B2485D"/>
    <w:rsid w:val="00B2549A"/>
    <w:rsid w:val="00B2658F"/>
    <w:rsid w:val="00B2659D"/>
    <w:rsid w:val="00B26A35"/>
    <w:rsid w:val="00B26B56"/>
    <w:rsid w:val="00B277A7"/>
    <w:rsid w:val="00B3023D"/>
    <w:rsid w:val="00B309CA"/>
    <w:rsid w:val="00B30D0D"/>
    <w:rsid w:val="00B318AB"/>
    <w:rsid w:val="00B32031"/>
    <w:rsid w:val="00B320BC"/>
    <w:rsid w:val="00B32185"/>
    <w:rsid w:val="00B3380A"/>
    <w:rsid w:val="00B338AD"/>
    <w:rsid w:val="00B33C13"/>
    <w:rsid w:val="00B33E93"/>
    <w:rsid w:val="00B35EE2"/>
    <w:rsid w:val="00B3710F"/>
    <w:rsid w:val="00B37ABD"/>
    <w:rsid w:val="00B403F8"/>
    <w:rsid w:val="00B41754"/>
    <w:rsid w:val="00B41758"/>
    <w:rsid w:val="00B41D72"/>
    <w:rsid w:val="00B42A9F"/>
    <w:rsid w:val="00B42BA1"/>
    <w:rsid w:val="00B43906"/>
    <w:rsid w:val="00B44036"/>
    <w:rsid w:val="00B44709"/>
    <w:rsid w:val="00B44D61"/>
    <w:rsid w:val="00B459A2"/>
    <w:rsid w:val="00B45A3E"/>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B26"/>
    <w:rsid w:val="00B63182"/>
    <w:rsid w:val="00B63187"/>
    <w:rsid w:val="00B63F5D"/>
    <w:rsid w:val="00B64020"/>
    <w:rsid w:val="00B65172"/>
    <w:rsid w:val="00B65DC8"/>
    <w:rsid w:val="00B664BB"/>
    <w:rsid w:val="00B67644"/>
    <w:rsid w:val="00B678F7"/>
    <w:rsid w:val="00B67A9A"/>
    <w:rsid w:val="00B702A0"/>
    <w:rsid w:val="00B7042D"/>
    <w:rsid w:val="00B71342"/>
    <w:rsid w:val="00B717C1"/>
    <w:rsid w:val="00B71C3A"/>
    <w:rsid w:val="00B72443"/>
    <w:rsid w:val="00B72942"/>
    <w:rsid w:val="00B73408"/>
    <w:rsid w:val="00B73F30"/>
    <w:rsid w:val="00B750BC"/>
    <w:rsid w:val="00B76601"/>
    <w:rsid w:val="00B77B07"/>
    <w:rsid w:val="00B77FE4"/>
    <w:rsid w:val="00B8160B"/>
    <w:rsid w:val="00B82113"/>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7221"/>
    <w:rsid w:val="00BB7F05"/>
    <w:rsid w:val="00BC0333"/>
    <w:rsid w:val="00BC0836"/>
    <w:rsid w:val="00BC10F1"/>
    <w:rsid w:val="00BC2D45"/>
    <w:rsid w:val="00BC3D95"/>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2363"/>
    <w:rsid w:val="00BE2A50"/>
    <w:rsid w:val="00BE3430"/>
    <w:rsid w:val="00BE3C9C"/>
    <w:rsid w:val="00BE3D7B"/>
    <w:rsid w:val="00BE43AF"/>
    <w:rsid w:val="00BE68C7"/>
    <w:rsid w:val="00BE6FBB"/>
    <w:rsid w:val="00BE737E"/>
    <w:rsid w:val="00BE77B8"/>
    <w:rsid w:val="00BE77C0"/>
    <w:rsid w:val="00BF10F6"/>
    <w:rsid w:val="00BF14A6"/>
    <w:rsid w:val="00BF1B5F"/>
    <w:rsid w:val="00BF1BE6"/>
    <w:rsid w:val="00BF2CFD"/>
    <w:rsid w:val="00BF2D79"/>
    <w:rsid w:val="00BF3A8A"/>
    <w:rsid w:val="00BF591E"/>
    <w:rsid w:val="00BF5CD8"/>
    <w:rsid w:val="00BF5F62"/>
    <w:rsid w:val="00BF6D93"/>
    <w:rsid w:val="00BF6FA9"/>
    <w:rsid w:val="00BF7561"/>
    <w:rsid w:val="00C029F8"/>
    <w:rsid w:val="00C02DF3"/>
    <w:rsid w:val="00C04E13"/>
    <w:rsid w:val="00C04FAA"/>
    <w:rsid w:val="00C06785"/>
    <w:rsid w:val="00C0694C"/>
    <w:rsid w:val="00C06BEB"/>
    <w:rsid w:val="00C06D69"/>
    <w:rsid w:val="00C06E91"/>
    <w:rsid w:val="00C06FDC"/>
    <w:rsid w:val="00C07041"/>
    <w:rsid w:val="00C07B29"/>
    <w:rsid w:val="00C07D9B"/>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4C6"/>
    <w:rsid w:val="00C249B5"/>
    <w:rsid w:val="00C24B46"/>
    <w:rsid w:val="00C24C87"/>
    <w:rsid w:val="00C2501B"/>
    <w:rsid w:val="00C25093"/>
    <w:rsid w:val="00C27110"/>
    <w:rsid w:val="00C30C8F"/>
    <w:rsid w:val="00C3104F"/>
    <w:rsid w:val="00C31530"/>
    <w:rsid w:val="00C316CF"/>
    <w:rsid w:val="00C31A4C"/>
    <w:rsid w:val="00C32817"/>
    <w:rsid w:val="00C333D2"/>
    <w:rsid w:val="00C336B1"/>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20A6"/>
    <w:rsid w:val="00C431ED"/>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AE3"/>
    <w:rsid w:val="00C51DFA"/>
    <w:rsid w:val="00C530F2"/>
    <w:rsid w:val="00C536BD"/>
    <w:rsid w:val="00C542D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3A7"/>
    <w:rsid w:val="00C92DF4"/>
    <w:rsid w:val="00C935CC"/>
    <w:rsid w:val="00C93907"/>
    <w:rsid w:val="00C94358"/>
    <w:rsid w:val="00C94BA0"/>
    <w:rsid w:val="00C9514F"/>
    <w:rsid w:val="00C958CD"/>
    <w:rsid w:val="00C95CEB"/>
    <w:rsid w:val="00C9660D"/>
    <w:rsid w:val="00CA0757"/>
    <w:rsid w:val="00CA0914"/>
    <w:rsid w:val="00CA11E0"/>
    <w:rsid w:val="00CA14EA"/>
    <w:rsid w:val="00CA1A1E"/>
    <w:rsid w:val="00CA2185"/>
    <w:rsid w:val="00CA2466"/>
    <w:rsid w:val="00CA2564"/>
    <w:rsid w:val="00CA2BF5"/>
    <w:rsid w:val="00CA2C53"/>
    <w:rsid w:val="00CA2FF0"/>
    <w:rsid w:val="00CA32DE"/>
    <w:rsid w:val="00CA51C2"/>
    <w:rsid w:val="00CA5C07"/>
    <w:rsid w:val="00CA621D"/>
    <w:rsid w:val="00CA6F89"/>
    <w:rsid w:val="00CB0331"/>
    <w:rsid w:val="00CB0553"/>
    <w:rsid w:val="00CB078C"/>
    <w:rsid w:val="00CB0842"/>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CA8"/>
    <w:rsid w:val="00CC7E94"/>
    <w:rsid w:val="00CD0270"/>
    <w:rsid w:val="00CD02EF"/>
    <w:rsid w:val="00CD0D37"/>
    <w:rsid w:val="00CD0F85"/>
    <w:rsid w:val="00CD1B9C"/>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5A13"/>
    <w:rsid w:val="00CE6C12"/>
    <w:rsid w:val="00CF01F5"/>
    <w:rsid w:val="00CF03EC"/>
    <w:rsid w:val="00CF04AF"/>
    <w:rsid w:val="00CF0567"/>
    <w:rsid w:val="00CF0CE2"/>
    <w:rsid w:val="00CF10A5"/>
    <w:rsid w:val="00CF13C8"/>
    <w:rsid w:val="00CF16BA"/>
    <w:rsid w:val="00CF1DF9"/>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5B9"/>
    <w:rsid w:val="00D10A63"/>
    <w:rsid w:val="00D10C82"/>
    <w:rsid w:val="00D10E7F"/>
    <w:rsid w:val="00D11490"/>
    <w:rsid w:val="00D11B2D"/>
    <w:rsid w:val="00D1214E"/>
    <w:rsid w:val="00D1270E"/>
    <w:rsid w:val="00D12734"/>
    <w:rsid w:val="00D1298D"/>
    <w:rsid w:val="00D12AD3"/>
    <w:rsid w:val="00D137D8"/>
    <w:rsid w:val="00D140C4"/>
    <w:rsid w:val="00D14528"/>
    <w:rsid w:val="00D14723"/>
    <w:rsid w:val="00D14BB5"/>
    <w:rsid w:val="00D15471"/>
    <w:rsid w:val="00D160CE"/>
    <w:rsid w:val="00D1726B"/>
    <w:rsid w:val="00D2015D"/>
    <w:rsid w:val="00D203C0"/>
    <w:rsid w:val="00D204B4"/>
    <w:rsid w:val="00D2059C"/>
    <w:rsid w:val="00D207DF"/>
    <w:rsid w:val="00D21076"/>
    <w:rsid w:val="00D2225F"/>
    <w:rsid w:val="00D231D6"/>
    <w:rsid w:val="00D24109"/>
    <w:rsid w:val="00D24956"/>
    <w:rsid w:val="00D24A5F"/>
    <w:rsid w:val="00D2516D"/>
    <w:rsid w:val="00D25A8E"/>
    <w:rsid w:val="00D25AF0"/>
    <w:rsid w:val="00D25E3F"/>
    <w:rsid w:val="00D25E94"/>
    <w:rsid w:val="00D265C8"/>
    <w:rsid w:val="00D26675"/>
    <w:rsid w:val="00D26734"/>
    <w:rsid w:val="00D27BA2"/>
    <w:rsid w:val="00D30780"/>
    <w:rsid w:val="00D30BE9"/>
    <w:rsid w:val="00D3227E"/>
    <w:rsid w:val="00D3249D"/>
    <w:rsid w:val="00D326BD"/>
    <w:rsid w:val="00D32C35"/>
    <w:rsid w:val="00D33208"/>
    <w:rsid w:val="00D3328E"/>
    <w:rsid w:val="00D33605"/>
    <w:rsid w:val="00D34175"/>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3120"/>
    <w:rsid w:val="00D437B6"/>
    <w:rsid w:val="00D4423B"/>
    <w:rsid w:val="00D444C0"/>
    <w:rsid w:val="00D44523"/>
    <w:rsid w:val="00D4455E"/>
    <w:rsid w:val="00D450D0"/>
    <w:rsid w:val="00D46066"/>
    <w:rsid w:val="00D4655B"/>
    <w:rsid w:val="00D47176"/>
    <w:rsid w:val="00D472E7"/>
    <w:rsid w:val="00D478AD"/>
    <w:rsid w:val="00D50ECE"/>
    <w:rsid w:val="00D519DD"/>
    <w:rsid w:val="00D527EF"/>
    <w:rsid w:val="00D529F6"/>
    <w:rsid w:val="00D53132"/>
    <w:rsid w:val="00D532D5"/>
    <w:rsid w:val="00D53A49"/>
    <w:rsid w:val="00D546DB"/>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ECB"/>
    <w:rsid w:val="00D9018A"/>
    <w:rsid w:val="00D907D9"/>
    <w:rsid w:val="00D91632"/>
    <w:rsid w:val="00D9174D"/>
    <w:rsid w:val="00D91920"/>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1BDC"/>
    <w:rsid w:val="00DA2A5B"/>
    <w:rsid w:val="00DA3AEA"/>
    <w:rsid w:val="00DA3BF8"/>
    <w:rsid w:val="00DA3D74"/>
    <w:rsid w:val="00DA49AB"/>
    <w:rsid w:val="00DA4E2D"/>
    <w:rsid w:val="00DA4ECB"/>
    <w:rsid w:val="00DA5908"/>
    <w:rsid w:val="00DA6575"/>
    <w:rsid w:val="00DA7E43"/>
    <w:rsid w:val="00DB02E3"/>
    <w:rsid w:val="00DB0FD8"/>
    <w:rsid w:val="00DB18BD"/>
    <w:rsid w:val="00DB258E"/>
    <w:rsid w:val="00DB27DA"/>
    <w:rsid w:val="00DB4029"/>
    <w:rsid w:val="00DB4250"/>
    <w:rsid w:val="00DB4551"/>
    <w:rsid w:val="00DB47CF"/>
    <w:rsid w:val="00DB5FC3"/>
    <w:rsid w:val="00DB745D"/>
    <w:rsid w:val="00DB7A97"/>
    <w:rsid w:val="00DB7AE7"/>
    <w:rsid w:val="00DB7FD1"/>
    <w:rsid w:val="00DC07AF"/>
    <w:rsid w:val="00DC1DCE"/>
    <w:rsid w:val="00DC3156"/>
    <w:rsid w:val="00DC32A7"/>
    <w:rsid w:val="00DC3A9A"/>
    <w:rsid w:val="00DC3F57"/>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1169"/>
    <w:rsid w:val="00DE3066"/>
    <w:rsid w:val="00DE317A"/>
    <w:rsid w:val="00DE3A33"/>
    <w:rsid w:val="00DE3C9A"/>
    <w:rsid w:val="00DE3F08"/>
    <w:rsid w:val="00DE51D2"/>
    <w:rsid w:val="00DE6FD7"/>
    <w:rsid w:val="00DE70C9"/>
    <w:rsid w:val="00DE74BC"/>
    <w:rsid w:val="00DE7B80"/>
    <w:rsid w:val="00DF0133"/>
    <w:rsid w:val="00DF0247"/>
    <w:rsid w:val="00DF0EAA"/>
    <w:rsid w:val="00DF13CE"/>
    <w:rsid w:val="00DF1539"/>
    <w:rsid w:val="00DF1816"/>
    <w:rsid w:val="00DF1C60"/>
    <w:rsid w:val="00DF1CB8"/>
    <w:rsid w:val="00DF20C3"/>
    <w:rsid w:val="00DF286E"/>
    <w:rsid w:val="00DF2B52"/>
    <w:rsid w:val="00DF2C08"/>
    <w:rsid w:val="00DF3E97"/>
    <w:rsid w:val="00DF5AB7"/>
    <w:rsid w:val="00DF632A"/>
    <w:rsid w:val="00DF65D7"/>
    <w:rsid w:val="00DF7364"/>
    <w:rsid w:val="00E00065"/>
    <w:rsid w:val="00E00C51"/>
    <w:rsid w:val="00E00DF8"/>
    <w:rsid w:val="00E01695"/>
    <w:rsid w:val="00E02C28"/>
    <w:rsid w:val="00E02D41"/>
    <w:rsid w:val="00E03085"/>
    <w:rsid w:val="00E030E6"/>
    <w:rsid w:val="00E0320D"/>
    <w:rsid w:val="00E03A96"/>
    <w:rsid w:val="00E047AC"/>
    <w:rsid w:val="00E04E47"/>
    <w:rsid w:val="00E06518"/>
    <w:rsid w:val="00E0668A"/>
    <w:rsid w:val="00E06ECB"/>
    <w:rsid w:val="00E0721A"/>
    <w:rsid w:val="00E07253"/>
    <w:rsid w:val="00E114C8"/>
    <w:rsid w:val="00E1214B"/>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740D"/>
    <w:rsid w:val="00E27BF3"/>
    <w:rsid w:val="00E301FD"/>
    <w:rsid w:val="00E3064E"/>
    <w:rsid w:val="00E307C2"/>
    <w:rsid w:val="00E32639"/>
    <w:rsid w:val="00E3268F"/>
    <w:rsid w:val="00E326AD"/>
    <w:rsid w:val="00E326B4"/>
    <w:rsid w:val="00E326CA"/>
    <w:rsid w:val="00E33DAA"/>
    <w:rsid w:val="00E33F18"/>
    <w:rsid w:val="00E3427F"/>
    <w:rsid w:val="00E34760"/>
    <w:rsid w:val="00E34B9C"/>
    <w:rsid w:val="00E35744"/>
    <w:rsid w:val="00E35B03"/>
    <w:rsid w:val="00E36FBA"/>
    <w:rsid w:val="00E37079"/>
    <w:rsid w:val="00E37435"/>
    <w:rsid w:val="00E40077"/>
    <w:rsid w:val="00E4032E"/>
    <w:rsid w:val="00E4046E"/>
    <w:rsid w:val="00E40BA4"/>
    <w:rsid w:val="00E41368"/>
    <w:rsid w:val="00E41BAB"/>
    <w:rsid w:val="00E41C69"/>
    <w:rsid w:val="00E423A3"/>
    <w:rsid w:val="00E426D6"/>
    <w:rsid w:val="00E4297E"/>
    <w:rsid w:val="00E435A1"/>
    <w:rsid w:val="00E43882"/>
    <w:rsid w:val="00E44757"/>
    <w:rsid w:val="00E4579F"/>
    <w:rsid w:val="00E4597A"/>
    <w:rsid w:val="00E45C11"/>
    <w:rsid w:val="00E461BF"/>
    <w:rsid w:val="00E46350"/>
    <w:rsid w:val="00E474FB"/>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559"/>
    <w:rsid w:val="00E56643"/>
    <w:rsid w:val="00E57272"/>
    <w:rsid w:val="00E57A23"/>
    <w:rsid w:val="00E60314"/>
    <w:rsid w:val="00E60957"/>
    <w:rsid w:val="00E609C2"/>
    <w:rsid w:val="00E60B5B"/>
    <w:rsid w:val="00E615BA"/>
    <w:rsid w:val="00E6288C"/>
    <w:rsid w:val="00E63FC4"/>
    <w:rsid w:val="00E651AD"/>
    <w:rsid w:val="00E652D7"/>
    <w:rsid w:val="00E65A52"/>
    <w:rsid w:val="00E65BB7"/>
    <w:rsid w:val="00E6613C"/>
    <w:rsid w:val="00E664E9"/>
    <w:rsid w:val="00E66BB9"/>
    <w:rsid w:val="00E66D80"/>
    <w:rsid w:val="00E66F60"/>
    <w:rsid w:val="00E70376"/>
    <w:rsid w:val="00E71A9A"/>
    <w:rsid w:val="00E71F0D"/>
    <w:rsid w:val="00E73C7C"/>
    <w:rsid w:val="00E73E08"/>
    <w:rsid w:val="00E73EF8"/>
    <w:rsid w:val="00E7430A"/>
    <w:rsid w:val="00E745F4"/>
    <w:rsid w:val="00E74628"/>
    <w:rsid w:val="00E74721"/>
    <w:rsid w:val="00E74889"/>
    <w:rsid w:val="00E75198"/>
    <w:rsid w:val="00E778F1"/>
    <w:rsid w:val="00E81867"/>
    <w:rsid w:val="00E81C7B"/>
    <w:rsid w:val="00E81D2A"/>
    <w:rsid w:val="00E8300D"/>
    <w:rsid w:val="00E83874"/>
    <w:rsid w:val="00E83981"/>
    <w:rsid w:val="00E83AB5"/>
    <w:rsid w:val="00E83CA2"/>
    <w:rsid w:val="00E84133"/>
    <w:rsid w:val="00E854B6"/>
    <w:rsid w:val="00E85B78"/>
    <w:rsid w:val="00E90AA7"/>
    <w:rsid w:val="00E90ADC"/>
    <w:rsid w:val="00E91823"/>
    <w:rsid w:val="00E91AA8"/>
    <w:rsid w:val="00E91CBB"/>
    <w:rsid w:val="00E928C4"/>
    <w:rsid w:val="00E93204"/>
    <w:rsid w:val="00E938DB"/>
    <w:rsid w:val="00E94EF9"/>
    <w:rsid w:val="00E9504A"/>
    <w:rsid w:val="00E96083"/>
    <w:rsid w:val="00E96530"/>
    <w:rsid w:val="00E9672C"/>
    <w:rsid w:val="00E96B32"/>
    <w:rsid w:val="00E96C07"/>
    <w:rsid w:val="00E973E2"/>
    <w:rsid w:val="00E97B54"/>
    <w:rsid w:val="00E97BDD"/>
    <w:rsid w:val="00EA0B82"/>
    <w:rsid w:val="00EA0EB3"/>
    <w:rsid w:val="00EA15F8"/>
    <w:rsid w:val="00EA17A5"/>
    <w:rsid w:val="00EA17D9"/>
    <w:rsid w:val="00EA1E5A"/>
    <w:rsid w:val="00EA2AFC"/>
    <w:rsid w:val="00EA2B08"/>
    <w:rsid w:val="00EA3B74"/>
    <w:rsid w:val="00EA435A"/>
    <w:rsid w:val="00EA4C6D"/>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69CD"/>
    <w:rsid w:val="00EE776A"/>
    <w:rsid w:val="00EF001D"/>
    <w:rsid w:val="00EF08C5"/>
    <w:rsid w:val="00EF2250"/>
    <w:rsid w:val="00EF27C7"/>
    <w:rsid w:val="00EF27E7"/>
    <w:rsid w:val="00EF3360"/>
    <w:rsid w:val="00EF3EBF"/>
    <w:rsid w:val="00EF3EDC"/>
    <w:rsid w:val="00EF42F7"/>
    <w:rsid w:val="00EF450B"/>
    <w:rsid w:val="00EF4DA1"/>
    <w:rsid w:val="00EF520E"/>
    <w:rsid w:val="00EF529D"/>
    <w:rsid w:val="00EF58D1"/>
    <w:rsid w:val="00EF5AC8"/>
    <w:rsid w:val="00EF5BF8"/>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3355"/>
    <w:rsid w:val="00F142FE"/>
    <w:rsid w:val="00F15474"/>
    <w:rsid w:val="00F154EB"/>
    <w:rsid w:val="00F16E0E"/>
    <w:rsid w:val="00F171B9"/>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BA"/>
    <w:rsid w:val="00F3429E"/>
    <w:rsid w:val="00F34448"/>
    <w:rsid w:val="00F3451C"/>
    <w:rsid w:val="00F34ADC"/>
    <w:rsid w:val="00F35307"/>
    <w:rsid w:val="00F353ED"/>
    <w:rsid w:val="00F359CB"/>
    <w:rsid w:val="00F36973"/>
    <w:rsid w:val="00F37469"/>
    <w:rsid w:val="00F3797E"/>
    <w:rsid w:val="00F40FFC"/>
    <w:rsid w:val="00F418FC"/>
    <w:rsid w:val="00F41BC1"/>
    <w:rsid w:val="00F42540"/>
    <w:rsid w:val="00F42F5D"/>
    <w:rsid w:val="00F438AD"/>
    <w:rsid w:val="00F43F0A"/>
    <w:rsid w:val="00F440B3"/>
    <w:rsid w:val="00F44481"/>
    <w:rsid w:val="00F44748"/>
    <w:rsid w:val="00F4478C"/>
    <w:rsid w:val="00F45280"/>
    <w:rsid w:val="00F45587"/>
    <w:rsid w:val="00F45E18"/>
    <w:rsid w:val="00F462B5"/>
    <w:rsid w:val="00F4779F"/>
    <w:rsid w:val="00F50028"/>
    <w:rsid w:val="00F50798"/>
    <w:rsid w:val="00F50AB6"/>
    <w:rsid w:val="00F50E7B"/>
    <w:rsid w:val="00F5254A"/>
    <w:rsid w:val="00F52745"/>
    <w:rsid w:val="00F530CC"/>
    <w:rsid w:val="00F53D3C"/>
    <w:rsid w:val="00F54554"/>
    <w:rsid w:val="00F54823"/>
    <w:rsid w:val="00F558B8"/>
    <w:rsid w:val="00F55FA1"/>
    <w:rsid w:val="00F562D7"/>
    <w:rsid w:val="00F56C84"/>
    <w:rsid w:val="00F56DDA"/>
    <w:rsid w:val="00F57775"/>
    <w:rsid w:val="00F60044"/>
    <w:rsid w:val="00F60A3F"/>
    <w:rsid w:val="00F60F21"/>
    <w:rsid w:val="00F61903"/>
    <w:rsid w:val="00F61B91"/>
    <w:rsid w:val="00F63726"/>
    <w:rsid w:val="00F64802"/>
    <w:rsid w:val="00F6495B"/>
    <w:rsid w:val="00F64D23"/>
    <w:rsid w:val="00F67087"/>
    <w:rsid w:val="00F70218"/>
    <w:rsid w:val="00F70C3E"/>
    <w:rsid w:val="00F70E5E"/>
    <w:rsid w:val="00F71C0C"/>
    <w:rsid w:val="00F72124"/>
    <w:rsid w:val="00F726B7"/>
    <w:rsid w:val="00F727D7"/>
    <w:rsid w:val="00F72DAD"/>
    <w:rsid w:val="00F738ED"/>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B8D"/>
    <w:rsid w:val="00F84CDF"/>
    <w:rsid w:val="00F857B4"/>
    <w:rsid w:val="00F863E5"/>
    <w:rsid w:val="00F905D6"/>
    <w:rsid w:val="00F90727"/>
    <w:rsid w:val="00F90CEF"/>
    <w:rsid w:val="00F91AE6"/>
    <w:rsid w:val="00F9253A"/>
    <w:rsid w:val="00F92A4C"/>
    <w:rsid w:val="00F939D8"/>
    <w:rsid w:val="00F9437C"/>
    <w:rsid w:val="00F94F6F"/>
    <w:rsid w:val="00F9566F"/>
    <w:rsid w:val="00F96E1C"/>
    <w:rsid w:val="00F97149"/>
    <w:rsid w:val="00F973FC"/>
    <w:rsid w:val="00F97714"/>
    <w:rsid w:val="00F9772C"/>
    <w:rsid w:val="00F97976"/>
    <w:rsid w:val="00F97C3D"/>
    <w:rsid w:val="00FA2496"/>
    <w:rsid w:val="00FA2E4B"/>
    <w:rsid w:val="00FA342F"/>
    <w:rsid w:val="00FA3F2C"/>
    <w:rsid w:val="00FA4F75"/>
    <w:rsid w:val="00FA5B27"/>
    <w:rsid w:val="00FA5D1C"/>
    <w:rsid w:val="00FA5DF1"/>
    <w:rsid w:val="00FA61BA"/>
    <w:rsid w:val="00FA64DF"/>
    <w:rsid w:val="00FA6F93"/>
    <w:rsid w:val="00FA7390"/>
    <w:rsid w:val="00FB0FE2"/>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DF0"/>
    <w:rsid w:val="00FC4FE6"/>
    <w:rsid w:val="00FC5003"/>
    <w:rsid w:val="00FC53A4"/>
    <w:rsid w:val="00FC5B32"/>
    <w:rsid w:val="00FC69D5"/>
    <w:rsid w:val="00FC76BD"/>
    <w:rsid w:val="00FC7911"/>
    <w:rsid w:val="00FC7A89"/>
    <w:rsid w:val="00FD00BA"/>
    <w:rsid w:val="00FD0E83"/>
    <w:rsid w:val="00FD13E4"/>
    <w:rsid w:val="00FD1A17"/>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293E1BF-A11E-42CC-A4CB-6C6DF01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pd.rkn.gov.ru/multimedia/video114.htm"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pd.rkn.gov.ru/multimedia/video114.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pd.rkn.gov.ru/multimedia/video114.htm" TargetMode="External"/><Relationship Id="rId28" Type="http://schemas.openxmlformats.org/officeDocument/2006/relationships/chart" Target="charts/chart1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Лист1!$B$2:$B$3</c:f>
              <c:numCache>
                <c:formatCode>General</c:formatCode>
                <c:ptCount val="2"/>
                <c:pt idx="0">
                  <c:v>250</c:v>
                </c:pt>
                <c:pt idx="1">
                  <c:v>467</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Лист1!$C$2:$C$3</c:f>
              <c:numCache>
                <c:formatCode>General</c:formatCode>
                <c:ptCount val="2"/>
                <c:pt idx="0">
                  <c:v>117</c:v>
                </c:pt>
                <c:pt idx="1">
                  <c:v>326</c:v>
                </c:pt>
              </c:numCache>
            </c:numRef>
          </c:val>
        </c:ser>
        <c:dLbls>
          <c:showLegendKey val="0"/>
          <c:showVal val="0"/>
          <c:showCatName val="0"/>
          <c:showSerName val="0"/>
          <c:showPercent val="0"/>
          <c:showBubbleSize val="0"/>
        </c:dLbls>
        <c:gapWidth val="75"/>
        <c:shape val="box"/>
        <c:axId val="132902536"/>
        <c:axId val="132925464"/>
        <c:axId val="0"/>
      </c:bar3DChart>
      <c:catAx>
        <c:axId val="1329025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2925464"/>
        <c:crosses val="autoZero"/>
        <c:auto val="1"/>
        <c:lblAlgn val="ctr"/>
        <c:lblOffset val="100"/>
        <c:noMultiLvlLbl val="0"/>
      </c:catAx>
      <c:valAx>
        <c:axId val="132925464"/>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32902536"/>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31.12.2018г.</c:v>
                </c:pt>
                <c:pt idx="1">
                  <c:v>31.12.2019г.</c:v>
                </c:pt>
              </c:strCache>
            </c:strRef>
          </c:cat>
          <c:val>
            <c:numRef>
              <c:f>Лист1!$B$2:$B$3</c:f>
              <c:numCache>
                <c:formatCode>0%</c:formatCode>
                <c:ptCount val="2"/>
                <c:pt idx="0">
                  <c:v>0.73</c:v>
                </c:pt>
                <c:pt idx="1">
                  <c:v>0.6</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31.12.2018г.</c:v>
                </c:pt>
                <c:pt idx="1">
                  <c:v>31.12.2019г.</c:v>
                </c:pt>
              </c:strCache>
            </c:strRef>
          </c:cat>
          <c:val>
            <c:numRef>
              <c:f>Лист1!$C$2:$C$3</c:f>
              <c:numCache>
                <c:formatCode>0%</c:formatCode>
                <c:ptCount val="2"/>
                <c:pt idx="0">
                  <c:v>0.27</c:v>
                </c:pt>
                <c:pt idx="1">
                  <c:v>0.4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31.12.2018г.</c:v>
                </c:pt>
                <c:pt idx="1">
                  <c:v>31.12.2019г.</c:v>
                </c:pt>
              </c:strCache>
            </c:strRef>
          </c:cat>
          <c:val>
            <c:numRef>
              <c:f>Лист1!$D$2:$D$3</c:f>
            </c:numRef>
          </c:val>
          <c:shape val="box"/>
        </c:ser>
        <c:dLbls>
          <c:showLegendKey val="0"/>
          <c:showVal val="1"/>
          <c:showCatName val="0"/>
          <c:showSerName val="0"/>
          <c:showPercent val="0"/>
          <c:showBubbleSize val="0"/>
        </c:dLbls>
        <c:gapWidth val="75"/>
        <c:shape val="cylinder"/>
        <c:axId val="135137488"/>
        <c:axId val="171287896"/>
        <c:axId val="0"/>
      </c:bar3DChart>
      <c:catAx>
        <c:axId val="13513748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1287896"/>
        <c:crosses val="autoZero"/>
        <c:auto val="1"/>
        <c:lblAlgn val="ctr"/>
        <c:lblOffset val="100"/>
        <c:noMultiLvlLbl val="0"/>
      </c:catAx>
      <c:valAx>
        <c:axId val="17128789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5137488"/>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31.12.2018г.</c:v>
                </c:pt>
                <c:pt idx="1">
                  <c:v>31.12.2019г.</c:v>
                </c:pt>
              </c:strCache>
            </c:strRef>
          </c:cat>
          <c:val>
            <c:numRef>
              <c:f>Лист1!$B$2:$B$3</c:f>
              <c:numCache>
                <c:formatCode>0%</c:formatCode>
                <c:ptCount val="2"/>
                <c:pt idx="0">
                  <c:v>0.66</c:v>
                </c:pt>
                <c:pt idx="1">
                  <c:v>0.89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31.12.2018г.</c:v>
                </c:pt>
                <c:pt idx="1">
                  <c:v>31.12.2019г.</c:v>
                </c:pt>
              </c:strCache>
            </c:strRef>
          </c:cat>
          <c:val>
            <c:numRef>
              <c:f>Лист1!$C$2:$C$3</c:f>
              <c:numCache>
                <c:formatCode>0%</c:formatCode>
                <c:ptCount val="2"/>
                <c:pt idx="0">
                  <c:v>0.34</c:v>
                </c:pt>
                <c:pt idx="1">
                  <c:v>0.11</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31.12.2018г.</c:v>
                </c:pt>
                <c:pt idx="1">
                  <c:v>31.12.2019г.</c:v>
                </c:pt>
              </c:strCache>
            </c:strRef>
          </c:cat>
          <c:val>
            <c:numRef>
              <c:f>Лист1!$D$2:$D$3</c:f>
            </c:numRef>
          </c:val>
        </c:ser>
        <c:dLbls>
          <c:showLegendKey val="0"/>
          <c:showVal val="0"/>
          <c:showCatName val="0"/>
          <c:showSerName val="0"/>
          <c:showPercent val="0"/>
          <c:showBubbleSize val="0"/>
        </c:dLbls>
        <c:gapWidth val="75"/>
        <c:shape val="box"/>
        <c:axId val="171288680"/>
        <c:axId val="171289072"/>
        <c:axId val="0"/>
      </c:bar3DChart>
      <c:catAx>
        <c:axId val="17128868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71289072"/>
        <c:crosses val="autoZero"/>
        <c:auto val="1"/>
        <c:lblAlgn val="ctr"/>
        <c:lblOffset val="100"/>
        <c:noMultiLvlLbl val="0"/>
      </c:catAx>
      <c:valAx>
        <c:axId val="1712890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128868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Лист1!$B$2:$B$3</c:f>
              <c:numCache>
                <c:formatCode>General</c:formatCode>
                <c:ptCount val="2"/>
                <c:pt idx="0">
                  <c:v>45</c:v>
                </c:pt>
                <c:pt idx="1">
                  <c:v>43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Лист1!$C$2:$C$3</c:f>
              <c:numCache>
                <c:formatCode>General</c:formatCode>
                <c:ptCount val="2"/>
                <c:pt idx="0">
                  <c:v>54</c:v>
                </c:pt>
                <c:pt idx="1">
                  <c:v>106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71382440"/>
        <c:axId val="171382832"/>
        <c:axId val="0"/>
      </c:bar3DChart>
      <c:catAx>
        <c:axId val="17138244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1382832"/>
        <c:crosses val="autoZero"/>
        <c:auto val="1"/>
        <c:lblAlgn val="ctr"/>
        <c:lblOffset val="100"/>
        <c:noMultiLvlLbl val="0"/>
      </c:catAx>
      <c:valAx>
        <c:axId val="17138283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71382440"/>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dLbl>
              <c:idx val="0"/>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2019 г.</c:v>
                </c:pt>
              </c:strCache>
            </c:strRef>
          </c:cat>
          <c:val>
            <c:numRef>
              <c:f>Лист1!$B$2</c:f>
              <c:numCache>
                <c:formatCode>General</c:formatCode>
                <c:ptCount val="1"/>
                <c:pt idx="0">
                  <c:v>61</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2019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3 кв. 2019 г.</c:v>
                </c:pt>
              </c:strCache>
            </c:strRef>
          </c:cat>
          <c:val>
            <c:numRef>
              <c:f>Лист1!$D$2</c:f>
              <c:numCache>
                <c:formatCode>General</c:formatCode>
                <c:ptCount val="1"/>
                <c:pt idx="0">
                  <c:v>8</c:v>
                </c:pt>
              </c:numCache>
            </c:numRef>
          </c:val>
        </c:ser>
        <c:ser>
          <c:idx val="3"/>
          <c:order val="3"/>
          <c:tx>
            <c:strRef>
              <c:f>Лист1!$E$1</c:f>
              <c:strCache>
                <c:ptCount val="1"/>
                <c:pt idx="0">
                  <c:v>Столбец1</c:v>
                </c:pt>
              </c:strCache>
            </c:strRef>
          </c:tx>
          <c:invertIfNegative val="0"/>
          <c:cat>
            <c:strRef>
              <c:f>Лист1!$A$2</c:f>
              <c:strCache>
                <c:ptCount val="1"/>
                <c:pt idx="0">
                  <c:v>3 кв. 2019 г.</c:v>
                </c:pt>
              </c:strCache>
            </c:strRef>
          </c:cat>
          <c:val>
            <c:numRef>
              <c:f>Лист1!$E$2</c:f>
              <c:numCache>
                <c:formatCode>General</c:formatCode>
                <c:ptCount val="1"/>
              </c:numCache>
            </c:numRef>
          </c:val>
        </c:ser>
        <c:dLbls>
          <c:showLegendKey val="0"/>
          <c:showVal val="0"/>
          <c:showCatName val="0"/>
          <c:showSerName val="0"/>
          <c:showPercent val="0"/>
          <c:showBubbleSize val="0"/>
        </c:dLbls>
        <c:gapWidth val="150"/>
        <c:shape val="cylinder"/>
        <c:axId val="171384008"/>
        <c:axId val="171384400"/>
        <c:axId val="0"/>
      </c:bar3DChart>
      <c:catAx>
        <c:axId val="1713840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384400"/>
        <c:crosses val="autoZero"/>
        <c:auto val="1"/>
        <c:lblAlgn val="ctr"/>
        <c:lblOffset val="100"/>
        <c:noMultiLvlLbl val="0"/>
      </c:catAx>
      <c:valAx>
        <c:axId val="1713844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1384008"/>
        <c:crosses val="autoZero"/>
        <c:crossBetween val="between"/>
      </c:valAx>
      <c:spPr>
        <a:noFill/>
        <a:ln w="25396">
          <a:noFill/>
        </a:ln>
      </c:spPr>
    </c:plotArea>
    <c:legend>
      <c:legendPos val="r"/>
      <c:legendEntry>
        <c:idx val="1"/>
        <c:txPr>
          <a:bodyPr/>
          <a:lstStyle/>
          <a:p>
            <a:pPr>
              <a:defRPr>
                <a:latin typeface="Times New Roman" pitchFamily="18" charset="0"/>
                <a:cs typeface="Times New Roman" pitchFamily="18" charset="0"/>
              </a:defRPr>
            </a:pPr>
            <a:endParaRPr lang="ru-RU"/>
          </a:p>
        </c:txPr>
      </c:legendEntry>
      <c:legendEntry>
        <c:idx val="2"/>
        <c:delete val="1"/>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13038645499709"/>
          <c:h val="0.67328669573673805"/>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 2019г.</c:v>
                </c:pt>
                <c:pt idx="1">
                  <c:v>2кв. 2019г.</c:v>
                </c:pt>
                <c:pt idx="2">
                  <c:v>3кв. 2019г.</c:v>
                </c:pt>
                <c:pt idx="3">
                  <c:v>4кв. 2019г.</c:v>
                </c:pt>
              </c:strCache>
            </c:strRef>
          </c:cat>
          <c:val>
            <c:numRef>
              <c:f>Лист1!$B$2:$B$5</c:f>
              <c:numCache>
                <c:formatCode>0.0%</c:formatCode>
                <c:ptCount val="4"/>
                <c:pt idx="0">
                  <c:v>0.73929999999999996</c:v>
                </c:pt>
                <c:pt idx="1">
                  <c:v>0.86370000000000002</c:v>
                </c:pt>
                <c:pt idx="2">
                  <c:v>0.88670000000000004</c:v>
                </c:pt>
                <c:pt idx="3">
                  <c:v>0.94099999999999995</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1кв. 2019г.</c:v>
                </c:pt>
                <c:pt idx="1">
                  <c:v>2кв. 2019г.</c:v>
                </c:pt>
                <c:pt idx="2">
                  <c:v>3кв. 2019г.</c:v>
                </c:pt>
                <c:pt idx="3">
                  <c:v>4кв. 2019г.</c:v>
                </c:pt>
              </c:strCache>
            </c:strRef>
          </c:cat>
          <c:val>
            <c:numRef>
              <c:f>Лист1!$C$2:$C$5</c:f>
              <c:numCache>
                <c:formatCode>0.0%</c:formatCode>
                <c:ptCount val="4"/>
                <c:pt idx="0">
                  <c:v>0.94359999999999999</c:v>
                </c:pt>
                <c:pt idx="1">
                  <c:v>0.93269999999999997</c:v>
                </c:pt>
                <c:pt idx="2">
                  <c:v>0.92269999999999996</c:v>
                </c:pt>
                <c:pt idx="3">
                  <c:v>0.92720000000000002</c:v>
                </c:pt>
              </c:numCache>
            </c:numRef>
          </c:val>
          <c:smooth val="0"/>
        </c:ser>
        <c:dLbls>
          <c:showLegendKey val="0"/>
          <c:showVal val="0"/>
          <c:showCatName val="0"/>
          <c:showSerName val="0"/>
          <c:showPercent val="0"/>
          <c:showBubbleSize val="0"/>
        </c:dLbls>
        <c:marker val="1"/>
        <c:smooth val="0"/>
        <c:axId val="171385184"/>
        <c:axId val="171385576"/>
      </c:lineChart>
      <c:catAx>
        <c:axId val="171385184"/>
        <c:scaling>
          <c:orientation val="minMax"/>
        </c:scaling>
        <c:delete val="0"/>
        <c:axPos val="b"/>
        <c:numFmt formatCode="General" sourceLinked="0"/>
        <c:majorTickMark val="none"/>
        <c:minorTickMark val="none"/>
        <c:tickLblPos val="none"/>
        <c:crossAx val="171385576"/>
        <c:crosses val="autoZero"/>
        <c:auto val="1"/>
        <c:lblAlgn val="ctr"/>
        <c:lblOffset val="100"/>
        <c:noMultiLvlLbl val="0"/>
      </c:catAx>
      <c:valAx>
        <c:axId val="171385576"/>
        <c:scaling>
          <c:orientation val="minMax"/>
        </c:scaling>
        <c:delete val="1"/>
        <c:axPos val="l"/>
        <c:numFmt formatCode="0.0%" sourceLinked="1"/>
        <c:majorTickMark val="out"/>
        <c:minorTickMark val="none"/>
        <c:tickLblPos val="nextTo"/>
        <c:crossAx val="171385184"/>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4147</c:v>
                </c:pt>
                <c:pt idx="1">
                  <c:v>518</c:v>
                </c:pt>
                <c:pt idx="2">
                  <c:v>127</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2019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Sheet1!$B$3:$B$3</c:f>
              <c:numCache>
                <c:formatCode>General</c:formatCode>
                <c:ptCount val="1"/>
                <c:pt idx="0">
                  <c:v>11</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Sheet1!$B$4:$B$4</c:f>
              <c:numCache>
                <c:formatCode>General</c:formatCode>
                <c:ptCount val="1"/>
                <c:pt idx="0">
                  <c:v>22</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Sheet1!$B$5:$B$5</c:f>
              <c:numCache>
                <c:formatCode>General</c:formatCode>
                <c:ptCount val="1"/>
                <c:pt idx="0">
                  <c:v>57</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Sheet1!$B$6:$B$6</c:f>
              <c:numCache>
                <c:formatCode>General</c:formatCode>
                <c:ptCount val="1"/>
                <c:pt idx="0">
                  <c:v>12</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Sheet1!$B$7:$B$7</c:f>
              <c:numCache>
                <c:formatCode>General</c:formatCode>
                <c:ptCount val="1"/>
                <c:pt idx="0">
                  <c:v>867</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Sheet1!$B$8:$B$8</c:f>
              <c:numCache>
                <c:formatCode>General</c:formatCode>
                <c:ptCount val="1"/>
                <c:pt idx="0">
                  <c:v>1756</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Sheet1!$B$11:$B$11</c:f>
              <c:numCache>
                <c:formatCode>General</c:formatCode>
                <c:ptCount val="1"/>
                <c:pt idx="0">
                  <c:v>19</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Sheet1!$B$12:$B$12</c:f>
              <c:numCache>
                <c:formatCode>General</c:formatCode>
                <c:ptCount val="1"/>
                <c:pt idx="0">
                  <c:v>39</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2019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Sheet1!$B$16:$B$16</c:f>
              <c:numCache>
                <c:formatCode>General</c:formatCode>
                <c:ptCount val="1"/>
                <c:pt idx="0">
                  <c:v>533</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 2019 год</c:v>
                </c:pt>
              </c:strCache>
            </c:strRef>
          </c:cat>
          <c:val>
            <c:numRef>
              <c:f>Sheet1!$B$21:$B$21</c:f>
              <c:numCache>
                <c:formatCode>General</c:formatCode>
                <c:ptCount val="1"/>
                <c:pt idx="0">
                  <c:v>631</c:v>
                </c:pt>
              </c:numCache>
            </c:numRef>
          </c:val>
        </c:ser>
        <c:dLbls>
          <c:showLegendKey val="0"/>
          <c:showVal val="0"/>
          <c:showCatName val="0"/>
          <c:showSerName val="0"/>
          <c:showPercent val="0"/>
          <c:showBubbleSize val="0"/>
        </c:dLbls>
        <c:gapWidth val="150"/>
        <c:shape val="box"/>
        <c:axId val="172281464"/>
        <c:axId val="172281856"/>
        <c:axId val="0"/>
      </c:bar3DChart>
      <c:catAx>
        <c:axId val="172281464"/>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72281856"/>
        <c:crosses val="autoZero"/>
        <c:auto val="1"/>
        <c:lblAlgn val="ctr"/>
        <c:lblOffset val="100"/>
        <c:tickLblSkip val="1"/>
        <c:tickMarkSkip val="1"/>
        <c:noMultiLvlLbl val="0"/>
      </c:catAx>
      <c:valAx>
        <c:axId val="172281856"/>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72281464"/>
        <c:crosses val="autoZero"/>
        <c:crossBetween val="between"/>
      </c:valAx>
      <c:spPr>
        <a:noFill/>
        <a:ln w="25397">
          <a:noFill/>
        </a:ln>
      </c:spPr>
    </c:plotArea>
    <c:legend>
      <c:legendPos val="r"/>
      <c:layout/>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2018г.</c:v>
                </c:pt>
                <c:pt idx="1">
                  <c:v> 2019г.</c:v>
                </c:pt>
              </c:strCache>
            </c:strRef>
          </c:cat>
          <c:val>
            <c:numRef>
              <c:f>Лист1!$B$2:$B$3</c:f>
              <c:numCache>
                <c:formatCode>General</c:formatCode>
                <c:ptCount val="2"/>
                <c:pt idx="0">
                  <c:v>93</c:v>
                </c:pt>
                <c:pt idx="1">
                  <c:v>84</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2018г.</c:v>
                </c:pt>
                <c:pt idx="1">
                  <c:v> 2019г.</c:v>
                </c:pt>
              </c:strCache>
            </c:strRef>
          </c:cat>
          <c:val>
            <c:numRef>
              <c:f>Лист1!$C$2:$C$3</c:f>
              <c:numCache>
                <c:formatCode>General</c:formatCode>
                <c:ptCount val="2"/>
                <c:pt idx="0">
                  <c:v>2561</c:v>
                </c:pt>
                <c:pt idx="1">
                  <c:v>2778</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2018г.</c:v>
                </c:pt>
                <c:pt idx="1">
                  <c:v> 2019г.</c:v>
                </c:pt>
              </c:strCache>
            </c:strRef>
          </c:cat>
          <c:val>
            <c:numRef>
              <c:f>Лист1!$D$2:$D$3</c:f>
              <c:numCache>
                <c:formatCode>General</c:formatCode>
                <c:ptCount val="2"/>
                <c:pt idx="0">
                  <c:v>2654</c:v>
                </c:pt>
                <c:pt idx="1">
                  <c:v>2862</c:v>
                </c:pt>
              </c:numCache>
            </c:numRef>
          </c:val>
        </c:ser>
        <c:dLbls>
          <c:showLegendKey val="0"/>
          <c:showVal val="0"/>
          <c:showCatName val="0"/>
          <c:showSerName val="0"/>
          <c:showPercent val="0"/>
          <c:showBubbleSize val="0"/>
        </c:dLbls>
        <c:gapWidth val="150"/>
        <c:shape val="box"/>
        <c:axId val="172282640"/>
        <c:axId val="172283032"/>
        <c:axId val="171780520"/>
      </c:bar3DChart>
      <c:catAx>
        <c:axId val="17228264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2283032"/>
        <c:crosses val="autoZero"/>
        <c:auto val="1"/>
        <c:lblAlgn val="ctr"/>
        <c:lblOffset val="100"/>
        <c:noMultiLvlLbl val="0"/>
      </c:catAx>
      <c:valAx>
        <c:axId val="1722830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2282640"/>
        <c:crosses val="autoZero"/>
        <c:crossBetween val="between"/>
      </c:valAx>
      <c:serAx>
        <c:axId val="171780520"/>
        <c:scaling>
          <c:orientation val="minMax"/>
        </c:scaling>
        <c:delete val="1"/>
        <c:axPos val="b"/>
        <c:majorTickMark val="out"/>
        <c:minorTickMark val="none"/>
        <c:tickLblPos val="nextTo"/>
        <c:crossAx val="172283032"/>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dLbl>
              <c:idx val="5"/>
              <c:layout/>
              <c:tx>
                <c:rich>
                  <a:bodyPr/>
                  <a:lstStyle/>
                  <a:p>
                    <a:fld id="{E4734856-A42F-4341-8BB2-5C198D444A76}" type="CATEGORYNAME">
                      <a:rPr lang="ru-RU"/>
                      <a:pPr/>
                      <a:t>[ИМЯ КАТЕГОРИИ]</a:t>
                    </a:fld>
                    <a:r>
                      <a:rPr lang="ru-RU" baseline="0"/>
                      <a:t>; 10</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Лист1!$A$2:$A$13</c:f>
              <c:strCache>
                <c:ptCount val="12"/>
                <c:pt idx="0">
                  <c:v>газеты</c:v>
                </c:pt>
                <c:pt idx="1">
                  <c:v>журналы</c:v>
                </c:pt>
                <c:pt idx="2">
                  <c:v>сборники</c:v>
                </c:pt>
                <c:pt idx="3">
                  <c:v>альманахи</c:v>
                </c:pt>
                <c:pt idx="4">
                  <c:v>сетевые издания</c:v>
                </c:pt>
                <c:pt idx="5">
                  <c:v>бюллетени</c:v>
                </c:pt>
                <c:pt idx="6">
                  <c:v>телепрограммы</c:v>
                </c:pt>
                <c:pt idx="7">
                  <c:v>радиопрограммы</c:v>
                </c:pt>
                <c:pt idx="8">
                  <c:v>ЭПИ</c:v>
                </c:pt>
                <c:pt idx="9">
                  <c:v>телеканалы</c:v>
                </c:pt>
                <c:pt idx="10">
                  <c:v>радиоканалы</c:v>
                </c:pt>
                <c:pt idx="11">
                  <c:v>информационные агентства</c:v>
                </c:pt>
              </c:strCache>
            </c:strRef>
          </c:cat>
          <c:val>
            <c:numRef>
              <c:f>Лист1!$B$2:$B$13</c:f>
              <c:numCache>
                <c:formatCode>General</c:formatCode>
                <c:ptCount val="12"/>
                <c:pt idx="0">
                  <c:v>222</c:v>
                </c:pt>
                <c:pt idx="1">
                  <c:v>223</c:v>
                </c:pt>
                <c:pt idx="2">
                  <c:v>12</c:v>
                </c:pt>
                <c:pt idx="3">
                  <c:v>4</c:v>
                </c:pt>
                <c:pt idx="4">
                  <c:v>120</c:v>
                </c:pt>
                <c:pt idx="5">
                  <c:v>6</c:v>
                </c:pt>
                <c:pt idx="6">
                  <c:v>10</c:v>
                </c:pt>
                <c:pt idx="7">
                  <c:v>8</c:v>
                </c:pt>
                <c:pt idx="8">
                  <c:v>66</c:v>
                </c:pt>
                <c:pt idx="9">
                  <c:v>33</c:v>
                </c:pt>
                <c:pt idx="10">
                  <c:v>72</c:v>
                </c:pt>
                <c:pt idx="11">
                  <c:v>17</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31.12.2018</c:v>
                </c:pt>
                <c:pt idx="1">
                  <c:v>на 31.12.2019</c:v>
                </c:pt>
              </c:strCache>
            </c:strRef>
          </c:cat>
          <c:val>
            <c:numRef>
              <c:f>Лист1!$B$2:$B$4</c:f>
              <c:numCache>
                <c:formatCode>General</c:formatCode>
                <c:ptCount val="3"/>
                <c:pt idx="0">
                  <c:v>560</c:v>
                </c:pt>
                <c:pt idx="1">
                  <c:v>601</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1393</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31.12.2018</c:v>
                </c:pt>
                <c:pt idx="1">
                  <c:v>на 31.12.2019</c:v>
                </c:pt>
              </c:strCache>
            </c:strRef>
          </c:cat>
          <c:val>
            <c:numRef>
              <c:f>Лист1!$C$2:$C$4</c:f>
              <c:numCache>
                <c:formatCode>General</c:formatCode>
                <c:ptCount val="3"/>
                <c:pt idx="0">
                  <c:v>1608</c:v>
                </c:pt>
                <c:pt idx="1">
                  <c:v>1386</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2"/>
                <c:pt idx="0">
                  <c:v>на 31.12.2018</c:v>
                </c:pt>
                <c:pt idx="1">
                  <c:v>на 31.12.2019</c:v>
                </c:pt>
              </c:strCache>
            </c:strRef>
          </c:cat>
          <c:val>
            <c:numRef>
              <c:f>Лист1!$D$2:$D$4</c:f>
              <c:numCache>
                <c:formatCode>General</c:formatCode>
                <c:ptCount val="3"/>
                <c:pt idx="0">
                  <c:v>6215</c:v>
                </c:pt>
                <c:pt idx="1">
                  <c:v>6296</c:v>
                </c:pt>
              </c:numCache>
            </c:numRef>
          </c:val>
        </c:ser>
        <c:dLbls>
          <c:showLegendKey val="0"/>
          <c:showVal val="0"/>
          <c:showCatName val="0"/>
          <c:showSerName val="0"/>
          <c:showPercent val="0"/>
          <c:showBubbleSize val="0"/>
        </c:dLbls>
        <c:gapWidth val="0"/>
        <c:gapDepth val="0"/>
        <c:shape val="cylinder"/>
        <c:axId val="132521960"/>
        <c:axId val="132133344"/>
        <c:axId val="134197568"/>
      </c:bar3DChart>
      <c:catAx>
        <c:axId val="13252196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2133344"/>
        <c:crosses val="autoZero"/>
        <c:auto val="1"/>
        <c:lblAlgn val="ctr"/>
        <c:lblOffset val="100"/>
        <c:noMultiLvlLbl val="0"/>
      </c:catAx>
      <c:valAx>
        <c:axId val="132133344"/>
        <c:scaling>
          <c:orientation val="minMax"/>
        </c:scaling>
        <c:delete val="1"/>
        <c:axPos val="l"/>
        <c:numFmt formatCode="General" sourceLinked="1"/>
        <c:majorTickMark val="out"/>
        <c:minorTickMark val="none"/>
        <c:tickLblPos val="nextTo"/>
        <c:crossAx val="132521960"/>
        <c:crosses val="autoZero"/>
        <c:crossBetween val="between"/>
      </c:valAx>
      <c:serAx>
        <c:axId val="134197568"/>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2133344"/>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31.12.2018 год</c:v>
                </c:pt>
                <c:pt idx="1">
                  <c:v>на 31.12.2019 год</c:v>
                </c:pt>
              </c:strCache>
            </c:strRef>
          </c:cat>
          <c:val>
            <c:numRef>
              <c:f>Лист1!$B$2:$B$3</c:f>
              <c:numCache>
                <c:formatCode>General</c:formatCode>
                <c:ptCount val="2"/>
                <c:pt idx="0">
                  <c:v>46</c:v>
                </c:pt>
                <c:pt idx="1">
                  <c:v>42</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31.12.2018 год</c:v>
                </c:pt>
                <c:pt idx="1">
                  <c:v>на 31.12.2019 год</c:v>
                </c:pt>
              </c:strCache>
            </c:strRef>
          </c:cat>
          <c:val>
            <c:numRef>
              <c:f>Лист1!$C$2:$C$3</c:f>
              <c:numCache>
                <c:formatCode>General</c:formatCode>
                <c:ptCount val="2"/>
                <c:pt idx="0">
                  <c:v>2143</c:v>
                </c:pt>
                <c:pt idx="1">
                  <c:v>1999</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31.12.2018 год</c:v>
                </c:pt>
                <c:pt idx="1">
                  <c:v>на 31.12.2019 год</c:v>
                </c:pt>
              </c:strCache>
            </c:strRef>
          </c:cat>
          <c:val>
            <c:numRef>
              <c:f>Лист1!$D$2:$D$3</c:f>
              <c:numCache>
                <c:formatCode>General</c:formatCode>
                <c:ptCount val="2"/>
                <c:pt idx="0">
                  <c:v>8769</c:v>
                </c:pt>
                <c:pt idx="1">
                  <c:v>6469</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31.12.2018 год</c:v>
                </c:pt>
                <c:pt idx="1">
                  <c:v>на 31.12.2019 год</c:v>
                </c:pt>
              </c:strCache>
            </c:strRef>
          </c:cat>
          <c:val>
            <c:numRef>
              <c:f>Лист1!$E$2:$E$3</c:f>
              <c:numCache>
                <c:formatCode>General</c:formatCode>
                <c:ptCount val="2"/>
                <c:pt idx="0">
                  <c:v>41173</c:v>
                </c:pt>
                <c:pt idx="1">
                  <c:v>45186</c:v>
                </c:pt>
              </c:numCache>
            </c:numRef>
          </c:val>
        </c:ser>
        <c:dLbls>
          <c:showLegendKey val="0"/>
          <c:showVal val="0"/>
          <c:showCatName val="0"/>
          <c:showSerName val="0"/>
          <c:showPercent val="0"/>
          <c:showBubbleSize val="0"/>
        </c:dLbls>
        <c:gapWidth val="0"/>
        <c:gapDepth val="0"/>
        <c:shape val="box"/>
        <c:axId val="132134520"/>
        <c:axId val="135135136"/>
        <c:axId val="0"/>
      </c:bar3DChart>
      <c:catAx>
        <c:axId val="13213452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5135136"/>
        <c:crosses val="autoZero"/>
        <c:auto val="1"/>
        <c:lblAlgn val="ctr"/>
        <c:lblOffset val="100"/>
        <c:noMultiLvlLbl val="0"/>
      </c:catAx>
      <c:valAx>
        <c:axId val="13513513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2134520"/>
        <c:crosses val="autoZero"/>
        <c:crossBetween val="between"/>
      </c:valAx>
      <c:spPr>
        <a:solidFill>
          <a:schemeClr val="bg1"/>
        </a:solidFill>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 г.</c:v>
                </c:pt>
                <c:pt idx="1">
                  <c:v>31.12.2019 г.</c:v>
                </c:pt>
              </c:strCache>
            </c:strRef>
          </c:cat>
          <c:val>
            <c:numRef>
              <c:f>Лист1!$B$2:$B$3</c:f>
              <c:numCache>
                <c:formatCode>General</c:formatCode>
                <c:ptCount val="2"/>
                <c:pt idx="0">
                  <c:v>15530</c:v>
                </c:pt>
                <c:pt idx="1">
                  <c:v>16340</c:v>
                </c:pt>
              </c:numCache>
            </c:numRef>
          </c:val>
        </c:ser>
        <c:dLbls>
          <c:showLegendKey val="0"/>
          <c:showVal val="0"/>
          <c:showCatName val="0"/>
          <c:showSerName val="0"/>
          <c:showPercent val="0"/>
          <c:showBubbleSize val="0"/>
        </c:dLbls>
        <c:gapWidth val="75"/>
        <c:shape val="pyramid"/>
        <c:axId val="135136312"/>
        <c:axId val="135136704"/>
        <c:axId val="0"/>
      </c:bar3DChart>
      <c:catAx>
        <c:axId val="1351363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5136704"/>
        <c:crosses val="autoZero"/>
        <c:auto val="1"/>
        <c:lblAlgn val="ctr"/>
        <c:lblOffset val="100"/>
        <c:noMultiLvlLbl val="0"/>
      </c:catAx>
      <c:valAx>
        <c:axId val="13513670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5136312"/>
        <c:crosses val="autoZero"/>
        <c:crossBetween val="between"/>
      </c:valAx>
      <c:spPr>
        <a:noFill/>
        <a:ln w="25398">
          <a:noFill/>
        </a:ln>
      </c:spPr>
    </c:plotArea>
    <c:legend>
      <c:legendPos val="b"/>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 г.</c:v>
                </c:pt>
                <c:pt idx="1">
                  <c:v>31.12.2019 г.</c:v>
                </c:pt>
              </c:strCache>
            </c:strRef>
          </c:cat>
          <c:val>
            <c:numRef>
              <c:f>Лист1!$B$2:$B$3</c:f>
              <c:numCache>
                <c:formatCode>0%</c:formatCode>
                <c:ptCount val="2"/>
                <c:pt idx="0">
                  <c:v>0.64</c:v>
                </c:pt>
                <c:pt idx="1">
                  <c:v>0.55000000000000004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31.12.2018 г.</c:v>
                </c:pt>
                <c:pt idx="1">
                  <c:v>31.12.2019 г.</c:v>
                </c:pt>
              </c:strCache>
            </c:strRef>
          </c:cat>
          <c:val>
            <c:numRef>
              <c:f>Лист1!$C$2:$C$3</c:f>
              <c:numCache>
                <c:formatCode>0%</c:formatCode>
                <c:ptCount val="2"/>
                <c:pt idx="0">
                  <c:v>0.36</c:v>
                </c:pt>
                <c:pt idx="1">
                  <c:v>0.45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Лист1!$D$2:$D$3</c:f>
            </c:numRef>
          </c:val>
        </c:ser>
        <c:dLbls>
          <c:showLegendKey val="0"/>
          <c:showVal val="0"/>
          <c:showCatName val="0"/>
          <c:showSerName val="0"/>
          <c:showPercent val="0"/>
          <c:showBubbleSize val="0"/>
        </c:dLbls>
        <c:gapWidth val="75"/>
        <c:shape val="box"/>
        <c:axId val="135137880"/>
        <c:axId val="135138272"/>
        <c:axId val="0"/>
      </c:bar3DChart>
      <c:catAx>
        <c:axId val="13513788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5138272"/>
        <c:crosses val="autoZero"/>
        <c:auto val="1"/>
        <c:lblAlgn val="ctr"/>
        <c:lblOffset val="100"/>
        <c:noMultiLvlLbl val="0"/>
      </c:catAx>
      <c:valAx>
        <c:axId val="1351382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5137880"/>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Лист1!$B$2:$B$3</c:f>
              <c:numCache>
                <c:formatCode>General</c:formatCode>
                <c:ptCount val="2"/>
                <c:pt idx="0">
                  <c:v>190</c:v>
                </c:pt>
                <c:pt idx="1">
                  <c:v>177</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Лист1!$C$2:$C$3</c:f>
              <c:numCache>
                <c:formatCode>General</c:formatCode>
                <c:ptCount val="2"/>
                <c:pt idx="0">
                  <c:v>32</c:v>
                </c:pt>
                <c:pt idx="1">
                  <c:v>35</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31.12.2018 г.</c:v>
                </c:pt>
                <c:pt idx="1">
                  <c:v>31.12.2019 г.</c:v>
                </c:pt>
              </c:strCache>
            </c:strRef>
          </c:cat>
          <c:val>
            <c:numRef>
              <c:f>Лист1!$D$2:$D$3</c:f>
              <c:numCache>
                <c:formatCode>General</c:formatCode>
                <c:ptCount val="2"/>
                <c:pt idx="0">
                  <c:v>44</c:v>
                </c:pt>
                <c:pt idx="1">
                  <c:v>30</c:v>
                </c:pt>
              </c:numCache>
            </c:numRef>
          </c:val>
        </c:ser>
        <c:dLbls>
          <c:showLegendKey val="0"/>
          <c:showVal val="0"/>
          <c:showCatName val="0"/>
          <c:showSerName val="0"/>
          <c:showPercent val="0"/>
          <c:showBubbleSize val="0"/>
        </c:dLbls>
        <c:gapWidth val="75"/>
        <c:shape val="box"/>
        <c:axId val="171285936"/>
        <c:axId val="171286328"/>
        <c:axId val="0"/>
      </c:bar3DChart>
      <c:catAx>
        <c:axId val="17128593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1286328"/>
        <c:crosses val="autoZero"/>
        <c:auto val="1"/>
        <c:lblAlgn val="ctr"/>
        <c:lblOffset val="100"/>
        <c:noMultiLvlLbl val="0"/>
      </c:catAx>
      <c:valAx>
        <c:axId val="17128632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71285936"/>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49</c:v>
                </c:pt>
                <c:pt idx="1">
                  <c:v>42</c:v>
                </c:pt>
                <c:pt idx="2">
                  <c:v>0</c:v>
                </c:pt>
                <c:pt idx="3">
                  <c:v>8</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3ECFF933F24A5EB12263D21D1EB9DB"/>
        <w:category>
          <w:name w:val="Общие"/>
          <w:gallery w:val="placeholder"/>
        </w:category>
        <w:types>
          <w:type w:val="bbPlcHdr"/>
        </w:types>
        <w:behaviors>
          <w:behavior w:val="content"/>
        </w:behaviors>
        <w:guid w:val="{24ED2D9F-982D-4422-B8C6-4D724B1EF3DD}"/>
      </w:docPartPr>
      <w:docPartBody>
        <w:p w:rsidR="00E71416" w:rsidRDefault="00021CBB" w:rsidP="00021CBB">
          <w:pPr>
            <w:pStyle w:val="343ECFF933F24A5EB12263D21D1EB9DB"/>
          </w:pPr>
          <w:r w:rsidRPr="00881E76">
            <w:rPr>
              <w:sz w:val="24"/>
            </w:rPr>
            <w:t xml:space="preserve"> </w:t>
          </w:r>
        </w:p>
      </w:docPartBody>
    </w:docPart>
    <w:docPart>
      <w:docPartPr>
        <w:name w:val="7157FD971DAF45589F363F35BEF04D22"/>
        <w:category>
          <w:name w:val="Общие"/>
          <w:gallery w:val="placeholder"/>
        </w:category>
        <w:types>
          <w:type w:val="bbPlcHdr"/>
        </w:types>
        <w:behaviors>
          <w:behavior w:val="content"/>
        </w:behaviors>
        <w:guid w:val="{F386FCD7-148A-415E-9DA3-EDCF2A0668C4}"/>
      </w:docPartPr>
      <w:docPartBody>
        <w:p w:rsidR="00E71416" w:rsidRDefault="00021CBB" w:rsidP="00021CBB">
          <w:pPr>
            <w:pStyle w:val="7157FD971DAF45589F363F35BEF04D22"/>
          </w:pPr>
          <w:r w:rsidRPr="00881E76">
            <w:rPr>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C9"/>
    <w:rsid w:val="00005788"/>
    <w:rsid w:val="00021CBB"/>
    <w:rsid w:val="00052986"/>
    <w:rsid w:val="001A7CC8"/>
    <w:rsid w:val="001C39B7"/>
    <w:rsid w:val="00220174"/>
    <w:rsid w:val="00275A64"/>
    <w:rsid w:val="002C06F3"/>
    <w:rsid w:val="00365DF0"/>
    <w:rsid w:val="003770A9"/>
    <w:rsid w:val="00537BAE"/>
    <w:rsid w:val="00540326"/>
    <w:rsid w:val="00566D28"/>
    <w:rsid w:val="005839FF"/>
    <w:rsid w:val="006648E9"/>
    <w:rsid w:val="006D1017"/>
    <w:rsid w:val="006D7905"/>
    <w:rsid w:val="007C5C05"/>
    <w:rsid w:val="008065FA"/>
    <w:rsid w:val="008E1781"/>
    <w:rsid w:val="00910A08"/>
    <w:rsid w:val="009B6197"/>
    <w:rsid w:val="009B63CF"/>
    <w:rsid w:val="00A34F70"/>
    <w:rsid w:val="00A40563"/>
    <w:rsid w:val="00A42731"/>
    <w:rsid w:val="00A90E58"/>
    <w:rsid w:val="00AB6FBC"/>
    <w:rsid w:val="00B03A14"/>
    <w:rsid w:val="00B60512"/>
    <w:rsid w:val="00B67F56"/>
    <w:rsid w:val="00B8328B"/>
    <w:rsid w:val="00BB60D6"/>
    <w:rsid w:val="00C14649"/>
    <w:rsid w:val="00C436A3"/>
    <w:rsid w:val="00C518B7"/>
    <w:rsid w:val="00CC1459"/>
    <w:rsid w:val="00CC44E7"/>
    <w:rsid w:val="00D40DC9"/>
    <w:rsid w:val="00D679C2"/>
    <w:rsid w:val="00E316D3"/>
    <w:rsid w:val="00E71416"/>
    <w:rsid w:val="00EA695E"/>
    <w:rsid w:val="00ED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52DF51A6EC446B8CF239B427081691">
    <w:name w:val="2452DF51A6EC446B8CF239B427081691"/>
    <w:rsid w:val="00D40DC9"/>
  </w:style>
  <w:style w:type="paragraph" w:customStyle="1" w:styleId="1864473D96B041BC8AB10B04F1D15905">
    <w:name w:val="1864473D96B041BC8AB10B04F1D15905"/>
    <w:rsid w:val="00D40DC9"/>
  </w:style>
  <w:style w:type="paragraph" w:customStyle="1" w:styleId="EEA6D4B116E54C02B08B5C64D01A97BB">
    <w:name w:val="EEA6D4B116E54C02B08B5C64D01A97BB"/>
    <w:rsid w:val="005839FF"/>
  </w:style>
  <w:style w:type="paragraph" w:customStyle="1" w:styleId="EEB67F1551D844878B22436B402F90A0">
    <w:name w:val="EEB67F1551D844878B22436B402F90A0"/>
    <w:rsid w:val="005839FF"/>
  </w:style>
  <w:style w:type="paragraph" w:customStyle="1" w:styleId="471318B4304F4947B4246D6934FF76D5">
    <w:name w:val="471318B4304F4947B4246D6934FF76D5"/>
    <w:rsid w:val="001C39B7"/>
  </w:style>
  <w:style w:type="paragraph" w:customStyle="1" w:styleId="03F0AD66E7C24AAB85303B6C843AC94B">
    <w:name w:val="03F0AD66E7C24AAB85303B6C843AC94B"/>
    <w:rsid w:val="001C39B7"/>
  </w:style>
  <w:style w:type="paragraph" w:customStyle="1" w:styleId="343ECFF933F24A5EB12263D21D1EB9DB">
    <w:name w:val="343ECFF933F24A5EB12263D21D1EB9DB"/>
    <w:rsid w:val="00021CBB"/>
  </w:style>
  <w:style w:type="paragraph" w:customStyle="1" w:styleId="7157FD971DAF45589F363F35BEF04D22">
    <w:name w:val="7157FD971DAF45589F363F35BEF04D22"/>
    <w:rsid w:val="00021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5F2C-EF56-4603-926F-4A98EFE2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117</Pages>
  <Words>31903</Words>
  <Characters>196819</Characters>
  <Application>Microsoft Office Word</Application>
  <DocSecurity>0</DocSecurity>
  <Lines>1640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Кирмасова</cp:lastModifiedBy>
  <cp:revision>10</cp:revision>
  <cp:lastPrinted>2020-01-17T08:42:00Z</cp:lastPrinted>
  <dcterms:created xsi:type="dcterms:W3CDTF">2020-01-17T08:52:00Z</dcterms:created>
  <dcterms:modified xsi:type="dcterms:W3CDTF">2020-01-17T10:54:00Z</dcterms:modified>
</cp:coreProperties>
</file>