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6" w:rsidRPr="00B470E6" w:rsidRDefault="00B470E6" w:rsidP="00B470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470E6">
        <w:rPr>
          <w:rFonts w:ascii="Arial" w:hAnsi="Arial" w:cs="Arial"/>
          <w:b/>
          <w:bCs/>
          <w:color w:val="26282F"/>
          <w:sz w:val="24"/>
          <w:szCs w:val="24"/>
        </w:rPr>
        <w:t>Указ Президента РФ от 1 февраля 2005 г. N 111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уровня)"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353842"/>
          <w:sz w:val="18"/>
          <w:szCs w:val="18"/>
        </w:rPr>
      </w:pPr>
      <w:r w:rsidRPr="00B470E6">
        <w:rPr>
          <w:rFonts w:ascii="Arial" w:hAnsi="Arial" w:cs="Arial"/>
          <w:b/>
          <w:bCs/>
          <w:color w:val="353842"/>
          <w:sz w:val="18"/>
          <w:szCs w:val="18"/>
        </w:rPr>
        <w:t xml:space="preserve">С изменениями и дополнениями </w:t>
      </w:r>
      <w:proofErr w:type="gramStart"/>
      <w:r w:rsidRPr="00B470E6">
        <w:rPr>
          <w:rFonts w:ascii="Arial" w:hAnsi="Arial" w:cs="Arial"/>
          <w:b/>
          <w:bCs/>
          <w:color w:val="353842"/>
          <w:sz w:val="18"/>
          <w:szCs w:val="18"/>
        </w:rPr>
        <w:t>от</w:t>
      </w:r>
      <w:proofErr w:type="gramEnd"/>
      <w:r w:rsidRPr="00B470E6">
        <w:rPr>
          <w:rFonts w:ascii="Arial" w:hAnsi="Arial" w:cs="Arial"/>
          <w:b/>
          <w:bCs/>
          <w:color w:val="353842"/>
          <w:sz w:val="18"/>
          <w:szCs w:val="18"/>
        </w:rPr>
        <w:t>:</w:t>
      </w:r>
    </w:p>
    <w:p w:rsidR="00B470E6" w:rsidRPr="00B470E6" w:rsidRDefault="00B470E6" w:rsidP="00B470E6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Arial" w:hAnsi="Arial" w:cs="Arial"/>
          <w:color w:val="353842"/>
          <w:sz w:val="18"/>
          <w:szCs w:val="18"/>
          <w:shd w:val="clear" w:color="auto" w:fill="EAEFED"/>
        </w:rPr>
      </w:pPr>
      <w:r w:rsidRPr="00B470E6">
        <w:rPr>
          <w:rFonts w:ascii="Arial" w:hAnsi="Arial" w:cs="Arial"/>
          <w:color w:val="353842"/>
          <w:sz w:val="18"/>
          <w:szCs w:val="18"/>
          <w:shd w:val="clear" w:color="auto" w:fill="EAEFED"/>
        </w:rPr>
        <w:t>16 ноября 2011 г., 1 июля 2014 г.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B470E6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470E6">
        <w:rPr>
          <w:rFonts w:ascii="Arial" w:hAnsi="Arial" w:cs="Arial"/>
          <w:sz w:val="24"/>
          <w:szCs w:val="24"/>
        </w:rPr>
        <w:t xml:space="preserve"> от 27 июля 2004 г. N 79-ФЗ "О государственной гражданской службе Российской Федерации" постановляю: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B470E6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B470E6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B470E6">
        <w:rPr>
          <w:rFonts w:ascii="Arial" w:hAnsi="Arial" w:cs="Arial"/>
          <w:sz w:val="24"/>
          <w:szCs w:val="24"/>
        </w:rP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B470E6">
        <w:rPr>
          <w:rFonts w:ascii="Arial" w:hAnsi="Arial" w:cs="Arial"/>
          <w:sz w:val="24"/>
          <w:szCs w:val="24"/>
        </w:rP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B470E6">
        <w:rPr>
          <w:rFonts w:ascii="Arial" w:hAnsi="Arial" w:cs="Arial"/>
          <w:sz w:val="24"/>
          <w:szCs w:val="24"/>
        </w:rP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"/>
      <w:bookmarkEnd w:id="2"/>
      <w:r w:rsidRPr="00B470E6">
        <w:rPr>
          <w:rFonts w:ascii="Arial" w:hAnsi="Arial" w:cs="Arial"/>
          <w:sz w:val="24"/>
          <w:szCs w:val="24"/>
        </w:rPr>
        <w:t>4. Настоящий Указ вступает в силу с 1 февраля 2005 г.</w:t>
      </w:r>
    </w:p>
    <w:bookmarkEnd w:id="3"/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B470E6" w:rsidRPr="00B470E6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B470E6" w:rsidRPr="00B470E6" w:rsidRDefault="00B470E6" w:rsidP="00B470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470E6">
              <w:rPr>
                <w:rFonts w:ascii="Arial" w:hAnsi="Arial" w:cs="Arial"/>
                <w:sz w:val="24"/>
                <w:szCs w:val="24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B470E6" w:rsidRPr="00B470E6" w:rsidRDefault="00B470E6" w:rsidP="00B470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470E6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>Москва, Кремль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>1 февраля 2005 г.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>N 111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4" w:name="sub_1000"/>
      <w:r w:rsidRPr="00B470E6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</w:t>
      </w:r>
    </w:p>
    <w:bookmarkEnd w:id="4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470E6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6" w:history="1">
        <w:r w:rsidRPr="00B470E6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справку</w:t>
        </w:r>
      </w:hyperlink>
      <w:r w:rsidRPr="00B470E6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 проведении аттестации государственных гражданских служащих и сдачи квалификационного экзамена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1"/>
      <w:r w:rsidRPr="00B470E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470E6">
        <w:rPr>
          <w:rFonts w:ascii="Arial" w:hAnsi="Arial" w:cs="Arial"/>
          <w:sz w:val="24"/>
          <w:szCs w:val="24"/>
        </w:rPr>
        <w:t xml:space="preserve">Настоящим Положением в соответствии со </w:t>
      </w:r>
      <w:hyperlink r:id="rId7" w:history="1">
        <w:r w:rsidRPr="00B470E6">
          <w:rPr>
            <w:rFonts w:ascii="Arial" w:hAnsi="Arial" w:cs="Arial"/>
            <w:color w:val="106BBE"/>
            <w:sz w:val="24"/>
            <w:szCs w:val="24"/>
          </w:rPr>
          <w:t>статьей 49</w:t>
        </w:r>
      </w:hyperlink>
      <w:r w:rsidRPr="00B470E6">
        <w:rPr>
          <w:rFonts w:ascii="Arial" w:hAnsi="Arial" w:cs="Arial"/>
          <w:sz w:val="24"/>
          <w:szCs w:val="24"/>
        </w:rPr>
        <w:t xml:space="preserve"> Федерального закона от 27 июля 2004 г. N 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</w:t>
      </w:r>
      <w:proofErr w:type="gramEnd"/>
      <w:r w:rsidRPr="00B470E6">
        <w:rPr>
          <w:rFonts w:ascii="Arial" w:hAnsi="Arial" w:cs="Arial"/>
          <w:sz w:val="24"/>
          <w:szCs w:val="24"/>
        </w:rPr>
        <w:t xml:space="preserve"> орган), а также порядок оценки знаний, навыков и умений (профессионального уровня) гражданских служащих.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" w:name="sub_1002"/>
      <w:bookmarkEnd w:id="5"/>
      <w:r w:rsidRPr="00B470E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"garantF1://55072552.11"</w:instrTex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470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16 ноября 2011 г. N 1504 пункт 2 настоящего Положения изложен в новой редакции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8" w:history="1"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21"/>
      <w:r w:rsidRPr="00B470E6">
        <w:rPr>
          <w:rFonts w:ascii="Arial" w:hAnsi="Arial" w:cs="Arial"/>
          <w:sz w:val="24"/>
          <w:szCs w:val="24"/>
        </w:rP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2"/>
      <w:bookmarkEnd w:id="7"/>
      <w:proofErr w:type="gramStart"/>
      <w:r w:rsidRPr="00B470E6">
        <w:rPr>
          <w:rFonts w:ascii="Arial" w:hAnsi="Arial" w:cs="Arial"/>
          <w:sz w:val="24"/>
          <w:szCs w:val="24"/>
        </w:rP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3"/>
      <w:bookmarkEnd w:id="8"/>
      <w:r w:rsidRPr="00B470E6">
        <w:rPr>
          <w:rFonts w:ascii="Arial" w:hAnsi="Arial" w:cs="Arial"/>
          <w:sz w:val="24"/>
          <w:szCs w:val="24"/>
        </w:rP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3"/>
      <w:bookmarkEnd w:id="9"/>
      <w:r w:rsidRPr="00B470E6">
        <w:rPr>
          <w:rFonts w:ascii="Arial" w:hAnsi="Arial" w:cs="Arial"/>
          <w:sz w:val="24"/>
          <w:szCs w:val="24"/>
        </w:rPr>
        <w:t xml:space="preserve">3. </w:t>
      </w:r>
      <w:hyperlink r:id="rId9" w:history="1">
        <w:r w:rsidRPr="00B470E6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B470E6">
        <w:rPr>
          <w:rFonts w:ascii="Arial" w:hAnsi="Arial" w:cs="Arial"/>
          <w:sz w:val="24"/>
          <w:szCs w:val="24"/>
        </w:rPr>
        <w:t>.</w:t>
      </w:r>
    </w:p>
    <w:bookmarkEnd w:id="10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470E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0" w:history="1"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3</w:t>
        </w:r>
      </w:hyperlink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4"/>
      <w:r w:rsidRPr="00B470E6">
        <w:rPr>
          <w:rFonts w:ascii="Arial" w:hAnsi="Arial" w:cs="Arial"/>
          <w:sz w:val="24"/>
          <w:szCs w:val="24"/>
        </w:rPr>
        <w:t>4. Квалификационный экзамен проводится: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41"/>
      <w:bookmarkEnd w:id="11"/>
      <w:r w:rsidRPr="00B470E6">
        <w:rPr>
          <w:rFonts w:ascii="Arial" w:hAnsi="Arial" w:cs="Arial"/>
          <w:sz w:val="24"/>
          <w:szCs w:val="24"/>
        </w:rP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42"/>
      <w:bookmarkEnd w:id="12"/>
      <w:proofErr w:type="gramStart"/>
      <w:r w:rsidRPr="00B470E6">
        <w:rPr>
          <w:rFonts w:ascii="Arial" w:hAnsi="Arial" w:cs="Arial"/>
          <w:sz w:val="24"/>
          <w:szCs w:val="24"/>
        </w:rP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43"/>
      <w:bookmarkEnd w:id="13"/>
      <w:r w:rsidRPr="00B470E6">
        <w:rPr>
          <w:rFonts w:ascii="Arial" w:hAnsi="Arial" w:cs="Arial"/>
          <w:sz w:val="24"/>
          <w:szCs w:val="24"/>
        </w:rP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5"/>
      <w:bookmarkEnd w:id="14"/>
      <w:r w:rsidRPr="00B470E6">
        <w:rPr>
          <w:rFonts w:ascii="Arial" w:hAnsi="Arial" w:cs="Arial"/>
          <w:sz w:val="24"/>
          <w:szCs w:val="24"/>
        </w:rPr>
        <w:t xml:space="preserve">5. В случаях, предусмотренных </w:t>
      </w:r>
      <w:hyperlink w:anchor="sub_1041" w:history="1">
        <w:r w:rsidRPr="00B470E6">
          <w:rPr>
            <w:rFonts w:ascii="Arial" w:hAnsi="Arial" w:cs="Arial"/>
            <w:color w:val="106BBE"/>
            <w:sz w:val="24"/>
            <w:szCs w:val="24"/>
          </w:rPr>
          <w:t>подпунктами "а"</w:t>
        </w:r>
      </w:hyperlink>
      <w:r w:rsidRPr="00B470E6">
        <w:rPr>
          <w:rFonts w:ascii="Arial" w:hAnsi="Arial" w:cs="Arial"/>
          <w:sz w:val="24"/>
          <w:szCs w:val="24"/>
        </w:rPr>
        <w:t xml:space="preserve"> и </w:t>
      </w:r>
      <w:hyperlink w:anchor="sub_1043" w:history="1">
        <w:r w:rsidRPr="00B470E6">
          <w:rPr>
            <w:rFonts w:ascii="Arial" w:hAnsi="Arial" w:cs="Arial"/>
            <w:color w:val="106BBE"/>
            <w:sz w:val="24"/>
            <w:szCs w:val="24"/>
          </w:rPr>
          <w:t>"в" пункта 4</w:t>
        </w:r>
      </w:hyperlink>
      <w:r w:rsidRPr="00B470E6">
        <w:rPr>
          <w:rFonts w:ascii="Arial" w:hAnsi="Arial" w:cs="Arial"/>
          <w:sz w:val="24"/>
          <w:szCs w:val="24"/>
        </w:rPr>
        <w:t xml:space="preserve">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6"/>
      <w:bookmarkEnd w:id="15"/>
      <w:r w:rsidRPr="00B470E6">
        <w:rPr>
          <w:rFonts w:ascii="Arial" w:hAnsi="Arial" w:cs="Arial"/>
          <w:sz w:val="24"/>
          <w:szCs w:val="24"/>
        </w:rPr>
        <w:t xml:space="preserve">6. </w:t>
      </w:r>
      <w:hyperlink r:id="rId11" w:history="1">
        <w:r w:rsidRPr="00B470E6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B470E6">
        <w:rPr>
          <w:rFonts w:ascii="Arial" w:hAnsi="Arial" w:cs="Arial"/>
          <w:sz w:val="24"/>
          <w:szCs w:val="24"/>
        </w:rPr>
        <w:t>.</w:t>
      </w:r>
    </w:p>
    <w:bookmarkEnd w:id="16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B470E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2" w:history="1"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6</w:t>
        </w:r>
      </w:hyperlink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bookmarkStart w:id="17" w:name="sub_1007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"garantF1://55072552.13"</w:instrTex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470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16 ноября 2011 г. N 1504 пункт 7 настоящего Положения изложен в новой редакции</w:t>
      </w:r>
    </w:p>
    <w:bookmarkEnd w:id="17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"garantF1://5662755.1007"</w:instrTex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470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пункта в предыдущей редакции</w: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8"/>
      <w:r w:rsidRPr="00B470E6">
        <w:rPr>
          <w:rFonts w:ascii="Arial" w:hAnsi="Arial" w:cs="Arial"/>
          <w:sz w:val="24"/>
          <w:szCs w:val="24"/>
        </w:rP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9"/>
      <w:bookmarkEnd w:id="18"/>
      <w:r w:rsidRPr="00B470E6">
        <w:rPr>
          <w:rFonts w:ascii="Arial" w:hAnsi="Arial" w:cs="Arial"/>
          <w:sz w:val="24"/>
          <w:szCs w:val="24"/>
        </w:rPr>
        <w:lastRenderedPageBreak/>
        <w:t>9. В решении представителя нанимателя о проведении квалификационного экзамена указываются: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91"/>
      <w:bookmarkEnd w:id="19"/>
      <w:r w:rsidRPr="00B470E6">
        <w:rPr>
          <w:rFonts w:ascii="Arial" w:hAnsi="Arial" w:cs="Arial"/>
          <w:sz w:val="24"/>
          <w:szCs w:val="24"/>
        </w:rPr>
        <w:t>а) дата и время проведения квалификационного экзамена;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92"/>
      <w:bookmarkEnd w:id="20"/>
      <w:r w:rsidRPr="00B470E6">
        <w:rPr>
          <w:rFonts w:ascii="Arial" w:hAnsi="Arial" w:cs="Arial"/>
          <w:sz w:val="24"/>
          <w:szCs w:val="24"/>
        </w:rPr>
        <w:t>б) список гражданских служащих, которые должны сдавать квалификационный экзамен;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93"/>
      <w:bookmarkEnd w:id="21"/>
      <w:r w:rsidRPr="00B470E6">
        <w:rPr>
          <w:rFonts w:ascii="Arial" w:hAnsi="Arial" w:cs="Arial"/>
          <w:sz w:val="24"/>
          <w:szCs w:val="24"/>
        </w:rPr>
        <w:t>в) перечень документов, необходимых для проведения квалификационного экзамена.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0"/>
      <w:bookmarkEnd w:id="22"/>
      <w:r w:rsidRPr="00B470E6">
        <w:rPr>
          <w:rFonts w:ascii="Arial" w:hAnsi="Arial" w:cs="Arial"/>
          <w:sz w:val="24"/>
          <w:szCs w:val="24"/>
        </w:rPr>
        <w:t xml:space="preserve">10. Решение о предстоящей сдаче квалификационного экзамена доводится до сведения гражданского служащего не </w:t>
      </w:r>
      <w:proofErr w:type="gramStart"/>
      <w:r w:rsidRPr="00B470E6">
        <w:rPr>
          <w:rFonts w:ascii="Arial" w:hAnsi="Arial" w:cs="Arial"/>
          <w:sz w:val="24"/>
          <w:szCs w:val="24"/>
        </w:rPr>
        <w:t>позднее</w:t>
      </w:r>
      <w:proofErr w:type="gramEnd"/>
      <w:r w:rsidRPr="00B470E6">
        <w:rPr>
          <w:rFonts w:ascii="Arial" w:hAnsi="Arial" w:cs="Arial"/>
          <w:sz w:val="24"/>
          <w:szCs w:val="24"/>
        </w:rPr>
        <w:t xml:space="preserve"> чем за месяц до его проведения.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1"/>
      <w:bookmarkEnd w:id="23"/>
      <w:r w:rsidRPr="00B470E6">
        <w:rPr>
          <w:rFonts w:ascii="Arial" w:hAnsi="Arial" w:cs="Arial"/>
          <w:sz w:val="24"/>
          <w:szCs w:val="24"/>
        </w:rPr>
        <w:t xml:space="preserve">11. Не </w:t>
      </w:r>
      <w:proofErr w:type="gramStart"/>
      <w:r w:rsidRPr="00B470E6">
        <w:rPr>
          <w:rFonts w:ascii="Arial" w:hAnsi="Arial" w:cs="Arial"/>
          <w:sz w:val="24"/>
          <w:szCs w:val="24"/>
        </w:rPr>
        <w:t>позднее</w:t>
      </w:r>
      <w:proofErr w:type="gramEnd"/>
      <w:r w:rsidRPr="00B470E6">
        <w:rPr>
          <w:rFonts w:ascii="Arial" w:hAnsi="Arial" w:cs="Arial"/>
          <w:sz w:val="24"/>
          <w:szCs w:val="24"/>
        </w:rPr>
        <w:t xml:space="preserve">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2"/>
      <w:bookmarkEnd w:id="24"/>
      <w:r w:rsidRPr="00B470E6">
        <w:rPr>
          <w:rFonts w:ascii="Arial" w:hAnsi="Arial" w:cs="Arial"/>
          <w:sz w:val="24"/>
          <w:szCs w:val="24"/>
        </w:rPr>
        <w:t xml:space="preserve">12. Гражданский служащий должен быть ознакомлен с отзывом, указанным в </w:t>
      </w:r>
      <w:hyperlink w:anchor="sub_1011" w:history="1">
        <w:r w:rsidRPr="00B470E6">
          <w:rPr>
            <w:rFonts w:ascii="Arial" w:hAnsi="Arial" w:cs="Arial"/>
            <w:color w:val="106BBE"/>
            <w:sz w:val="24"/>
            <w:szCs w:val="24"/>
          </w:rPr>
          <w:t>пункте 11</w:t>
        </w:r>
      </w:hyperlink>
      <w:r w:rsidRPr="00B470E6">
        <w:rPr>
          <w:rFonts w:ascii="Arial" w:hAnsi="Arial" w:cs="Arial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22"/>
      <w:bookmarkEnd w:id="25"/>
      <w:r w:rsidRPr="00B470E6">
        <w:rPr>
          <w:rFonts w:ascii="Arial" w:hAnsi="Arial" w:cs="Arial"/>
          <w:sz w:val="24"/>
          <w:szCs w:val="24"/>
        </w:rPr>
        <w:t>Гражданский служащий вправе представить в комиссию заявление о своем несогласии с указанным отзывом.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13"/>
      <w:bookmarkEnd w:id="26"/>
      <w:r w:rsidRPr="00B470E6">
        <w:rPr>
          <w:rFonts w:ascii="Arial" w:hAnsi="Arial" w:cs="Arial"/>
          <w:sz w:val="24"/>
          <w:szCs w:val="24"/>
        </w:rPr>
        <w:t xml:space="preserve">13. </w:t>
      </w:r>
      <w:proofErr w:type="gramStart"/>
      <w:r w:rsidRPr="00B470E6">
        <w:rPr>
          <w:rFonts w:ascii="Arial" w:hAnsi="Arial" w:cs="Arial"/>
          <w:sz w:val="24"/>
          <w:szCs w:val="24"/>
        </w:rPr>
        <w:t>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</w:t>
      </w:r>
      <w:proofErr w:type="gramEnd"/>
      <w:r w:rsidRPr="00B470E6">
        <w:rPr>
          <w:rFonts w:ascii="Arial" w:hAnsi="Arial" w:cs="Arial"/>
          <w:sz w:val="24"/>
          <w:szCs w:val="24"/>
        </w:rPr>
        <w:t xml:space="preserve"> с выполнением должностных обязанностей по замещаемой должности гражданской службы.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14"/>
      <w:bookmarkEnd w:id="27"/>
      <w:r w:rsidRPr="00B470E6">
        <w:rPr>
          <w:rFonts w:ascii="Arial" w:hAnsi="Arial" w:cs="Arial"/>
          <w:sz w:val="24"/>
          <w:szCs w:val="24"/>
        </w:rP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15"/>
      <w:bookmarkEnd w:id="28"/>
      <w:r w:rsidRPr="00B470E6">
        <w:rPr>
          <w:rFonts w:ascii="Arial" w:hAnsi="Arial" w:cs="Arial"/>
          <w:sz w:val="24"/>
          <w:szCs w:val="24"/>
        </w:rP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151"/>
      <w:bookmarkEnd w:id="29"/>
      <w:r w:rsidRPr="00B470E6">
        <w:rPr>
          <w:rFonts w:ascii="Arial" w:hAnsi="Arial" w:cs="Arial"/>
          <w:sz w:val="24"/>
          <w:szCs w:val="24"/>
        </w:rP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152"/>
      <w:bookmarkEnd w:id="30"/>
      <w:r w:rsidRPr="00B470E6">
        <w:rPr>
          <w:rFonts w:ascii="Arial" w:hAnsi="Arial" w:cs="Arial"/>
          <w:sz w:val="24"/>
          <w:szCs w:val="24"/>
        </w:rPr>
        <w:t>б) признать, что гражданский служащий не сдал квалификационный экзамен.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16"/>
      <w:bookmarkEnd w:id="31"/>
      <w:r w:rsidRPr="00B470E6">
        <w:rPr>
          <w:rFonts w:ascii="Arial" w:hAnsi="Arial" w:cs="Arial"/>
          <w:sz w:val="24"/>
          <w:szCs w:val="24"/>
        </w:rP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sub_900" w:history="1">
        <w:r w:rsidRPr="00B470E6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B470E6">
        <w:rPr>
          <w:rFonts w:ascii="Arial" w:hAnsi="Arial" w:cs="Arial"/>
          <w:sz w:val="24"/>
          <w:szCs w:val="24"/>
        </w:rPr>
        <w:t>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154"/>
      <w:bookmarkEnd w:id="32"/>
      <w:r w:rsidRPr="00B470E6">
        <w:rPr>
          <w:rFonts w:ascii="Arial" w:hAnsi="Arial" w:cs="Arial"/>
          <w:sz w:val="24"/>
          <w:szCs w:val="24"/>
        </w:rPr>
        <w:t>Гражданский служащий знакомится с экзаменационным листом под расписку.</w:t>
      </w:r>
    </w:p>
    <w:bookmarkStart w:id="34" w:name="sub_10153"/>
    <w:bookmarkEnd w:id="33"/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sz w:val="24"/>
          <w:szCs w:val="24"/>
        </w:rPr>
        <w:fldChar w:fldCharType="begin"/>
      </w:r>
      <w:r w:rsidRPr="00B470E6">
        <w:rPr>
          <w:rFonts w:ascii="Arial" w:hAnsi="Arial" w:cs="Arial"/>
          <w:sz w:val="24"/>
          <w:szCs w:val="24"/>
        </w:rPr>
        <w:instrText>HYPERLINK \l "sub_900"</w:instrText>
      </w:r>
      <w:r w:rsidRPr="00B470E6">
        <w:rPr>
          <w:rFonts w:ascii="Arial" w:hAnsi="Arial" w:cs="Arial"/>
          <w:sz w:val="24"/>
          <w:szCs w:val="24"/>
        </w:rPr>
      </w:r>
      <w:r w:rsidRPr="00B470E6">
        <w:rPr>
          <w:rFonts w:ascii="Arial" w:hAnsi="Arial" w:cs="Arial"/>
          <w:sz w:val="24"/>
          <w:szCs w:val="24"/>
        </w:rPr>
        <w:fldChar w:fldCharType="separate"/>
      </w:r>
      <w:r w:rsidRPr="00B470E6">
        <w:rPr>
          <w:rFonts w:ascii="Arial" w:hAnsi="Arial" w:cs="Arial"/>
          <w:color w:val="106BBE"/>
          <w:sz w:val="24"/>
          <w:szCs w:val="24"/>
        </w:rPr>
        <w:t>Экзаменационный лист</w:t>
      </w:r>
      <w:r w:rsidRPr="00B470E6">
        <w:rPr>
          <w:rFonts w:ascii="Arial" w:hAnsi="Arial" w:cs="Arial"/>
          <w:sz w:val="24"/>
          <w:szCs w:val="24"/>
        </w:rPr>
        <w:fldChar w:fldCharType="end"/>
      </w:r>
      <w:r w:rsidRPr="00B470E6">
        <w:rPr>
          <w:rFonts w:ascii="Arial" w:hAnsi="Arial" w:cs="Arial"/>
          <w:sz w:val="24"/>
          <w:szCs w:val="24"/>
        </w:rPr>
        <w:t xml:space="preserve">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17"/>
      <w:bookmarkEnd w:id="34"/>
      <w:r w:rsidRPr="00B470E6">
        <w:rPr>
          <w:rFonts w:ascii="Arial" w:hAnsi="Arial" w:cs="Arial"/>
          <w:sz w:val="24"/>
          <w:szCs w:val="24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018"/>
      <w:bookmarkEnd w:id="35"/>
      <w:r w:rsidRPr="00B470E6">
        <w:rPr>
          <w:rFonts w:ascii="Arial" w:hAnsi="Arial" w:cs="Arial"/>
          <w:sz w:val="24"/>
          <w:szCs w:val="24"/>
        </w:rP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порядке классного чина гражданскому служащему, сдавшему квалификационный экзамен, либо </w:t>
      </w:r>
      <w:r w:rsidRPr="00B470E6">
        <w:rPr>
          <w:rFonts w:ascii="Arial" w:hAnsi="Arial" w:cs="Arial"/>
          <w:sz w:val="24"/>
          <w:szCs w:val="24"/>
        </w:rPr>
        <w:lastRenderedPageBreak/>
        <w:t xml:space="preserve">направляет представление о присвоении указанному гражданскому служащему классного чина в порядке, установленном </w:t>
      </w:r>
      <w:hyperlink r:id="rId13" w:history="1">
        <w:r w:rsidRPr="00B470E6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470E6">
        <w:rPr>
          <w:rFonts w:ascii="Arial" w:hAnsi="Arial" w:cs="Arial"/>
          <w:sz w:val="24"/>
          <w:szCs w:val="24"/>
        </w:rPr>
        <w:t xml:space="preserve"> Российской Федерации о государственной гражданской службе.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19"/>
      <w:bookmarkEnd w:id="36"/>
      <w:r w:rsidRPr="00B470E6">
        <w:rPr>
          <w:rFonts w:ascii="Arial" w:hAnsi="Arial" w:cs="Arial"/>
          <w:sz w:val="24"/>
          <w:szCs w:val="24"/>
        </w:rP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1020"/>
      <w:bookmarkEnd w:id="37"/>
      <w:r w:rsidRPr="00B470E6">
        <w:rPr>
          <w:rFonts w:ascii="Arial" w:hAnsi="Arial" w:cs="Arial"/>
          <w:sz w:val="24"/>
          <w:szCs w:val="24"/>
        </w:rPr>
        <w:t xml:space="preserve">20. Гражданский служащий вправе обжаловать результаты квалификационного экзамена в соответствии с </w:t>
      </w:r>
      <w:hyperlink r:id="rId14" w:history="1">
        <w:r w:rsidRPr="00B470E6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B470E6">
        <w:rPr>
          <w:rFonts w:ascii="Arial" w:hAnsi="Arial" w:cs="Arial"/>
          <w:sz w:val="24"/>
          <w:szCs w:val="24"/>
        </w:rPr>
        <w:t xml:space="preserve"> Российской Федерации.</w:t>
      </w:r>
    </w:p>
    <w:bookmarkEnd w:id="38"/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9" w:name="sub_900"/>
      <w:r w:rsidRPr="00B470E6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"garantF1://70585756.100014"</w:instrTex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B470E6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Указом</w:t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B470E6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Президента РФ от 1 июля 2014 г. N 483 в приложение внесены изменения</w:t>
      </w:r>
    </w:p>
    <w:p w:rsidR="00B470E6" w:rsidRPr="00B470E6" w:rsidRDefault="00B470E6" w:rsidP="00B470E6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</w:t>
        </w:r>
        <w:proofErr w:type="gramStart"/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кст пр</w:t>
        </w:r>
        <w:proofErr w:type="gramEnd"/>
        <w:r w:rsidRPr="00B470E6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иложения в предыдущей редакции</w:t>
        </w:r>
      </w:hyperlink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B470E6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B470E6">
          <w:rPr>
            <w:rFonts w:ascii="Arial" w:hAnsi="Arial" w:cs="Arial"/>
            <w:color w:val="106BBE"/>
            <w:sz w:val="24"/>
            <w:szCs w:val="24"/>
          </w:rPr>
          <w:t>Положению</w:t>
        </w:r>
      </w:hyperlink>
      <w:r w:rsidRPr="00B470E6">
        <w:rPr>
          <w:rFonts w:ascii="Arial" w:hAnsi="Arial" w:cs="Arial"/>
          <w:b/>
          <w:bCs/>
          <w:color w:val="26282F"/>
          <w:sz w:val="24"/>
          <w:szCs w:val="24"/>
        </w:rPr>
        <w:t xml:space="preserve"> о порядке сдачи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квалификационного экзамена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государственными гражданскими служащими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и оценки их знаний, навыков и умений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(профессионального уровня)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(с изменениями от 1 июля 2014 г.)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B470E6">
        <w:rPr>
          <w:rFonts w:ascii="Arial" w:hAnsi="Arial" w:cs="Arial"/>
          <w:b/>
          <w:bCs/>
          <w:color w:val="26282F"/>
          <w:sz w:val="24"/>
          <w:szCs w:val="24"/>
        </w:rPr>
        <w:t>Экзаменационный лист</w:t>
      </w:r>
      <w:r w:rsidRPr="00B470E6">
        <w:rPr>
          <w:rFonts w:ascii="Arial" w:hAnsi="Arial" w:cs="Arial"/>
          <w:b/>
          <w:bCs/>
          <w:color w:val="26282F"/>
          <w:sz w:val="24"/>
          <w:szCs w:val="24"/>
        </w:rPr>
        <w:br/>
        <w:t>государственного гражданского служащего Российской Федерации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1. Фамилия, имя, отчество 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2. Год, число и месяц рождения 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0" w:name="sub_9003"/>
      <w:r w:rsidRPr="00B470E6">
        <w:rPr>
          <w:rFonts w:ascii="Courier New" w:hAnsi="Courier New" w:cs="Courier New"/>
        </w:rPr>
        <w:t>3. Сведения  о  профессиональном  образовании,  наличии  ученой  степени,</w:t>
      </w:r>
    </w:p>
    <w:bookmarkEnd w:id="40"/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ученого звания 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</w:t>
      </w:r>
      <w:proofErr w:type="gramStart"/>
      <w:r w:rsidRPr="00B470E6">
        <w:rPr>
          <w:rFonts w:ascii="Courier New" w:hAnsi="Courier New" w:cs="Courier New"/>
        </w:rPr>
        <w:t>(когда и какую образовательную организацию окончил, квалификация по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специальности или направлению подготовки, ученая степень, ученое звание)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1" w:name="sub_9004"/>
      <w:r w:rsidRPr="00B470E6">
        <w:rPr>
          <w:rFonts w:ascii="Courier New" w:hAnsi="Courier New" w:cs="Courier New"/>
        </w:rPr>
        <w:t>4. Сведения о дополнительном профессиональном образовании</w:t>
      </w:r>
    </w:p>
    <w:bookmarkEnd w:id="41"/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470E6">
        <w:rPr>
          <w:rFonts w:ascii="Courier New" w:hAnsi="Courier New" w:cs="Courier New"/>
        </w:rPr>
        <w:t>_____________________________________________________________________________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</w:t>
      </w:r>
      <w:proofErr w:type="gramStart"/>
      <w:r w:rsidRPr="00B470E6">
        <w:rPr>
          <w:rFonts w:ascii="Courier New" w:hAnsi="Courier New" w:cs="Courier New"/>
        </w:rPr>
        <w:t>(документы о квалификации, подтверждающие повышение или присвоение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квалификации по результатам дополнительного профессионального образования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</w:t>
      </w:r>
      <w:proofErr w:type="gramStart"/>
      <w:r w:rsidRPr="00B470E6">
        <w:rPr>
          <w:rFonts w:ascii="Courier New" w:hAnsi="Courier New" w:cs="Courier New"/>
        </w:rPr>
        <w:t>(удостоверение о повышении квалификации, диплом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о профессиональной переподготовке)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5.  Замещаемая  должность  государственной  гражданской  службы  на  день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проведения квалификационного экзамена и дата назначения на эту должность_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6. Стаж государственной службы 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      (в том числе стаж государственной гражданской службы)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7. Общий трудовой стаж 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8. Классный чин гражданской службы 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        (наименование классного чина и дата его присвоения)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9. Вопросы к государственному гражданскому служащему и краткие ответы  </w:t>
      </w:r>
      <w:proofErr w:type="gramStart"/>
      <w:r w:rsidRPr="00B470E6">
        <w:rPr>
          <w:rFonts w:ascii="Courier New" w:hAnsi="Courier New" w:cs="Courier New"/>
        </w:rPr>
        <w:t>на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них _____________________________________________________________________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10. Замечания  и  предложения,  высказанные  </w:t>
      </w:r>
      <w:proofErr w:type="gramStart"/>
      <w:r w:rsidRPr="00B470E6">
        <w:rPr>
          <w:rFonts w:ascii="Courier New" w:hAnsi="Courier New" w:cs="Courier New"/>
        </w:rPr>
        <w:t>аттестационной</w:t>
      </w:r>
      <w:proofErr w:type="gramEnd"/>
      <w:r w:rsidRPr="00B470E6">
        <w:rPr>
          <w:rFonts w:ascii="Courier New" w:hAnsi="Courier New" w:cs="Courier New"/>
        </w:rPr>
        <w:t xml:space="preserve">  (конкурсной)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комиссией _______________________________________________________________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11. Предложения, высказанные государственным гражданским служащим 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_________________________________________________________________________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lastRenderedPageBreak/>
        <w:t>12.  Оценка  знаний,  навыков   и   умений   (профессионального   уровня)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государственного гражданского служащего по результатам  квалификационного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экзамена ________________________________________________________________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_________________________________________________________________________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</w:t>
      </w:r>
      <w:proofErr w:type="gramStart"/>
      <w:r w:rsidRPr="00B470E6">
        <w:rPr>
          <w:rFonts w:ascii="Courier New" w:hAnsi="Courier New" w:cs="Courier New"/>
        </w:rPr>
        <w:t>(признать, что государственный гражданский служащий сдал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квалификационный экзамен и рекомендовать его для присвоений классного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чина гражданской службы; признать, что </w:t>
      </w:r>
      <w:proofErr w:type="gramStart"/>
      <w:r w:rsidRPr="00B470E6">
        <w:rPr>
          <w:rFonts w:ascii="Courier New" w:hAnsi="Courier New" w:cs="Courier New"/>
        </w:rPr>
        <w:t>государственный</w:t>
      </w:r>
      <w:proofErr w:type="gramEnd"/>
      <w:r w:rsidRPr="00B470E6">
        <w:rPr>
          <w:rFonts w:ascii="Courier New" w:hAnsi="Courier New" w:cs="Courier New"/>
        </w:rPr>
        <w:t xml:space="preserve"> гражданский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  служащий не сдал квалификационный экзамен)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13. Количественный состав аттестационной (конкурсной) комиссии 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На  заседании  присутствовало  ___  членов  </w:t>
      </w:r>
      <w:proofErr w:type="gramStart"/>
      <w:r w:rsidRPr="00B470E6">
        <w:rPr>
          <w:rFonts w:ascii="Courier New" w:hAnsi="Courier New" w:cs="Courier New"/>
        </w:rPr>
        <w:t>аттестационной</w:t>
      </w:r>
      <w:proofErr w:type="gramEnd"/>
      <w:r w:rsidRPr="00B470E6">
        <w:rPr>
          <w:rFonts w:ascii="Courier New" w:hAnsi="Courier New" w:cs="Courier New"/>
        </w:rPr>
        <w:t xml:space="preserve">   (конкурсной)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комиссии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Количество голосов за ____, против_______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14. Примечания __________________________________________________________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Председатель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аттестационной (конкурсной) комиссии     (подпись)  (расшифровка подписи)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Заместитель председателя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аттестационной (конкурсной) комиссии     (подпись) (расшифровка подписи)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Секретарь </w:t>
      </w:r>
      <w:proofErr w:type="gramStart"/>
      <w:r w:rsidRPr="00B470E6">
        <w:rPr>
          <w:rFonts w:ascii="Courier New" w:hAnsi="Courier New" w:cs="Courier New"/>
        </w:rPr>
        <w:t>аттестационной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(конкурсной) комиссии                    (подпись) (расшифровка подписи)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Члены </w:t>
      </w:r>
      <w:proofErr w:type="gramStart"/>
      <w:r w:rsidRPr="00B470E6">
        <w:rPr>
          <w:rFonts w:ascii="Courier New" w:hAnsi="Courier New" w:cs="Courier New"/>
        </w:rPr>
        <w:t>аттестационной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(конкурсной) комиссии                    (подпись) (расшифровка подписи)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                           (подпись) (расшифровка подписи)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Дата проведения квалификационного экзамена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__________________________________________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С экзаменационным листом ознакомился ____________________________________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 xml:space="preserve">                  (подпись государственного гражданского служащего, дата)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B470E6">
        <w:rPr>
          <w:rFonts w:ascii="Courier New" w:hAnsi="Courier New" w:cs="Courier New"/>
        </w:rPr>
        <w:t>(место для печати</w:t>
      </w:r>
      <w:proofErr w:type="gramEnd"/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B470E6">
        <w:rPr>
          <w:rFonts w:ascii="Courier New" w:hAnsi="Courier New" w:cs="Courier New"/>
        </w:rPr>
        <w:t>государственного органа)</w:t>
      </w:r>
    </w:p>
    <w:p w:rsidR="00B470E6" w:rsidRPr="00B470E6" w:rsidRDefault="00B470E6" w:rsidP="00B470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690B" w:rsidRDefault="00C9690B">
      <w:bookmarkStart w:id="42" w:name="_GoBack"/>
      <w:bookmarkEnd w:id="42"/>
    </w:p>
    <w:sectPr w:rsidR="00C9690B" w:rsidSect="0017418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8"/>
    <w:rsid w:val="00B470E6"/>
    <w:rsid w:val="00C9690B"/>
    <w:rsid w:val="00CE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62755.1002" TargetMode="External"/><Relationship Id="rId13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49" TargetMode="External"/><Relationship Id="rId12" Type="http://schemas.openxmlformats.org/officeDocument/2006/relationships/hyperlink" Target="garantF1://5662755.100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325836.0" TargetMode="External"/><Relationship Id="rId11" Type="http://schemas.openxmlformats.org/officeDocument/2006/relationships/hyperlink" Target="garantF1://55072552.12" TargetMode="External"/><Relationship Id="rId5" Type="http://schemas.openxmlformats.org/officeDocument/2006/relationships/hyperlink" Target="garantF1://12036354.49" TargetMode="External"/><Relationship Id="rId15" Type="http://schemas.openxmlformats.org/officeDocument/2006/relationships/hyperlink" Target="garantF1://57647462.900" TargetMode="External"/><Relationship Id="rId10" Type="http://schemas.openxmlformats.org/officeDocument/2006/relationships/hyperlink" Target="garantF1://5662755.1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5072552.12" TargetMode="External"/><Relationship Id="rId14" Type="http://schemas.openxmlformats.org/officeDocument/2006/relationships/hyperlink" Target="garantF1://12036354.1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В.Кондратьева</dc:creator>
  <cp:keywords/>
  <dc:description/>
  <cp:lastModifiedBy>Марина В.Кондратьева</cp:lastModifiedBy>
  <cp:revision>2</cp:revision>
  <dcterms:created xsi:type="dcterms:W3CDTF">2018-01-25T11:35:00Z</dcterms:created>
  <dcterms:modified xsi:type="dcterms:W3CDTF">2018-01-25T11:35:00Z</dcterms:modified>
</cp:coreProperties>
</file>