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</w:t>
      </w:r>
      <w:r w:rsidR="00F03C1B">
        <w:rPr>
          <w:b/>
          <w:bCs/>
          <w:sz w:val="28"/>
          <w:szCs w:val="28"/>
        </w:rPr>
        <w:t>ЕН</w:t>
      </w:r>
    </w:p>
    <w:p w:rsidR="00213797" w:rsidRPr="0030126D" w:rsidRDefault="00F03C1B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8B1759">
        <w:rPr>
          <w:sz w:val="28"/>
          <w:szCs w:val="28"/>
        </w:rPr>
        <w:t>р</w:t>
      </w:r>
      <w:r w:rsidR="00213797" w:rsidRPr="0030126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Ростовской области</w:t>
      </w:r>
    </w:p>
    <w:p w:rsidR="00915B02" w:rsidRDefault="00F03C1B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14.11.2013 № </w:t>
      </w:r>
      <w:r w:rsidR="00134575">
        <w:rPr>
          <w:sz w:val="28"/>
          <w:szCs w:val="28"/>
        </w:rPr>
        <w:t>183-ах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D358A3" w:rsidRPr="00C77FF0" w:rsidRDefault="00D358A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Ростовской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2014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Организация и проведение плановых проверок юридических лиц </w:t>
      </w:r>
      <w:r w:rsidRPr="00B60619">
        <w:rPr>
          <w:b/>
          <w:bCs/>
          <w:sz w:val="28"/>
          <w:szCs w:val="28"/>
        </w:rPr>
        <w:t>(их филиалов, представительств, обособленных подразделений)</w:t>
      </w:r>
      <w:r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213797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РОСТОВСКОЙ ОБЛАСТИ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2014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F03C1B">
        <w:rPr>
          <w:b/>
          <w:bCs/>
          <w:i/>
          <w:iCs/>
          <w:sz w:val="26"/>
          <w:szCs w:val="26"/>
        </w:rPr>
        <w:t>от</w:t>
      </w:r>
      <w:r w:rsidR="00F03C1B" w:rsidRPr="00EB5A86">
        <w:rPr>
          <w:b/>
          <w:bCs/>
          <w:i/>
          <w:iCs/>
          <w:sz w:val="26"/>
          <w:szCs w:val="26"/>
        </w:rPr>
        <w:t xml:space="preserve"> </w:t>
      </w:r>
      <w:r w:rsidR="00F03C1B">
        <w:rPr>
          <w:b/>
          <w:bCs/>
          <w:i/>
          <w:iCs/>
          <w:sz w:val="26"/>
          <w:szCs w:val="26"/>
        </w:rPr>
        <w:t>28.10.2013</w:t>
      </w:r>
      <w:r w:rsidR="00F03C1B" w:rsidRPr="0087111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F03C1B">
        <w:rPr>
          <w:b/>
          <w:bCs/>
          <w:i/>
          <w:iCs/>
          <w:sz w:val="26"/>
          <w:szCs w:val="26"/>
        </w:rPr>
        <w:t xml:space="preserve"> 162-ах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Default="00213797" w:rsidP="00B426A4">
      <w:pPr>
        <w:rPr>
          <w:bCs/>
          <w:i/>
          <w:sz w:val="26"/>
          <w:szCs w:val="26"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2014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36</w:t>
      </w:r>
    </w:p>
    <w:p w:rsidR="00E95A76" w:rsidRDefault="00E95A76" w:rsidP="00B426A4">
      <w:pPr>
        <w:rPr>
          <w:bCs/>
          <w:i/>
          <w:sz w:val="26"/>
          <w:szCs w:val="26"/>
        </w:rPr>
      </w:pPr>
    </w:p>
    <w:p w:rsidR="00E95A76" w:rsidRDefault="00417FE4" w:rsidP="00E95A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95A76">
        <w:rPr>
          <w:b/>
          <w:bCs/>
          <w:sz w:val="28"/>
          <w:szCs w:val="28"/>
        </w:rPr>
        <w:lastRenderedPageBreak/>
        <w:t>2</w:t>
      </w:r>
      <w:r w:rsidR="00E95A76" w:rsidRPr="0030126D">
        <w:rPr>
          <w:b/>
          <w:bCs/>
          <w:sz w:val="28"/>
          <w:szCs w:val="28"/>
        </w:rPr>
        <w:t xml:space="preserve">. Организация и проведение </w:t>
      </w:r>
      <w:r w:rsidR="00E95A76">
        <w:rPr>
          <w:b/>
          <w:bCs/>
          <w:sz w:val="28"/>
          <w:szCs w:val="28"/>
        </w:rPr>
        <w:t>мероприятий систематического наблюдения за исполнением обязательных требований</w:t>
      </w:r>
    </w:p>
    <w:p w:rsidR="00E95A76" w:rsidRPr="00213797" w:rsidRDefault="00E95A76" w:rsidP="00E95A76">
      <w:pPr>
        <w:rPr>
          <w:i/>
        </w:rPr>
      </w:pPr>
      <w:r>
        <w:rPr>
          <w:bCs/>
          <w:i/>
          <w:iCs/>
          <w:sz w:val="26"/>
          <w:szCs w:val="26"/>
        </w:rPr>
        <w:t>З</w:t>
      </w:r>
      <w:r w:rsidRPr="00213797">
        <w:rPr>
          <w:bCs/>
          <w:i/>
          <w:iCs/>
          <w:sz w:val="26"/>
          <w:szCs w:val="26"/>
        </w:rPr>
        <w:t xml:space="preserve">апланировано </w:t>
      </w:r>
      <w:r>
        <w:rPr>
          <w:bCs/>
          <w:i/>
          <w:iCs/>
          <w:sz w:val="26"/>
          <w:szCs w:val="26"/>
        </w:rPr>
        <w:t xml:space="preserve">мероприятий систематического наблюдения </w:t>
      </w:r>
      <w:r w:rsidRPr="00213797">
        <w:rPr>
          <w:bCs/>
          <w:i/>
          <w:iCs/>
          <w:sz w:val="26"/>
          <w:szCs w:val="26"/>
        </w:rPr>
        <w:t xml:space="preserve"> на 2014</w:t>
      </w:r>
      <w:r w:rsidRPr="00213797">
        <w:rPr>
          <w:i/>
          <w:iCs/>
          <w:sz w:val="24"/>
          <w:szCs w:val="24"/>
        </w:rPr>
        <w:t xml:space="preserve"> </w:t>
      </w:r>
      <w:r>
        <w:rPr>
          <w:bCs/>
          <w:i/>
          <w:iCs/>
          <w:sz w:val="26"/>
          <w:szCs w:val="26"/>
        </w:rPr>
        <w:t>год</w:t>
      </w:r>
    </w:p>
    <w:p w:rsidR="00E95A76" w:rsidRPr="004A6F65" w:rsidRDefault="00E95A76" w:rsidP="00E95A76">
      <w:pPr>
        <w:rPr>
          <w:sz w:val="36"/>
          <w:szCs w:val="36"/>
        </w:rPr>
      </w:pPr>
    </w:p>
    <w:p w:rsidR="00E95A76" w:rsidRPr="0030150D" w:rsidRDefault="00E95A76" w:rsidP="00E95A7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2.1</w:t>
      </w:r>
      <w:r w:rsidRPr="00B727D1">
        <w:rPr>
          <w:b/>
          <w:bCs/>
          <w:i/>
          <w:iCs/>
          <w:sz w:val="26"/>
          <w:szCs w:val="26"/>
        </w:rPr>
        <w:t>. Осуществление контроля за соблюдением лицензиатами лицензионных требований в области телевизионного вещания и радиовещания</w:t>
      </w:r>
    </w:p>
    <w:p w:rsidR="009F17C8" w:rsidRDefault="009F17C8" w:rsidP="00E95A76">
      <w:pPr>
        <w:jc w:val="both"/>
        <w:rPr>
          <w:i/>
          <w:iCs/>
          <w:sz w:val="24"/>
          <w:szCs w:val="24"/>
        </w:rPr>
      </w:pPr>
    </w:p>
    <w:p w:rsidR="00E95A76" w:rsidRDefault="00E95A76" w:rsidP="00E95A76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25</w:t>
      </w:r>
    </w:p>
    <w:p w:rsidR="009F17C8" w:rsidRPr="00F22BE7" w:rsidRDefault="009F17C8" w:rsidP="00E95A76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1197"/>
        <w:gridCol w:w="1418"/>
        <w:gridCol w:w="992"/>
        <w:gridCol w:w="1418"/>
        <w:gridCol w:w="3096"/>
        <w:gridCol w:w="1134"/>
        <w:gridCol w:w="1134"/>
      </w:tblGrid>
      <w:tr w:rsidR="00E95A76" w:rsidRPr="00F2097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пп</w:t>
            </w:r>
          </w:p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95A76" w:rsidRPr="00F2097A">
        <w:trPr>
          <w:trHeight w:val="255"/>
          <w:tblHeader/>
        </w:trPr>
        <w:tc>
          <w:tcPr>
            <w:tcW w:w="624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Полное</w:t>
            </w:r>
            <w:r w:rsidRPr="00F209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097A">
              <w:rPr>
                <w:b/>
                <w:bCs/>
                <w:sz w:val="18"/>
                <w:szCs w:val="18"/>
              </w:rPr>
              <w:t>наименование</w:t>
            </w:r>
            <w:r w:rsidRPr="00F209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</w:rPr>
              <w:t>Территория вещания</w:t>
            </w:r>
          </w:p>
        </w:tc>
        <w:tc>
          <w:tcPr>
            <w:tcW w:w="3096" w:type="dxa"/>
            <w:vMerge w:val="restart"/>
            <w:shd w:val="clear" w:color="auto" w:fill="CCFFFF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5A76" w:rsidRPr="00F2097A">
        <w:trPr>
          <w:tblHeader/>
        </w:trPr>
        <w:tc>
          <w:tcPr>
            <w:tcW w:w="624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6" w:type="dxa"/>
            <w:vMerge/>
            <w:shd w:val="pct15" w:color="auto" w:fill="CCFFFF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95A76" w:rsidRPr="00F2097A">
        <w:trPr>
          <w:tblHeader/>
        </w:trPr>
        <w:tc>
          <w:tcPr>
            <w:tcW w:w="624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97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96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E95A76" w:rsidRPr="00F2097A" w:rsidRDefault="00E95A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Закрытое акционерное общество "ТЕЛЕРАДИОКОМПАНИЯ "ТИХИЙ ДОН"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6166033570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1036166001618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23548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10.01.2014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29.01.2014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Закрытое акционерное общество "Медиагруппа Южный Регион"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6163077949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1066163011892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20240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10.01.2014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30.01.2014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23320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18601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Муниципальное автономное учреждение Красносулинского района "Красносулинская телерадиокомпания "Сулин"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6148559627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1106177000753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20530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04.02.2014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24.02.2014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Муниципальное унитарное предприятие "Редакция радиовещания Зерноградского района"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6111007732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1026100960005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14537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04.02.2014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24.02.2014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Муниципальное унитарное предприятие Миллеровского района "Редакция"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6149007837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1026102195756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16942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04.03.2014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24.03.2014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 "ВИДЕОТОН АЛЬФА"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6125028940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1106182001386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23407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05.03.2014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25.03.2014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"АНК"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6143044529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1026101929556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16692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08.04.2014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28.04.2014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"НЕО Станция"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6154094722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1056154008635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23299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08.04.2014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28.04.2014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"ТВ-Шахтинская независимая студия"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6155029155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1026102775335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17693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23.05.2014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 ТРК "Навигатор"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6121005156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1026101284901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24119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06.05.2014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26.05.2014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 xml:space="preserve">Общество с ограниченной </w:t>
            </w:r>
            <w:r w:rsidRPr="00F2097A">
              <w:rPr>
                <w:sz w:val="18"/>
                <w:szCs w:val="18"/>
              </w:rPr>
              <w:lastRenderedPageBreak/>
              <w:t>ответственностью "Рандеву"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lastRenderedPageBreak/>
              <w:t>6150026866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1026102218482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22242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</w:t>
            </w:r>
            <w:r w:rsidRPr="00F2097A">
              <w:rPr>
                <w:sz w:val="18"/>
                <w:szCs w:val="18"/>
                <w:lang w:val="en-US"/>
              </w:rPr>
              <w:lastRenderedPageBreak/>
              <w:t xml:space="preserve">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lastRenderedPageBreak/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06.05.2014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26.05.2014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"Медиа Портал Шахты"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6155043960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1066155048706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23686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03.06.2014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23.06.2014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"Телекомпания ВТВ"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6143016803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1026101935760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20645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21.07.2014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"Белая Волна"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6142023325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1106192000640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23341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08.07.2014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28.07.2014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"Радио Курьер"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6154089909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1036154022904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14474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08.07.2014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28.07.2014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"АНТА"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6140018369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1026101792969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20868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05.08.2014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25.08.2014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"Дельта Инфо Системз"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6153026649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1086153000636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21591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05.08.2014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25.08.2014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Закрытое акционерное общество "Медиагруппа Южный Регион"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6163077949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1066163011892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19203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03.10.2014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23.10.2014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18.2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22156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фирма "Сезам"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6166008598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1026104026937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17775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07.10.2014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27.10.2014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Государственное унитарное предприятие Ростовской области "Редакция газеты "Сальская степь"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6153010110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1026102517935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20714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09.10.2014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29.10.2014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"Донец-ТВ"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6147003481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1026102104720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22196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25.11.2014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Фирма "Радио-Пульс"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6143033870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1026101933967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21029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25.11.2014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"Пульс-А"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6140021121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1046140000510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21608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02.12.2014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22.12.2014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Общество с ограниченной ответственностью "Пульс-Р 103,3"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6165161106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1106165001821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23719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02.12.2014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22.12.2014</w:t>
            </w:r>
          </w:p>
        </w:tc>
      </w:tr>
      <w:tr w:rsidR="00E95A76" w:rsidRPr="00F2097A">
        <w:tc>
          <w:tcPr>
            <w:tcW w:w="624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муниципальное унитарное предприятие  г. Шахты "Студия ДТВ"</w:t>
            </w:r>
          </w:p>
        </w:tc>
        <w:tc>
          <w:tcPr>
            <w:tcW w:w="1197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6155037830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1026102771518</w:t>
            </w:r>
          </w:p>
        </w:tc>
        <w:tc>
          <w:tcPr>
            <w:tcW w:w="992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20321</w:t>
            </w:r>
          </w:p>
        </w:tc>
        <w:tc>
          <w:tcPr>
            <w:tcW w:w="1418" w:type="dxa"/>
            <w:shd w:val="clear" w:color="auto" w:fill="auto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3096" w:type="dxa"/>
            <w:shd w:val="clear" w:color="auto" w:fill="auto"/>
          </w:tcPr>
          <w:p w:rsidR="00E95A76" w:rsidRPr="00F2097A" w:rsidRDefault="00E95A76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02.12.2014</w:t>
            </w:r>
          </w:p>
        </w:tc>
        <w:tc>
          <w:tcPr>
            <w:tcW w:w="1134" w:type="dxa"/>
            <w:shd w:val="clear" w:color="auto" w:fill="CCFFFF"/>
          </w:tcPr>
          <w:p w:rsidR="00E95A76" w:rsidRPr="00F2097A" w:rsidRDefault="00E95A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22.12.2014</w:t>
            </w:r>
          </w:p>
        </w:tc>
      </w:tr>
    </w:tbl>
    <w:p w:rsidR="00E95A76" w:rsidRPr="00213797" w:rsidRDefault="00E95A76" w:rsidP="00B426A4">
      <w:pPr>
        <w:rPr>
          <w:i/>
        </w:rPr>
      </w:pPr>
    </w:p>
    <w:p w:rsidR="0089639B" w:rsidRPr="00F753F9" w:rsidRDefault="00417FE4" w:rsidP="0089639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="0089639B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89639B" w:rsidRPr="00F753F9" w:rsidRDefault="0089639B" w:rsidP="0089639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89639B" w:rsidRPr="005C5A2C" w:rsidRDefault="0089639B" w:rsidP="0089639B">
      <w:pPr>
        <w:ind w:left="-900"/>
        <w:jc w:val="center"/>
        <w:rPr>
          <w:b/>
          <w:bCs/>
          <w:sz w:val="22"/>
          <w:szCs w:val="22"/>
        </w:rPr>
      </w:pPr>
    </w:p>
    <w:p w:rsidR="0089639B" w:rsidRPr="003259B5" w:rsidRDefault="0089639B" w:rsidP="0089639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170</w:t>
      </w:r>
    </w:p>
    <w:p w:rsidR="0089639B" w:rsidRPr="00D164F0" w:rsidRDefault="0089639B" w:rsidP="0089639B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89639B" w:rsidRPr="00F2097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3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89639B" w:rsidRPr="00F2097A">
        <w:trPr>
          <w:trHeight w:val="255"/>
          <w:tblHeader/>
        </w:trPr>
        <w:tc>
          <w:tcPr>
            <w:tcW w:w="624" w:type="dxa"/>
            <w:vMerge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shd w:val="clear" w:color="auto" w:fill="auto"/>
            <w:vAlign w:val="center"/>
          </w:tcPr>
          <w:p w:rsidR="0089639B" w:rsidRPr="00F2097A" w:rsidRDefault="0089639B" w:rsidP="00F2097A">
            <w:pPr>
              <w:jc w:val="center"/>
              <w:rPr>
                <w:b/>
                <w:bCs/>
              </w:rPr>
            </w:pPr>
            <w:r w:rsidRPr="00F2097A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89639B" w:rsidRPr="00F2097A" w:rsidRDefault="0089639B" w:rsidP="00F2097A">
            <w:pPr>
              <w:jc w:val="center"/>
              <w:rPr>
                <w:b/>
                <w:bCs/>
              </w:rPr>
            </w:pPr>
            <w:r w:rsidRPr="00F2097A">
              <w:rPr>
                <w:b/>
                <w:bCs/>
              </w:rPr>
              <w:t xml:space="preserve">Номер свидетельства </w:t>
            </w:r>
          </w:p>
          <w:p w:rsidR="0089639B" w:rsidRPr="00F2097A" w:rsidRDefault="0089639B" w:rsidP="00F2097A">
            <w:pPr>
              <w:jc w:val="center"/>
              <w:rPr>
                <w:b/>
                <w:bCs/>
              </w:rPr>
            </w:pPr>
            <w:r w:rsidRPr="00F2097A">
              <w:rPr>
                <w:b/>
                <w:bCs/>
              </w:rPr>
              <w:t>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89639B" w:rsidRPr="00F2097A" w:rsidRDefault="0089639B" w:rsidP="00F2097A">
            <w:pPr>
              <w:jc w:val="center"/>
              <w:rPr>
                <w:b/>
                <w:bCs/>
              </w:rPr>
            </w:pPr>
            <w:r w:rsidRPr="00F2097A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639B" w:rsidRPr="00F2097A">
        <w:trPr>
          <w:tblHeader/>
        </w:trPr>
        <w:tc>
          <w:tcPr>
            <w:tcW w:w="624" w:type="dxa"/>
            <w:vMerge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639B" w:rsidRPr="00F2097A">
        <w:trPr>
          <w:tblHeader/>
        </w:trPr>
        <w:tc>
          <w:tcPr>
            <w:tcW w:w="624" w:type="dxa"/>
            <w:shd w:val="pct15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9639B" w:rsidRPr="00F2097A" w:rsidRDefault="0089639B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Бизнес Инфо Каменск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61 - 00835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Бизнес Инфо Каменск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61 - 00835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Из рук в руки. Ростовский выпуск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61 - 00028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Мартыновский вестник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61 - 00573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 Шахты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61 - 00849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Учебные заведения Ростова-на-Дону и Ростовской области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10-4974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61 - 00536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Придонье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61 - 00588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Топ-менеджмент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61 - 00321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Багаевское телевидение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61 - 00850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Работа без посредников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ПИ № ФС 10-5857 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Связьинвест-Медиа. Желтые страницы. Ростов-на-Дону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10-5977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 КС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61 - 00842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27.01.2014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29.01.2014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065 ИНФО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10-4249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MANHATTAN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61 - 00812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Блокнот Волгодонска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61 - 00330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ВС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61 - 00809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Военный вестник юга России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01967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Ваш Шанс. Волгодонск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61 - 00790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Город N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61 - 00492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Твоё образование. Ростов и область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10-6494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Деньги есть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61 - 00721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Единая Россия в Ростове-на-Дону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61 - 00035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Еженедельник Твой Домовой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61 - 00734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Журнал Нация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61 - 00841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Каменная лестница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10-6425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Северский Донец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61 - 00865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Батайское время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77 - 38702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 Ростова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10 - 3415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РостовБизнесИнформ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10-3691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Я покупаю - Ростов-на-Дону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ПИ № 10-5281 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VIP Club Территория жизни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61 - 00858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Образование.Южный Регион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61 - 00207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 xml:space="preserve">Ремонт </w:t>
            </w:r>
            <w:r w:rsidRPr="00F2097A">
              <w:rPr>
                <w:sz w:val="18"/>
                <w:szCs w:val="18"/>
                <w:lang w:val="en-US"/>
              </w:rPr>
              <w:t>BLIZKO</w:t>
            </w:r>
            <w:r w:rsidRPr="00F2097A">
              <w:rPr>
                <w:sz w:val="18"/>
                <w:szCs w:val="18"/>
              </w:rPr>
              <w:t xml:space="preserve"> Ростов-на-Дону 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61 - 00050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77 - 44136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Ростов официальный 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10-3867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СЕДЬМОЙ ЛЕПЕСТОК. Журнал для родителей "особых" детей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61 - 00147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Экология Дона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61 - 00873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Спутник ЖКХ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10-6524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Турист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Р 1486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www</w:t>
            </w:r>
            <w:r w:rsidRPr="00F2097A">
              <w:rPr>
                <w:sz w:val="18"/>
                <w:szCs w:val="18"/>
              </w:rPr>
              <w:t>.</w:t>
            </w:r>
            <w:r w:rsidRPr="00F2097A">
              <w:rPr>
                <w:sz w:val="18"/>
                <w:szCs w:val="18"/>
                <w:lang w:val="en-US"/>
              </w:rPr>
              <w:t>e</w:t>
            </w:r>
            <w:r w:rsidRPr="00F2097A">
              <w:rPr>
                <w:sz w:val="18"/>
                <w:szCs w:val="18"/>
              </w:rPr>
              <w:t>-</w:t>
            </w:r>
            <w:r w:rsidRPr="00F2097A">
              <w:rPr>
                <w:sz w:val="18"/>
                <w:szCs w:val="18"/>
                <w:lang w:val="en-US"/>
              </w:rPr>
              <w:t>rostov</w:t>
            </w:r>
            <w:r w:rsidRPr="00F2097A">
              <w:rPr>
                <w:sz w:val="18"/>
                <w:szCs w:val="18"/>
              </w:rPr>
              <w:t>.</w:t>
            </w:r>
            <w:r w:rsidRPr="00F2097A">
              <w:rPr>
                <w:sz w:val="18"/>
                <w:szCs w:val="18"/>
                <w:lang w:val="en-US"/>
              </w:rPr>
              <w:t>ru</w:t>
            </w:r>
            <w:r w:rsidRPr="00F2097A">
              <w:rPr>
                <w:sz w:val="18"/>
                <w:szCs w:val="18"/>
              </w:rPr>
              <w:t xml:space="preserve"> (Электронный Ростов)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77 - 31729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Миллеровская волна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61 - 00868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Фиshка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61 - 00807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Цифровое телевидение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61 - 00535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19.03.2014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21.03.2014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VIP-Свадьба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61 - 00374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04.04.2014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VOYAGE навигатор туризма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61 - 00297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04.04.2014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Блокнот Таганрог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61 - 00329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Блокнот Новочеркасск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61 - 00332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Блокнот г. Шахты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61 - 00331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Вектор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61 - 00814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Великокняжеский курьер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61 - 00863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61 - 00879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ДОН: двенадцать месяцев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10-4883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Деловой Дон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Р 1321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Дон-Инфо городской справочник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61 - 00286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Из века в век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61 - 00882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ЭТОРАДИО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61 - 00878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Завтра.ru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61 - 00810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Сделано у нас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77 - 46789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77 - 23027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Антиконтрафакт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61 - 00844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Аэропорт. Южная столица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61 - 00836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23.04.2014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25.04.2014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Большой Ростов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61 - 00103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В каждый дом города Шахты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10-5945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Ва-банкъ по-ростовски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10-4849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Вести Советского района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61 - 00651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Деловая Страница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61 - 00280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Деловой Азов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61 - 6953 Р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Донецкий Ветеран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61 - 00856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Жeнский взгляд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61 - 00676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lastRenderedPageBreak/>
              <w:t>71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Донская Хроника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61 - 00830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Еженедельное локальное издание СТИЛЬ ЖИЗНИ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61 - 00485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 ЮГ ФМ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61 - 00887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Журнал Дон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61 - 00771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Ростов-Дом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77 - 44159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26.05.2014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28.05.2014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Вестник Донской Митрополии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61 - 00894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04.06.2014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Детский журнал для современных родителей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10-6250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04.06.2014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Деловой квартал-Ростов-на-Дону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61 - 00100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Детский квартал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61 - 00529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Бизнес ФМ Ростов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61 - 00772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61 - 00614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Донское Единство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10-6158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Донской предприниматель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61 - 00048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Кадры индустрии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10-5330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yugregion.ru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77 - 51450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Донская волна-радио южных дорог-Ростов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61 - 00766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10-6735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Лаборатория Здоровья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61 - 00789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25.06.2014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27.06.2014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Любой каприз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61 - 00401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Молодежь-на-Дону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61 - 00832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Право и бизнес на Юге России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10-6424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10-6529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Российский академический журнал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10-6814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РостИнфо Ростовская информационная газета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61 - 7001 Р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Сальская степь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61 - 00569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Ростов FM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61 - 00904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Свадебный салон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10-5349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Теледом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10-3769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Технологии управления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10-5839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Шпаргалка собственника жилья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10-6869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Говорит Примиусье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61 - 00692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Каменские соседи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61 - 00189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Шахты.</w:t>
            </w:r>
            <w:r w:rsidRPr="00F2097A">
              <w:rPr>
                <w:sz w:val="18"/>
                <w:szCs w:val="18"/>
                <w:lang w:val="en-US"/>
              </w:rPr>
              <w:t>SU</w:t>
            </w:r>
            <w:r w:rsidRPr="00F2097A">
              <w:rPr>
                <w:sz w:val="18"/>
                <w:szCs w:val="18"/>
              </w:rPr>
              <w:t xml:space="preserve"> - Информационный портал города Шахты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77 - 51493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Южно Российское Агентство Новостей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ИА № ТУ 61 - 00737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23.07.2014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25.07.2014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Волгодонск Times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61 - 00825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Волгодонск ВСЁ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10-5274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Всё для Вас. Ростовский выпуск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10-6478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Красносулинский вестник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61 - 00591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Леди за рулем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10-4591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Ростовский курьер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61 - 00648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lastRenderedPageBreak/>
              <w:t>111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Ростовская рекламная газета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61 - 00677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Донская столица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10 - 4738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Светлый путь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61 - 00587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Современная образовательная среда. Идеи для детского сада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61 - 00194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ЮЖНАЯ СТОЛИЦА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10 - 3515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Среда объявлений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61 - 00475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rostovsport.ru 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77 - 52772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Что.Где.Кому.Почем?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Р 2697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25.08.2014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27.08.2014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Сундучок советов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10-6348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Требуется специалист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61-6973 Р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 Донская Волна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61 - 00912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Удачный вариант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10-3827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Северный Кавказ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Р 1676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Сусанин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61 - 00387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Дон-Консультант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ИА № 10 - 4276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Ростов-на-ТВ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61 - 00848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Мальки и мамки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10 - 6330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Таганiй Рогъ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10-6426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30.09.2014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Baby &amp; the City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61 - 00552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Аксинья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61 - 00901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61 - 00489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Время Здоровья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61 - 00263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Время Здоровья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61 - 00263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Тацинская-FM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61 - 00917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ЕВРОПА ПЛЮС БЕЛАЯ КАЛИТВА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61 - 00928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61 - 00560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Информдон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10-6013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Копилка советов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018999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Квартиры Ростова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Р 0802 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Каждому и всем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61 - 7022 Р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Мир Торжества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61 - 00602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АвтоЮг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77 - 47392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77 - 47112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Новочеркасск ТВ 2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61 - 00724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27.10.2014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29.10.2014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Звезда Придонья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61 - 00577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07.11.2014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К Вашим услугам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10-5960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Луч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61 - 00623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Мединформ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61 - 00400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На орловской волне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61 - 00606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Новая теленеделя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10 - 4452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lastRenderedPageBreak/>
              <w:t>151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Справочная правовая система консультант плюс:Ростовский выпуск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 xml:space="preserve"> </w:t>
            </w:r>
            <w:r w:rsidRPr="00F2097A">
              <w:rPr>
                <w:sz w:val="18"/>
                <w:szCs w:val="18"/>
                <w:lang w:val="en-US"/>
              </w:rPr>
              <w:t>№ Р 2901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10-5644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Первый Свадебный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61 - 00612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Программа для Вас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Р 3016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Эхо Ростова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61 - 00740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2-365-365 Оперативно. Достоверно.365 дней в году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61 - 00163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Рекламное ОКНО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61 - 00389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оВолгодонске.ру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ФС 77 - 43166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24.11.2014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26.11.2014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LAMPA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61 - 00838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АГРО.com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61 - 00837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  <w:shd w:val="clear" w:color="auto" w:fill="auto"/>
          </w:tcPr>
          <w:p w:rsidR="0089639B" w:rsidRPr="002E3A92" w:rsidRDefault="002E3A92" w:rsidP="00850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 Инфо Каменск</w:t>
            </w:r>
          </w:p>
        </w:tc>
        <w:tc>
          <w:tcPr>
            <w:tcW w:w="2438" w:type="dxa"/>
            <w:shd w:val="clear" w:color="auto" w:fill="auto"/>
          </w:tcPr>
          <w:p w:rsidR="0089639B" w:rsidRPr="002E3A92" w:rsidRDefault="002E3A92" w:rsidP="00F20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ПИ № ТУ 61 - 00</w:t>
            </w:r>
            <w:r>
              <w:rPr>
                <w:sz w:val="18"/>
                <w:szCs w:val="18"/>
              </w:rPr>
              <w:t>835</w:t>
            </w:r>
          </w:p>
        </w:tc>
        <w:tc>
          <w:tcPr>
            <w:tcW w:w="4253" w:type="dxa"/>
            <w:shd w:val="clear" w:color="auto" w:fill="auto"/>
          </w:tcPr>
          <w:p w:rsidR="0089639B" w:rsidRPr="002E3A92" w:rsidRDefault="0089639B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печатное СМИ </w:t>
            </w:r>
            <w:r w:rsidR="002E3A92">
              <w:rPr>
                <w:sz w:val="18"/>
                <w:szCs w:val="18"/>
              </w:rPr>
              <w:t>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08.12.2014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Авто-Дон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ФС 10-6216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Деловой Новошахтинск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61-00060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Дельта Целина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61 - 00862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Монте-Карло-Ростов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ЭЛ № ТУ 61 - 00759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Работа на Ваш выбор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61 - 00448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Приазовье 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61 - 00608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Автобиржа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 xml:space="preserve"> № Р 2417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Слава труду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61 - 00559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24.12.2014</w:t>
            </w:r>
          </w:p>
        </w:tc>
      </w:tr>
      <w:tr w:rsidR="0089639B" w:rsidRPr="00F2097A">
        <w:tc>
          <w:tcPr>
            <w:tcW w:w="624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  <w:shd w:val="clear" w:color="auto" w:fill="auto"/>
          </w:tcPr>
          <w:p w:rsidR="0089639B" w:rsidRPr="00F2097A" w:rsidRDefault="0089639B" w:rsidP="00850CF2">
            <w:pPr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Ювелир Тех</w:t>
            </w:r>
          </w:p>
        </w:tc>
        <w:tc>
          <w:tcPr>
            <w:tcW w:w="2438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ПИ № ТУ 61 - 00751</w:t>
            </w:r>
          </w:p>
        </w:tc>
        <w:tc>
          <w:tcPr>
            <w:tcW w:w="4253" w:type="dxa"/>
            <w:shd w:val="clear" w:color="auto" w:fill="auto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24.12.2014</w:t>
            </w:r>
          </w:p>
        </w:tc>
        <w:tc>
          <w:tcPr>
            <w:tcW w:w="1134" w:type="dxa"/>
            <w:shd w:val="clear" w:color="auto" w:fill="CCFFFF"/>
          </w:tcPr>
          <w:p w:rsidR="0089639B" w:rsidRPr="00F2097A" w:rsidRDefault="0089639B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26.12.2014</w:t>
            </w:r>
          </w:p>
        </w:tc>
      </w:tr>
    </w:tbl>
    <w:p w:rsidR="0089639B" w:rsidRDefault="0089639B" w:rsidP="0089639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17FE4" w:rsidRPr="00A44128" w:rsidRDefault="00417FE4" w:rsidP="0089639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9639B" w:rsidRPr="00F221B8" w:rsidRDefault="0089639B" w:rsidP="0089639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Pr="008D0125">
        <w:t xml:space="preserve"> </w:t>
      </w:r>
      <w:r w:rsidRPr="00DD57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аспространения</w:t>
      </w:r>
      <w:r w:rsidRPr="008D01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материалов, содержащих нецензурную брань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и распространения информации о несовершеннолетних, пострадавших в результате противоправных действий (бездействия) (мониторинг СМИ:</w:t>
      </w:r>
    </w:p>
    <w:p w:rsidR="0089639B" w:rsidRPr="009F5909" w:rsidRDefault="0089639B" w:rsidP="0089639B">
      <w:pPr>
        <w:rPr>
          <w:sz w:val="22"/>
          <w:szCs w:val="22"/>
        </w:rPr>
      </w:pPr>
    </w:p>
    <w:tbl>
      <w:tblPr>
        <w:tblW w:w="50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196"/>
        <w:gridCol w:w="1927"/>
        <w:gridCol w:w="1765"/>
        <w:gridCol w:w="879"/>
        <w:gridCol w:w="2888"/>
        <w:gridCol w:w="2339"/>
      </w:tblGrid>
      <w:tr w:rsidR="0089639B" w:rsidRPr="00046B10">
        <w:trPr>
          <w:trHeight w:val="345"/>
          <w:tblHeader/>
        </w:trPr>
        <w:tc>
          <w:tcPr>
            <w:tcW w:w="192" w:type="pct"/>
            <w:vMerge w:val="restart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18" w:type="pct"/>
            <w:vMerge w:val="restart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66" w:type="pct"/>
            <w:vMerge w:val="restart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958" w:type="pct"/>
            <w:gridSpan w:val="3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467A4C" w:rsidRPr="00046B10">
        <w:trPr>
          <w:trHeight w:val="345"/>
          <w:tblHeader/>
        </w:trPr>
        <w:tc>
          <w:tcPr>
            <w:tcW w:w="192" w:type="pct"/>
            <w:vMerge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750" w:type="pct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467A4C" w:rsidRPr="00046B10">
        <w:trPr>
          <w:tblHeader/>
        </w:trPr>
        <w:tc>
          <w:tcPr>
            <w:tcW w:w="192" w:type="pct"/>
            <w:shd w:val="pct15" w:color="auto" w:fill="auto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6" w:type="pct"/>
            <w:shd w:val="pct15" w:color="auto" w:fill="auto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8" w:type="pct"/>
            <w:shd w:val="pct15" w:color="auto" w:fill="auto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pct15" w:color="auto" w:fill="auto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pct15" w:color="auto" w:fill="auto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shd w:val="pct15" w:color="auto" w:fill="auto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shd w:val="pct15" w:color="auto" w:fill="auto"/>
          </w:tcPr>
          <w:p w:rsidR="0089639B" w:rsidRPr="00046B10" w:rsidRDefault="0089639B" w:rsidP="00850C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639B" w:rsidRPr="00046B10">
        <w:tblPrEx>
          <w:tblBorders>
            <w:bottom w:val="none" w:sz="0" w:space="0" w:color="auto"/>
          </w:tblBorders>
        </w:tblPrEx>
        <w:tc>
          <w:tcPr>
            <w:tcW w:w="192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66" w:type="pct"/>
          </w:tcPr>
          <w:p w:rsidR="0089639B" w:rsidRPr="00046B10" w:rsidRDefault="0089639B" w:rsidP="00850CF2">
            <w:pPr>
              <w:rPr>
                <w:sz w:val="16"/>
                <w:szCs w:val="16"/>
              </w:rPr>
            </w:pPr>
            <w:r w:rsidRPr="0013617A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618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66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58" w:type="pct"/>
            <w:gridSpan w:val="3"/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26" w:type="pct"/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750" w:type="pct"/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bottom w:val="nil"/>
              <w:right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77 - 23027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26" w:type="pct"/>
            <w:tcBorders>
              <w:bottom w:val="nil"/>
            </w:tcBorders>
          </w:tcPr>
          <w:p w:rsidR="0089639B" w:rsidRPr="0013617A" w:rsidRDefault="0089639B" w:rsidP="00850CF2">
            <w:pPr>
              <w:rPr>
                <w:sz w:val="18"/>
                <w:szCs w:val="18"/>
              </w:rPr>
            </w:pPr>
            <w:r w:rsidRPr="0013617A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750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26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Русская жизнь</w:t>
            </w:r>
          </w:p>
        </w:tc>
        <w:tc>
          <w:tcPr>
            <w:tcW w:w="750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1576</w:t>
            </w:r>
          </w:p>
        </w:tc>
      </w:tr>
      <w:tr w:rsidR="0089639B" w:rsidRPr="00046B10">
        <w:tblPrEx>
          <w:tblBorders>
            <w:bottom w:val="none" w:sz="0" w:space="0" w:color="auto"/>
          </w:tblBorders>
        </w:tblPrEx>
        <w:tc>
          <w:tcPr>
            <w:tcW w:w="192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66" w:type="pct"/>
          </w:tcPr>
          <w:p w:rsidR="0089639B" w:rsidRPr="00046B10" w:rsidRDefault="0089639B" w:rsidP="00850CF2">
            <w:pPr>
              <w:rPr>
                <w:sz w:val="16"/>
                <w:szCs w:val="16"/>
              </w:rPr>
            </w:pPr>
            <w:r w:rsidRPr="0013617A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наркотиков,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618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66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58" w:type="pct"/>
            <w:gridSpan w:val="3"/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26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750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61 - 00601</w:t>
            </w:r>
          </w:p>
        </w:tc>
      </w:tr>
      <w:tr w:rsidR="00467A4C" w:rsidRPr="00046B10">
        <w:tblPrEx>
          <w:tblBorders>
            <w:bottom w:val="none" w:sz="0" w:space="0" w:color="auto"/>
          </w:tblBorders>
        </w:tblPrEx>
        <w:tc>
          <w:tcPr>
            <w:tcW w:w="192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6"/>
                <w:szCs w:val="16"/>
              </w:rPr>
            </w:pPr>
            <w:r w:rsidRPr="0013617A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58" w:type="pct"/>
            <w:gridSpan w:val="3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467A4C" w:rsidRPr="00046B10">
        <w:tblPrEx>
          <w:tblBorders>
            <w:bottom w:val="none" w:sz="0" w:space="0" w:color="auto"/>
          </w:tblBorders>
        </w:tblPrEx>
        <w:tc>
          <w:tcPr>
            <w:tcW w:w="192" w:type="pct"/>
            <w:tcBorders>
              <w:top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9639B" w:rsidRPr="00046B10" w:rsidRDefault="0089639B" w:rsidP="00850CF2">
            <w:pPr>
              <w:rPr>
                <w:sz w:val="16"/>
                <w:szCs w:val="16"/>
              </w:rPr>
            </w:pPr>
            <w:r w:rsidRPr="0013617A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58" w:type="pct"/>
            <w:gridSpan w:val="3"/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26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Ростов</w:t>
            </w:r>
          </w:p>
        </w:tc>
        <w:tc>
          <w:tcPr>
            <w:tcW w:w="750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10-6717</w:t>
            </w:r>
          </w:p>
        </w:tc>
      </w:tr>
      <w:tr w:rsidR="0089639B" w:rsidRPr="00046B10">
        <w:tblPrEx>
          <w:tblBorders>
            <w:bottom w:val="none" w:sz="0" w:space="0" w:color="auto"/>
          </w:tblBorders>
        </w:tblPrEx>
        <w:tc>
          <w:tcPr>
            <w:tcW w:w="192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66" w:type="pct"/>
          </w:tcPr>
          <w:p w:rsidR="0089639B" w:rsidRPr="00046B10" w:rsidRDefault="0089639B" w:rsidP="00850CF2">
            <w:pPr>
              <w:rPr>
                <w:sz w:val="16"/>
                <w:szCs w:val="16"/>
              </w:rPr>
            </w:pPr>
            <w:r w:rsidRPr="0013617A">
              <w:rPr>
                <w:sz w:val="16"/>
                <w:szCs w:val="16"/>
              </w:rPr>
              <w:t>Анализ материалов, размещенных в СМИ, с целью выявления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18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66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58" w:type="pct"/>
            <w:gridSpan w:val="3"/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26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750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26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750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89639B" w:rsidRPr="00046B10">
        <w:tblPrEx>
          <w:tblBorders>
            <w:bottom w:val="none" w:sz="0" w:space="0" w:color="auto"/>
          </w:tblBorders>
        </w:tblPrEx>
        <w:tc>
          <w:tcPr>
            <w:tcW w:w="192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66" w:type="pct"/>
          </w:tcPr>
          <w:p w:rsidR="0089639B" w:rsidRPr="00046B10" w:rsidRDefault="0089639B" w:rsidP="00850CF2">
            <w:pPr>
              <w:rPr>
                <w:sz w:val="16"/>
                <w:szCs w:val="16"/>
              </w:rPr>
            </w:pPr>
            <w:r w:rsidRPr="0013617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 несовершеннолетних, пострадавших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18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66" w:type="pct"/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58" w:type="pct"/>
            <w:gridSpan w:val="3"/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26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750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26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Частная лавочка</w:t>
            </w:r>
          </w:p>
        </w:tc>
        <w:tc>
          <w:tcPr>
            <w:tcW w:w="750" w:type="pct"/>
            <w:tcBorders>
              <w:bottom w:val="nil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2223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nil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Донецкий рабочий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61 - 00576</w:t>
            </w:r>
          </w:p>
        </w:tc>
      </w:tr>
      <w:tr w:rsidR="0089639B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42" w:type="pct"/>
            <w:gridSpan w:val="4"/>
            <w:tcBorders>
              <w:top w:val="nil"/>
              <w:bottom w:val="single" w:sz="4" w:space="0" w:color="auto"/>
            </w:tcBorders>
          </w:tcPr>
          <w:p w:rsidR="0089639B" w:rsidRPr="00046B10" w:rsidRDefault="0089639B" w:rsidP="00850C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Деловой Миус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89639B" w:rsidRPr="00046B10" w:rsidRDefault="0089639B" w:rsidP="00850CF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61 - 00645</w:t>
            </w:r>
          </w:p>
        </w:tc>
      </w:tr>
    </w:tbl>
    <w:p w:rsidR="0089639B" w:rsidRPr="00FA34D6" w:rsidRDefault="0089639B" w:rsidP="0089639B">
      <w:pPr>
        <w:ind w:left="-720" w:firstLine="720"/>
        <w:rPr>
          <w:b/>
          <w:bCs/>
          <w:sz w:val="18"/>
          <w:szCs w:val="18"/>
        </w:rPr>
      </w:pPr>
    </w:p>
    <w:p w:rsidR="00EB5349" w:rsidRDefault="00417FE4" w:rsidP="00EB534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 w:rsidR="00EB5349">
        <w:rPr>
          <w:b/>
          <w:bCs/>
          <w:i/>
          <w:iCs/>
          <w:sz w:val="26"/>
          <w:szCs w:val="26"/>
        </w:rPr>
        <w:lastRenderedPageBreak/>
        <w:t>2.3.</w:t>
      </w:r>
      <w:r w:rsidR="00EB5349">
        <w:t xml:space="preserve"> </w:t>
      </w:r>
      <w:r w:rsidR="00EB5349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EB5349" w:rsidRDefault="00EB5349" w:rsidP="00EB5349">
      <w:pPr>
        <w:jc w:val="both"/>
        <w:rPr>
          <w:b/>
          <w:bCs/>
          <w:i/>
          <w:iCs/>
          <w:sz w:val="22"/>
          <w:szCs w:val="22"/>
        </w:rPr>
      </w:pPr>
    </w:p>
    <w:p w:rsidR="00EB5349" w:rsidRDefault="00EB5349" w:rsidP="00EB5349">
      <w:pPr>
        <w:jc w:val="both"/>
      </w:pPr>
      <w:r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EB5349" w:rsidRDefault="00EB5349" w:rsidP="00EB5349">
      <w:pPr>
        <w:jc w:val="both"/>
        <w:rPr>
          <w:i/>
          <w:iCs/>
        </w:rPr>
      </w:pPr>
    </w:p>
    <w:p w:rsidR="00EB5349" w:rsidRDefault="00EB5349" w:rsidP="00EB5349">
      <w:pPr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Запланировано мероприятий систематического наблюдения на 2014 год: </w:t>
      </w:r>
      <w:r>
        <w:rPr>
          <w:b/>
          <w:bCs/>
          <w:sz w:val="24"/>
          <w:szCs w:val="24"/>
        </w:rPr>
        <w:t>24</w:t>
      </w:r>
    </w:p>
    <w:p w:rsidR="00EB5349" w:rsidRDefault="00EB5349" w:rsidP="00EB5349"/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1159"/>
        <w:gridCol w:w="1418"/>
        <w:gridCol w:w="992"/>
        <w:gridCol w:w="4394"/>
        <w:gridCol w:w="1276"/>
        <w:gridCol w:w="1134"/>
      </w:tblGrid>
      <w:tr w:rsidR="00EB5349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пп</w:t>
            </w:r>
          </w:p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B5349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Полное</w:t>
            </w:r>
            <w:r w:rsidRPr="00F209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097A">
              <w:rPr>
                <w:b/>
                <w:bCs/>
                <w:sz w:val="18"/>
                <w:szCs w:val="18"/>
              </w:rPr>
              <w:t>наименование</w:t>
            </w:r>
            <w:r w:rsidRPr="00F209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097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7A4C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EB5349" w:rsidRPr="00F2097A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B534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Pr="00F2097A" w:rsidRDefault="00EB5349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2.1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4.1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28.03.2014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6.1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28.03.2014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28.04.2014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28.04.2014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10.1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27.06.2014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12.1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  <w:p w:rsidR="00EB5349" w:rsidRPr="00F2097A" w:rsidRDefault="00EB534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27.06.2014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25.07.2014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14.1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25.07.2014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16.1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19.1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27.10.2014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20.1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27.10.2014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21.1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22.1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23.1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46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24.1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Pr="00F2097A" w:rsidRDefault="00EB5349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26.12.2014</w:t>
            </w:r>
          </w:p>
        </w:tc>
      </w:tr>
    </w:tbl>
    <w:p w:rsidR="00EB5349" w:rsidRDefault="00EB5349" w:rsidP="00EB5349">
      <w:pPr>
        <w:rPr>
          <w:lang w:val="en-US"/>
        </w:rPr>
      </w:pPr>
    </w:p>
    <w:p w:rsidR="00EB5349" w:rsidRDefault="00417FE4" w:rsidP="00EB534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 w:rsidR="00EB5349">
        <w:rPr>
          <w:b/>
          <w:bCs/>
          <w:i/>
          <w:iCs/>
          <w:sz w:val="26"/>
          <w:szCs w:val="26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EB5349" w:rsidRDefault="00EB5349" w:rsidP="00EB5349">
      <w:pPr>
        <w:ind w:left="-720"/>
        <w:jc w:val="both"/>
        <w:rPr>
          <w:i/>
          <w:iCs/>
        </w:rPr>
      </w:pPr>
    </w:p>
    <w:p w:rsidR="00EB5349" w:rsidRDefault="00EB5349" w:rsidP="00EB5349">
      <w:pPr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Запланировано мероприятий систематического наблюдения на 2014 год: </w:t>
      </w:r>
      <w:r>
        <w:rPr>
          <w:b/>
          <w:bCs/>
          <w:sz w:val="24"/>
          <w:szCs w:val="24"/>
        </w:rPr>
        <w:t>33</w:t>
      </w:r>
    </w:p>
    <w:p w:rsidR="00EB5349" w:rsidRDefault="00EB5349" w:rsidP="00EB5349">
      <w:pPr>
        <w:ind w:left="-720"/>
      </w:pP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65"/>
        <w:gridCol w:w="1134"/>
        <w:gridCol w:w="1418"/>
        <w:gridCol w:w="992"/>
        <w:gridCol w:w="4394"/>
        <w:gridCol w:w="1276"/>
        <w:gridCol w:w="1134"/>
      </w:tblGrid>
      <w:tr w:rsidR="00EB5349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пп</w:t>
            </w:r>
          </w:p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B5349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Полное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5349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B534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"Квантум"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7825098536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1027809170201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107950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«Столица»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7718571010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1057749628001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96787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31.01.2014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"Астарта"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7705858312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5087746172069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96584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"МедиаСети"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7714212130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1027739306836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"Ростовская Сотовая Связь"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6163025500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1026103168520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86568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"ПРЕСТИЖ-ИНТЕРНЕТ"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7714757367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5087746332251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73858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"РТКомм-Юг"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6163011440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1026103172710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75455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108577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29.04.2014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"Синтерра"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7718004205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1027739680022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73229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"МедиаСети"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7714212130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1027739306836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27.06.2014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"Ростовская Сотовая Связь"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6163025500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1026103168520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86568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"Саха-Белком"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6319072924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1026301180168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93261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25.07.2014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"ПРЕСТИЖ-ИНТЕРНЕТ"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7714757367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5087746332251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73858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29.08.2014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108577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"МедиаСети"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7714212130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1027739306836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"Ростовская Сотовая Связь"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6163025500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1026103168520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86568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Закрытое акционерное общество "Квантум"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7825098536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1027809170201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107950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"РТКомм-Юг"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6163011440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1026103172710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75455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31.10.2014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«Столица»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7718571010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1057749628001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96787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"Ростовская Сотовая Связь"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6163025500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1026103168520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86568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"Саха-Белком"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6319072924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1026301180168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93261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B5349" w:rsidRDefault="00EB5349" w:rsidP="00EB5349">
      <w:pPr>
        <w:rPr>
          <w:lang w:val="en-US"/>
        </w:rPr>
      </w:pPr>
    </w:p>
    <w:p w:rsidR="00EB5349" w:rsidRDefault="00417FE4" w:rsidP="00EB534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6"/>
          <w:szCs w:val="26"/>
        </w:rPr>
        <w:br w:type="page"/>
      </w:r>
      <w:r w:rsidR="00EB5349">
        <w:rPr>
          <w:b/>
          <w:bCs/>
          <w:i/>
          <w:iCs/>
          <w:sz w:val="26"/>
          <w:szCs w:val="26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EB5349" w:rsidRDefault="00EB5349" w:rsidP="00EB5349">
      <w:pPr>
        <w:ind w:left="-720"/>
        <w:jc w:val="both"/>
        <w:rPr>
          <w:i/>
          <w:iCs/>
        </w:rPr>
      </w:pPr>
    </w:p>
    <w:p w:rsidR="00EB5349" w:rsidRDefault="00EB5349" w:rsidP="00EB5349">
      <w:pPr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Запланировано мероприятий систематического наблюдения на 2014 год: </w:t>
      </w:r>
      <w:r>
        <w:rPr>
          <w:b/>
          <w:bCs/>
          <w:sz w:val="24"/>
          <w:szCs w:val="24"/>
        </w:rPr>
        <w:t>5</w:t>
      </w:r>
    </w:p>
    <w:p w:rsidR="00EB5349" w:rsidRDefault="00EB5349" w:rsidP="00EB5349">
      <w:pPr>
        <w:ind w:left="-720"/>
      </w:pP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026"/>
        <w:gridCol w:w="1134"/>
        <w:gridCol w:w="1762"/>
        <w:gridCol w:w="1021"/>
        <w:gridCol w:w="1588"/>
        <w:gridCol w:w="1299"/>
        <w:gridCol w:w="1134"/>
      </w:tblGrid>
      <w:tr w:rsidR="00EB5349">
        <w:trPr>
          <w:trHeight w:val="255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B5349">
        <w:trPr>
          <w:trHeight w:val="255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Полное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5349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49" w:rsidRDefault="00EB5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B534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5349" w:rsidRDefault="00EB53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"Курьер-Сервис Ростов-на-Дону"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6163087753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1076163009526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113520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27.02.2014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88555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27.08.2014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26.09.2014</w:t>
            </w:r>
          </w:p>
        </w:tc>
      </w:tr>
      <w:tr w:rsidR="00EB5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5349" w:rsidRDefault="00EB53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25.12.2014</w:t>
            </w:r>
          </w:p>
        </w:tc>
      </w:tr>
    </w:tbl>
    <w:p w:rsidR="00EB5349" w:rsidRPr="009D6A07" w:rsidRDefault="00EB5349" w:rsidP="00EB5349">
      <w:pPr>
        <w:rPr>
          <w:sz w:val="28"/>
          <w:szCs w:val="28"/>
          <w:lang w:val="en-US"/>
        </w:rPr>
      </w:pPr>
    </w:p>
    <w:p w:rsidR="000A42AF" w:rsidRDefault="00417FE4" w:rsidP="000A42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="000A42A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2.4. Осуществление контроля за соблюдением обязательных требований в сфере защиты прав субъектов персональных данных, в том числе:</w:t>
      </w:r>
    </w:p>
    <w:p w:rsidR="000A42AF" w:rsidRDefault="000A42AF" w:rsidP="000A42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систематического наблюдения в сети Интернет по выявлению интернет-ресурсов, зарегистрированных в доменной зоне «ru», незаконно распространяющих персональные данные неограниченного круга лиц (предложения о покупке баз данных либо предоставление доступа к базам данных, содержащим персональные данные граждан;</w:t>
      </w:r>
    </w:p>
    <w:p w:rsidR="000A42AF" w:rsidRDefault="000A42AF" w:rsidP="000A42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систематического наблюдения по выявлению в местах розничной торговли фактов незаконной реализации на физических носителях (CD – диски и т.п.) баз данных, содержащих персональные данные граждан Российской Федерации;</w:t>
      </w:r>
    </w:p>
    <w:p w:rsidR="000A42AF" w:rsidRDefault="000A42AF" w:rsidP="000A42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систематического наблюдения в части оценки соответствия информации, размещаемой в общественных местах, на средствах наружной рекламы (билборды) и светодиодных экранах, требованиям законодательства Российской Федерации в области персональных данных.</w:t>
      </w:r>
    </w:p>
    <w:p w:rsidR="000A42AF" w:rsidRPr="00100248" w:rsidRDefault="000A42AF" w:rsidP="000A42AF">
      <w:pPr>
        <w:ind w:left="-900"/>
        <w:jc w:val="center"/>
        <w:rPr>
          <w:b/>
          <w:bCs/>
          <w:sz w:val="28"/>
          <w:szCs w:val="28"/>
        </w:rPr>
      </w:pPr>
    </w:p>
    <w:p w:rsidR="000A42AF" w:rsidRDefault="000A42AF" w:rsidP="000A42AF">
      <w:pPr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Запланировано мероприятий систематического наблюдения на 2014 год: </w:t>
      </w:r>
      <w:r>
        <w:rPr>
          <w:b/>
          <w:bCs/>
          <w:sz w:val="24"/>
          <w:szCs w:val="24"/>
        </w:rPr>
        <w:t>28</w:t>
      </w:r>
    </w:p>
    <w:p w:rsidR="000A42AF" w:rsidRDefault="000A42AF" w:rsidP="000A42A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0122"/>
        <w:gridCol w:w="4499"/>
      </w:tblGrid>
      <w:tr w:rsidR="000A42AF">
        <w:trPr>
          <w:trHeight w:val="679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AF" w:rsidRPr="00F2097A" w:rsidRDefault="000A42AF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F" w:rsidRPr="00F2097A" w:rsidRDefault="000A42AF" w:rsidP="00F2097A">
            <w:pPr>
              <w:jc w:val="center"/>
              <w:rPr>
                <w:b/>
                <w:bCs/>
              </w:rPr>
            </w:pPr>
            <w:r w:rsidRPr="00F2097A">
              <w:rPr>
                <w:b/>
                <w:bCs/>
              </w:rPr>
              <w:t>Направление контроля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A42AF" w:rsidRPr="00F2097A" w:rsidRDefault="000A42AF" w:rsidP="00F2097A">
            <w:pPr>
              <w:jc w:val="center"/>
              <w:rPr>
                <w:b/>
                <w:bCs/>
              </w:rPr>
            </w:pPr>
            <w:r w:rsidRPr="00F2097A">
              <w:rPr>
                <w:b/>
                <w:bCs/>
              </w:rPr>
              <w:t>Количество запланированных мероприятий</w:t>
            </w:r>
          </w:p>
        </w:tc>
      </w:tr>
      <w:tr w:rsidR="000A42AF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42AF" w:rsidRPr="00F2097A" w:rsidRDefault="000A42AF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42AF" w:rsidRPr="00F2097A" w:rsidRDefault="000A42AF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42AF" w:rsidRPr="00F2097A" w:rsidRDefault="000A42AF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A42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AF" w:rsidRPr="00F2097A" w:rsidRDefault="000A42AF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AF" w:rsidRPr="00F2097A" w:rsidRDefault="000A42AF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мероприятия систематического наблюдения в сети Интернет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0A42AF" w:rsidRDefault="000A42AF" w:rsidP="00F2097A">
            <w:pPr>
              <w:jc w:val="center"/>
            </w:pPr>
            <w:r w:rsidRPr="00F2097A">
              <w:rPr>
                <w:sz w:val="18"/>
                <w:szCs w:val="18"/>
                <w:lang w:val="en-US"/>
              </w:rPr>
              <w:t>20</w:t>
            </w:r>
          </w:p>
        </w:tc>
      </w:tr>
      <w:tr w:rsidR="000A42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AF" w:rsidRPr="00F2097A" w:rsidRDefault="000A42AF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AF" w:rsidRPr="00F2097A" w:rsidRDefault="000A42AF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мероприятия систематического наблюдения в местах розничной торговли в целях выявления фактов незаконной реализации на физических носителях (оптические диски и т.п.) баз данных, содержащих персональные данные граждан Российской Федерации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0A42AF" w:rsidRDefault="000A42AF" w:rsidP="00F2097A">
            <w:pPr>
              <w:jc w:val="center"/>
            </w:pPr>
            <w:r w:rsidRPr="00F2097A">
              <w:rPr>
                <w:sz w:val="18"/>
                <w:szCs w:val="18"/>
                <w:lang w:val="en-US"/>
              </w:rPr>
              <w:t>4</w:t>
            </w:r>
          </w:p>
        </w:tc>
      </w:tr>
      <w:tr w:rsidR="000A42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AF" w:rsidRPr="00F2097A" w:rsidRDefault="000A42AF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AF" w:rsidRPr="00F2097A" w:rsidRDefault="000A42AF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мероприятия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0A42AF" w:rsidRDefault="000A42AF" w:rsidP="00F2097A">
            <w:pPr>
              <w:jc w:val="center"/>
            </w:pPr>
            <w:r w:rsidRPr="00F2097A">
              <w:rPr>
                <w:sz w:val="18"/>
                <w:szCs w:val="18"/>
                <w:lang w:val="en-US"/>
              </w:rPr>
              <w:t>4</w:t>
            </w:r>
          </w:p>
        </w:tc>
      </w:tr>
    </w:tbl>
    <w:p w:rsidR="005C0DC3" w:rsidRDefault="005C0DC3" w:rsidP="005C0DC3">
      <w:pPr>
        <w:spacing w:line="340" w:lineRule="exact"/>
        <w:jc w:val="both"/>
        <w:rPr>
          <w:b/>
          <w:bCs/>
          <w:sz w:val="28"/>
          <w:szCs w:val="28"/>
        </w:rPr>
      </w:pPr>
    </w:p>
    <w:p w:rsidR="005C0DC3" w:rsidRDefault="00417FE4" w:rsidP="005C0DC3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0DC3">
        <w:rPr>
          <w:b/>
          <w:bCs/>
          <w:sz w:val="28"/>
          <w:szCs w:val="28"/>
        </w:rPr>
        <w:lastRenderedPageBreak/>
        <w:t>3. Организация и проведение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внутреннего контроля</w:t>
      </w:r>
      <w:r w:rsidR="005C0DC3">
        <w:rPr>
          <w:i/>
          <w:iCs/>
          <w:sz w:val="24"/>
          <w:szCs w:val="24"/>
        </w:rPr>
        <w:t xml:space="preserve"> </w:t>
      </w:r>
    </w:p>
    <w:p w:rsidR="005C0DC3" w:rsidRDefault="005C0DC3" w:rsidP="005C0DC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4474"/>
        <w:gridCol w:w="1559"/>
        <w:gridCol w:w="1985"/>
        <w:gridCol w:w="3663"/>
        <w:gridCol w:w="1134"/>
        <w:gridCol w:w="1134"/>
      </w:tblGrid>
      <w:tr w:rsidR="005C0DC3">
        <w:trPr>
          <w:trHeight w:val="255"/>
          <w:tblHeader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C0DC3">
        <w:trPr>
          <w:trHeight w:val="255"/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5C0DC3" w:rsidRPr="00F2097A" w:rsidRDefault="005C0D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Полное</w:t>
            </w:r>
            <w:r w:rsidRPr="00F209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097A">
              <w:rPr>
                <w:b/>
                <w:bCs/>
                <w:sz w:val="18"/>
                <w:szCs w:val="18"/>
              </w:rPr>
              <w:t>наименование</w:t>
            </w:r>
            <w:r w:rsidRPr="00F209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097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DC3">
        <w:trPr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5C0DC3" w:rsidRPr="00F2097A" w:rsidRDefault="005C0D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C3" w:rsidRPr="00F2097A" w:rsidRDefault="005C0D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C3" w:rsidRPr="00F2097A" w:rsidRDefault="005C0D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C3" w:rsidRPr="00F2097A" w:rsidRDefault="005C0D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5C0DC3" w:rsidRPr="00F2097A" w:rsidRDefault="005C0D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C0DC3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C0DC3" w:rsidRPr="00F2097A" w:rsidRDefault="005C0DC3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5C0DC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3" w:rsidRPr="00F2097A" w:rsidRDefault="005C0DC3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3" w:rsidRPr="00F2097A" w:rsidRDefault="005C0DC3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Управление Федеральной почтовой связи Ростовской области - филиал ФГУП "Почта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3" w:rsidRPr="00F2097A" w:rsidRDefault="005C0DC3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3" w:rsidRPr="00F2097A" w:rsidRDefault="005C0DC3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3" w:rsidRPr="00F2097A" w:rsidRDefault="005C0DC3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C0DC3" w:rsidRPr="00F2097A" w:rsidRDefault="005C0DC3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C0DC3" w:rsidRPr="00F2097A" w:rsidRDefault="005C0DC3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28.11.2014</w:t>
            </w:r>
          </w:p>
        </w:tc>
      </w:tr>
    </w:tbl>
    <w:p w:rsidR="000B3676" w:rsidRDefault="000B3676" w:rsidP="000B3676">
      <w:pPr>
        <w:spacing w:line="340" w:lineRule="exact"/>
        <w:jc w:val="both"/>
        <w:rPr>
          <w:b/>
          <w:bCs/>
          <w:sz w:val="28"/>
          <w:szCs w:val="28"/>
        </w:rPr>
      </w:pPr>
    </w:p>
    <w:p w:rsidR="000B3676" w:rsidRDefault="00417FE4" w:rsidP="000B3676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B3676">
        <w:rPr>
          <w:b/>
          <w:bCs/>
          <w:sz w:val="28"/>
          <w:szCs w:val="28"/>
        </w:rPr>
        <w:lastRenderedPageBreak/>
        <w:t>4. Организация и проведение государственного контроля (надзора) за соответствием деятельности государственных и муниципальных органов исполнительной власти по обработке персональных данных требованиям законодательства Российской Федерации в области персональных данных</w:t>
      </w:r>
      <w:r w:rsidR="000B3676">
        <w:rPr>
          <w:i/>
          <w:iCs/>
          <w:sz w:val="24"/>
          <w:szCs w:val="24"/>
        </w:rPr>
        <w:t xml:space="preserve"> </w:t>
      </w:r>
    </w:p>
    <w:p w:rsidR="000B3676" w:rsidRDefault="000B3676" w:rsidP="000B367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4474"/>
        <w:gridCol w:w="1701"/>
        <w:gridCol w:w="1843"/>
        <w:gridCol w:w="3663"/>
        <w:gridCol w:w="1134"/>
        <w:gridCol w:w="1134"/>
      </w:tblGrid>
      <w:tr w:rsidR="000B3676">
        <w:trPr>
          <w:trHeight w:val="255"/>
          <w:tblHeader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0B3676">
        <w:trPr>
          <w:trHeight w:val="255"/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Полное</w:t>
            </w:r>
            <w:r w:rsidRPr="00F209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097A">
              <w:rPr>
                <w:b/>
                <w:bCs/>
                <w:sz w:val="18"/>
                <w:szCs w:val="18"/>
              </w:rPr>
              <w:t>наименование</w:t>
            </w:r>
            <w:r w:rsidRPr="00F2097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097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3676">
        <w:trPr>
          <w:tblHeader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76" w:rsidRPr="00F2097A" w:rsidRDefault="000B36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0B3676" w:rsidRPr="00F2097A" w:rsidRDefault="000B36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B3676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3676" w:rsidRPr="00F2097A" w:rsidRDefault="000B3676" w:rsidP="00F209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B367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Управление Федеральной службы государственной регистрации, кадастра и картографии   по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6164229538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1046164044156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26.12.2014</w:t>
            </w:r>
          </w:p>
        </w:tc>
      </w:tr>
      <w:tr w:rsidR="000B367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Государственная инспекция труда в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6163045055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1026103167342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76" w:rsidRPr="00F2097A" w:rsidRDefault="000B3676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3676" w:rsidRPr="00F2097A" w:rsidRDefault="000B3676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01.07.2014</w:t>
            </w:r>
          </w:p>
        </w:tc>
      </w:tr>
    </w:tbl>
    <w:p w:rsidR="000204A5" w:rsidRDefault="000204A5" w:rsidP="00B426A4"/>
    <w:p w:rsidR="000204A5" w:rsidRPr="00EB5A86" w:rsidRDefault="000204A5" w:rsidP="00114D33">
      <w:pPr>
        <w:jc w:val="center"/>
        <w:outlineLvl w:val="0"/>
        <w:rPr>
          <w:b/>
          <w:bCs/>
          <w:sz w:val="36"/>
          <w:szCs w:val="36"/>
        </w:rPr>
      </w:pPr>
      <w: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0204A5" w:rsidRPr="00147E85" w:rsidRDefault="000204A5" w:rsidP="00114D33">
      <w:pPr>
        <w:ind w:left="-142"/>
        <w:jc w:val="center"/>
        <w:rPr>
          <w:b/>
          <w:bCs/>
          <w:sz w:val="32"/>
          <w:szCs w:val="32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67"/>
        <w:gridCol w:w="1795"/>
        <w:gridCol w:w="1745"/>
        <w:gridCol w:w="764"/>
        <w:gridCol w:w="748"/>
        <w:gridCol w:w="755"/>
        <w:gridCol w:w="555"/>
        <w:gridCol w:w="745"/>
        <w:gridCol w:w="752"/>
        <w:gridCol w:w="745"/>
        <w:gridCol w:w="748"/>
        <w:gridCol w:w="761"/>
        <w:gridCol w:w="745"/>
        <w:gridCol w:w="748"/>
        <w:gridCol w:w="733"/>
      </w:tblGrid>
      <w:tr w:rsidR="000204A5" w:rsidRPr="00EB5A86">
        <w:tc>
          <w:tcPr>
            <w:tcW w:w="173" w:type="pct"/>
            <w:vMerge w:val="restart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0204A5" w:rsidRPr="00EB5A86" w:rsidRDefault="000204A5" w:rsidP="00850CF2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8" w:type="pct"/>
            <w:gridSpan w:val="12"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204A5" w:rsidRPr="00EB5A86">
        <w:tc>
          <w:tcPr>
            <w:tcW w:w="173" w:type="pct"/>
            <w:vMerge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0204A5" w:rsidRPr="00EB5A86" w:rsidRDefault="000204A5" w:rsidP="00850CF2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204A5" w:rsidRPr="00EB5A86">
        <w:tc>
          <w:tcPr>
            <w:tcW w:w="173" w:type="pct"/>
            <w:vMerge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0204A5" w:rsidRPr="00EB5A86" w:rsidRDefault="000204A5" w:rsidP="00850CF2"/>
        </w:tc>
        <w:tc>
          <w:tcPr>
            <w:tcW w:w="585" w:type="pct"/>
            <w:vMerge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0204A5" w:rsidRPr="00EB5A86" w:rsidRDefault="000204A5" w:rsidP="00850CF2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0204A5" w:rsidRPr="00EB5A86" w:rsidRDefault="000204A5" w:rsidP="00850CF2">
            <w:r w:rsidRPr="00EB5A86">
              <w:t>фев</w:t>
            </w:r>
          </w:p>
        </w:tc>
        <w:tc>
          <w:tcPr>
            <w:tcW w:w="246" w:type="pct"/>
          </w:tcPr>
          <w:p w:rsidR="000204A5" w:rsidRPr="00EB5A86" w:rsidRDefault="000204A5" w:rsidP="00850CF2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0204A5" w:rsidRPr="00EB5A86" w:rsidRDefault="000204A5" w:rsidP="00850CF2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0204A5" w:rsidRPr="00EB5A86" w:rsidRDefault="000204A5" w:rsidP="00850CF2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0204A5" w:rsidRPr="00EB5A86" w:rsidRDefault="000204A5" w:rsidP="00850CF2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0204A5" w:rsidRPr="00EB5A86" w:rsidRDefault="000204A5" w:rsidP="00850CF2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0204A5" w:rsidRPr="00EB5A86" w:rsidRDefault="000204A5" w:rsidP="00850CF2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0204A5" w:rsidRPr="00EB5A86" w:rsidRDefault="000204A5" w:rsidP="00850CF2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0204A5" w:rsidRPr="00EB5A86" w:rsidRDefault="000204A5" w:rsidP="00850CF2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0204A5" w:rsidRPr="00EB5A86" w:rsidRDefault="000204A5" w:rsidP="00850CF2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0204A5" w:rsidRPr="00EB5A86" w:rsidRDefault="000204A5" w:rsidP="00850CF2">
            <w:pPr>
              <w:jc w:val="center"/>
            </w:pPr>
            <w:r w:rsidRPr="00EB5A86">
              <w:t>дек</w:t>
            </w:r>
          </w:p>
        </w:tc>
      </w:tr>
      <w:tr w:rsidR="000204A5" w:rsidRPr="00EB5A86">
        <w:tc>
          <w:tcPr>
            <w:tcW w:w="173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0204A5" w:rsidRPr="00EB5A86" w:rsidRDefault="000204A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204A5" w:rsidRPr="00EB5A86">
        <w:tc>
          <w:tcPr>
            <w:tcW w:w="173" w:type="pct"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0204A5" w:rsidRPr="00EB5A86" w:rsidRDefault="000204A5" w:rsidP="00850CF2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0204A5" w:rsidRDefault="000204A5" w:rsidP="00850CF2">
            <w:pPr>
              <w:jc w:val="center"/>
            </w:pPr>
            <w:r>
              <w:t>Борисов</w:t>
            </w:r>
          </w:p>
          <w:p w:rsidR="000204A5" w:rsidRDefault="000204A5" w:rsidP="00850CF2">
            <w:pPr>
              <w:jc w:val="center"/>
            </w:pPr>
            <w:r>
              <w:t>Виталий</w:t>
            </w:r>
          </w:p>
          <w:p w:rsidR="000204A5" w:rsidRPr="00EB5A86" w:rsidRDefault="000204A5" w:rsidP="00850CF2">
            <w:pPr>
              <w:jc w:val="center"/>
            </w:pPr>
            <w:r>
              <w:t>Сергеевич</w:t>
            </w:r>
          </w:p>
        </w:tc>
        <w:tc>
          <w:tcPr>
            <w:tcW w:w="569" w:type="pct"/>
          </w:tcPr>
          <w:p w:rsidR="000204A5" w:rsidRPr="00EB5A86" w:rsidRDefault="000204A5" w:rsidP="00850CF2">
            <w:pPr>
              <w:jc w:val="center"/>
            </w:pPr>
            <w:r>
              <w:t>ОНСМК</w:t>
            </w:r>
          </w:p>
        </w:tc>
        <w:tc>
          <w:tcPr>
            <w:tcW w:w="739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204A5" w:rsidRPr="00EB5A86">
        <w:tc>
          <w:tcPr>
            <w:tcW w:w="173" w:type="pct"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0204A5" w:rsidRPr="00EB5A86" w:rsidRDefault="000204A5" w:rsidP="00850CF2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0204A5" w:rsidRDefault="000204A5" w:rsidP="00850CF2">
            <w:pPr>
              <w:jc w:val="center"/>
            </w:pPr>
            <w:r>
              <w:t>Кириченко</w:t>
            </w:r>
          </w:p>
          <w:p w:rsidR="000204A5" w:rsidRDefault="000204A5" w:rsidP="00850CF2">
            <w:pPr>
              <w:jc w:val="center"/>
            </w:pPr>
            <w:r>
              <w:t>Алексей</w:t>
            </w:r>
          </w:p>
          <w:p w:rsidR="000204A5" w:rsidRPr="00EB5A86" w:rsidRDefault="000204A5" w:rsidP="00850CF2">
            <w:pPr>
              <w:jc w:val="center"/>
            </w:pPr>
            <w:r>
              <w:t>Дмитриевич</w:t>
            </w:r>
          </w:p>
        </w:tc>
        <w:tc>
          <w:tcPr>
            <w:tcW w:w="569" w:type="pct"/>
          </w:tcPr>
          <w:p w:rsidR="000204A5" w:rsidRPr="00EB5A86" w:rsidRDefault="000204A5" w:rsidP="00850CF2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204A5" w:rsidRPr="00EB5A86">
        <w:tc>
          <w:tcPr>
            <w:tcW w:w="173" w:type="pct"/>
          </w:tcPr>
          <w:p w:rsidR="000204A5" w:rsidRPr="00EB5A86" w:rsidRDefault="000204A5" w:rsidP="00850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0204A5" w:rsidRPr="00EB5A86" w:rsidRDefault="000204A5" w:rsidP="00850CF2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0204A5" w:rsidRDefault="000204A5" w:rsidP="00850CF2">
            <w:pPr>
              <w:jc w:val="center"/>
            </w:pPr>
            <w:r>
              <w:t>Бонопартов</w:t>
            </w:r>
          </w:p>
          <w:p w:rsidR="000204A5" w:rsidRDefault="000204A5" w:rsidP="00850CF2">
            <w:pPr>
              <w:jc w:val="center"/>
            </w:pPr>
            <w:r>
              <w:t>Илья</w:t>
            </w:r>
          </w:p>
          <w:p w:rsidR="000204A5" w:rsidRPr="00EB5A86" w:rsidRDefault="000204A5" w:rsidP="00850CF2">
            <w:pPr>
              <w:jc w:val="center"/>
            </w:pPr>
            <w:r>
              <w:t>Ильич</w:t>
            </w:r>
          </w:p>
        </w:tc>
        <w:tc>
          <w:tcPr>
            <w:tcW w:w="569" w:type="pct"/>
          </w:tcPr>
          <w:p w:rsidR="000204A5" w:rsidRPr="00EB5A86" w:rsidRDefault="000204A5" w:rsidP="00850CF2">
            <w:pPr>
              <w:jc w:val="center"/>
            </w:pPr>
            <w:r>
              <w:t>ОНЭС</w:t>
            </w:r>
          </w:p>
        </w:tc>
        <w:tc>
          <w:tcPr>
            <w:tcW w:w="739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0204A5" w:rsidRPr="00EB5A86" w:rsidRDefault="000204A5" w:rsidP="00850CF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0204A5" w:rsidRPr="008A1107">
        <w:tc>
          <w:tcPr>
            <w:tcW w:w="173" w:type="pct"/>
          </w:tcPr>
          <w:p w:rsidR="000204A5" w:rsidRPr="008A1107" w:rsidRDefault="000204A5" w:rsidP="00850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0204A5" w:rsidRPr="008A1107" w:rsidRDefault="000204A5" w:rsidP="00850CF2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0204A5" w:rsidRDefault="000204A5" w:rsidP="00850CF2">
            <w:pPr>
              <w:jc w:val="center"/>
            </w:pPr>
            <w:r>
              <w:t>Кириченко</w:t>
            </w:r>
          </w:p>
          <w:p w:rsidR="000204A5" w:rsidRDefault="000204A5" w:rsidP="00850CF2">
            <w:pPr>
              <w:jc w:val="center"/>
            </w:pPr>
            <w:r>
              <w:t>Алексей</w:t>
            </w:r>
          </w:p>
          <w:p w:rsidR="000204A5" w:rsidRPr="00EB5A86" w:rsidRDefault="000204A5" w:rsidP="00850CF2">
            <w:pPr>
              <w:jc w:val="center"/>
            </w:pPr>
            <w:r>
              <w:t>Дмитриевич</w:t>
            </w:r>
          </w:p>
        </w:tc>
        <w:tc>
          <w:tcPr>
            <w:tcW w:w="569" w:type="pct"/>
          </w:tcPr>
          <w:p w:rsidR="000204A5" w:rsidRPr="00EB5A86" w:rsidRDefault="000204A5" w:rsidP="00850CF2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0204A5" w:rsidRPr="008A1107" w:rsidRDefault="000204A5" w:rsidP="00850CF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0204A5" w:rsidRPr="008A1107" w:rsidRDefault="000204A5" w:rsidP="00850CF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0204A5" w:rsidRPr="008A1107" w:rsidRDefault="000204A5" w:rsidP="00850CF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0204A5" w:rsidRPr="008A1107" w:rsidRDefault="000204A5" w:rsidP="00850CF2">
            <w:pPr>
              <w:jc w:val="center"/>
            </w:pPr>
            <w:r w:rsidRPr="008A1107">
              <w:t>По мере поступления заявок</w:t>
            </w:r>
          </w:p>
        </w:tc>
      </w:tr>
      <w:tr w:rsidR="000204A5" w:rsidRPr="008A1107">
        <w:tc>
          <w:tcPr>
            <w:tcW w:w="173" w:type="pct"/>
          </w:tcPr>
          <w:p w:rsidR="000204A5" w:rsidRPr="008A1107" w:rsidRDefault="000204A5" w:rsidP="00850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4" w:type="pct"/>
          </w:tcPr>
          <w:p w:rsidR="000204A5" w:rsidRPr="008A1107" w:rsidRDefault="000204A5" w:rsidP="00850CF2">
            <w:r w:rsidRPr="0030126D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0204A5" w:rsidRDefault="000204A5" w:rsidP="00850CF2">
            <w:pPr>
              <w:jc w:val="center"/>
            </w:pPr>
            <w:r>
              <w:t>Бонопартов</w:t>
            </w:r>
          </w:p>
          <w:p w:rsidR="000204A5" w:rsidRDefault="000204A5" w:rsidP="00850CF2">
            <w:pPr>
              <w:jc w:val="center"/>
            </w:pPr>
            <w:r>
              <w:t>Илья</w:t>
            </w:r>
          </w:p>
          <w:p w:rsidR="000204A5" w:rsidRDefault="000204A5" w:rsidP="00850CF2">
            <w:pPr>
              <w:jc w:val="center"/>
            </w:pPr>
            <w:r>
              <w:t>Ильич;</w:t>
            </w:r>
          </w:p>
          <w:p w:rsidR="000204A5" w:rsidRDefault="000204A5" w:rsidP="00850CF2">
            <w:pPr>
              <w:jc w:val="center"/>
            </w:pPr>
            <w:r>
              <w:t>Кириченко</w:t>
            </w:r>
          </w:p>
          <w:p w:rsidR="000204A5" w:rsidRDefault="000204A5" w:rsidP="00850CF2">
            <w:pPr>
              <w:jc w:val="center"/>
            </w:pPr>
            <w:r>
              <w:t>Алексей</w:t>
            </w:r>
          </w:p>
          <w:p w:rsidR="000204A5" w:rsidRPr="00EB5A86" w:rsidRDefault="000204A5" w:rsidP="00850CF2">
            <w:pPr>
              <w:jc w:val="center"/>
            </w:pPr>
            <w:r>
              <w:t>Дмитриевич</w:t>
            </w:r>
          </w:p>
        </w:tc>
        <w:tc>
          <w:tcPr>
            <w:tcW w:w="569" w:type="pct"/>
          </w:tcPr>
          <w:p w:rsidR="000204A5" w:rsidRDefault="000204A5" w:rsidP="00850CF2">
            <w:pPr>
              <w:jc w:val="center"/>
            </w:pPr>
            <w:r>
              <w:t>ОНЭС;</w:t>
            </w:r>
          </w:p>
          <w:p w:rsidR="000204A5" w:rsidRPr="00EB5A86" w:rsidRDefault="000204A5" w:rsidP="00850CF2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0204A5" w:rsidRPr="008A1107" w:rsidRDefault="000204A5" w:rsidP="00850CF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0204A5" w:rsidRPr="008A1107" w:rsidRDefault="000204A5" w:rsidP="00850CF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0204A5" w:rsidRPr="008A1107" w:rsidRDefault="000204A5" w:rsidP="00850CF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0204A5" w:rsidRPr="008A1107" w:rsidRDefault="000204A5" w:rsidP="00850CF2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9E1B85" w:rsidRDefault="009E1B85" w:rsidP="00B426A4"/>
    <w:p w:rsidR="009E1B85" w:rsidRPr="0063554A" w:rsidRDefault="009E1B85" w:rsidP="00114D33">
      <w:pPr>
        <w:ind w:left="-142"/>
        <w:jc w:val="center"/>
        <w:rPr>
          <w:b/>
          <w:bCs/>
          <w:smallCaps/>
          <w:sz w:val="32"/>
          <w:szCs w:val="32"/>
        </w:rPr>
      </w:pPr>
      <w: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9E1B85" w:rsidRPr="0063554A" w:rsidRDefault="009E1B85" w:rsidP="009E1B8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67"/>
        <w:gridCol w:w="1795"/>
        <w:gridCol w:w="1745"/>
        <w:gridCol w:w="764"/>
        <w:gridCol w:w="748"/>
        <w:gridCol w:w="755"/>
        <w:gridCol w:w="555"/>
        <w:gridCol w:w="745"/>
        <w:gridCol w:w="752"/>
        <w:gridCol w:w="745"/>
        <w:gridCol w:w="748"/>
        <w:gridCol w:w="761"/>
        <w:gridCol w:w="745"/>
        <w:gridCol w:w="748"/>
        <w:gridCol w:w="733"/>
      </w:tblGrid>
      <w:tr w:rsidR="009E1B85" w:rsidRPr="00EB5A86">
        <w:tc>
          <w:tcPr>
            <w:tcW w:w="173" w:type="pct"/>
            <w:vMerge w:val="restart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E1B85" w:rsidRPr="00EB5A86" w:rsidRDefault="009E1B85" w:rsidP="00850CF2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8" w:type="pct"/>
            <w:gridSpan w:val="12"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E1B85" w:rsidRPr="00EB5A86">
        <w:tc>
          <w:tcPr>
            <w:tcW w:w="173" w:type="pct"/>
            <w:vMerge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E1B85" w:rsidRPr="00EB5A86" w:rsidRDefault="009E1B85" w:rsidP="00850CF2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E1B85" w:rsidRPr="00EB5A86" w:rsidRDefault="009E1B85" w:rsidP="00850CF2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E1B85" w:rsidRPr="00EB5A86">
        <w:tc>
          <w:tcPr>
            <w:tcW w:w="173" w:type="pct"/>
            <w:vMerge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E1B85" w:rsidRPr="00EB5A86" w:rsidRDefault="009E1B85" w:rsidP="00850CF2"/>
        </w:tc>
        <w:tc>
          <w:tcPr>
            <w:tcW w:w="585" w:type="pct"/>
            <w:vMerge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E1B85" w:rsidRPr="00EB5A86" w:rsidRDefault="009E1B85" w:rsidP="00850CF2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9E1B85" w:rsidRPr="00EB5A86" w:rsidRDefault="009E1B85" w:rsidP="00850CF2">
            <w:r w:rsidRPr="00EB5A86">
              <w:t>фев</w:t>
            </w:r>
          </w:p>
        </w:tc>
        <w:tc>
          <w:tcPr>
            <w:tcW w:w="246" w:type="pct"/>
          </w:tcPr>
          <w:p w:rsidR="009E1B85" w:rsidRPr="00EB5A86" w:rsidRDefault="009E1B85" w:rsidP="00850CF2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E1B85" w:rsidRPr="00EB5A86" w:rsidRDefault="009E1B85" w:rsidP="00850CF2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9E1B85" w:rsidRPr="00EB5A86" w:rsidRDefault="009E1B85" w:rsidP="00850CF2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E1B85" w:rsidRPr="00EB5A86" w:rsidRDefault="009E1B85" w:rsidP="00850CF2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E1B85" w:rsidRPr="00EB5A86" w:rsidRDefault="009E1B85" w:rsidP="00850CF2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E1B85" w:rsidRPr="00EB5A86" w:rsidRDefault="009E1B85" w:rsidP="00850CF2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9E1B85" w:rsidRPr="00EB5A86" w:rsidRDefault="009E1B85" w:rsidP="00850CF2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9E1B85" w:rsidRPr="00EB5A86" w:rsidRDefault="009E1B85" w:rsidP="00850CF2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9E1B85" w:rsidRPr="00EB5A86" w:rsidRDefault="009E1B85" w:rsidP="00850CF2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E1B85" w:rsidRPr="00EB5A86" w:rsidRDefault="009E1B85" w:rsidP="00850CF2">
            <w:pPr>
              <w:jc w:val="center"/>
            </w:pPr>
            <w:r w:rsidRPr="00EB5A86">
              <w:t>дек</w:t>
            </w:r>
          </w:p>
        </w:tc>
      </w:tr>
      <w:tr w:rsidR="009E1B85" w:rsidRPr="00EB5A86">
        <w:tc>
          <w:tcPr>
            <w:tcW w:w="173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E1B85" w:rsidRPr="00EB5A86" w:rsidRDefault="009E1B85" w:rsidP="00850CF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E1B85" w:rsidRPr="00EB5A86">
        <w:tc>
          <w:tcPr>
            <w:tcW w:w="173" w:type="pct"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E1B85" w:rsidRPr="00EB5A86" w:rsidRDefault="009E1B85" w:rsidP="00850CF2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9E1B85" w:rsidRDefault="009E1B85" w:rsidP="00850CF2">
            <w:pPr>
              <w:jc w:val="center"/>
            </w:pPr>
            <w:r>
              <w:t>Борисов</w:t>
            </w:r>
          </w:p>
          <w:p w:rsidR="009E1B85" w:rsidRDefault="009E1B85" w:rsidP="00850CF2">
            <w:pPr>
              <w:jc w:val="center"/>
            </w:pPr>
            <w:r>
              <w:t>Виталий</w:t>
            </w:r>
          </w:p>
          <w:p w:rsidR="009E1B85" w:rsidRPr="00EB5A86" w:rsidRDefault="009E1B85" w:rsidP="00850CF2">
            <w:pPr>
              <w:jc w:val="center"/>
            </w:pPr>
            <w:r>
              <w:t>Сергеевич</w:t>
            </w:r>
          </w:p>
        </w:tc>
        <w:tc>
          <w:tcPr>
            <w:tcW w:w="569" w:type="pct"/>
          </w:tcPr>
          <w:p w:rsidR="009E1B85" w:rsidRPr="00EB5A86" w:rsidRDefault="009E1B85" w:rsidP="00850CF2">
            <w:pPr>
              <w:jc w:val="center"/>
            </w:pPr>
            <w:r>
              <w:t>ОНСМК</w:t>
            </w:r>
          </w:p>
        </w:tc>
        <w:tc>
          <w:tcPr>
            <w:tcW w:w="2868" w:type="pct"/>
            <w:gridSpan w:val="12"/>
            <w:vAlign w:val="center"/>
          </w:tcPr>
          <w:p w:rsidR="009E1B85" w:rsidRPr="00EB5A86" w:rsidRDefault="009E1B85" w:rsidP="00850CF2">
            <w:pPr>
              <w:jc w:val="center"/>
            </w:pPr>
            <w:r>
              <w:t>Постоянно, по мере необходимости</w:t>
            </w:r>
          </w:p>
        </w:tc>
      </w:tr>
      <w:tr w:rsidR="009E1B85" w:rsidRPr="00EB5A86">
        <w:tc>
          <w:tcPr>
            <w:tcW w:w="173" w:type="pct"/>
          </w:tcPr>
          <w:p w:rsidR="009E1B85" w:rsidRPr="00EB5A86" w:rsidRDefault="009E1B85" w:rsidP="00850CF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9E1B85" w:rsidRPr="00EB5A86" w:rsidRDefault="009E1B85" w:rsidP="00850CF2">
            <w:r w:rsidRPr="0030126D">
              <w:t>Ведение реестра плательщиков страховых взносов, зарегистрированных на территории субъекта Российской Федерации в качестве юридического лица (индивидуального предпринимателя)</w:t>
            </w:r>
          </w:p>
        </w:tc>
        <w:tc>
          <w:tcPr>
            <w:tcW w:w="585" w:type="pct"/>
          </w:tcPr>
          <w:p w:rsidR="009E1B85" w:rsidRDefault="009E1B85" w:rsidP="00850CF2">
            <w:pPr>
              <w:jc w:val="center"/>
            </w:pPr>
            <w:r>
              <w:t>Борисов</w:t>
            </w:r>
          </w:p>
          <w:p w:rsidR="009E1B85" w:rsidRDefault="009E1B85" w:rsidP="00850CF2">
            <w:pPr>
              <w:jc w:val="center"/>
            </w:pPr>
            <w:r>
              <w:t>Виталий</w:t>
            </w:r>
          </w:p>
          <w:p w:rsidR="009E1B85" w:rsidRPr="00EB5A86" w:rsidRDefault="009E1B85" w:rsidP="00850CF2">
            <w:pPr>
              <w:jc w:val="center"/>
            </w:pPr>
            <w:r>
              <w:t>Сергеевич</w:t>
            </w:r>
          </w:p>
        </w:tc>
        <w:tc>
          <w:tcPr>
            <w:tcW w:w="569" w:type="pct"/>
          </w:tcPr>
          <w:p w:rsidR="009E1B85" w:rsidRPr="00EB5A86" w:rsidRDefault="009E1B85" w:rsidP="00850CF2">
            <w:pPr>
              <w:jc w:val="center"/>
            </w:pPr>
            <w:r>
              <w:t>ОНСМК</w:t>
            </w:r>
          </w:p>
        </w:tc>
        <w:tc>
          <w:tcPr>
            <w:tcW w:w="2868" w:type="pct"/>
            <w:gridSpan w:val="12"/>
            <w:vAlign w:val="center"/>
          </w:tcPr>
          <w:p w:rsidR="009E1B85" w:rsidRPr="00EB5A86" w:rsidRDefault="009E1B85" w:rsidP="00850CF2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9E1B85" w:rsidRPr="00191227" w:rsidRDefault="009E1B85" w:rsidP="009E1B85">
      <w:pPr>
        <w:ind w:left="-720"/>
        <w:rPr>
          <w:lang w:val="en-US"/>
        </w:rPr>
      </w:pPr>
    </w:p>
    <w:p w:rsidR="00114D33" w:rsidRDefault="007E4CA6" w:rsidP="007E4CA6">
      <w:pPr>
        <w:jc w:val="center"/>
        <w:rPr>
          <w:b/>
          <w:bCs/>
          <w:smallCaps/>
          <w:sz w:val="32"/>
          <w:szCs w:val="32"/>
        </w:rPr>
      </w:pPr>
      <w:r>
        <w:br w:type="page"/>
      </w:r>
      <w:r>
        <w:rPr>
          <w:b/>
          <w:bCs/>
          <w:smallCaps/>
          <w:sz w:val="32"/>
          <w:szCs w:val="32"/>
          <w:lang w:val="en-US"/>
        </w:rPr>
        <w:lastRenderedPageBreak/>
        <w:t>I</w:t>
      </w:r>
      <w:r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IV</w:t>
      </w:r>
      <w:r>
        <w:rPr>
          <w:b/>
          <w:bCs/>
          <w:smallCaps/>
          <w:sz w:val="32"/>
          <w:szCs w:val="32"/>
        </w:rPr>
        <w:t xml:space="preserve">. Обеспечение ведения Реестра операторов, занимающих существенное положение </w:t>
      </w:r>
    </w:p>
    <w:p w:rsidR="007E4CA6" w:rsidRDefault="007E4CA6" w:rsidP="007E4CA6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в сети связи общего пользования</w:t>
      </w:r>
    </w:p>
    <w:p w:rsidR="007E4CA6" w:rsidRDefault="007E4CA6" w:rsidP="007E4CA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30"/>
        <w:gridCol w:w="2530"/>
        <w:gridCol w:w="1742"/>
        <w:gridCol w:w="1778"/>
        <w:gridCol w:w="702"/>
        <w:gridCol w:w="748"/>
        <w:gridCol w:w="857"/>
        <w:gridCol w:w="647"/>
        <w:gridCol w:w="641"/>
        <w:gridCol w:w="821"/>
        <w:gridCol w:w="781"/>
        <w:gridCol w:w="626"/>
        <w:gridCol w:w="702"/>
        <w:gridCol w:w="705"/>
        <w:gridCol w:w="702"/>
        <w:gridCol w:w="687"/>
      </w:tblGrid>
      <w:tr w:rsidR="007E4CA6">
        <w:trPr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  <w:rPr>
                <w:lang w:val="en-US"/>
              </w:rPr>
            </w:pPr>
            <w:r>
              <w:t>Сроки выполнения</w:t>
            </w:r>
          </w:p>
        </w:tc>
      </w:tr>
      <w:tr w:rsidR="007E4CA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rPr>
                <w:b/>
                <w:bCs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7E4CA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rPr>
                <w:b/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янв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</w:pPr>
            <w:r>
              <w:t>фев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апр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авг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сент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окт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ноя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дек</w:t>
            </w:r>
          </w:p>
        </w:tc>
      </w:tr>
      <w:tr w:rsidR="007E4CA6">
        <w:trPr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E4C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850CF2">
            <w:pPr>
              <w:spacing w:line="276" w:lineRule="auto"/>
            </w:pPr>
            <w: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Бонопартов</w:t>
            </w:r>
          </w:p>
          <w:p w:rsidR="007E4CA6" w:rsidRDefault="007E4CA6">
            <w:pPr>
              <w:spacing w:line="276" w:lineRule="auto"/>
              <w:jc w:val="center"/>
            </w:pPr>
            <w:r>
              <w:t>Илья</w:t>
            </w:r>
          </w:p>
          <w:p w:rsidR="007E4CA6" w:rsidRDefault="007E4CA6">
            <w:pPr>
              <w:spacing w:line="276" w:lineRule="auto"/>
              <w:jc w:val="center"/>
            </w:pPr>
            <w:r>
              <w:t>Ильич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ОНЭС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марта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</w:tr>
      <w:tr w:rsidR="007E4C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</w:pPr>
            <w:r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Бонопартов</w:t>
            </w:r>
          </w:p>
          <w:p w:rsidR="007E4CA6" w:rsidRDefault="007E4CA6">
            <w:pPr>
              <w:spacing w:line="276" w:lineRule="auto"/>
              <w:jc w:val="center"/>
            </w:pPr>
            <w:r>
              <w:t>Илья</w:t>
            </w:r>
          </w:p>
          <w:p w:rsidR="007E4CA6" w:rsidRDefault="007E4CA6">
            <w:pPr>
              <w:spacing w:line="276" w:lineRule="auto"/>
              <w:jc w:val="center"/>
            </w:pPr>
            <w:r>
              <w:t>Ильич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  <w:r>
              <w:t>ОНЭС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A6" w:rsidRDefault="007E4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марта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6" w:rsidRDefault="007E4CA6">
            <w:pPr>
              <w:spacing w:line="276" w:lineRule="auto"/>
              <w:jc w:val="center"/>
            </w:pPr>
          </w:p>
        </w:tc>
      </w:tr>
    </w:tbl>
    <w:p w:rsidR="007E4CA6" w:rsidRDefault="007E4CA6" w:rsidP="007E4CA6">
      <w:pPr>
        <w:ind w:left="-720"/>
      </w:pPr>
    </w:p>
    <w:p w:rsidR="004635C0" w:rsidRDefault="004635C0" w:rsidP="00850CF2">
      <w:pPr>
        <w:jc w:val="center"/>
        <w:rPr>
          <w:b/>
          <w:bCs/>
          <w:smallCaps/>
          <w:sz w:val="32"/>
          <w:szCs w:val="32"/>
        </w:rPr>
      </w:pPr>
      <w:r>
        <w:br w:type="page"/>
      </w:r>
      <w:r>
        <w:rPr>
          <w:b/>
          <w:bCs/>
          <w:smallCaps/>
          <w:sz w:val="32"/>
          <w:szCs w:val="32"/>
          <w:lang w:val="en-US"/>
        </w:rPr>
        <w:lastRenderedPageBreak/>
        <w:t>I</w:t>
      </w:r>
      <w:r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V</w:t>
      </w:r>
      <w:r>
        <w:rPr>
          <w:b/>
          <w:bCs/>
          <w:smallCaps/>
          <w:sz w:val="32"/>
          <w:szCs w:val="32"/>
        </w:rPr>
        <w:t>. Ведение Реестра операторов, осуществляющих обработку персональных данных</w:t>
      </w:r>
    </w:p>
    <w:p w:rsidR="004635C0" w:rsidRDefault="004635C0" w:rsidP="00850CF2">
      <w:pPr>
        <w:jc w:val="center"/>
        <w:rPr>
          <w:b/>
          <w:bCs/>
          <w:sz w:val="32"/>
          <w:szCs w:val="32"/>
        </w:rPr>
      </w:pPr>
    </w:p>
    <w:tbl>
      <w:tblPr>
        <w:tblW w:w="4950" w:type="pct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7"/>
        <w:gridCol w:w="3159"/>
        <w:gridCol w:w="1559"/>
        <w:gridCol w:w="1344"/>
        <w:gridCol w:w="702"/>
        <w:gridCol w:w="748"/>
        <w:gridCol w:w="857"/>
        <w:gridCol w:w="647"/>
        <w:gridCol w:w="641"/>
        <w:gridCol w:w="821"/>
        <w:gridCol w:w="781"/>
        <w:gridCol w:w="626"/>
        <w:gridCol w:w="702"/>
        <w:gridCol w:w="705"/>
        <w:gridCol w:w="702"/>
        <w:gridCol w:w="678"/>
      </w:tblGrid>
      <w:tr w:rsidR="004635C0">
        <w:trPr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 w:rsidP="00850CF2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 w:rsidP="00850CF2">
            <w:pPr>
              <w:spacing w:line="276" w:lineRule="auto"/>
              <w:ind w:left="-108" w:right="-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t>Сроки выполнения</w:t>
            </w:r>
          </w:p>
        </w:tc>
      </w:tr>
      <w:tr w:rsidR="00850CF2">
        <w:trPr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rPr>
                <w:b/>
                <w:bCs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rPr>
                <w:b/>
                <w:bCs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850CF2">
        <w:trPr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rPr>
                <w:b/>
                <w:bCs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rPr>
                <w:b/>
                <w:bCs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rPr>
                <w:b/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янв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фев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апр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авг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сент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окт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ноя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дек</w:t>
            </w:r>
          </w:p>
        </w:tc>
      </w:tr>
      <w:tr w:rsidR="004635C0">
        <w:trPr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635C0" w:rsidRDefault="004635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 xml:space="preserve"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</w:t>
            </w:r>
            <w:r>
              <w:lastRenderedPageBreak/>
              <w:t>уведомлений об обработке персональных данных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lastRenderedPageBreak/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Анализ:</w:t>
            </w:r>
          </w:p>
          <w:p w:rsidR="004635C0" w:rsidRDefault="004635C0">
            <w:pPr>
              <w:spacing w:line="276" w:lineRule="auto"/>
            </w:pPr>
            <w:r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4635C0" w:rsidRDefault="004635C0">
            <w:pPr>
              <w:spacing w:line="276" w:lineRule="auto"/>
            </w:pPr>
            <w:r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  <w:tr w:rsidR="004635C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</w:pPr>
            <w: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Романов</w:t>
            </w:r>
          </w:p>
          <w:p w:rsidR="004635C0" w:rsidRDefault="004635C0">
            <w:pPr>
              <w:spacing w:line="276" w:lineRule="auto"/>
              <w:jc w:val="center"/>
            </w:pPr>
            <w:r>
              <w:t>Андрей</w:t>
            </w:r>
          </w:p>
          <w:p w:rsidR="004635C0" w:rsidRDefault="004635C0">
            <w:pPr>
              <w:spacing w:line="276" w:lineRule="auto"/>
              <w:jc w:val="center"/>
            </w:pPr>
            <w:r>
              <w:t>Геннадьевич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0" w:rsidRDefault="004635C0">
            <w:pPr>
              <w:spacing w:line="276" w:lineRule="auto"/>
              <w:jc w:val="center"/>
            </w:pPr>
            <w:r>
              <w:t>ОНПД</w:t>
            </w:r>
          </w:p>
        </w:tc>
        <w:tc>
          <w:tcPr>
            <w:tcW w:w="28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0" w:rsidRDefault="004635C0">
            <w:pPr>
              <w:spacing w:line="276" w:lineRule="auto"/>
              <w:jc w:val="center"/>
            </w:pPr>
            <w:r>
              <w:t>Постоянно, по мере необходимости</w:t>
            </w:r>
          </w:p>
        </w:tc>
      </w:tr>
    </w:tbl>
    <w:p w:rsidR="004635C0" w:rsidRDefault="004635C0" w:rsidP="004635C0">
      <w:pPr>
        <w:ind w:left="-720"/>
      </w:pPr>
    </w:p>
    <w:p w:rsidR="00850CF2" w:rsidRDefault="00850CF2" w:rsidP="00850CF2">
      <w:pP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850CF2" w:rsidRDefault="00850CF2" w:rsidP="00850CF2">
      <w:pPr>
        <w:rPr>
          <w:b/>
          <w:bCs/>
          <w:i/>
          <w:iCs/>
          <w:sz w:val="26"/>
          <w:szCs w:val="26"/>
        </w:rPr>
      </w:pPr>
    </w:p>
    <w:p w:rsidR="00850CF2" w:rsidRPr="00850CF2" w:rsidRDefault="00850CF2" w:rsidP="00850CF2">
      <w:pPr>
        <w:rPr>
          <w:vanish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6480"/>
        <w:gridCol w:w="3420"/>
        <w:gridCol w:w="2520"/>
        <w:gridCol w:w="1620"/>
      </w:tblGrid>
      <w:tr w:rsidR="000632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№ пп</w:t>
            </w:r>
          </w:p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F2097A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0632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2E2" w:rsidRPr="00F2097A" w:rsidRDefault="000632E2" w:rsidP="00F2097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2097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78328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Подготовка ежемесячных планов деятельности  подразделений управления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ежемесячно (25)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2014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78509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Разработка перечня плановых проверок юридических лиц и индивидуальных предпринимателей на 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произвольный вид (01.08.201</w:t>
            </w:r>
            <w:r w:rsidRPr="00F2097A">
              <w:rPr>
                <w:sz w:val="18"/>
                <w:szCs w:val="18"/>
              </w:rPr>
              <w:t>4</w:t>
            </w:r>
            <w:r w:rsidRPr="00F2097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>2014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78510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Разработка прогноза социально-экономического развития управления на 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Мосензова Марина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произвольный вид (01.11.201</w:t>
            </w:r>
            <w:r w:rsidRPr="00F2097A">
              <w:rPr>
                <w:sz w:val="18"/>
                <w:szCs w:val="18"/>
              </w:rPr>
              <w:t>4</w:t>
            </w:r>
            <w:r w:rsidRPr="00F2097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>2014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78511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Разработка плана деятельности территориального органа на 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произвольный вид (01.11.201</w:t>
            </w:r>
            <w:r w:rsidRPr="00F2097A">
              <w:rPr>
                <w:sz w:val="18"/>
                <w:szCs w:val="18"/>
              </w:rPr>
              <w:t>4</w:t>
            </w:r>
            <w:r w:rsidRPr="00F2097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>2014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78513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Подготовка отчета о результатах деятельности управления в 1 квартале 2014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произвольный вид (07.04.201</w:t>
            </w:r>
            <w:r w:rsidRPr="00F2097A">
              <w:rPr>
                <w:sz w:val="18"/>
                <w:szCs w:val="18"/>
              </w:rPr>
              <w:t>4</w:t>
            </w:r>
            <w:r w:rsidRPr="00F2097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>2014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78514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Подготовка отчета о результатах деятельности управления во 2 квартале 2014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произвольный вид (07.07.201</w:t>
            </w:r>
            <w:r w:rsidRPr="00F2097A">
              <w:rPr>
                <w:sz w:val="18"/>
                <w:szCs w:val="18"/>
              </w:rPr>
              <w:t>4</w:t>
            </w:r>
            <w:r w:rsidRPr="00F2097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>2014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>78515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Подготовка отчета о результатах деятельности управления в 3 квартале 2014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произвольный вид (07.10.201</w:t>
            </w:r>
            <w:r w:rsidRPr="00F2097A">
              <w:rPr>
                <w:sz w:val="18"/>
                <w:szCs w:val="18"/>
              </w:rPr>
              <w:t>4</w:t>
            </w:r>
            <w:r w:rsidRPr="00F2097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>2014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78516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>
            <w:pPr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Подготовка отчета о результатах деятельности управления в 2013 году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</w:rPr>
            </w:pPr>
            <w:r w:rsidRPr="00F2097A">
              <w:rPr>
                <w:sz w:val="18"/>
                <w:szCs w:val="18"/>
                <w:lang w:val="en-US"/>
              </w:rPr>
              <w:t>произвольный вид (15.01.201</w:t>
            </w:r>
            <w:r w:rsidRPr="00F2097A">
              <w:rPr>
                <w:sz w:val="18"/>
                <w:szCs w:val="18"/>
              </w:rPr>
              <w:t>4</w:t>
            </w:r>
            <w:r w:rsidRPr="00F2097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</w:rPr>
              <w:t>2014</w:t>
            </w:r>
          </w:p>
        </w:tc>
      </w:tr>
      <w:tr w:rsidR="00850C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sz w:val="18"/>
                <w:szCs w:val="18"/>
                <w:lang w:val="en-US"/>
              </w:rPr>
            </w:pPr>
            <w:r w:rsidRPr="00F2097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lang w:val="en-US"/>
              </w:rPr>
            </w:pPr>
            <w:r w:rsidRPr="00F2097A">
              <w:rPr>
                <w:lang w:val="en-US"/>
              </w:rPr>
              <w:t>78517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Default="00850CF2">
            <w:r>
              <w:t>Подготовка отчета по мобилизационной подготовке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Default="00850CF2" w:rsidP="00F2097A">
            <w:pPr>
              <w:jc w:val="center"/>
            </w:pPr>
            <w:r w:rsidRPr="00F2097A">
              <w:rPr>
                <w:lang w:val="en-US"/>
              </w:rPr>
              <w:t>Гусейнов Алексей Абдуллаевич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Default="00850CF2" w:rsidP="00F2097A">
            <w:pPr>
              <w:jc w:val="center"/>
            </w:pPr>
            <w:r w:rsidRPr="00F2097A">
              <w:rPr>
                <w:lang w:val="en-US"/>
              </w:rPr>
              <w:t>с 01.12.2014 по 25.12.2014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2" w:rsidRPr="00F2097A" w:rsidRDefault="00850CF2" w:rsidP="00F2097A">
            <w:pPr>
              <w:jc w:val="center"/>
              <w:rPr>
                <w:lang w:val="en-US"/>
              </w:rPr>
            </w:pPr>
            <w:r w:rsidRPr="00F2097A">
              <w:rPr>
                <w:lang w:val="en-US"/>
              </w:rPr>
              <w:t>2014</w:t>
            </w:r>
          </w:p>
        </w:tc>
      </w:tr>
    </w:tbl>
    <w:p w:rsidR="00850CF2" w:rsidRDefault="00850CF2" w:rsidP="00850CF2">
      <w:pPr>
        <w:rPr>
          <w:sz w:val="32"/>
          <w:szCs w:val="32"/>
          <w:lang w:val="en-US"/>
        </w:rPr>
      </w:pPr>
    </w:p>
    <w:p w:rsidR="003A0602" w:rsidRDefault="003A0602" w:rsidP="003A0602">
      <w:pPr>
        <w:jc w:val="both"/>
        <w:outlineLvl w:val="0"/>
        <w:rPr>
          <w:b/>
          <w:bCs/>
          <w:smallCaps/>
          <w:sz w:val="36"/>
          <w:szCs w:val="36"/>
        </w:rPr>
      </w:pPr>
      <w:r>
        <w:br w:type="page"/>
      </w:r>
      <w:r>
        <w:rPr>
          <w:b/>
          <w:bCs/>
          <w:smallCaps/>
          <w:sz w:val="36"/>
          <w:szCs w:val="36"/>
          <w:lang w:val="en-US"/>
        </w:rPr>
        <w:lastRenderedPageBreak/>
        <w:t>II</w:t>
      </w:r>
      <w:r>
        <w:rPr>
          <w:b/>
          <w:bCs/>
          <w:smallCaps/>
          <w:sz w:val="36"/>
          <w:szCs w:val="36"/>
        </w:rPr>
        <w:t>. Обеспечение выполнения задач и функций</w:t>
      </w:r>
    </w:p>
    <w:p w:rsidR="003A0602" w:rsidRDefault="003A0602" w:rsidP="003A0602">
      <w:pPr>
        <w:jc w:val="both"/>
        <w:outlineLvl w:val="0"/>
        <w:rPr>
          <w:b/>
          <w:bCs/>
          <w:sz w:val="36"/>
          <w:szCs w:val="36"/>
        </w:rPr>
      </w:pPr>
    </w:p>
    <w:p w:rsidR="003A0602" w:rsidRDefault="003A0602" w:rsidP="003A0602">
      <w:pPr>
        <w:ind w:left="-720"/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>1. Противодействие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21"/>
        <w:gridCol w:w="1942"/>
        <w:gridCol w:w="1596"/>
        <w:gridCol w:w="742"/>
        <w:gridCol w:w="742"/>
        <w:gridCol w:w="748"/>
        <w:gridCol w:w="681"/>
        <w:gridCol w:w="678"/>
        <w:gridCol w:w="863"/>
        <w:gridCol w:w="803"/>
        <w:gridCol w:w="681"/>
        <w:gridCol w:w="742"/>
        <w:gridCol w:w="745"/>
        <w:gridCol w:w="742"/>
        <w:gridCol w:w="669"/>
      </w:tblGrid>
      <w:tr w:rsidR="003A0602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3A0602" w:rsidRDefault="003A0602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исполнение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Сроки выполнения</w:t>
            </w:r>
          </w:p>
        </w:tc>
      </w:tr>
      <w:tr w:rsidR="003A0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rPr>
                <w:b/>
                <w:bCs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3A0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янв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фев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март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апр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май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июнь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июль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авг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сент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окт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ноя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дек</w:t>
            </w:r>
          </w:p>
        </w:tc>
      </w:tr>
      <w:tr w:rsidR="003A060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3A060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 xml:space="preserve">Организация и проведение мероприятий по противодействию коррупции в Управлении Роскомнадзора по </w:t>
            </w:r>
            <w:r>
              <w:rPr>
                <w:bCs/>
              </w:rPr>
              <w:t>Ростовской области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rPr>
                <w:lang w:val="en-US"/>
              </w:rPr>
              <w:t>Сидорцов Игорь Николаевич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Помощник руководителя, ООПК</w:t>
            </w:r>
          </w:p>
        </w:tc>
        <w:tc>
          <w:tcPr>
            <w:tcW w:w="29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02" w:rsidRDefault="003A0602">
            <w:pPr>
              <w:jc w:val="center"/>
            </w:pPr>
            <w:r>
              <w:t xml:space="preserve"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2014 год </w:t>
            </w:r>
          </w:p>
        </w:tc>
      </w:tr>
    </w:tbl>
    <w:p w:rsidR="003A0602" w:rsidRDefault="003A0602" w:rsidP="003A0602">
      <w:pPr>
        <w:ind w:left="-720" w:firstLine="720"/>
        <w:rPr>
          <w:b/>
          <w:bCs/>
          <w:i/>
          <w:iCs/>
          <w:sz w:val="26"/>
          <w:szCs w:val="26"/>
        </w:rPr>
      </w:pPr>
    </w:p>
    <w:p w:rsidR="003A0602" w:rsidRDefault="003A0602" w:rsidP="003A060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77"/>
        <w:gridCol w:w="3061"/>
        <w:gridCol w:w="3201"/>
        <w:gridCol w:w="2952"/>
      </w:tblGrid>
      <w:tr w:rsidR="003A0602">
        <w:trPr>
          <w:trHeight w:val="394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3A0602" w:rsidRDefault="003A0602">
            <w:pPr>
              <w:jc w:val="center"/>
              <w:rPr>
                <w:b/>
                <w:bCs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3A0602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Администрирование локальных сетей Управления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Администрирование прокси-сервера и учет Интернет трафика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Сидорцов Игорь Николаевич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ОНСМК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t xml:space="preserve">Информирование через СМИ об основных изменениях в законодательстве, нормативных правовых актах по вопросам, входящим в компетенцию </w:t>
            </w:r>
            <w:r>
              <w:rPr>
                <w:lang w:val="en-US"/>
              </w:rPr>
              <w:t>Роскомнадзора в целом и территориального органа в частности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Борисов Виталий Сергеевич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в течение 3-х рабочих дней после поступления информации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 xml:space="preserve">Обновление информации справочного характера на стендах в вестибюле территориального органа (в том числе почтовый адрес, адрес электронной почты, номера телефонов для справок, номера телефонов по работе с обращениями граждан, фамилии, имени и отчества </w:t>
            </w:r>
            <w:r>
              <w:lastRenderedPageBreak/>
              <w:t>руководителя, заместителей руководителя, график приема граждан, порядок регистрации СМИ, иных разрешительных документов и т. д.)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Нагорный Сергей Николаевич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ОНПД, ОНРЭС , ОНСМК, ОНЭС, 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в течение 3-х рабочих дней с момента изменения исходной информации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Обновление на Интернет-странице Управления Роскомнадзора по Ростовской области официального Интернет-сайта Роскомнадзора информационных материалов справочного характера, в том числе: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др.), контактной информации сотрудников, ответственных за работу с обращениями граждан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 xml:space="preserve">в течение 3-х рабочих дней с момента изменения исходной информации 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Подготовка информационных материалов для СМИ, в том числе объявлений по вопросам деятельности Управления Роскомнадзора по Ростовской области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Борисов Виталий Сергеевич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Предоставление наиболее значимой информации, публикуемой на Интернет-странице Управления Роскомнадзора по Ростовской области, для размещения на официальном Интернет-сайте Роскомнадзора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в день размещения на Интернет-странице Управления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законодательства Российской Федерации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Борисов Виталий Сергеевич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Публикация на Интернет-странице Управления Роскомнадзора по Ростовской области Интернет-сайта Роскомнадзора материалов о деятельности Управления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постоянно, по мере поступления информации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Размещение на сайтах органов исполнительной власти Ростовской области, органов местного самоуправления информации о необходимости уведомления уполномоченного органа об обработке персональных данных, со ссылкой на электронную форму заполнения Уведомления на сайте Роскомнадзора, Интернет-странице Управления Роскомнадзора по Ростовской области и портале персональных данных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Романов Андрей Геннадьевич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ОНПД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ежеквартально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Сопровождение электронного документооборота с казначейством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 xml:space="preserve">ООПК, </w:t>
            </w:r>
            <w:r>
              <w:rPr>
                <w:lang w:val="en-US"/>
              </w:rPr>
              <w:t>ОФМО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</w:tbl>
    <w:p w:rsidR="003A0602" w:rsidRDefault="003A0602" w:rsidP="003A060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>
        <w:rPr>
          <w:b/>
          <w:bCs/>
          <w:i/>
          <w:iCs/>
          <w:sz w:val="26"/>
          <w:szCs w:val="26"/>
        </w:rPr>
        <w:lastRenderedPageBreak/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77"/>
        <w:gridCol w:w="3061"/>
        <w:gridCol w:w="3201"/>
        <w:gridCol w:w="2952"/>
      </w:tblGrid>
      <w:tr w:rsidR="003A0602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3A0602" w:rsidRDefault="003A0602">
            <w:pPr>
              <w:jc w:val="center"/>
              <w:rPr>
                <w:b/>
                <w:bCs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3A0602" w:rsidRDefault="003A0602" w:rsidP="003A0602">
      <w:pPr>
        <w:ind w:left="-720" w:firstLine="720"/>
      </w:pPr>
    </w:p>
    <w:p w:rsidR="003A0602" w:rsidRDefault="003A0602" w:rsidP="003A0602">
      <w:pPr>
        <w:jc w:val="both"/>
        <w:outlineLvl w:val="0"/>
        <w:rPr>
          <w:bCs/>
          <w:iCs/>
        </w:rPr>
      </w:pPr>
    </w:p>
    <w:p w:rsidR="003A0602" w:rsidRDefault="003A0602" w:rsidP="003A060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77"/>
        <w:gridCol w:w="3061"/>
        <w:gridCol w:w="3201"/>
        <w:gridCol w:w="2952"/>
      </w:tblGrid>
      <w:tr w:rsidR="003A0602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3A0602" w:rsidRDefault="003A0602">
            <w:pPr>
              <w:jc w:val="center"/>
              <w:rPr>
                <w:b/>
                <w:bCs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Проведение рабочих встреч с руководством Ростовского областного отделения Общественной организации "Союз журналистов России"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Борисов Виталий Сергеевич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ОНСМК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</w:tbl>
    <w:p w:rsidR="003A0602" w:rsidRDefault="003A0602" w:rsidP="003A0602">
      <w:pPr>
        <w:jc w:val="both"/>
        <w:rPr>
          <w:bCs/>
          <w:iCs/>
        </w:rPr>
      </w:pPr>
    </w:p>
    <w:p w:rsidR="003A0602" w:rsidRDefault="003A0602" w:rsidP="003A0602">
      <w:pPr>
        <w:jc w:val="both"/>
        <w:rPr>
          <w:bCs/>
          <w:iCs/>
        </w:rPr>
      </w:pPr>
    </w:p>
    <w:p w:rsidR="003A0602" w:rsidRDefault="003A0602" w:rsidP="003A060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77"/>
        <w:gridCol w:w="3061"/>
        <w:gridCol w:w="3201"/>
        <w:gridCol w:w="2952"/>
      </w:tblGrid>
      <w:tr w:rsidR="003A0602">
        <w:trPr>
          <w:trHeight w:val="6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3A0602" w:rsidRDefault="003A0602">
            <w:pPr>
              <w:jc w:val="center"/>
              <w:rPr>
                <w:b/>
                <w:bCs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Профессиональная подготовка в соответствии с государственным контрактом на 2014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в соответствии с планом-графиком</w:t>
            </w:r>
          </w:p>
        </w:tc>
      </w:tr>
    </w:tbl>
    <w:p w:rsidR="003A0602" w:rsidRDefault="003A0602" w:rsidP="003A0602">
      <w:pPr>
        <w:ind w:left="-720" w:firstLine="720"/>
      </w:pPr>
    </w:p>
    <w:p w:rsidR="003A0602" w:rsidRDefault="003A0602" w:rsidP="003A0602">
      <w:pPr>
        <w:ind w:left="-720" w:firstLine="720"/>
      </w:pPr>
    </w:p>
    <w:p w:rsidR="003A0602" w:rsidRDefault="003A0602" w:rsidP="003A0602">
      <w:pPr>
        <w:jc w:val="both"/>
        <w:rPr>
          <w:b/>
          <w:bCs/>
          <w:i/>
          <w:iCs/>
          <w:sz w:val="26"/>
          <w:szCs w:val="26"/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t xml:space="preserve">6. </w:t>
      </w:r>
      <w:r>
        <w:rPr>
          <w:b/>
          <w:bCs/>
          <w:i/>
          <w:iCs/>
          <w:sz w:val="26"/>
          <w:szCs w:val="26"/>
        </w:rPr>
        <w:t>Кадровая</w:t>
      </w:r>
      <w:r>
        <w:rPr>
          <w:b/>
          <w:bCs/>
          <w:i/>
          <w:iCs/>
          <w:sz w:val="26"/>
          <w:szCs w:val="26"/>
          <w:lang w:val="en-US"/>
        </w:rPr>
        <w:t xml:space="preserve"> </w:t>
      </w:r>
      <w:r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77"/>
        <w:gridCol w:w="3061"/>
        <w:gridCol w:w="3201"/>
        <w:gridCol w:w="2952"/>
      </w:tblGrid>
      <w:tr w:rsidR="003A0602">
        <w:trPr>
          <w:trHeight w:val="69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3A0602" w:rsidRDefault="003A0602">
            <w:pPr>
              <w:jc w:val="center"/>
              <w:rPr>
                <w:b/>
                <w:bCs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3A0602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Ведение кадрового делопроизводства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Организация направления государственных гражданских служащих Управления с целью обмена опытом в Управление Роскомнадзора по Южному федеральному округу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в соответствии с Планом мероприятий по обмену опытом на 2014 год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Повышение квалификации государственных гражданских служащих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постоянно, в соответствии с планом Роскомнадзора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 xml:space="preserve">Подготовка и проведение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</w:t>
            </w:r>
            <w:r>
              <w:lastRenderedPageBreak/>
              <w:t>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постоянно, по мере необходимости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Подготовка статистической отчетности по кадрам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 сроки, установленные Роскомстатом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Присвоение классных чинов государственной гражданской службы Российской Федерации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Проведение аттестации государственных гражданских служащих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согласно Плану проведения аттестации на 2014 год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Проведение конкурсов на замещение вакантных должностей государственной гражданской службы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Составление графика отпусков на 2015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t>ООПК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ноябрь</w:t>
            </w:r>
          </w:p>
        </w:tc>
      </w:tr>
    </w:tbl>
    <w:p w:rsidR="003A0602" w:rsidRDefault="003A0602" w:rsidP="003A0602">
      <w:pPr>
        <w:ind w:left="-720" w:firstLine="720"/>
      </w:pPr>
    </w:p>
    <w:p w:rsidR="003A0602" w:rsidRDefault="003A0602" w:rsidP="003A0602">
      <w:pPr>
        <w:ind w:left="-720" w:firstLine="720"/>
      </w:pPr>
    </w:p>
    <w:p w:rsidR="003A0602" w:rsidRDefault="003A0602" w:rsidP="003A060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3A0602" w:rsidRDefault="003A0602" w:rsidP="003A0602">
      <w:pPr>
        <w:jc w:val="both"/>
        <w:outlineLvl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РАЗДЕЛ ФОРМИРУЕТСЯ В СООТВЕТСВИИ С ФОРМАМИ, РЕАЛИЗОВАННЫМИ В ЕИС (НОВАЯ ПЛАТФОРМА) В ПОДСИСТЕМЕ ФИНАНСЫ – ФИНАНСОВОЕ ОБЕСПЕЧЕНИЕ ДЕЯТЕЛЬНОСТИ 2</w:t>
      </w:r>
    </w:p>
    <w:p w:rsidR="003A0602" w:rsidRDefault="003A0602" w:rsidP="003A0602"/>
    <w:p w:rsidR="003A0602" w:rsidRDefault="003A0602" w:rsidP="003A0602">
      <w:pPr>
        <w:ind w:left="-720"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8. Материально-техническое обеспечение деятельности</w:t>
      </w:r>
    </w:p>
    <w:p w:rsidR="003A0602" w:rsidRDefault="003A0602" w:rsidP="003A0602">
      <w:r>
        <w:rPr>
          <w:b/>
          <w:bCs/>
          <w:i/>
          <w:iCs/>
          <w:sz w:val="26"/>
          <w:szCs w:val="26"/>
        </w:rPr>
        <w:t>РАЗДЕЛ ФОРМИРУЕТСЯ В СООТВЕТСТВИИ С ФОРМАМИ, РЕАЛИЗОВАННЫМИ В ЕИС (ПЛАТФОРМА 1) В ПОДСИСТЕМЕ ПЛАНИРОВАНИЕ, ПОДРАЗДЕЛЕ ПЛАНИРОВЕНИЕ ДЕЯТЕЛЬНОСТИ ПО ОБЕСПЕЧЕНИЮ, ТИП МЕРОПРИЯТИЯ – «МАТЕРИАЛЬНО-ТЕХНИЧЕСКОЕ ОБЕСПЕЧЕНИЕ ДЕЯТЕЛЬНОСТИ»</w:t>
      </w:r>
    </w:p>
    <w:p w:rsidR="003A0602" w:rsidRDefault="003A0602" w:rsidP="003A0602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3A0602" w:rsidRDefault="003A0602" w:rsidP="003A060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77"/>
        <w:gridCol w:w="3061"/>
        <w:gridCol w:w="3201"/>
        <w:gridCol w:w="2952"/>
      </w:tblGrid>
      <w:tr w:rsidR="003A0602">
        <w:trPr>
          <w:trHeight w:val="69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  <w:p w:rsidR="003A0602" w:rsidRDefault="003A0602">
            <w:pPr>
              <w:jc w:val="center"/>
              <w:rPr>
                <w:b/>
                <w:bCs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3A0602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0602" w:rsidRDefault="003A0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Контроль за подачей госслужащими справок о доходах специалисту по кадрам Управления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Указ Президента Российской Федерации от 18.05.2009 № 559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13.01.2014 по 31.03.2014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Организация прохождения ежегодной диспансеризации государственными гражданскими служащими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приказ Минздравсоцразвития России от 14.12.2009 № 984-н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01.09.2014 по 30.09.2014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Комплектование, хранение, учет и использование архивных документов, образовавшихся в процессе деятельности Управления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 xml:space="preserve">Проведение мероприятий по мобилизационной </w:t>
            </w:r>
            <w:r>
              <w:lastRenderedPageBreak/>
              <w:t>подготовке, ГО и ЧС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Гусейнов Алексей Абдуллаевич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Проведение предрейсовых и послерейсовых медицинских осмотров водителей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Нагорный Сергей Николаевич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Федеральный закон от 10.12.1995 № 196-ФЗ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ежедневно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Проведение производственных совещаний с подведением итогов деятельности Управления за месяц и постановкой задач на следующий месяц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 xml:space="preserve">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ежемесячно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Разработка и корректировка документов мобилизационного планирования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Гусейнов Алексей Абдуллаевич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ежемесячно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r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Гусейнов Алексей Абдуллаевич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ежемесячно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t xml:space="preserve">Сопровождение работ по созданию и аннулированию </w:t>
            </w:r>
            <w:r>
              <w:rPr>
                <w:lang w:val="en-US"/>
              </w:rPr>
              <w:t>ЭЦП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Ланина Татьяна Вазгеновна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A060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rPr>
                <w:lang w:val="en-US"/>
              </w:rPr>
            </w:pPr>
            <w:r>
              <w:rPr>
                <w:lang w:val="en-US"/>
              </w:rPr>
              <w:t>Списание основных средств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Нагорный Сергей Николаевич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</w:pPr>
            <w:r>
              <w:t>постановление Правительства Российской Федерации от 01.01.2002 №1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2" w:rsidRDefault="003A06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</w:tbl>
    <w:p w:rsidR="003A0602" w:rsidRDefault="003A0602" w:rsidP="003A0602">
      <w:pPr>
        <w:ind w:left="-720" w:firstLine="720"/>
        <w:rPr>
          <w:lang w:val="en-US"/>
        </w:rPr>
      </w:pPr>
    </w:p>
    <w:p w:rsidR="003A0602" w:rsidRDefault="003A0602" w:rsidP="003A0602">
      <w:pPr>
        <w:rPr>
          <w:lang w:val="en-US"/>
        </w:rPr>
      </w:pPr>
    </w:p>
    <w:p w:rsidR="003A0602" w:rsidRDefault="003A0602" w:rsidP="003A0602">
      <w:pPr>
        <w:rPr>
          <w:lang w:val="en-US"/>
        </w:rPr>
      </w:pPr>
    </w:p>
    <w:p w:rsidR="003A0602" w:rsidRDefault="003A0602" w:rsidP="00FB6064">
      <w:pPr>
        <w:ind w:right="-739"/>
        <w:rPr>
          <w:lang w:val="en-US"/>
        </w:rPr>
      </w:pPr>
    </w:p>
    <w:p w:rsidR="003A0602" w:rsidRDefault="003A0602" w:rsidP="00FB6064">
      <w:pPr>
        <w:ind w:right="-1023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Начальник отдела организационной, правовой работы и кадров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FB6064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Т.В. Ланина</w:t>
      </w:r>
    </w:p>
    <w:p w:rsidR="006256CA" w:rsidRPr="006256CA" w:rsidRDefault="006256CA" w:rsidP="00B426A4"/>
    <w:sectPr w:rsidR="006256CA" w:rsidRPr="006256CA" w:rsidSect="00A44128">
      <w:pgSz w:w="16838" w:h="11906" w:orient="landscape" w:code="9"/>
      <w:pgMar w:top="1134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204A5"/>
    <w:rsid w:val="000632E2"/>
    <w:rsid w:val="000A42AF"/>
    <w:rsid w:val="000B3676"/>
    <w:rsid w:val="000C4B54"/>
    <w:rsid w:val="000D0B04"/>
    <w:rsid w:val="00100248"/>
    <w:rsid w:val="00102081"/>
    <w:rsid w:val="00114D33"/>
    <w:rsid w:val="00131351"/>
    <w:rsid w:val="00134114"/>
    <w:rsid w:val="00134575"/>
    <w:rsid w:val="00147E85"/>
    <w:rsid w:val="001944C1"/>
    <w:rsid w:val="001C0F19"/>
    <w:rsid w:val="001C1100"/>
    <w:rsid w:val="00213797"/>
    <w:rsid w:val="00224ABD"/>
    <w:rsid w:val="00225737"/>
    <w:rsid w:val="00242F4F"/>
    <w:rsid w:val="002B2CA8"/>
    <w:rsid w:val="002B7F5E"/>
    <w:rsid w:val="002E3A92"/>
    <w:rsid w:val="0030126D"/>
    <w:rsid w:val="00302192"/>
    <w:rsid w:val="00311420"/>
    <w:rsid w:val="00347401"/>
    <w:rsid w:val="003520D3"/>
    <w:rsid w:val="00361115"/>
    <w:rsid w:val="00390604"/>
    <w:rsid w:val="003911C9"/>
    <w:rsid w:val="003A0602"/>
    <w:rsid w:val="003B3A92"/>
    <w:rsid w:val="003F6867"/>
    <w:rsid w:val="00417FE4"/>
    <w:rsid w:val="0043380B"/>
    <w:rsid w:val="004635C0"/>
    <w:rsid w:val="00467A4C"/>
    <w:rsid w:val="005011DF"/>
    <w:rsid w:val="0056519E"/>
    <w:rsid w:val="00574601"/>
    <w:rsid w:val="00580771"/>
    <w:rsid w:val="005A4B1F"/>
    <w:rsid w:val="005C0DC3"/>
    <w:rsid w:val="005E13DF"/>
    <w:rsid w:val="005F2C0B"/>
    <w:rsid w:val="005F4C4E"/>
    <w:rsid w:val="006010E0"/>
    <w:rsid w:val="0061134E"/>
    <w:rsid w:val="006256CA"/>
    <w:rsid w:val="00645467"/>
    <w:rsid w:val="006A3309"/>
    <w:rsid w:val="006D01C0"/>
    <w:rsid w:val="007179A0"/>
    <w:rsid w:val="00740638"/>
    <w:rsid w:val="0076281D"/>
    <w:rsid w:val="007A6BCF"/>
    <w:rsid w:val="007E4CA6"/>
    <w:rsid w:val="007E60E8"/>
    <w:rsid w:val="00805592"/>
    <w:rsid w:val="0082574E"/>
    <w:rsid w:val="00850CF2"/>
    <w:rsid w:val="00871111"/>
    <w:rsid w:val="0088766A"/>
    <w:rsid w:val="00894F35"/>
    <w:rsid w:val="0089639B"/>
    <w:rsid w:val="008B1759"/>
    <w:rsid w:val="008C05DC"/>
    <w:rsid w:val="008D6A9C"/>
    <w:rsid w:val="008F2C92"/>
    <w:rsid w:val="0091335A"/>
    <w:rsid w:val="00914FF0"/>
    <w:rsid w:val="00915B02"/>
    <w:rsid w:val="009367AB"/>
    <w:rsid w:val="00975BBD"/>
    <w:rsid w:val="009A12B2"/>
    <w:rsid w:val="009A5814"/>
    <w:rsid w:val="009D6A07"/>
    <w:rsid w:val="009E1B85"/>
    <w:rsid w:val="009F17C8"/>
    <w:rsid w:val="00A01559"/>
    <w:rsid w:val="00A05EE6"/>
    <w:rsid w:val="00A44128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60619"/>
    <w:rsid w:val="00B70C45"/>
    <w:rsid w:val="00B767D5"/>
    <w:rsid w:val="00B914E9"/>
    <w:rsid w:val="00BB0161"/>
    <w:rsid w:val="00BB2367"/>
    <w:rsid w:val="00BB5572"/>
    <w:rsid w:val="00BD3F54"/>
    <w:rsid w:val="00BD5EDC"/>
    <w:rsid w:val="00BE1E62"/>
    <w:rsid w:val="00C02297"/>
    <w:rsid w:val="00C2122B"/>
    <w:rsid w:val="00C6594C"/>
    <w:rsid w:val="00C774B0"/>
    <w:rsid w:val="00C77FF0"/>
    <w:rsid w:val="00CC2351"/>
    <w:rsid w:val="00CD1128"/>
    <w:rsid w:val="00CD7C81"/>
    <w:rsid w:val="00D00A60"/>
    <w:rsid w:val="00D227D2"/>
    <w:rsid w:val="00D33D6D"/>
    <w:rsid w:val="00D358A3"/>
    <w:rsid w:val="00D64306"/>
    <w:rsid w:val="00DC5CB4"/>
    <w:rsid w:val="00DE04E5"/>
    <w:rsid w:val="00DE2E86"/>
    <w:rsid w:val="00DE467E"/>
    <w:rsid w:val="00E04947"/>
    <w:rsid w:val="00E449AF"/>
    <w:rsid w:val="00E534DF"/>
    <w:rsid w:val="00E82E42"/>
    <w:rsid w:val="00E95A76"/>
    <w:rsid w:val="00EA01D4"/>
    <w:rsid w:val="00EB00C1"/>
    <w:rsid w:val="00EB5349"/>
    <w:rsid w:val="00EB5A86"/>
    <w:rsid w:val="00EC30A9"/>
    <w:rsid w:val="00EC46E8"/>
    <w:rsid w:val="00ED07BB"/>
    <w:rsid w:val="00F0042D"/>
    <w:rsid w:val="00F03C1B"/>
    <w:rsid w:val="00F11732"/>
    <w:rsid w:val="00F2097A"/>
    <w:rsid w:val="00F2235D"/>
    <w:rsid w:val="00F3705F"/>
    <w:rsid w:val="00F50516"/>
    <w:rsid w:val="00F60CC0"/>
    <w:rsid w:val="00FA40E9"/>
    <w:rsid w:val="00FA6769"/>
    <w:rsid w:val="00FA723F"/>
    <w:rsid w:val="00FB6064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896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896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8543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57125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Татьяна В. Ланина</cp:lastModifiedBy>
  <cp:revision>2</cp:revision>
  <dcterms:created xsi:type="dcterms:W3CDTF">2014-11-24T09:36:00Z</dcterms:created>
  <dcterms:modified xsi:type="dcterms:W3CDTF">2014-11-24T09:36:00Z</dcterms:modified>
</cp:coreProperties>
</file>