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DD0299" w:rsidRDefault="00FB237E" w:rsidP="00396939">
      <w:pPr>
        <w:jc w:val="center"/>
      </w:pPr>
      <w:r w:rsidRPr="00DD0299">
        <w:rPr>
          <w:noProof/>
        </w:rPr>
        <w:drawing>
          <wp:inline distT="0" distB="0" distL="0" distR="0" wp14:anchorId="14BD63E7" wp14:editId="40AE5CA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DD0299" w:rsidRDefault="00BF5CD8" w:rsidP="00396939"/>
    <w:p w:rsidR="00BF5CD8" w:rsidRPr="00F9253A" w:rsidRDefault="00BF5CD8" w:rsidP="00396939">
      <w:pPr>
        <w:rPr>
          <w:highlight w:val="yellow"/>
        </w:rPr>
      </w:pPr>
    </w:p>
    <w:p w:rsidR="00BF5CD8" w:rsidRPr="00F9253A" w:rsidRDefault="00BF5CD8" w:rsidP="00396939">
      <w:pPr>
        <w:rPr>
          <w:highlight w:val="yellow"/>
        </w:rPr>
      </w:pPr>
    </w:p>
    <w:p w:rsidR="00BF5CD8" w:rsidRPr="00F9253A" w:rsidRDefault="00BF5CD8" w:rsidP="00396939">
      <w:pPr>
        <w:rPr>
          <w:highlight w:val="yellow"/>
        </w:rPr>
      </w:pPr>
    </w:p>
    <w:p w:rsidR="00BF5CD8" w:rsidRPr="00F9253A" w:rsidRDefault="00BF5CD8" w:rsidP="00396939">
      <w:pPr>
        <w:rPr>
          <w:highlight w:val="yellow"/>
        </w:rPr>
      </w:pPr>
    </w:p>
    <w:p w:rsidR="00BF5CD8" w:rsidRPr="00F9253A" w:rsidRDefault="00BF5CD8" w:rsidP="00396939">
      <w:pPr>
        <w:rPr>
          <w:highlight w:val="yellow"/>
        </w:rPr>
      </w:pPr>
    </w:p>
    <w:p w:rsidR="00BF5CD8" w:rsidRPr="00F9253A" w:rsidRDefault="00BF5CD8" w:rsidP="00396939">
      <w:pPr>
        <w:rPr>
          <w:highlight w:val="yellow"/>
        </w:rPr>
      </w:pPr>
    </w:p>
    <w:p w:rsidR="00BF5CD8" w:rsidRPr="00C431ED" w:rsidRDefault="00BF5CD8" w:rsidP="00396939"/>
    <w:p w:rsidR="003C36C5" w:rsidRPr="00C431ED" w:rsidRDefault="003C36C5" w:rsidP="003C36C5">
      <w:pPr>
        <w:spacing w:line="240" w:lineRule="auto"/>
        <w:ind w:right="-1"/>
        <w:jc w:val="center"/>
        <w:rPr>
          <w:b/>
          <w:spacing w:val="10"/>
          <w:sz w:val="30"/>
          <w:szCs w:val="30"/>
        </w:rPr>
      </w:pPr>
      <w:r w:rsidRPr="00C431ED">
        <w:rPr>
          <w:b/>
          <w:spacing w:val="10"/>
          <w:sz w:val="30"/>
          <w:szCs w:val="30"/>
        </w:rPr>
        <w:t>ОТЧЕТ</w:t>
      </w:r>
    </w:p>
    <w:p w:rsidR="003C36C5" w:rsidRPr="00C431ED" w:rsidRDefault="003C36C5" w:rsidP="003C36C5">
      <w:pPr>
        <w:spacing w:line="240" w:lineRule="auto"/>
        <w:ind w:right="-1"/>
        <w:jc w:val="center"/>
        <w:rPr>
          <w:b/>
          <w:spacing w:val="10"/>
          <w:sz w:val="30"/>
          <w:szCs w:val="30"/>
        </w:rPr>
      </w:pPr>
      <w:r w:rsidRPr="00C431ED">
        <w:rPr>
          <w:b/>
          <w:spacing w:val="10"/>
          <w:sz w:val="30"/>
          <w:szCs w:val="30"/>
        </w:rPr>
        <w:t>о результатах деятельности</w:t>
      </w:r>
    </w:p>
    <w:p w:rsidR="003C36C5" w:rsidRPr="00C431ED" w:rsidRDefault="003C36C5" w:rsidP="003C36C5">
      <w:pPr>
        <w:spacing w:line="240" w:lineRule="auto"/>
        <w:ind w:right="-1"/>
        <w:jc w:val="center"/>
        <w:rPr>
          <w:b/>
          <w:spacing w:val="10"/>
          <w:sz w:val="30"/>
          <w:szCs w:val="30"/>
        </w:rPr>
      </w:pPr>
      <w:r w:rsidRPr="00C431ED">
        <w:rPr>
          <w:b/>
          <w:spacing w:val="10"/>
          <w:sz w:val="30"/>
          <w:szCs w:val="30"/>
        </w:rPr>
        <w:t>Управления Роскомнадзора по Ростовской области</w:t>
      </w:r>
    </w:p>
    <w:p w:rsidR="003C36C5" w:rsidRPr="00C431ED" w:rsidRDefault="00C6122D" w:rsidP="003C36C5">
      <w:pPr>
        <w:spacing w:line="240" w:lineRule="auto"/>
        <w:ind w:right="-1"/>
        <w:jc w:val="center"/>
        <w:rPr>
          <w:b/>
          <w:spacing w:val="10"/>
          <w:sz w:val="30"/>
          <w:szCs w:val="30"/>
        </w:rPr>
      </w:pPr>
      <w:r w:rsidRPr="00C431ED">
        <w:rPr>
          <w:b/>
          <w:spacing w:val="10"/>
          <w:sz w:val="30"/>
          <w:szCs w:val="30"/>
        </w:rPr>
        <w:t>в</w:t>
      </w:r>
      <w:r w:rsidR="003C36C5" w:rsidRPr="00C431ED">
        <w:rPr>
          <w:b/>
          <w:spacing w:val="10"/>
          <w:sz w:val="30"/>
          <w:szCs w:val="30"/>
        </w:rPr>
        <w:t xml:space="preserve"> </w:t>
      </w:r>
      <w:r w:rsidR="00C431ED" w:rsidRPr="00C431ED">
        <w:rPr>
          <w:b/>
          <w:spacing w:val="10"/>
          <w:sz w:val="30"/>
          <w:szCs w:val="30"/>
        </w:rPr>
        <w:t>3</w:t>
      </w:r>
      <w:r w:rsidR="003C36C5" w:rsidRPr="00C431ED">
        <w:rPr>
          <w:b/>
          <w:spacing w:val="10"/>
          <w:sz w:val="30"/>
          <w:szCs w:val="30"/>
        </w:rPr>
        <w:t xml:space="preserve"> квартале 2019 года</w:t>
      </w: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rPr>
          <w:sz w:val="28"/>
        </w:rPr>
      </w:pPr>
    </w:p>
    <w:p w:rsidR="00BF5CD8" w:rsidRPr="00C431ED" w:rsidRDefault="00BF5CD8" w:rsidP="00396939">
      <w:pPr>
        <w:spacing w:line="240" w:lineRule="auto"/>
        <w:jc w:val="center"/>
        <w:rPr>
          <w:sz w:val="28"/>
        </w:rPr>
      </w:pPr>
    </w:p>
    <w:p w:rsidR="00BF5CD8" w:rsidRPr="00C431ED" w:rsidRDefault="00BF5CD8" w:rsidP="00396939">
      <w:pPr>
        <w:spacing w:line="240" w:lineRule="auto"/>
        <w:jc w:val="center"/>
        <w:rPr>
          <w:sz w:val="28"/>
        </w:rPr>
      </w:pPr>
    </w:p>
    <w:p w:rsidR="00BF5CD8" w:rsidRPr="00C431ED" w:rsidRDefault="00BF5CD8" w:rsidP="00396939">
      <w:pPr>
        <w:spacing w:line="240" w:lineRule="auto"/>
        <w:jc w:val="center"/>
        <w:rPr>
          <w:b/>
          <w:szCs w:val="26"/>
        </w:rPr>
      </w:pPr>
    </w:p>
    <w:p w:rsidR="00BF5CD8" w:rsidRPr="00C431ED" w:rsidRDefault="00BF5CD8" w:rsidP="00396939">
      <w:pPr>
        <w:spacing w:line="240" w:lineRule="auto"/>
        <w:jc w:val="center"/>
        <w:rPr>
          <w:b/>
          <w:szCs w:val="26"/>
        </w:rPr>
      </w:pPr>
    </w:p>
    <w:p w:rsidR="00BF5CD8" w:rsidRPr="00C431ED" w:rsidRDefault="00BF5CD8" w:rsidP="00396939">
      <w:pPr>
        <w:spacing w:line="240" w:lineRule="auto"/>
        <w:jc w:val="center"/>
        <w:rPr>
          <w:sz w:val="28"/>
        </w:rPr>
      </w:pPr>
    </w:p>
    <w:p w:rsidR="00BF5CD8" w:rsidRPr="00C431ED" w:rsidRDefault="00BF5CD8" w:rsidP="00396939">
      <w:pPr>
        <w:spacing w:line="240" w:lineRule="auto"/>
        <w:rPr>
          <w:sz w:val="28"/>
        </w:rPr>
      </w:pPr>
    </w:p>
    <w:p w:rsidR="00BF5CD8" w:rsidRPr="00C431ED" w:rsidRDefault="00BF5CD8" w:rsidP="00396939">
      <w:pPr>
        <w:spacing w:line="240" w:lineRule="auto"/>
        <w:jc w:val="center"/>
        <w:rPr>
          <w:sz w:val="28"/>
        </w:rPr>
      </w:pPr>
      <w:r w:rsidRPr="00C431ED">
        <w:rPr>
          <w:sz w:val="28"/>
        </w:rPr>
        <w:t>г. Ростов-на-Дону</w:t>
      </w:r>
    </w:p>
    <w:p w:rsidR="00BF5CD8" w:rsidRPr="00F9253A" w:rsidRDefault="00BF5CD8" w:rsidP="00B2485D">
      <w:pPr>
        <w:spacing w:after="200" w:line="276" w:lineRule="auto"/>
        <w:rPr>
          <w:sz w:val="28"/>
          <w:szCs w:val="28"/>
          <w:highlight w:val="yellow"/>
        </w:rPr>
      </w:pPr>
    </w:p>
    <w:p w:rsidR="00BF5CD8" w:rsidRPr="008432A9" w:rsidRDefault="00BF5CD8" w:rsidP="00B2485D">
      <w:pPr>
        <w:spacing w:after="200" w:line="276" w:lineRule="auto"/>
        <w:rPr>
          <w:sz w:val="28"/>
          <w:szCs w:val="28"/>
        </w:rPr>
      </w:pPr>
    </w:p>
    <w:p w:rsidR="002267C6" w:rsidRPr="00D326BD" w:rsidRDefault="002267C6" w:rsidP="002267C6">
      <w:pPr>
        <w:pageBreakBefore/>
        <w:numPr>
          <w:ilvl w:val="0"/>
          <w:numId w:val="3"/>
        </w:numPr>
        <w:tabs>
          <w:tab w:val="left" w:pos="709"/>
          <w:tab w:val="left" w:pos="1985"/>
          <w:tab w:val="right" w:pos="10065"/>
        </w:tabs>
        <w:spacing w:line="240" w:lineRule="auto"/>
        <w:ind w:left="0" w:firstLine="0"/>
        <w:jc w:val="left"/>
        <w:outlineLvl w:val="2"/>
        <w:rPr>
          <w:b/>
          <w:caps/>
          <w:sz w:val="28"/>
          <w:szCs w:val="28"/>
          <w:u w:val="single"/>
        </w:rPr>
      </w:pPr>
      <w:r w:rsidRPr="00D326BD">
        <w:rPr>
          <w:b/>
          <w:caps/>
          <w:sz w:val="28"/>
          <w:szCs w:val="28"/>
          <w:u w:val="single"/>
        </w:rPr>
        <w:lastRenderedPageBreak/>
        <w:t xml:space="preserve">Сведения о выполнении полномочий, возложенных на территориальный орган Роскомнадзора      </w:t>
      </w:r>
    </w:p>
    <w:p w:rsidR="002267C6" w:rsidRPr="00D326BD" w:rsidRDefault="002267C6" w:rsidP="002267C6">
      <w:pPr>
        <w:rPr>
          <w:u w:val="single"/>
        </w:rPr>
      </w:pPr>
    </w:p>
    <w:p w:rsidR="002267C6" w:rsidRPr="009F4333" w:rsidRDefault="000D60BB" w:rsidP="002267C6">
      <w:pPr>
        <w:ind w:firstLine="709"/>
        <w:rPr>
          <w:szCs w:val="26"/>
        </w:rPr>
      </w:pPr>
      <w:r w:rsidRPr="009F4333">
        <w:rPr>
          <w:szCs w:val="26"/>
        </w:rPr>
        <w:t xml:space="preserve">По состоянию на </w:t>
      </w:r>
      <w:r w:rsidR="00912CB2" w:rsidRPr="009F4333">
        <w:rPr>
          <w:szCs w:val="26"/>
        </w:rPr>
        <w:t>30</w:t>
      </w:r>
      <w:r w:rsidR="003B2A4F" w:rsidRPr="009F4333">
        <w:rPr>
          <w:szCs w:val="26"/>
        </w:rPr>
        <w:t>.</w:t>
      </w:r>
      <w:r w:rsidR="009F4333" w:rsidRPr="009F4333">
        <w:rPr>
          <w:szCs w:val="26"/>
        </w:rPr>
        <w:t>09</w:t>
      </w:r>
      <w:r w:rsidR="009C3C91" w:rsidRPr="009F4333">
        <w:rPr>
          <w:szCs w:val="26"/>
        </w:rPr>
        <w:t>.2019</w:t>
      </w:r>
      <w:r w:rsidR="00BD2913" w:rsidRPr="009F4333">
        <w:rPr>
          <w:szCs w:val="26"/>
        </w:rPr>
        <w:t xml:space="preserve"> </w:t>
      </w:r>
      <w:r w:rsidR="00A10291" w:rsidRPr="009F4333">
        <w:rPr>
          <w:szCs w:val="26"/>
        </w:rPr>
        <w:t>г.</w:t>
      </w:r>
      <w:r w:rsidR="00081882" w:rsidRPr="009F4333">
        <w:rPr>
          <w:szCs w:val="26"/>
        </w:rPr>
        <w:t xml:space="preserve"> </w:t>
      </w:r>
      <w:r w:rsidR="002267C6" w:rsidRPr="009F4333">
        <w:rPr>
          <w:szCs w:val="26"/>
        </w:rPr>
        <w:t xml:space="preserve">Управление </w:t>
      </w:r>
      <w:r w:rsidR="001F5AA4" w:rsidRPr="009F4333">
        <w:rPr>
          <w:szCs w:val="26"/>
        </w:rPr>
        <w:t xml:space="preserve">Роскомнадзора по Ростовской области (далее - Управление) </w:t>
      </w:r>
      <w:r w:rsidR="002267C6" w:rsidRPr="009F4333">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F9253A" w:rsidTr="005F36CE">
        <w:tc>
          <w:tcPr>
            <w:tcW w:w="7010" w:type="dxa"/>
          </w:tcPr>
          <w:p w:rsidR="002267C6" w:rsidRPr="00253B5E" w:rsidRDefault="002267C6" w:rsidP="002267C6">
            <w:pPr>
              <w:jc w:val="center"/>
              <w:rPr>
                <w:szCs w:val="26"/>
              </w:rPr>
            </w:pPr>
          </w:p>
        </w:tc>
        <w:tc>
          <w:tcPr>
            <w:tcW w:w="1603" w:type="dxa"/>
          </w:tcPr>
          <w:p w:rsidR="002267C6" w:rsidRPr="00253B5E" w:rsidRDefault="002267C6" w:rsidP="002267C6">
            <w:pPr>
              <w:jc w:val="center"/>
              <w:rPr>
                <w:b/>
                <w:szCs w:val="26"/>
              </w:rPr>
            </w:pPr>
            <w:r w:rsidRPr="00253B5E">
              <w:rPr>
                <w:b/>
                <w:szCs w:val="26"/>
              </w:rPr>
              <w:t>Субъекты надзора</w:t>
            </w:r>
          </w:p>
        </w:tc>
        <w:tc>
          <w:tcPr>
            <w:tcW w:w="1701" w:type="dxa"/>
          </w:tcPr>
          <w:p w:rsidR="002267C6" w:rsidRPr="00253B5E" w:rsidRDefault="002267C6" w:rsidP="002267C6">
            <w:pPr>
              <w:jc w:val="center"/>
              <w:rPr>
                <w:b/>
                <w:szCs w:val="26"/>
              </w:rPr>
            </w:pPr>
            <w:r w:rsidRPr="00253B5E">
              <w:rPr>
                <w:b/>
                <w:szCs w:val="26"/>
              </w:rPr>
              <w:t>Объекты надзора</w:t>
            </w:r>
          </w:p>
        </w:tc>
      </w:tr>
      <w:tr w:rsidR="009F4333" w:rsidRPr="00F9253A" w:rsidTr="005F36CE">
        <w:tc>
          <w:tcPr>
            <w:tcW w:w="7010" w:type="dxa"/>
          </w:tcPr>
          <w:p w:rsidR="009F4333" w:rsidRPr="00253B5E" w:rsidRDefault="009F4333" w:rsidP="009F4333">
            <w:pPr>
              <w:jc w:val="left"/>
              <w:rPr>
                <w:szCs w:val="26"/>
              </w:rPr>
            </w:pPr>
            <w:r w:rsidRPr="00253B5E">
              <w:rPr>
                <w:szCs w:val="26"/>
              </w:rPr>
              <w:t>В сфере средств массовой информации</w:t>
            </w:r>
          </w:p>
        </w:tc>
        <w:tc>
          <w:tcPr>
            <w:tcW w:w="1603" w:type="dxa"/>
            <w:vAlign w:val="center"/>
          </w:tcPr>
          <w:p w:rsidR="009F4333" w:rsidRPr="00253B5E" w:rsidRDefault="009F4333" w:rsidP="009F4333">
            <w:pPr>
              <w:jc w:val="center"/>
              <w:rPr>
                <w:color w:val="FF0000"/>
                <w:szCs w:val="26"/>
              </w:rPr>
            </w:pPr>
          </w:p>
        </w:tc>
        <w:tc>
          <w:tcPr>
            <w:tcW w:w="1701" w:type="dxa"/>
            <w:shd w:val="clear" w:color="auto" w:fill="auto"/>
            <w:vAlign w:val="center"/>
          </w:tcPr>
          <w:p w:rsidR="009F4333" w:rsidRPr="00253B5E" w:rsidRDefault="009F4333" w:rsidP="009F4333">
            <w:pPr>
              <w:jc w:val="center"/>
              <w:rPr>
                <w:szCs w:val="26"/>
              </w:rPr>
            </w:pPr>
            <w:r w:rsidRPr="00253B5E">
              <w:rPr>
                <w:szCs w:val="26"/>
              </w:rPr>
              <w:t>896</w:t>
            </w:r>
          </w:p>
        </w:tc>
      </w:tr>
      <w:tr w:rsidR="009F4333" w:rsidRPr="00F9253A" w:rsidTr="00660170">
        <w:tc>
          <w:tcPr>
            <w:tcW w:w="7010" w:type="dxa"/>
          </w:tcPr>
          <w:p w:rsidR="009F4333" w:rsidRPr="00253B5E" w:rsidRDefault="009F4333" w:rsidP="009F4333">
            <w:pPr>
              <w:jc w:val="left"/>
              <w:rPr>
                <w:szCs w:val="26"/>
              </w:rPr>
            </w:pPr>
            <w:r w:rsidRPr="00253B5E">
              <w:rPr>
                <w:szCs w:val="26"/>
              </w:rPr>
              <w:t>В сфере телевизионного и радиовещания</w:t>
            </w:r>
          </w:p>
        </w:tc>
        <w:tc>
          <w:tcPr>
            <w:tcW w:w="1603" w:type="dxa"/>
            <w:shd w:val="clear" w:color="auto" w:fill="auto"/>
            <w:vAlign w:val="center"/>
          </w:tcPr>
          <w:p w:rsidR="009F4333" w:rsidRPr="00253B5E" w:rsidRDefault="009F4333" w:rsidP="009F4333">
            <w:pPr>
              <w:jc w:val="center"/>
              <w:rPr>
                <w:color w:val="FF0000"/>
                <w:szCs w:val="26"/>
              </w:rPr>
            </w:pPr>
            <w:r w:rsidRPr="00253B5E">
              <w:rPr>
                <w:szCs w:val="26"/>
              </w:rPr>
              <w:t>90</w:t>
            </w:r>
          </w:p>
        </w:tc>
        <w:tc>
          <w:tcPr>
            <w:tcW w:w="1701" w:type="dxa"/>
            <w:shd w:val="clear" w:color="auto" w:fill="auto"/>
            <w:vAlign w:val="center"/>
          </w:tcPr>
          <w:p w:rsidR="009F4333" w:rsidRPr="00253B5E" w:rsidRDefault="009F4333" w:rsidP="009F4333">
            <w:pPr>
              <w:jc w:val="center"/>
              <w:rPr>
                <w:szCs w:val="26"/>
              </w:rPr>
            </w:pPr>
            <w:r w:rsidRPr="00253B5E">
              <w:rPr>
                <w:szCs w:val="26"/>
              </w:rPr>
              <w:t>168</w:t>
            </w:r>
          </w:p>
        </w:tc>
      </w:tr>
      <w:tr w:rsidR="002267C6" w:rsidRPr="00F9253A" w:rsidTr="005F36CE">
        <w:tc>
          <w:tcPr>
            <w:tcW w:w="7010" w:type="dxa"/>
          </w:tcPr>
          <w:p w:rsidR="002267C6" w:rsidRPr="00253B5E" w:rsidRDefault="002267C6" w:rsidP="002267C6">
            <w:pPr>
              <w:jc w:val="left"/>
              <w:rPr>
                <w:szCs w:val="26"/>
              </w:rPr>
            </w:pPr>
            <w:r w:rsidRPr="00253B5E">
              <w:rPr>
                <w:szCs w:val="26"/>
              </w:rPr>
              <w:t xml:space="preserve">В сфере связи: </w:t>
            </w:r>
          </w:p>
        </w:tc>
        <w:tc>
          <w:tcPr>
            <w:tcW w:w="1603" w:type="dxa"/>
            <w:shd w:val="clear" w:color="auto" w:fill="FFFFFF"/>
            <w:vAlign w:val="center"/>
          </w:tcPr>
          <w:p w:rsidR="002267C6" w:rsidRPr="00253B5E" w:rsidRDefault="002267C6" w:rsidP="002267C6">
            <w:pPr>
              <w:jc w:val="center"/>
              <w:rPr>
                <w:color w:val="FF0000"/>
                <w:szCs w:val="26"/>
              </w:rPr>
            </w:pPr>
          </w:p>
        </w:tc>
        <w:tc>
          <w:tcPr>
            <w:tcW w:w="1701" w:type="dxa"/>
            <w:shd w:val="clear" w:color="auto" w:fill="FFFFFF"/>
            <w:vAlign w:val="center"/>
          </w:tcPr>
          <w:p w:rsidR="002267C6" w:rsidRPr="00253B5E" w:rsidRDefault="002267C6" w:rsidP="002267C6">
            <w:pPr>
              <w:jc w:val="center"/>
              <w:rPr>
                <w:color w:val="FF0000"/>
                <w:szCs w:val="26"/>
              </w:rPr>
            </w:pPr>
          </w:p>
        </w:tc>
      </w:tr>
      <w:tr w:rsidR="002267C6" w:rsidRPr="00F9253A" w:rsidTr="005F36CE">
        <w:tc>
          <w:tcPr>
            <w:tcW w:w="7010" w:type="dxa"/>
          </w:tcPr>
          <w:p w:rsidR="002267C6" w:rsidRPr="00321B59" w:rsidRDefault="002267C6" w:rsidP="002267C6">
            <w:pPr>
              <w:jc w:val="left"/>
              <w:rPr>
                <w:szCs w:val="26"/>
              </w:rPr>
            </w:pPr>
            <w:r w:rsidRPr="00321B59">
              <w:rPr>
                <w:szCs w:val="26"/>
              </w:rPr>
              <w:t>оказание услуг связи</w:t>
            </w:r>
          </w:p>
        </w:tc>
        <w:tc>
          <w:tcPr>
            <w:tcW w:w="1603" w:type="dxa"/>
            <w:shd w:val="clear" w:color="auto" w:fill="FFFFFF"/>
            <w:vAlign w:val="center"/>
          </w:tcPr>
          <w:p w:rsidR="002267C6" w:rsidRPr="00321B59" w:rsidRDefault="00253B5E" w:rsidP="002103D4">
            <w:pPr>
              <w:jc w:val="center"/>
              <w:rPr>
                <w:szCs w:val="26"/>
              </w:rPr>
            </w:pPr>
            <w:r w:rsidRPr="00321B59">
              <w:rPr>
                <w:szCs w:val="26"/>
              </w:rPr>
              <w:t>3808</w:t>
            </w:r>
          </w:p>
        </w:tc>
        <w:tc>
          <w:tcPr>
            <w:tcW w:w="1701" w:type="dxa"/>
            <w:shd w:val="clear" w:color="auto" w:fill="FFFFFF"/>
            <w:vAlign w:val="center"/>
          </w:tcPr>
          <w:p w:rsidR="002267C6" w:rsidRPr="00321B59" w:rsidRDefault="00253B5E" w:rsidP="00912CB2">
            <w:pPr>
              <w:jc w:val="center"/>
              <w:rPr>
                <w:szCs w:val="26"/>
              </w:rPr>
            </w:pPr>
            <w:r w:rsidRPr="00321B59">
              <w:rPr>
                <w:szCs w:val="26"/>
              </w:rPr>
              <w:t>8191</w:t>
            </w:r>
          </w:p>
        </w:tc>
      </w:tr>
      <w:tr w:rsidR="002267C6" w:rsidRPr="00F9253A" w:rsidTr="00290AD9">
        <w:tc>
          <w:tcPr>
            <w:tcW w:w="7010" w:type="dxa"/>
            <w:shd w:val="clear" w:color="auto" w:fill="auto"/>
          </w:tcPr>
          <w:p w:rsidR="002267C6" w:rsidRPr="00321B59" w:rsidRDefault="002267C6" w:rsidP="002267C6">
            <w:pPr>
              <w:jc w:val="left"/>
              <w:rPr>
                <w:szCs w:val="26"/>
              </w:rPr>
            </w:pPr>
            <w:r w:rsidRPr="00321B59">
              <w:rPr>
                <w:szCs w:val="26"/>
              </w:rPr>
              <w:t>радиоэлектронные средства</w:t>
            </w:r>
          </w:p>
        </w:tc>
        <w:tc>
          <w:tcPr>
            <w:tcW w:w="1603" w:type="dxa"/>
            <w:shd w:val="clear" w:color="auto" w:fill="auto"/>
          </w:tcPr>
          <w:p w:rsidR="002267C6" w:rsidRPr="00321B59" w:rsidRDefault="00253B5E" w:rsidP="00912CB2">
            <w:pPr>
              <w:jc w:val="center"/>
              <w:rPr>
                <w:szCs w:val="26"/>
              </w:rPr>
            </w:pPr>
            <w:r w:rsidRPr="00321B59">
              <w:rPr>
                <w:szCs w:val="26"/>
              </w:rPr>
              <w:t>2033</w:t>
            </w:r>
          </w:p>
        </w:tc>
        <w:tc>
          <w:tcPr>
            <w:tcW w:w="1701" w:type="dxa"/>
            <w:shd w:val="clear" w:color="auto" w:fill="auto"/>
          </w:tcPr>
          <w:p w:rsidR="002267C6" w:rsidRPr="00321B59" w:rsidRDefault="00253B5E" w:rsidP="00E507EA">
            <w:pPr>
              <w:jc w:val="center"/>
              <w:rPr>
                <w:szCs w:val="26"/>
              </w:rPr>
            </w:pPr>
            <w:r w:rsidRPr="00321B59">
              <w:rPr>
                <w:szCs w:val="26"/>
              </w:rPr>
              <w:t>53451</w:t>
            </w:r>
          </w:p>
        </w:tc>
      </w:tr>
      <w:tr w:rsidR="002267C6" w:rsidRPr="00F9253A" w:rsidTr="00321B59">
        <w:trPr>
          <w:trHeight w:val="161"/>
        </w:trPr>
        <w:tc>
          <w:tcPr>
            <w:tcW w:w="7010" w:type="dxa"/>
          </w:tcPr>
          <w:p w:rsidR="002267C6" w:rsidRPr="00321B59" w:rsidRDefault="002267C6" w:rsidP="002267C6">
            <w:pPr>
              <w:jc w:val="left"/>
              <w:rPr>
                <w:szCs w:val="26"/>
              </w:rPr>
            </w:pPr>
            <w:r w:rsidRPr="00321B59">
              <w:rPr>
                <w:szCs w:val="26"/>
              </w:rPr>
              <w:t>высокочастотные устройства</w:t>
            </w:r>
          </w:p>
        </w:tc>
        <w:tc>
          <w:tcPr>
            <w:tcW w:w="1603" w:type="dxa"/>
            <w:shd w:val="clear" w:color="auto" w:fill="FFFFFF"/>
          </w:tcPr>
          <w:p w:rsidR="002267C6" w:rsidRPr="00321B59" w:rsidRDefault="002103D4" w:rsidP="00E507EA">
            <w:pPr>
              <w:jc w:val="center"/>
              <w:rPr>
                <w:szCs w:val="26"/>
              </w:rPr>
            </w:pPr>
            <w:r w:rsidRPr="00321B59">
              <w:rPr>
                <w:szCs w:val="26"/>
              </w:rPr>
              <w:t>5</w:t>
            </w:r>
          </w:p>
        </w:tc>
        <w:tc>
          <w:tcPr>
            <w:tcW w:w="1701" w:type="dxa"/>
            <w:shd w:val="clear" w:color="auto" w:fill="FFFFFF"/>
          </w:tcPr>
          <w:p w:rsidR="002267C6" w:rsidRPr="00321B59" w:rsidRDefault="006413C2" w:rsidP="00463425">
            <w:pPr>
              <w:jc w:val="center"/>
              <w:rPr>
                <w:szCs w:val="26"/>
              </w:rPr>
            </w:pPr>
            <w:r w:rsidRPr="00321B59">
              <w:rPr>
                <w:szCs w:val="26"/>
              </w:rPr>
              <w:t>42</w:t>
            </w:r>
          </w:p>
        </w:tc>
      </w:tr>
      <w:tr w:rsidR="002267C6" w:rsidRPr="00F9253A" w:rsidTr="00321B59">
        <w:tc>
          <w:tcPr>
            <w:tcW w:w="7010" w:type="dxa"/>
            <w:shd w:val="clear" w:color="auto" w:fill="auto"/>
          </w:tcPr>
          <w:p w:rsidR="002267C6" w:rsidRPr="00321B59" w:rsidRDefault="002267C6" w:rsidP="002267C6">
            <w:pPr>
              <w:jc w:val="left"/>
              <w:rPr>
                <w:szCs w:val="26"/>
              </w:rPr>
            </w:pPr>
            <w:r w:rsidRPr="00321B59">
              <w:rPr>
                <w:szCs w:val="26"/>
              </w:rPr>
              <w:t>франкировальные машины</w:t>
            </w:r>
          </w:p>
        </w:tc>
        <w:tc>
          <w:tcPr>
            <w:tcW w:w="1603" w:type="dxa"/>
            <w:shd w:val="clear" w:color="auto" w:fill="auto"/>
          </w:tcPr>
          <w:p w:rsidR="002267C6" w:rsidRPr="00321B59" w:rsidRDefault="00912CB2" w:rsidP="002267C6">
            <w:pPr>
              <w:jc w:val="center"/>
              <w:rPr>
                <w:szCs w:val="26"/>
              </w:rPr>
            </w:pPr>
            <w:r w:rsidRPr="00321B59">
              <w:rPr>
                <w:szCs w:val="26"/>
              </w:rPr>
              <w:t>4</w:t>
            </w:r>
          </w:p>
        </w:tc>
        <w:tc>
          <w:tcPr>
            <w:tcW w:w="1701" w:type="dxa"/>
            <w:shd w:val="clear" w:color="auto" w:fill="auto"/>
          </w:tcPr>
          <w:p w:rsidR="002267C6" w:rsidRPr="00321B59" w:rsidRDefault="00912CB2" w:rsidP="00A74E41">
            <w:pPr>
              <w:jc w:val="center"/>
              <w:rPr>
                <w:szCs w:val="26"/>
              </w:rPr>
            </w:pPr>
            <w:r w:rsidRPr="00321B59">
              <w:rPr>
                <w:szCs w:val="26"/>
              </w:rPr>
              <w:t>22</w:t>
            </w:r>
          </w:p>
        </w:tc>
      </w:tr>
      <w:tr w:rsidR="002267C6" w:rsidRPr="00F9253A" w:rsidTr="007B0C1B">
        <w:tc>
          <w:tcPr>
            <w:tcW w:w="7010" w:type="dxa"/>
            <w:shd w:val="clear" w:color="auto" w:fill="auto"/>
          </w:tcPr>
          <w:p w:rsidR="002267C6" w:rsidRPr="00321B59" w:rsidRDefault="002267C6" w:rsidP="002267C6">
            <w:pPr>
              <w:jc w:val="left"/>
              <w:rPr>
                <w:szCs w:val="26"/>
              </w:rPr>
            </w:pPr>
            <w:r w:rsidRPr="00321B59">
              <w:rPr>
                <w:szCs w:val="26"/>
              </w:rPr>
              <w:t xml:space="preserve">В сфере персональных данных </w:t>
            </w:r>
          </w:p>
        </w:tc>
        <w:tc>
          <w:tcPr>
            <w:tcW w:w="1603" w:type="dxa"/>
            <w:shd w:val="clear" w:color="auto" w:fill="auto"/>
            <w:vAlign w:val="center"/>
          </w:tcPr>
          <w:p w:rsidR="002267C6" w:rsidRPr="00321B59" w:rsidRDefault="00321B59" w:rsidP="00912CB2">
            <w:pPr>
              <w:jc w:val="center"/>
              <w:rPr>
                <w:szCs w:val="26"/>
              </w:rPr>
            </w:pPr>
            <w:r w:rsidRPr="00321B59">
              <w:rPr>
                <w:szCs w:val="26"/>
              </w:rPr>
              <w:t>35700</w:t>
            </w:r>
          </w:p>
        </w:tc>
        <w:tc>
          <w:tcPr>
            <w:tcW w:w="1701" w:type="dxa"/>
            <w:shd w:val="clear" w:color="auto" w:fill="FFFFFF"/>
          </w:tcPr>
          <w:p w:rsidR="002267C6" w:rsidRPr="00321B59" w:rsidRDefault="002267C6" w:rsidP="002267C6">
            <w:pPr>
              <w:jc w:val="center"/>
              <w:rPr>
                <w:color w:val="FF0000"/>
                <w:szCs w:val="26"/>
              </w:rPr>
            </w:pPr>
          </w:p>
        </w:tc>
      </w:tr>
      <w:tr w:rsidR="002267C6" w:rsidRPr="00F9253A" w:rsidTr="005F36CE">
        <w:tc>
          <w:tcPr>
            <w:tcW w:w="7010" w:type="dxa"/>
          </w:tcPr>
          <w:p w:rsidR="002267C6" w:rsidRPr="00321B59" w:rsidRDefault="002267C6" w:rsidP="002267C6">
            <w:pPr>
              <w:jc w:val="left"/>
              <w:rPr>
                <w:szCs w:val="26"/>
              </w:rPr>
            </w:pPr>
            <w:r w:rsidRPr="00321B59">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321B59" w:rsidRDefault="003E4B89" w:rsidP="002267C6">
            <w:pPr>
              <w:jc w:val="center"/>
              <w:rPr>
                <w:szCs w:val="26"/>
              </w:rPr>
            </w:pPr>
            <w:r w:rsidRPr="00321B59">
              <w:rPr>
                <w:szCs w:val="26"/>
              </w:rPr>
              <w:t>1</w:t>
            </w:r>
          </w:p>
        </w:tc>
        <w:tc>
          <w:tcPr>
            <w:tcW w:w="1701" w:type="dxa"/>
            <w:shd w:val="clear" w:color="auto" w:fill="FFFFFF"/>
            <w:vAlign w:val="center"/>
          </w:tcPr>
          <w:p w:rsidR="002267C6" w:rsidRPr="00321B59" w:rsidRDefault="003E4B89" w:rsidP="002267C6">
            <w:pPr>
              <w:jc w:val="center"/>
              <w:rPr>
                <w:szCs w:val="26"/>
              </w:rPr>
            </w:pPr>
            <w:r w:rsidRPr="00321B59">
              <w:rPr>
                <w:szCs w:val="26"/>
              </w:rPr>
              <w:t>3</w:t>
            </w:r>
          </w:p>
        </w:tc>
      </w:tr>
    </w:tbl>
    <w:p w:rsidR="00147F14" w:rsidRPr="00F9253A" w:rsidRDefault="00147F14" w:rsidP="00147F14">
      <w:pPr>
        <w:ind w:firstLine="709"/>
        <w:rPr>
          <w:szCs w:val="26"/>
          <w:highlight w:val="yellow"/>
        </w:rPr>
      </w:pPr>
    </w:p>
    <w:p w:rsidR="009F4333" w:rsidRPr="009F4333" w:rsidRDefault="009F4333" w:rsidP="009F4333">
      <w:pPr>
        <w:ind w:firstLine="709"/>
        <w:rPr>
          <w:szCs w:val="26"/>
        </w:rPr>
      </w:pPr>
      <w:r w:rsidRPr="009F4333">
        <w:rPr>
          <w:szCs w:val="26"/>
        </w:rPr>
        <w:t xml:space="preserve">На 30.09.2019 количество зарегистрированных и действующих в регионе СМИ ниже соответствующего уровня 2018 года на 160. </w:t>
      </w:r>
    </w:p>
    <w:p w:rsidR="009F4333" w:rsidRPr="009F4333" w:rsidRDefault="009F4333" w:rsidP="009F4333">
      <w:pPr>
        <w:ind w:firstLine="709"/>
        <w:rPr>
          <w:szCs w:val="26"/>
        </w:rPr>
      </w:pPr>
      <w:r w:rsidRPr="009F4333">
        <w:rPr>
          <w:szCs w:val="26"/>
        </w:rPr>
        <w:t>26 средств массовой информации в настоящее время приостановили свою деятельность.</w:t>
      </w:r>
    </w:p>
    <w:p w:rsidR="002267C6" w:rsidRPr="009F4333" w:rsidRDefault="00FB237E" w:rsidP="00493692">
      <w:pPr>
        <w:ind w:firstLine="709"/>
        <w:rPr>
          <w:sz w:val="28"/>
          <w:szCs w:val="28"/>
        </w:rPr>
      </w:pPr>
      <w:r w:rsidRPr="009F4333">
        <w:rPr>
          <w:noProof/>
        </w:rPr>
        <w:drawing>
          <wp:inline distT="0" distB="0" distL="0" distR="0" wp14:anchorId="33BCD0DF" wp14:editId="6DA5CA22">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F14" w:rsidRPr="00F9253A" w:rsidRDefault="00147F14" w:rsidP="002267C6">
      <w:pPr>
        <w:ind w:firstLine="709"/>
        <w:rPr>
          <w:szCs w:val="26"/>
          <w:highlight w:val="yellow"/>
        </w:rPr>
      </w:pPr>
    </w:p>
    <w:p w:rsidR="002267C6" w:rsidRPr="00D10E7F" w:rsidRDefault="002267C6" w:rsidP="002267C6">
      <w:pPr>
        <w:ind w:firstLine="709"/>
        <w:rPr>
          <w:szCs w:val="26"/>
        </w:rPr>
      </w:pPr>
      <w:r w:rsidRPr="00D10E7F">
        <w:rPr>
          <w:szCs w:val="26"/>
        </w:rPr>
        <w:t>По видам изданий зарегистрированные СМИ распределены следующим образом:</w:t>
      </w:r>
    </w:p>
    <w:p w:rsidR="002267C6" w:rsidRPr="00D10E7F" w:rsidRDefault="00FB237E" w:rsidP="002267C6">
      <w:pPr>
        <w:rPr>
          <w:sz w:val="28"/>
          <w:szCs w:val="28"/>
        </w:rPr>
      </w:pPr>
      <w:r w:rsidRPr="00D10E7F">
        <w:rPr>
          <w:noProof/>
        </w:rPr>
        <w:drawing>
          <wp:inline distT="0" distB="0" distL="0" distR="0" wp14:anchorId="0C48735D" wp14:editId="527E77BF">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5B0" w:rsidRPr="00507D7F" w:rsidRDefault="00AB35B0" w:rsidP="00AB35B0">
      <w:pPr>
        <w:ind w:firstLine="709"/>
        <w:rPr>
          <w:szCs w:val="26"/>
        </w:rPr>
      </w:pPr>
      <w:r w:rsidRPr="00507D7F">
        <w:rPr>
          <w:szCs w:val="26"/>
        </w:rPr>
        <w:t xml:space="preserve">Зафиксировано уменьшение числа предметов надзора в сфере телевизионного и радиовещания на </w:t>
      </w:r>
      <w:r w:rsidR="00507D7F" w:rsidRPr="00507D7F">
        <w:rPr>
          <w:szCs w:val="26"/>
        </w:rPr>
        <w:t>249</w:t>
      </w:r>
      <w:r w:rsidRPr="00507D7F">
        <w:rPr>
          <w:szCs w:val="26"/>
        </w:rPr>
        <w:t xml:space="preserve"> лицензии. </w:t>
      </w:r>
    </w:p>
    <w:p w:rsidR="002267C6" w:rsidRPr="00507D7F" w:rsidRDefault="002267C6" w:rsidP="002267C6">
      <w:pPr>
        <w:ind w:firstLine="709"/>
        <w:rPr>
          <w:szCs w:val="26"/>
        </w:rPr>
      </w:pPr>
      <w:r w:rsidRPr="00507D7F">
        <w:rPr>
          <w:szCs w:val="26"/>
        </w:rPr>
        <w:t>Количество лицензий на осуществление деятельности в области оказания услуг связи, действие кото</w:t>
      </w:r>
      <w:r w:rsidR="00626224" w:rsidRPr="00507D7F">
        <w:rPr>
          <w:szCs w:val="26"/>
        </w:rPr>
        <w:t xml:space="preserve">рых распространяется на регион, </w:t>
      </w:r>
      <w:r w:rsidR="003F7EED" w:rsidRPr="00507D7F">
        <w:rPr>
          <w:szCs w:val="26"/>
        </w:rPr>
        <w:t>у</w:t>
      </w:r>
      <w:r w:rsidR="005E44C3" w:rsidRPr="00507D7F">
        <w:rPr>
          <w:szCs w:val="26"/>
        </w:rPr>
        <w:t>меньшилось</w:t>
      </w:r>
      <w:r w:rsidRPr="00507D7F">
        <w:rPr>
          <w:szCs w:val="26"/>
        </w:rPr>
        <w:t xml:space="preserve"> на </w:t>
      </w:r>
      <w:r w:rsidR="00507D7F" w:rsidRPr="00507D7F">
        <w:rPr>
          <w:szCs w:val="26"/>
        </w:rPr>
        <w:t>194</w:t>
      </w:r>
      <w:r w:rsidRPr="00507D7F">
        <w:rPr>
          <w:szCs w:val="26"/>
        </w:rPr>
        <w:t>. Состав лицензий по группам услуг приведен на диаграмме.</w:t>
      </w:r>
    </w:p>
    <w:p w:rsidR="002267C6" w:rsidRPr="00507D7F" w:rsidRDefault="00FB237E" w:rsidP="002267C6">
      <w:pPr>
        <w:jc w:val="center"/>
        <w:rPr>
          <w:sz w:val="28"/>
          <w:szCs w:val="28"/>
        </w:rPr>
      </w:pPr>
      <w:r w:rsidRPr="00507D7F">
        <w:rPr>
          <w:noProof/>
        </w:rPr>
        <w:drawing>
          <wp:inline distT="0" distB="0" distL="0" distR="0" wp14:anchorId="58C4C6BB" wp14:editId="1008E6CD">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4E3551" w:rsidRDefault="002267C6" w:rsidP="002267C6">
      <w:pPr>
        <w:rPr>
          <w:color w:val="FF0000"/>
          <w:szCs w:val="26"/>
        </w:rPr>
      </w:pPr>
      <w:r w:rsidRPr="004E3551">
        <w:rPr>
          <w:sz w:val="28"/>
          <w:szCs w:val="28"/>
        </w:rPr>
        <w:tab/>
      </w:r>
      <w:r w:rsidRPr="004E3551">
        <w:rPr>
          <w:szCs w:val="26"/>
        </w:rPr>
        <w:t xml:space="preserve">Количество РЭС и ВЧУ, состоящих на учете в территориальном органе, по сравнению с </w:t>
      </w:r>
      <w:r w:rsidR="00AE6326" w:rsidRPr="004E3551">
        <w:rPr>
          <w:szCs w:val="26"/>
        </w:rPr>
        <w:t>прошлым годом</w:t>
      </w:r>
      <w:r w:rsidRPr="004E3551">
        <w:rPr>
          <w:szCs w:val="26"/>
        </w:rPr>
        <w:t xml:space="preserve"> </w:t>
      </w:r>
      <w:r w:rsidR="004E3551" w:rsidRPr="004E3551">
        <w:rPr>
          <w:szCs w:val="26"/>
        </w:rPr>
        <w:t>увеличилось</w:t>
      </w:r>
      <w:r w:rsidRPr="004E3551">
        <w:rPr>
          <w:szCs w:val="26"/>
        </w:rPr>
        <w:t xml:space="preserve"> на </w:t>
      </w:r>
      <w:r w:rsidR="004E3551" w:rsidRPr="004E3551">
        <w:rPr>
          <w:szCs w:val="26"/>
        </w:rPr>
        <w:t>227.</w:t>
      </w:r>
      <w:r w:rsidR="00D3514A" w:rsidRPr="004E3551">
        <w:rPr>
          <w:szCs w:val="26"/>
        </w:rPr>
        <w:t xml:space="preserve"> </w:t>
      </w:r>
      <w:r w:rsidR="000B3B43" w:rsidRPr="004E3551">
        <w:rPr>
          <w:szCs w:val="26"/>
        </w:rPr>
        <w:t>Снижено количество</w:t>
      </w:r>
      <w:r w:rsidR="00E53D12" w:rsidRPr="004E3551">
        <w:rPr>
          <w:szCs w:val="26"/>
        </w:rPr>
        <w:t xml:space="preserve"> ВЧУ на </w:t>
      </w:r>
      <w:r w:rsidR="007A6134" w:rsidRPr="004E3551">
        <w:rPr>
          <w:szCs w:val="26"/>
        </w:rPr>
        <w:t>5</w:t>
      </w:r>
      <w:r w:rsidR="00E53D12" w:rsidRPr="004E3551">
        <w:rPr>
          <w:szCs w:val="26"/>
        </w:rPr>
        <w:t>,</w:t>
      </w:r>
      <w:r w:rsidR="004E3551" w:rsidRPr="004E3551">
        <w:rPr>
          <w:szCs w:val="26"/>
        </w:rPr>
        <w:t xml:space="preserve"> РЭС </w:t>
      </w:r>
      <w:r w:rsidR="004E3551" w:rsidRPr="004E3551">
        <w:rPr>
          <w:szCs w:val="26"/>
        </w:rPr>
        <w:lastRenderedPageBreak/>
        <w:t>технологических сетей связи - на 2929,</w:t>
      </w:r>
      <w:r w:rsidR="00412C00" w:rsidRPr="004E3551">
        <w:rPr>
          <w:szCs w:val="26"/>
        </w:rPr>
        <w:t xml:space="preserve"> РЭС радиолюбительской службы</w:t>
      </w:r>
      <w:r w:rsidR="004E3551" w:rsidRPr="004E3551">
        <w:rPr>
          <w:szCs w:val="26"/>
        </w:rPr>
        <w:t xml:space="preserve"> -</w:t>
      </w:r>
      <w:r w:rsidR="00C3104F" w:rsidRPr="004E3551">
        <w:rPr>
          <w:szCs w:val="26"/>
        </w:rPr>
        <w:t xml:space="preserve"> </w:t>
      </w:r>
      <w:r w:rsidR="00412C00" w:rsidRPr="004E3551">
        <w:rPr>
          <w:szCs w:val="26"/>
        </w:rPr>
        <w:t xml:space="preserve">на </w:t>
      </w:r>
      <w:r w:rsidR="004E3551" w:rsidRPr="004E3551">
        <w:rPr>
          <w:szCs w:val="26"/>
        </w:rPr>
        <w:t>154</w:t>
      </w:r>
      <w:r w:rsidR="00412C00" w:rsidRPr="004E3551">
        <w:rPr>
          <w:szCs w:val="26"/>
        </w:rPr>
        <w:t>,</w:t>
      </w:r>
      <w:r w:rsidR="000B3B43" w:rsidRPr="004E3551">
        <w:rPr>
          <w:szCs w:val="26"/>
        </w:rPr>
        <w:t xml:space="preserve"> </w:t>
      </w:r>
      <w:r w:rsidR="00E53D12" w:rsidRPr="004E3551">
        <w:rPr>
          <w:szCs w:val="26"/>
          <w:shd w:val="clear" w:color="auto" w:fill="FFFFFF" w:themeFill="background1"/>
        </w:rPr>
        <w:t>РЭС лицензиатов</w:t>
      </w:r>
      <w:r w:rsidR="007A6134" w:rsidRPr="004E3551">
        <w:rPr>
          <w:szCs w:val="26"/>
          <w:shd w:val="clear" w:color="auto" w:fill="FFFFFF" w:themeFill="background1"/>
        </w:rPr>
        <w:t xml:space="preserve"> увеличилось</w:t>
      </w:r>
      <w:r w:rsidR="00E53D12" w:rsidRPr="004E3551">
        <w:rPr>
          <w:szCs w:val="26"/>
          <w:shd w:val="clear" w:color="auto" w:fill="FFFFFF" w:themeFill="background1"/>
        </w:rPr>
        <w:t xml:space="preserve"> на </w:t>
      </w:r>
      <w:r w:rsidR="004E3551" w:rsidRPr="004E3551">
        <w:rPr>
          <w:szCs w:val="26"/>
          <w:shd w:val="clear" w:color="auto" w:fill="FFFFFF" w:themeFill="background1"/>
        </w:rPr>
        <w:t>3310</w:t>
      </w:r>
      <w:r w:rsidR="00D3514A" w:rsidRPr="004E3551">
        <w:rPr>
          <w:szCs w:val="26"/>
        </w:rPr>
        <w:t>.</w:t>
      </w:r>
    </w:p>
    <w:p w:rsidR="002267C6" w:rsidRPr="004E3551" w:rsidRDefault="00FB237E" w:rsidP="002267C6">
      <w:pPr>
        <w:jc w:val="center"/>
        <w:rPr>
          <w:szCs w:val="24"/>
        </w:rPr>
      </w:pPr>
      <w:r w:rsidRPr="004E3551">
        <w:rPr>
          <w:noProof/>
        </w:rPr>
        <w:drawing>
          <wp:inline distT="0" distB="0" distL="0" distR="0" wp14:anchorId="408B0B68" wp14:editId="314172D1">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4874" w:rsidRPr="003F7383" w:rsidRDefault="00E53D12" w:rsidP="0012520B">
      <w:pPr>
        <w:shd w:val="clear" w:color="auto" w:fill="FFFFFF" w:themeFill="background1"/>
        <w:ind w:firstLine="709"/>
        <w:rPr>
          <w:szCs w:val="26"/>
        </w:rPr>
      </w:pPr>
      <w:r w:rsidRPr="003F7383">
        <w:rPr>
          <w:szCs w:val="26"/>
        </w:rPr>
        <w:t>Не значительно</w:t>
      </w:r>
      <w:r w:rsidR="00BB656A" w:rsidRPr="003F7383">
        <w:rPr>
          <w:szCs w:val="26"/>
        </w:rPr>
        <w:t xml:space="preserve"> (с</w:t>
      </w:r>
      <w:r w:rsidR="00023758" w:rsidRPr="003F7383">
        <w:rPr>
          <w:szCs w:val="26"/>
        </w:rPr>
        <w:t xml:space="preserve"> </w:t>
      </w:r>
      <w:r w:rsidR="003F7383" w:rsidRPr="003F7383">
        <w:rPr>
          <w:szCs w:val="26"/>
        </w:rPr>
        <w:t>20</w:t>
      </w:r>
      <w:r w:rsidR="00F17B50" w:rsidRPr="003F7383">
        <w:rPr>
          <w:szCs w:val="26"/>
        </w:rPr>
        <w:t xml:space="preserve"> до </w:t>
      </w:r>
      <w:r w:rsidR="00412C00" w:rsidRPr="003F7383">
        <w:rPr>
          <w:szCs w:val="26"/>
        </w:rPr>
        <w:t>2</w:t>
      </w:r>
      <w:r w:rsidR="007A6134" w:rsidRPr="003F7383">
        <w:rPr>
          <w:szCs w:val="26"/>
        </w:rPr>
        <w:t>2</w:t>
      </w:r>
      <w:r w:rsidR="002267C6" w:rsidRPr="003F7383">
        <w:rPr>
          <w:szCs w:val="26"/>
        </w:rPr>
        <w:t xml:space="preserve">) </w:t>
      </w:r>
      <w:r w:rsidR="00A04874" w:rsidRPr="003F7383">
        <w:rPr>
          <w:szCs w:val="26"/>
        </w:rPr>
        <w:t>у</w:t>
      </w:r>
      <w:r w:rsidRPr="003F7383">
        <w:rPr>
          <w:szCs w:val="26"/>
        </w:rPr>
        <w:t>величилось</w:t>
      </w:r>
      <w:r w:rsidR="002267C6" w:rsidRPr="003F7383">
        <w:rPr>
          <w:szCs w:val="26"/>
        </w:rPr>
        <w:t xml:space="preserve"> количество франкировальных машин. </w:t>
      </w:r>
    </w:p>
    <w:p w:rsidR="00830D81" w:rsidRPr="00D95EE3" w:rsidRDefault="00830D81" w:rsidP="00320481">
      <w:pPr>
        <w:ind w:firstLine="709"/>
        <w:rPr>
          <w:color w:val="000000" w:themeColor="text1"/>
          <w:szCs w:val="26"/>
        </w:rPr>
      </w:pPr>
    </w:p>
    <w:p w:rsidR="00320481" w:rsidRPr="00D95EE3" w:rsidRDefault="00320481" w:rsidP="00320481">
      <w:pPr>
        <w:ind w:firstLine="709"/>
        <w:rPr>
          <w:b/>
          <w:color w:val="000000" w:themeColor="text1"/>
          <w:szCs w:val="26"/>
        </w:rPr>
      </w:pPr>
      <w:r w:rsidRPr="00D95EE3">
        <w:rPr>
          <w:color w:val="000000" w:themeColor="text1"/>
          <w:szCs w:val="26"/>
        </w:rPr>
        <w:t>Число операторов персональных данных, осуществляющих деятельность на территории региона, внесен</w:t>
      </w:r>
      <w:r w:rsidR="00664940" w:rsidRPr="00D95EE3">
        <w:rPr>
          <w:color w:val="000000" w:themeColor="text1"/>
          <w:szCs w:val="26"/>
        </w:rPr>
        <w:t>ных в реестр у</w:t>
      </w:r>
      <w:r w:rsidR="0052706A" w:rsidRPr="00D95EE3">
        <w:rPr>
          <w:color w:val="000000" w:themeColor="text1"/>
          <w:szCs w:val="26"/>
        </w:rPr>
        <w:t>величилось</w:t>
      </w:r>
      <w:r w:rsidR="00664940" w:rsidRPr="00D95EE3">
        <w:rPr>
          <w:color w:val="000000" w:themeColor="text1"/>
          <w:szCs w:val="26"/>
        </w:rPr>
        <w:t xml:space="preserve"> на </w:t>
      </w:r>
      <w:r w:rsidR="00D95EE3" w:rsidRPr="00D95EE3">
        <w:rPr>
          <w:color w:val="000000" w:themeColor="text1"/>
          <w:szCs w:val="26"/>
        </w:rPr>
        <w:t>988</w:t>
      </w:r>
      <w:r w:rsidRPr="00D95EE3">
        <w:rPr>
          <w:color w:val="000000" w:themeColor="text1"/>
          <w:szCs w:val="26"/>
        </w:rPr>
        <w:t>:</w:t>
      </w:r>
      <w:r w:rsidRPr="00D95EE3">
        <w:rPr>
          <w:color w:val="000000" w:themeColor="text1"/>
          <w:szCs w:val="26"/>
        </w:rPr>
        <w:tab/>
      </w:r>
      <w:r w:rsidRPr="00D95EE3">
        <w:rPr>
          <w:color w:val="000000" w:themeColor="text1"/>
          <w:szCs w:val="26"/>
        </w:rPr>
        <w:tab/>
      </w:r>
    </w:p>
    <w:p w:rsidR="00320481" w:rsidRPr="00D95EE3" w:rsidRDefault="00320481" w:rsidP="00320481">
      <w:pPr>
        <w:tabs>
          <w:tab w:val="left" w:pos="0"/>
        </w:tabs>
        <w:jc w:val="center"/>
        <w:rPr>
          <w:color w:val="000000" w:themeColor="text1"/>
          <w:sz w:val="28"/>
          <w:szCs w:val="28"/>
        </w:rPr>
      </w:pPr>
      <w:r w:rsidRPr="00D95EE3">
        <w:rPr>
          <w:noProof/>
          <w:color w:val="000000" w:themeColor="text1"/>
        </w:rPr>
        <w:drawing>
          <wp:inline distT="0" distB="0" distL="0" distR="0" wp14:anchorId="36DE9431" wp14:editId="13E7F498">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481" w:rsidRPr="00F9253A" w:rsidRDefault="00320481" w:rsidP="00320481">
      <w:pPr>
        <w:jc w:val="center"/>
        <w:rPr>
          <w:color w:val="000000" w:themeColor="text1"/>
          <w:szCs w:val="26"/>
          <w:highlight w:val="yellow"/>
        </w:rPr>
      </w:pPr>
    </w:p>
    <w:p w:rsidR="00A04874" w:rsidRPr="00F9253A" w:rsidRDefault="00A04874" w:rsidP="002267C6">
      <w:pPr>
        <w:rPr>
          <w:szCs w:val="26"/>
          <w:highlight w:val="yellow"/>
        </w:rPr>
      </w:pPr>
    </w:p>
    <w:p w:rsidR="002267C6" w:rsidRPr="00D326BD" w:rsidRDefault="002267C6" w:rsidP="00A46650">
      <w:pPr>
        <w:pageBreakBefore/>
        <w:spacing w:line="240" w:lineRule="auto"/>
        <w:jc w:val="center"/>
        <w:outlineLvl w:val="0"/>
        <w:rPr>
          <w:b/>
          <w:bCs/>
          <w:i/>
          <w:kern w:val="32"/>
          <w:sz w:val="28"/>
          <w:szCs w:val="28"/>
          <w:u w:val="single"/>
        </w:rPr>
      </w:pPr>
      <w:bookmarkStart w:id="0" w:name="_Toc369087105"/>
      <w:r w:rsidRPr="00D326BD">
        <w:rPr>
          <w:b/>
          <w:bCs/>
          <w:i/>
          <w:kern w:val="32"/>
          <w:sz w:val="28"/>
          <w:szCs w:val="28"/>
          <w:u w:val="single"/>
        </w:rPr>
        <w:lastRenderedPageBreak/>
        <w:t xml:space="preserve">Результаты проведения плановых мероприятий по </w:t>
      </w:r>
      <w:bookmarkEnd w:id="0"/>
      <w:r w:rsidRPr="00D326BD">
        <w:rPr>
          <w:b/>
          <w:bCs/>
          <w:i/>
          <w:kern w:val="32"/>
          <w:sz w:val="28"/>
          <w:szCs w:val="28"/>
          <w:u w:val="single"/>
        </w:rPr>
        <w:t>контролю (надзору)</w:t>
      </w:r>
    </w:p>
    <w:p w:rsidR="00037393" w:rsidRPr="00D326BD" w:rsidRDefault="00037393" w:rsidP="00D80F32">
      <w:pPr>
        <w:ind w:firstLine="709"/>
        <w:rPr>
          <w:color w:val="FF0000"/>
          <w:szCs w:val="26"/>
          <w:u w:val="single"/>
        </w:rPr>
      </w:pPr>
    </w:p>
    <w:p w:rsidR="00037393" w:rsidRPr="00B57E5E" w:rsidRDefault="002267C6" w:rsidP="00D80F32">
      <w:pPr>
        <w:ind w:firstLine="709"/>
        <w:rPr>
          <w:bCs/>
          <w:szCs w:val="26"/>
        </w:rPr>
      </w:pPr>
      <w:r w:rsidRPr="00B57E5E">
        <w:rPr>
          <w:szCs w:val="26"/>
        </w:rPr>
        <w:t xml:space="preserve">В отчетном периоде было запланировано проведение </w:t>
      </w:r>
      <w:r w:rsidR="00B57E5E" w:rsidRPr="00B57E5E">
        <w:rPr>
          <w:szCs w:val="26"/>
        </w:rPr>
        <w:t>83</w:t>
      </w:r>
      <w:r w:rsidRPr="00B57E5E">
        <w:rPr>
          <w:szCs w:val="26"/>
        </w:rPr>
        <w:t xml:space="preserve"> мероприяти</w:t>
      </w:r>
      <w:r w:rsidR="00E56559">
        <w:rPr>
          <w:szCs w:val="26"/>
        </w:rPr>
        <w:t>й</w:t>
      </w:r>
      <w:r w:rsidRPr="00B57E5E">
        <w:rPr>
          <w:szCs w:val="26"/>
        </w:rPr>
        <w:t xml:space="preserve"> по контролю (надзору)</w:t>
      </w:r>
      <w:r w:rsidR="00C347FB" w:rsidRPr="00B57E5E">
        <w:rPr>
          <w:szCs w:val="26"/>
        </w:rPr>
        <w:t>, из них</w:t>
      </w:r>
      <w:r w:rsidRPr="00B57E5E">
        <w:rPr>
          <w:szCs w:val="26"/>
        </w:rPr>
        <w:t>:</w:t>
      </w:r>
      <w:r w:rsidR="00037393" w:rsidRPr="00B57E5E">
        <w:rPr>
          <w:szCs w:val="26"/>
        </w:rPr>
        <w:t xml:space="preserve"> п</w:t>
      </w:r>
      <w:r w:rsidR="00C347FB" w:rsidRPr="00B57E5E">
        <w:rPr>
          <w:szCs w:val="26"/>
        </w:rPr>
        <w:t>роверок во взаимоде</w:t>
      </w:r>
      <w:r w:rsidR="005E0BB4" w:rsidRPr="00B57E5E">
        <w:rPr>
          <w:szCs w:val="26"/>
        </w:rPr>
        <w:t xml:space="preserve">йствии с проверяемыми лицами </w:t>
      </w:r>
      <w:r w:rsidR="000C5E3E" w:rsidRPr="00B57E5E">
        <w:rPr>
          <w:szCs w:val="26"/>
        </w:rPr>
        <w:t xml:space="preserve">– </w:t>
      </w:r>
      <w:r w:rsidR="00B57E5E" w:rsidRPr="00B57E5E">
        <w:rPr>
          <w:szCs w:val="26"/>
        </w:rPr>
        <w:t>8</w:t>
      </w:r>
      <w:r w:rsidR="00C347FB" w:rsidRPr="00B57E5E">
        <w:rPr>
          <w:szCs w:val="26"/>
        </w:rPr>
        <w:t xml:space="preserve"> (</w:t>
      </w:r>
      <w:r w:rsidR="000C5E3E" w:rsidRPr="00B57E5E">
        <w:rPr>
          <w:szCs w:val="26"/>
        </w:rPr>
        <w:t>проверк</w:t>
      </w:r>
      <w:r w:rsidR="008B510D" w:rsidRPr="00B57E5E">
        <w:rPr>
          <w:szCs w:val="26"/>
        </w:rPr>
        <w:t>и</w:t>
      </w:r>
      <w:r w:rsidR="00272A6E" w:rsidRPr="00B57E5E">
        <w:rPr>
          <w:szCs w:val="26"/>
        </w:rPr>
        <w:t xml:space="preserve"> в отношении органа местного самоуправления</w:t>
      </w:r>
      <w:r w:rsidR="00AB4D18" w:rsidRPr="00B57E5E">
        <w:rPr>
          <w:szCs w:val="26"/>
        </w:rPr>
        <w:t xml:space="preserve"> за отчетный период не проводились</w:t>
      </w:r>
      <w:r w:rsidR="00560307" w:rsidRPr="00B57E5E">
        <w:rPr>
          <w:bCs/>
          <w:szCs w:val="26"/>
        </w:rPr>
        <w:t>) и</w:t>
      </w:r>
      <w:r w:rsidR="00423E90" w:rsidRPr="00B57E5E">
        <w:rPr>
          <w:bCs/>
          <w:szCs w:val="26"/>
        </w:rPr>
        <w:t xml:space="preserve"> </w:t>
      </w:r>
      <w:r w:rsidR="00B57E5E" w:rsidRPr="00B57E5E">
        <w:rPr>
          <w:bCs/>
          <w:szCs w:val="26"/>
        </w:rPr>
        <w:t xml:space="preserve">75 </w:t>
      </w:r>
      <w:r w:rsidR="00423E90" w:rsidRPr="00B57E5E">
        <w:rPr>
          <w:bCs/>
          <w:szCs w:val="26"/>
        </w:rPr>
        <w:t>мероприяти</w:t>
      </w:r>
      <w:r w:rsidR="00E56559">
        <w:rPr>
          <w:bCs/>
          <w:szCs w:val="26"/>
        </w:rPr>
        <w:t>й</w:t>
      </w:r>
      <w:r w:rsidR="00423E90" w:rsidRPr="00B57E5E">
        <w:rPr>
          <w:bCs/>
          <w:szCs w:val="26"/>
        </w:rPr>
        <w:t xml:space="preserve"> систематического наблюдения.</w:t>
      </w:r>
      <w:r w:rsidR="00560307" w:rsidRPr="00B57E5E">
        <w:rPr>
          <w:bCs/>
          <w:szCs w:val="26"/>
        </w:rPr>
        <w:t xml:space="preserve"> </w:t>
      </w:r>
    </w:p>
    <w:p w:rsidR="00C347FB" w:rsidRDefault="00423E90" w:rsidP="00D80F32">
      <w:pPr>
        <w:ind w:firstLine="709"/>
        <w:rPr>
          <w:bCs/>
          <w:szCs w:val="26"/>
        </w:rPr>
      </w:pPr>
      <w:r w:rsidRPr="00B57E5E">
        <w:rPr>
          <w:bCs/>
          <w:szCs w:val="26"/>
        </w:rPr>
        <w:t xml:space="preserve">Фактически проведено </w:t>
      </w:r>
      <w:r w:rsidR="00B57E5E" w:rsidRPr="00B57E5E">
        <w:rPr>
          <w:bCs/>
          <w:szCs w:val="26"/>
        </w:rPr>
        <w:t>82</w:t>
      </w:r>
      <w:r w:rsidR="00714030" w:rsidRPr="00B57E5E">
        <w:rPr>
          <w:bCs/>
          <w:szCs w:val="26"/>
        </w:rPr>
        <w:t xml:space="preserve"> мероприяти</w:t>
      </w:r>
      <w:r w:rsidR="00CC4BE6" w:rsidRPr="00B57E5E">
        <w:rPr>
          <w:bCs/>
          <w:szCs w:val="26"/>
        </w:rPr>
        <w:t>й</w:t>
      </w:r>
      <w:r w:rsidRPr="00B57E5E">
        <w:rPr>
          <w:bCs/>
          <w:szCs w:val="26"/>
        </w:rPr>
        <w:t xml:space="preserve"> (</w:t>
      </w:r>
      <w:r w:rsidR="00997051" w:rsidRPr="00B57E5E">
        <w:rPr>
          <w:bCs/>
          <w:szCs w:val="26"/>
        </w:rPr>
        <w:t>8</w:t>
      </w:r>
      <w:r w:rsidR="00EE3864" w:rsidRPr="00B57E5E">
        <w:rPr>
          <w:bCs/>
          <w:szCs w:val="26"/>
        </w:rPr>
        <w:t xml:space="preserve"> провер</w:t>
      </w:r>
      <w:r w:rsidR="00CC4BE6" w:rsidRPr="00B57E5E">
        <w:rPr>
          <w:bCs/>
          <w:szCs w:val="26"/>
        </w:rPr>
        <w:t>ок</w:t>
      </w:r>
      <w:r w:rsidRPr="00B57E5E">
        <w:rPr>
          <w:bCs/>
          <w:szCs w:val="26"/>
        </w:rPr>
        <w:t xml:space="preserve"> во взаимодействии с </w:t>
      </w:r>
      <w:r w:rsidRPr="00DE6FD7">
        <w:rPr>
          <w:bCs/>
          <w:szCs w:val="26"/>
        </w:rPr>
        <w:t xml:space="preserve">проверяемыми лицами и </w:t>
      </w:r>
      <w:r w:rsidR="00B57E5E" w:rsidRPr="00DE6FD7">
        <w:rPr>
          <w:bCs/>
          <w:szCs w:val="26"/>
        </w:rPr>
        <w:t>74</w:t>
      </w:r>
      <w:r w:rsidRPr="00DE6FD7">
        <w:rPr>
          <w:bCs/>
          <w:szCs w:val="26"/>
        </w:rPr>
        <w:t xml:space="preserve"> мероприяти</w:t>
      </w:r>
      <w:r w:rsidR="00C3104F" w:rsidRPr="00DE6FD7">
        <w:rPr>
          <w:bCs/>
          <w:szCs w:val="26"/>
        </w:rPr>
        <w:t>я</w:t>
      </w:r>
      <w:r w:rsidRPr="00DE6FD7">
        <w:rPr>
          <w:bCs/>
          <w:szCs w:val="26"/>
        </w:rPr>
        <w:t xml:space="preserve"> систематического наблюдения).</w:t>
      </w:r>
      <w:r w:rsidR="00560307" w:rsidRPr="00DE6FD7">
        <w:rPr>
          <w:bCs/>
          <w:szCs w:val="26"/>
        </w:rPr>
        <w:t xml:space="preserve"> </w:t>
      </w:r>
      <w:r w:rsidRPr="00DE6FD7">
        <w:rPr>
          <w:bCs/>
          <w:szCs w:val="26"/>
        </w:rPr>
        <w:t>Причины отмены либо не</w:t>
      </w:r>
      <w:r w:rsidR="00132993" w:rsidRPr="00DE6FD7">
        <w:rPr>
          <w:bCs/>
          <w:szCs w:val="26"/>
        </w:rPr>
        <w:t xml:space="preserve"> </w:t>
      </w:r>
      <w:r w:rsidRPr="00DE6FD7">
        <w:rPr>
          <w:bCs/>
          <w:szCs w:val="26"/>
        </w:rPr>
        <w:t>проведения плановых мероприятий по контролю (надзору) приведены в таблице:</w:t>
      </w:r>
      <w:r w:rsidR="00560307" w:rsidRPr="00DE6FD7">
        <w:rPr>
          <w:bCs/>
          <w:szCs w:val="26"/>
        </w:rPr>
        <w:t xml:space="preserve"> </w:t>
      </w:r>
      <w:r w:rsidR="00C347FB" w:rsidRPr="00DE6FD7">
        <w:rPr>
          <w:bCs/>
          <w:szCs w:val="26"/>
        </w:rPr>
        <w:t xml:space="preserve">  </w:t>
      </w:r>
    </w:p>
    <w:p w:rsidR="00D450D0" w:rsidRPr="00DE6FD7" w:rsidRDefault="00D450D0" w:rsidP="00D80F32">
      <w:pPr>
        <w:ind w:firstLine="709"/>
        <w:rPr>
          <w:bCs/>
          <w:szCs w:val="2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560"/>
        <w:gridCol w:w="1417"/>
        <w:gridCol w:w="3412"/>
        <w:gridCol w:w="3402"/>
      </w:tblGrid>
      <w:tr w:rsidR="00834364" w:rsidRPr="00DE6FD7" w:rsidTr="00324DCF">
        <w:trPr>
          <w:cantSplit/>
          <w:trHeight w:val="890"/>
          <w:tblHeader/>
        </w:trPr>
        <w:tc>
          <w:tcPr>
            <w:tcW w:w="254" w:type="pct"/>
            <w:vAlign w:val="center"/>
          </w:tcPr>
          <w:p w:rsidR="00834364" w:rsidRPr="00DE6FD7" w:rsidRDefault="00834364" w:rsidP="002267C6">
            <w:pPr>
              <w:spacing w:line="240" w:lineRule="auto"/>
              <w:jc w:val="center"/>
              <w:rPr>
                <w:b/>
                <w:sz w:val="22"/>
                <w:szCs w:val="22"/>
              </w:rPr>
            </w:pPr>
            <w:r w:rsidRPr="00DE6FD7">
              <w:rPr>
                <w:b/>
                <w:sz w:val="22"/>
                <w:szCs w:val="22"/>
              </w:rPr>
              <w:t>№ п/п</w:t>
            </w:r>
          </w:p>
        </w:tc>
        <w:tc>
          <w:tcPr>
            <w:tcW w:w="756" w:type="pct"/>
            <w:vAlign w:val="center"/>
          </w:tcPr>
          <w:p w:rsidR="00834364" w:rsidRPr="00DE6FD7" w:rsidRDefault="00834364" w:rsidP="002267C6">
            <w:pPr>
              <w:spacing w:line="240" w:lineRule="auto"/>
              <w:ind w:left="-51"/>
              <w:jc w:val="center"/>
              <w:rPr>
                <w:b/>
                <w:sz w:val="22"/>
                <w:szCs w:val="22"/>
              </w:rPr>
            </w:pPr>
            <w:r w:rsidRPr="00DE6FD7">
              <w:rPr>
                <w:b/>
                <w:sz w:val="22"/>
                <w:szCs w:val="22"/>
              </w:rPr>
              <w:t>Тип мероприятия</w:t>
            </w:r>
          </w:p>
        </w:tc>
        <w:tc>
          <w:tcPr>
            <w:tcW w:w="687" w:type="pct"/>
            <w:vAlign w:val="center"/>
          </w:tcPr>
          <w:p w:rsidR="00D4058A" w:rsidRPr="00DE6FD7" w:rsidRDefault="00834364" w:rsidP="002267C6">
            <w:pPr>
              <w:spacing w:line="240" w:lineRule="auto"/>
              <w:ind w:left="-108" w:right="-107"/>
              <w:jc w:val="center"/>
              <w:rPr>
                <w:b/>
                <w:sz w:val="22"/>
                <w:szCs w:val="22"/>
              </w:rPr>
            </w:pPr>
            <w:r w:rsidRPr="00DE6FD7">
              <w:rPr>
                <w:b/>
                <w:sz w:val="22"/>
                <w:szCs w:val="22"/>
              </w:rPr>
              <w:t>Отменено/</w:t>
            </w:r>
          </w:p>
          <w:p w:rsidR="00834364" w:rsidRPr="00DE6FD7" w:rsidRDefault="00834364" w:rsidP="002267C6">
            <w:pPr>
              <w:spacing w:line="240" w:lineRule="auto"/>
              <w:ind w:left="-108" w:right="-107"/>
              <w:jc w:val="center"/>
              <w:rPr>
                <w:b/>
                <w:sz w:val="22"/>
                <w:szCs w:val="22"/>
              </w:rPr>
            </w:pPr>
            <w:r w:rsidRPr="00DE6FD7">
              <w:rPr>
                <w:b/>
                <w:sz w:val="22"/>
                <w:szCs w:val="22"/>
              </w:rPr>
              <w:t xml:space="preserve"> не проведено</w:t>
            </w:r>
          </w:p>
        </w:tc>
        <w:tc>
          <w:tcPr>
            <w:tcW w:w="1654" w:type="pct"/>
            <w:vAlign w:val="center"/>
          </w:tcPr>
          <w:p w:rsidR="00834364" w:rsidRPr="00DE6FD7" w:rsidRDefault="00834364" w:rsidP="002267C6">
            <w:pPr>
              <w:spacing w:line="240" w:lineRule="auto"/>
              <w:jc w:val="center"/>
              <w:rPr>
                <w:b/>
                <w:sz w:val="22"/>
                <w:szCs w:val="22"/>
              </w:rPr>
            </w:pPr>
            <w:r w:rsidRPr="00DE6FD7">
              <w:rPr>
                <w:b/>
                <w:sz w:val="22"/>
                <w:szCs w:val="22"/>
              </w:rPr>
              <w:t>Наименование</w:t>
            </w:r>
          </w:p>
          <w:p w:rsidR="00834364" w:rsidRPr="00DE6FD7" w:rsidRDefault="00834364" w:rsidP="002267C6">
            <w:pPr>
              <w:spacing w:line="240" w:lineRule="auto"/>
              <w:jc w:val="center"/>
              <w:rPr>
                <w:b/>
                <w:sz w:val="22"/>
                <w:szCs w:val="22"/>
              </w:rPr>
            </w:pPr>
            <w:r w:rsidRPr="00DE6FD7">
              <w:rPr>
                <w:b/>
                <w:sz w:val="22"/>
                <w:szCs w:val="22"/>
              </w:rPr>
              <w:t>проверяемого лица/</w:t>
            </w:r>
          </w:p>
          <w:p w:rsidR="00834364" w:rsidRPr="00DE6FD7" w:rsidRDefault="00834364" w:rsidP="002267C6">
            <w:pPr>
              <w:spacing w:line="240" w:lineRule="auto"/>
              <w:jc w:val="center"/>
              <w:rPr>
                <w:b/>
                <w:sz w:val="22"/>
                <w:szCs w:val="22"/>
              </w:rPr>
            </w:pPr>
            <w:r w:rsidRPr="00DE6FD7">
              <w:rPr>
                <w:b/>
                <w:sz w:val="22"/>
                <w:szCs w:val="22"/>
              </w:rPr>
              <w:t>Наименование СМИ</w:t>
            </w:r>
          </w:p>
        </w:tc>
        <w:tc>
          <w:tcPr>
            <w:tcW w:w="1649" w:type="pct"/>
            <w:vAlign w:val="center"/>
          </w:tcPr>
          <w:p w:rsidR="00834364" w:rsidRPr="00DE6FD7" w:rsidRDefault="00834364" w:rsidP="002267C6">
            <w:pPr>
              <w:spacing w:line="240" w:lineRule="auto"/>
              <w:jc w:val="center"/>
              <w:rPr>
                <w:b/>
                <w:sz w:val="22"/>
                <w:szCs w:val="22"/>
              </w:rPr>
            </w:pPr>
            <w:r w:rsidRPr="00DE6FD7">
              <w:rPr>
                <w:b/>
                <w:sz w:val="22"/>
                <w:szCs w:val="22"/>
              </w:rPr>
              <w:t>Причина отмены</w:t>
            </w:r>
          </w:p>
          <w:p w:rsidR="00834364" w:rsidRPr="00DE6FD7" w:rsidRDefault="00834364" w:rsidP="002267C6">
            <w:pPr>
              <w:spacing w:line="240" w:lineRule="auto"/>
              <w:jc w:val="center"/>
              <w:rPr>
                <w:b/>
                <w:sz w:val="22"/>
                <w:szCs w:val="22"/>
              </w:rPr>
            </w:pPr>
            <w:r w:rsidRPr="00DE6FD7">
              <w:rPr>
                <w:b/>
                <w:sz w:val="22"/>
                <w:szCs w:val="22"/>
              </w:rPr>
              <w:t>либо не</w:t>
            </w:r>
            <w:r w:rsidR="00132993" w:rsidRPr="00DE6FD7">
              <w:rPr>
                <w:b/>
                <w:sz w:val="22"/>
                <w:szCs w:val="22"/>
              </w:rPr>
              <w:t xml:space="preserve"> </w:t>
            </w:r>
            <w:r w:rsidRPr="00DE6FD7">
              <w:rPr>
                <w:b/>
                <w:sz w:val="22"/>
                <w:szCs w:val="22"/>
              </w:rPr>
              <w:t>проведения</w:t>
            </w:r>
          </w:p>
        </w:tc>
      </w:tr>
      <w:tr w:rsidR="007256BE" w:rsidRPr="00DE6FD7" w:rsidTr="007256BE">
        <w:tc>
          <w:tcPr>
            <w:tcW w:w="5000" w:type="pct"/>
            <w:gridSpan w:val="5"/>
          </w:tcPr>
          <w:p w:rsidR="007256BE" w:rsidRPr="00DE6FD7" w:rsidRDefault="003C36C5" w:rsidP="007A5716">
            <w:pPr>
              <w:spacing w:line="240" w:lineRule="auto"/>
              <w:jc w:val="center"/>
              <w:rPr>
                <w:b/>
                <w:sz w:val="22"/>
                <w:szCs w:val="22"/>
              </w:rPr>
            </w:pPr>
            <w:r w:rsidRPr="00DE6FD7">
              <w:rPr>
                <w:b/>
                <w:sz w:val="22"/>
                <w:szCs w:val="22"/>
              </w:rPr>
              <w:t>1 квартал 2019</w:t>
            </w:r>
            <w:r w:rsidR="007256BE" w:rsidRPr="00DE6FD7">
              <w:rPr>
                <w:b/>
                <w:sz w:val="22"/>
                <w:szCs w:val="22"/>
              </w:rPr>
              <w:t xml:space="preserve"> года</w:t>
            </w:r>
          </w:p>
        </w:tc>
      </w:tr>
      <w:tr w:rsidR="007D6DFD" w:rsidRPr="00DE6FD7" w:rsidTr="00997051">
        <w:trPr>
          <w:trHeight w:val="1003"/>
        </w:trPr>
        <w:tc>
          <w:tcPr>
            <w:tcW w:w="254" w:type="pct"/>
          </w:tcPr>
          <w:p w:rsidR="007D6DFD" w:rsidRPr="00DE6FD7" w:rsidRDefault="007D6DFD" w:rsidP="007D6DFD">
            <w:pPr>
              <w:spacing w:line="240" w:lineRule="auto"/>
              <w:jc w:val="center"/>
              <w:rPr>
                <w:sz w:val="22"/>
                <w:szCs w:val="22"/>
              </w:rPr>
            </w:pPr>
            <w:r w:rsidRPr="00DE6FD7">
              <w:rPr>
                <w:sz w:val="22"/>
                <w:szCs w:val="22"/>
              </w:rPr>
              <w:t>1</w:t>
            </w:r>
          </w:p>
        </w:tc>
        <w:tc>
          <w:tcPr>
            <w:tcW w:w="756" w:type="pct"/>
          </w:tcPr>
          <w:p w:rsidR="007D6DFD" w:rsidRPr="00DE6FD7" w:rsidRDefault="007D6DFD" w:rsidP="007D6DFD">
            <w:pPr>
              <w:spacing w:line="240" w:lineRule="auto"/>
              <w:jc w:val="center"/>
              <w:rPr>
                <w:sz w:val="22"/>
                <w:szCs w:val="22"/>
              </w:rPr>
            </w:pPr>
            <w:r w:rsidRPr="00DE6FD7">
              <w:rPr>
                <w:sz w:val="22"/>
                <w:szCs w:val="22"/>
              </w:rPr>
              <w:t>мероприятие СН</w:t>
            </w:r>
          </w:p>
        </w:tc>
        <w:tc>
          <w:tcPr>
            <w:tcW w:w="687" w:type="pct"/>
          </w:tcPr>
          <w:p w:rsidR="007D6DFD" w:rsidRPr="00DE6FD7" w:rsidRDefault="007D6DFD" w:rsidP="007D6DFD">
            <w:pPr>
              <w:spacing w:line="240" w:lineRule="auto"/>
              <w:jc w:val="center"/>
              <w:rPr>
                <w:sz w:val="22"/>
                <w:szCs w:val="22"/>
              </w:rPr>
            </w:pPr>
            <w:r w:rsidRPr="00DE6FD7">
              <w:rPr>
                <w:sz w:val="22"/>
                <w:szCs w:val="22"/>
              </w:rPr>
              <w:t>отменено</w:t>
            </w:r>
          </w:p>
        </w:tc>
        <w:tc>
          <w:tcPr>
            <w:tcW w:w="1654" w:type="pct"/>
          </w:tcPr>
          <w:p w:rsidR="007D6DFD" w:rsidRPr="00DE6FD7" w:rsidRDefault="00BB28A8" w:rsidP="007D6DFD">
            <w:pPr>
              <w:spacing w:line="240" w:lineRule="auto"/>
              <w:jc w:val="center"/>
              <w:rPr>
                <w:sz w:val="22"/>
                <w:szCs w:val="22"/>
              </w:rPr>
            </w:pPr>
            <w:r w:rsidRPr="00DE6FD7">
              <w:rPr>
                <w:sz w:val="22"/>
                <w:szCs w:val="22"/>
              </w:rPr>
              <w:t xml:space="preserve">СМИ (газета) «Возьмёмся за руки» </w:t>
            </w:r>
            <w:r w:rsidR="0086036E" w:rsidRPr="00DE6FD7">
              <w:rPr>
                <w:sz w:val="22"/>
                <w:szCs w:val="22"/>
              </w:rPr>
              <w:t>(</w:t>
            </w:r>
            <w:r w:rsidRPr="00DE6FD7">
              <w:rPr>
                <w:sz w:val="22"/>
                <w:szCs w:val="22"/>
              </w:rPr>
              <w:t>ПИ № ТУ 61 - 01137 от 28.04.15</w:t>
            </w:r>
            <w:r w:rsidR="0086036E" w:rsidRPr="00DE6FD7">
              <w:rPr>
                <w:sz w:val="22"/>
                <w:szCs w:val="22"/>
              </w:rPr>
              <w:t>)</w:t>
            </w:r>
          </w:p>
        </w:tc>
        <w:tc>
          <w:tcPr>
            <w:tcW w:w="1649" w:type="pct"/>
            <w:shd w:val="clear" w:color="auto" w:fill="auto"/>
          </w:tcPr>
          <w:p w:rsidR="007D6DFD" w:rsidRPr="00DE6FD7" w:rsidRDefault="007D6DFD" w:rsidP="007D6DFD">
            <w:pPr>
              <w:spacing w:line="240" w:lineRule="auto"/>
              <w:jc w:val="center"/>
              <w:rPr>
                <w:sz w:val="22"/>
                <w:szCs w:val="22"/>
              </w:rPr>
            </w:pPr>
            <w:r w:rsidRPr="00DE6FD7">
              <w:rPr>
                <w:sz w:val="22"/>
                <w:szCs w:val="22"/>
              </w:rPr>
              <w:t xml:space="preserve">действие СМИ прекращено по </w:t>
            </w:r>
            <w:r w:rsidR="0086036E" w:rsidRPr="00DE6FD7">
              <w:rPr>
                <w:sz w:val="22"/>
                <w:szCs w:val="22"/>
              </w:rPr>
              <w:t>решению учредителя (</w:t>
            </w:r>
            <w:r w:rsidR="00BB28A8" w:rsidRPr="00DE6FD7">
              <w:rPr>
                <w:sz w:val="22"/>
                <w:szCs w:val="22"/>
              </w:rPr>
              <w:t xml:space="preserve">приказ от 14.01.2019 № 5- </w:t>
            </w:r>
            <w:proofErr w:type="spellStart"/>
            <w:r w:rsidR="00BB28A8" w:rsidRPr="00DE6FD7">
              <w:rPr>
                <w:sz w:val="22"/>
                <w:szCs w:val="22"/>
              </w:rPr>
              <w:t>нд</w:t>
            </w:r>
            <w:proofErr w:type="spellEnd"/>
            <w:r w:rsidRPr="00DE6FD7">
              <w:rPr>
                <w:sz w:val="22"/>
                <w:szCs w:val="22"/>
              </w:rPr>
              <w:t>)</w:t>
            </w:r>
          </w:p>
        </w:tc>
      </w:tr>
      <w:tr w:rsidR="00997051" w:rsidRPr="00DE6FD7" w:rsidTr="00997051">
        <w:trPr>
          <w:trHeight w:val="195"/>
        </w:trPr>
        <w:tc>
          <w:tcPr>
            <w:tcW w:w="5000" w:type="pct"/>
            <w:gridSpan w:val="5"/>
          </w:tcPr>
          <w:p w:rsidR="00997051" w:rsidRPr="00DE6FD7" w:rsidRDefault="00997051" w:rsidP="007D6DFD">
            <w:pPr>
              <w:spacing w:line="240" w:lineRule="auto"/>
              <w:jc w:val="center"/>
              <w:rPr>
                <w:sz w:val="22"/>
                <w:szCs w:val="22"/>
              </w:rPr>
            </w:pPr>
            <w:r w:rsidRPr="00DE6FD7">
              <w:rPr>
                <w:b/>
                <w:sz w:val="22"/>
                <w:szCs w:val="22"/>
              </w:rPr>
              <w:t>2 квартал 2019 года</w:t>
            </w:r>
          </w:p>
        </w:tc>
      </w:tr>
      <w:tr w:rsidR="00997051" w:rsidRPr="00DE6FD7" w:rsidTr="00997051">
        <w:trPr>
          <w:trHeight w:val="345"/>
        </w:trPr>
        <w:tc>
          <w:tcPr>
            <w:tcW w:w="254" w:type="pct"/>
          </w:tcPr>
          <w:p w:rsidR="00997051" w:rsidRPr="00DE6FD7" w:rsidRDefault="00997051" w:rsidP="00997051">
            <w:pPr>
              <w:spacing w:line="240" w:lineRule="auto"/>
              <w:jc w:val="center"/>
              <w:rPr>
                <w:sz w:val="22"/>
                <w:szCs w:val="22"/>
              </w:rPr>
            </w:pPr>
            <w:r w:rsidRPr="00DE6FD7">
              <w:rPr>
                <w:sz w:val="22"/>
                <w:szCs w:val="22"/>
              </w:rPr>
              <w:t>1</w:t>
            </w:r>
          </w:p>
        </w:tc>
        <w:tc>
          <w:tcPr>
            <w:tcW w:w="756" w:type="pct"/>
          </w:tcPr>
          <w:p w:rsidR="00997051" w:rsidRPr="00DE6FD7" w:rsidRDefault="00997051" w:rsidP="00997051">
            <w:pPr>
              <w:spacing w:line="240" w:lineRule="auto"/>
              <w:jc w:val="center"/>
              <w:rPr>
                <w:sz w:val="22"/>
                <w:szCs w:val="22"/>
              </w:rPr>
            </w:pPr>
            <w:r w:rsidRPr="00DE6FD7">
              <w:rPr>
                <w:sz w:val="22"/>
                <w:szCs w:val="22"/>
              </w:rPr>
              <w:t>мероприятие СН</w:t>
            </w:r>
          </w:p>
        </w:tc>
        <w:tc>
          <w:tcPr>
            <w:tcW w:w="687" w:type="pct"/>
          </w:tcPr>
          <w:p w:rsidR="00997051" w:rsidRPr="00DE6FD7" w:rsidRDefault="00997051" w:rsidP="00997051">
            <w:r w:rsidRPr="00DE6FD7">
              <w:rPr>
                <w:sz w:val="22"/>
                <w:szCs w:val="22"/>
              </w:rPr>
              <w:t>отменено</w:t>
            </w:r>
          </w:p>
        </w:tc>
        <w:tc>
          <w:tcPr>
            <w:tcW w:w="1654" w:type="pct"/>
          </w:tcPr>
          <w:p w:rsidR="00997051" w:rsidRPr="00DE6FD7" w:rsidRDefault="00997051" w:rsidP="00997051">
            <w:pPr>
              <w:spacing w:line="240" w:lineRule="auto"/>
              <w:jc w:val="center"/>
              <w:rPr>
                <w:sz w:val="22"/>
                <w:szCs w:val="22"/>
              </w:rPr>
            </w:pPr>
            <w:r w:rsidRPr="00DE6FD7">
              <w:rPr>
                <w:sz w:val="22"/>
                <w:szCs w:val="22"/>
              </w:rPr>
              <w:t xml:space="preserve">СМИ (газета) «Донская газета «Класс» (ПИ № ТУ </w:t>
            </w:r>
            <w:r w:rsidR="00F34ADC" w:rsidRPr="00DE6FD7">
              <w:rPr>
                <w:sz w:val="22"/>
                <w:szCs w:val="22"/>
              </w:rPr>
              <w:t>61 - 01221</w:t>
            </w:r>
            <w:r w:rsidRPr="00DE6FD7">
              <w:rPr>
                <w:sz w:val="22"/>
                <w:szCs w:val="22"/>
              </w:rPr>
              <w:t xml:space="preserve"> от </w:t>
            </w:r>
            <w:r w:rsidR="00F34ADC" w:rsidRPr="00DE6FD7">
              <w:rPr>
                <w:sz w:val="22"/>
                <w:szCs w:val="22"/>
              </w:rPr>
              <w:t>11.06.2020</w:t>
            </w:r>
            <w:r w:rsidRPr="00DE6FD7">
              <w:rPr>
                <w:sz w:val="22"/>
                <w:szCs w:val="22"/>
              </w:rPr>
              <w:t>)</w:t>
            </w:r>
          </w:p>
        </w:tc>
        <w:tc>
          <w:tcPr>
            <w:tcW w:w="1649" w:type="pct"/>
            <w:shd w:val="clear" w:color="auto" w:fill="auto"/>
          </w:tcPr>
          <w:p w:rsidR="00997051" w:rsidRPr="00DE6FD7" w:rsidRDefault="00F34ADC" w:rsidP="00F34ADC">
            <w:pPr>
              <w:spacing w:line="240" w:lineRule="auto"/>
              <w:jc w:val="center"/>
              <w:rPr>
                <w:sz w:val="22"/>
                <w:szCs w:val="22"/>
              </w:rPr>
            </w:pPr>
            <w:r w:rsidRPr="00DE6FD7">
              <w:rPr>
                <w:sz w:val="22"/>
                <w:szCs w:val="22"/>
              </w:rPr>
              <w:t xml:space="preserve">В связи с приостановлением деятельности </w:t>
            </w:r>
            <w:r w:rsidR="00997051" w:rsidRPr="00DE6FD7">
              <w:rPr>
                <w:sz w:val="22"/>
                <w:szCs w:val="22"/>
              </w:rPr>
              <w:t>действие СМИ (приказ от 1</w:t>
            </w:r>
            <w:r w:rsidRPr="00DE6FD7">
              <w:rPr>
                <w:sz w:val="22"/>
                <w:szCs w:val="22"/>
              </w:rPr>
              <w:t>9.06</w:t>
            </w:r>
            <w:r w:rsidR="00997051" w:rsidRPr="00DE6FD7">
              <w:rPr>
                <w:sz w:val="22"/>
                <w:szCs w:val="22"/>
              </w:rPr>
              <w:t xml:space="preserve">.2019 № </w:t>
            </w:r>
            <w:r w:rsidRPr="00DE6FD7">
              <w:rPr>
                <w:sz w:val="22"/>
                <w:szCs w:val="22"/>
              </w:rPr>
              <w:t>77</w:t>
            </w:r>
            <w:r w:rsidR="00997051" w:rsidRPr="00DE6FD7">
              <w:rPr>
                <w:sz w:val="22"/>
                <w:szCs w:val="22"/>
              </w:rPr>
              <w:t xml:space="preserve">- </w:t>
            </w:r>
            <w:proofErr w:type="spellStart"/>
            <w:r w:rsidR="00997051" w:rsidRPr="00DE6FD7">
              <w:rPr>
                <w:sz w:val="22"/>
                <w:szCs w:val="22"/>
              </w:rPr>
              <w:t>нд</w:t>
            </w:r>
            <w:proofErr w:type="spellEnd"/>
            <w:r w:rsidR="00997051" w:rsidRPr="00DE6FD7">
              <w:rPr>
                <w:sz w:val="22"/>
                <w:szCs w:val="22"/>
              </w:rPr>
              <w:t>)</w:t>
            </w:r>
          </w:p>
        </w:tc>
      </w:tr>
      <w:tr w:rsidR="00997051" w:rsidRPr="00DE6FD7" w:rsidTr="00997051">
        <w:trPr>
          <w:trHeight w:val="225"/>
        </w:trPr>
        <w:tc>
          <w:tcPr>
            <w:tcW w:w="254" w:type="pct"/>
          </w:tcPr>
          <w:p w:rsidR="00997051" w:rsidRPr="00DE6FD7" w:rsidRDefault="00997051" w:rsidP="00997051">
            <w:pPr>
              <w:spacing w:line="240" w:lineRule="auto"/>
              <w:jc w:val="center"/>
              <w:rPr>
                <w:sz w:val="22"/>
                <w:szCs w:val="22"/>
              </w:rPr>
            </w:pPr>
            <w:r w:rsidRPr="00DE6FD7">
              <w:rPr>
                <w:sz w:val="22"/>
                <w:szCs w:val="22"/>
              </w:rPr>
              <w:t>2</w:t>
            </w:r>
          </w:p>
        </w:tc>
        <w:tc>
          <w:tcPr>
            <w:tcW w:w="756" w:type="pct"/>
          </w:tcPr>
          <w:p w:rsidR="00997051" w:rsidRPr="00DE6FD7" w:rsidRDefault="00997051" w:rsidP="00997051">
            <w:pPr>
              <w:spacing w:line="240" w:lineRule="auto"/>
              <w:jc w:val="center"/>
              <w:rPr>
                <w:sz w:val="22"/>
                <w:szCs w:val="22"/>
              </w:rPr>
            </w:pPr>
            <w:r w:rsidRPr="00DE6FD7">
              <w:rPr>
                <w:sz w:val="22"/>
                <w:szCs w:val="22"/>
              </w:rPr>
              <w:t>мероприятие СН</w:t>
            </w:r>
          </w:p>
        </w:tc>
        <w:tc>
          <w:tcPr>
            <w:tcW w:w="687" w:type="pct"/>
          </w:tcPr>
          <w:p w:rsidR="00997051" w:rsidRPr="00DE6FD7" w:rsidRDefault="00997051" w:rsidP="00997051">
            <w:r w:rsidRPr="00DE6FD7">
              <w:rPr>
                <w:sz w:val="22"/>
                <w:szCs w:val="22"/>
              </w:rPr>
              <w:t>отменено</w:t>
            </w:r>
          </w:p>
        </w:tc>
        <w:tc>
          <w:tcPr>
            <w:tcW w:w="1654" w:type="pct"/>
          </w:tcPr>
          <w:p w:rsidR="00997051" w:rsidRPr="00DE6FD7" w:rsidRDefault="00997051" w:rsidP="00997051">
            <w:pPr>
              <w:spacing w:line="240" w:lineRule="auto"/>
              <w:jc w:val="center"/>
              <w:rPr>
                <w:sz w:val="22"/>
                <w:szCs w:val="22"/>
              </w:rPr>
            </w:pPr>
            <w:r w:rsidRPr="00DE6FD7">
              <w:rPr>
                <w:sz w:val="22"/>
                <w:szCs w:val="22"/>
              </w:rPr>
              <w:t>СМИ (газета) «</w:t>
            </w:r>
            <w:r w:rsidR="00F34ADC" w:rsidRPr="00DE6FD7">
              <w:rPr>
                <w:sz w:val="22"/>
                <w:szCs w:val="22"/>
              </w:rPr>
              <w:t>Служба 77. Товары и услуги - в каждый дом!</w:t>
            </w:r>
            <w:r w:rsidRPr="00DE6FD7">
              <w:rPr>
                <w:sz w:val="22"/>
                <w:szCs w:val="22"/>
              </w:rPr>
              <w:t xml:space="preserve">» (ПИ № ТУ 61 - </w:t>
            </w:r>
            <w:r w:rsidR="00F34ADC" w:rsidRPr="00DE6FD7">
              <w:rPr>
                <w:sz w:val="22"/>
                <w:szCs w:val="22"/>
              </w:rPr>
              <w:t>01007 от 23.06.2014</w:t>
            </w:r>
            <w:r w:rsidRPr="00DE6FD7">
              <w:rPr>
                <w:sz w:val="22"/>
                <w:szCs w:val="22"/>
              </w:rPr>
              <w:t>)</w:t>
            </w:r>
          </w:p>
        </w:tc>
        <w:tc>
          <w:tcPr>
            <w:tcW w:w="1649" w:type="pct"/>
            <w:shd w:val="clear" w:color="auto" w:fill="auto"/>
          </w:tcPr>
          <w:p w:rsidR="00997051" w:rsidRPr="00DE6FD7" w:rsidRDefault="00F34ADC" w:rsidP="00F34ADC">
            <w:pPr>
              <w:spacing w:line="240" w:lineRule="auto"/>
              <w:jc w:val="center"/>
              <w:rPr>
                <w:sz w:val="22"/>
                <w:szCs w:val="22"/>
              </w:rPr>
            </w:pPr>
            <w:r w:rsidRPr="00DE6FD7">
              <w:rPr>
                <w:sz w:val="22"/>
                <w:szCs w:val="22"/>
              </w:rPr>
              <w:t xml:space="preserve">В связи с исключением из реестра зарегистрированных </w:t>
            </w:r>
            <w:r w:rsidR="00997051" w:rsidRPr="00DE6FD7">
              <w:rPr>
                <w:sz w:val="22"/>
                <w:szCs w:val="22"/>
              </w:rPr>
              <w:t>СМИ (</w:t>
            </w:r>
            <w:r w:rsidRPr="00DE6FD7">
              <w:rPr>
                <w:sz w:val="22"/>
                <w:szCs w:val="22"/>
              </w:rPr>
              <w:t>приказ от 13.05</w:t>
            </w:r>
            <w:r w:rsidR="00997051" w:rsidRPr="00DE6FD7">
              <w:rPr>
                <w:sz w:val="22"/>
                <w:szCs w:val="22"/>
              </w:rPr>
              <w:t>.2019 № 5</w:t>
            </w:r>
            <w:r w:rsidRPr="00DE6FD7">
              <w:rPr>
                <w:sz w:val="22"/>
                <w:szCs w:val="22"/>
              </w:rPr>
              <w:t>9</w:t>
            </w:r>
            <w:r w:rsidR="00997051" w:rsidRPr="00DE6FD7">
              <w:rPr>
                <w:sz w:val="22"/>
                <w:szCs w:val="22"/>
              </w:rPr>
              <w:t xml:space="preserve">- </w:t>
            </w:r>
            <w:proofErr w:type="spellStart"/>
            <w:r w:rsidR="00997051" w:rsidRPr="00DE6FD7">
              <w:rPr>
                <w:sz w:val="22"/>
                <w:szCs w:val="22"/>
              </w:rPr>
              <w:t>нд</w:t>
            </w:r>
            <w:proofErr w:type="spellEnd"/>
            <w:r w:rsidR="00997051" w:rsidRPr="00DE6FD7">
              <w:rPr>
                <w:sz w:val="22"/>
                <w:szCs w:val="22"/>
              </w:rPr>
              <w:t>)</w:t>
            </w:r>
          </w:p>
        </w:tc>
      </w:tr>
      <w:tr w:rsidR="00997051" w:rsidRPr="00DE6FD7" w:rsidTr="00997051">
        <w:trPr>
          <w:trHeight w:val="195"/>
        </w:trPr>
        <w:tc>
          <w:tcPr>
            <w:tcW w:w="254" w:type="pct"/>
          </w:tcPr>
          <w:p w:rsidR="00997051" w:rsidRPr="00DE6FD7" w:rsidRDefault="00F34ADC" w:rsidP="00997051">
            <w:pPr>
              <w:spacing w:line="240" w:lineRule="auto"/>
              <w:jc w:val="center"/>
              <w:rPr>
                <w:sz w:val="22"/>
                <w:szCs w:val="22"/>
              </w:rPr>
            </w:pPr>
            <w:r w:rsidRPr="00DE6FD7">
              <w:rPr>
                <w:sz w:val="22"/>
                <w:szCs w:val="22"/>
              </w:rPr>
              <w:t>3</w:t>
            </w:r>
          </w:p>
        </w:tc>
        <w:tc>
          <w:tcPr>
            <w:tcW w:w="756" w:type="pct"/>
          </w:tcPr>
          <w:p w:rsidR="00997051" w:rsidRPr="00DE6FD7" w:rsidRDefault="00997051" w:rsidP="00997051">
            <w:pPr>
              <w:spacing w:line="240" w:lineRule="auto"/>
              <w:jc w:val="center"/>
              <w:rPr>
                <w:sz w:val="22"/>
                <w:szCs w:val="22"/>
              </w:rPr>
            </w:pPr>
            <w:r w:rsidRPr="00DE6FD7">
              <w:rPr>
                <w:sz w:val="22"/>
                <w:szCs w:val="22"/>
              </w:rPr>
              <w:t>мероприятие СН</w:t>
            </w:r>
          </w:p>
        </w:tc>
        <w:tc>
          <w:tcPr>
            <w:tcW w:w="687" w:type="pct"/>
          </w:tcPr>
          <w:p w:rsidR="00997051" w:rsidRPr="00DE6FD7" w:rsidRDefault="00997051" w:rsidP="00997051">
            <w:r w:rsidRPr="00DE6FD7">
              <w:rPr>
                <w:sz w:val="22"/>
                <w:szCs w:val="22"/>
              </w:rPr>
              <w:t>отменено</w:t>
            </w:r>
          </w:p>
        </w:tc>
        <w:tc>
          <w:tcPr>
            <w:tcW w:w="1654" w:type="pct"/>
          </w:tcPr>
          <w:p w:rsidR="00997051" w:rsidRPr="00DE6FD7" w:rsidRDefault="00997051" w:rsidP="00997051">
            <w:pPr>
              <w:spacing w:line="240" w:lineRule="auto"/>
              <w:jc w:val="center"/>
              <w:rPr>
                <w:sz w:val="22"/>
                <w:szCs w:val="22"/>
              </w:rPr>
            </w:pPr>
            <w:r w:rsidRPr="00DE6FD7">
              <w:rPr>
                <w:sz w:val="22"/>
                <w:szCs w:val="22"/>
              </w:rPr>
              <w:t>СМИ (</w:t>
            </w:r>
            <w:r w:rsidR="00F34ADC" w:rsidRPr="00DE6FD7">
              <w:rPr>
                <w:sz w:val="22"/>
                <w:szCs w:val="22"/>
              </w:rPr>
              <w:t>электронное периодическое издание</w:t>
            </w:r>
            <w:r w:rsidRPr="00DE6FD7">
              <w:rPr>
                <w:sz w:val="22"/>
                <w:szCs w:val="22"/>
              </w:rPr>
              <w:t>) «</w:t>
            </w:r>
            <w:proofErr w:type="spellStart"/>
            <w:r w:rsidR="00F34ADC" w:rsidRPr="00DE6FD7">
              <w:rPr>
                <w:sz w:val="22"/>
                <w:szCs w:val="22"/>
              </w:rPr>
              <w:t>АвтоЮг.ру</w:t>
            </w:r>
            <w:proofErr w:type="spellEnd"/>
            <w:r w:rsidRPr="00DE6FD7">
              <w:rPr>
                <w:sz w:val="22"/>
                <w:szCs w:val="22"/>
              </w:rPr>
              <w:t>» (</w:t>
            </w:r>
            <w:r w:rsidR="00F34ADC" w:rsidRPr="00DE6FD7">
              <w:rPr>
                <w:sz w:val="22"/>
                <w:szCs w:val="22"/>
              </w:rPr>
              <w:t>Эл № ФС 77 - 47391 от 23.11.2011</w:t>
            </w:r>
            <w:r w:rsidRPr="00DE6FD7">
              <w:rPr>
                <w:sz w:val="22"/>
                <w:szCs w:val="22"/>
              </w:rPr>
              <w:t>)</w:t>
            </w:r>
          </w:p>
        </w:tc>
        <w:tc>
          <w:tcPr>
            <w:tcW w:w="1649" w:type="pct"/>
            <w:shd w:val="clear" w:color="auto" w:fill="auto"/>
          </w:tcPr>
          <w:p w:rsidR="00997051" w:rsidRPr="00DE6FD7" w:rsidRDefault="00997051" w:rsidP="00997051">
            <w:pPr>
              <w:spacing w:line="240" w:lineRule="auto"/>
              <w:jc w:val="center"/>
              <w:rPr>
                <w:sz w:val="22"/>
                <w:szCs w:val="22"/>
              </w:rPr>
            </w:pPr>
            <w:r w:rsidRPr="00DE6FD7">
              <w:rPr>
                <w:sz w:val="22"/>
                <w:szCs w:val="22"/>
              </w:rPr>
              <w:t>действие СМИ прекращено по решению учредителя (</w:t>
            </w:r>
            <w:r w:rsidR="00DD7ED9" w:rsidRPr="00DE6FD7">
              <w:rPr>
                <w:sz w:val="22"/>
                <w:szCs w:val="22"/>
              </w:rPr>
              <w:t xml:space="preserve">приказ от 13.05.2019 № 58- </w:t>
            </w:r>
            <w:proofErr w:type="spellStart"/>
            <w:r w:rsidR="00DD7ED9" w:rsidRPr="00DE6FD7">
              <w:rPr>
                <w:sz w:val="22"/>
                <w:szCs w:val="22"/>
              </w:rPr>
              <w:t>нд</w:t>
            </w:r>
            <w:proofErr w:type="spellEnd"/>
            <w:r w:rsidR="00DD7ED9" w:rsidRPr="00DE6FD7">
              <w:rPr>
                <w:sz w:val="22"/>
                <w:szCs w:val="22"/>
              </w:rPr>
              <w:t>)</w:t>
            </w:r>
          </w:p>
        </w:tc>
      </w:tr>
      <w:tr w:rsidR="00B57E5E" w:rsidRPr="00DE6FD7" w:rsidTr="00776686">
        <w:trPr>
          <w:trHeight w:val="195"/>
        </w:trPr>
        <w:tc>
          <w:tcPr>
            <w:tcW w:w="5000" w:type="pct"/>
            <w:gridSpan w:val="5"/>
          </w:tcPr>
          <w:p w:rsidR="00B57E5E" w:rsidRPr="00DE6FD7" w:rsidRDefault="00B57E5E" w:rsidP="00776686">
            <w:pPr>
              <w:spacing w:line="240" w:lineRule="auto"/>
              <w:jc w:val="center"/>
              <w:rPr>
                <w:sz w:val="22"/>
                <w:szCs w:val="22"/>
              </w:rPr>
            </w:pPr>
            <w:r w:rsidRPr="00DE6FD7">
              <w:rPr>
                <w:b/>
                <w:sz w:val="22"/>
                <w:szCs w:val="22"/>
              </w:rPr>
              <w:t>3 квартал 2019 года</w:t>
            </w:r>
          </w:p>
        </w:tc>
      </w:tr>
      <w:tr w:rsidR="00B57E5E" w:rsidRPr="00DE6FD7" w:rsidTr="00776686">
        <w:trPr>
          <w:trHeight w:val="345"/>
        </w:trPr>
        <w:tc>
          <w:tcPr>
            <w:tcW w:w="254" w:type="pct"/>
          </w:tcPr>
          <w:p w:rsidR="00B57E5E" w:rsidRPr="00DE6FD7" w:rsidRDefault="00B57E5E" w:rsidP="00776686">
            <w:pPr>
              <w:spacing w:line="240" w:lineRule="auto"/>
              <w:jc w:val="center"/>
              <w:rPr>
                <w:sz w:val="22"/>
                <w:szCs w:val="22"/>
              </w:rPr>
            </w:pPr>
            <w:r w:rsidRPr="00DE6FD7">
              <w:rPr>
                <w:sz w:val="22"/>
                <w:szCs w:val="22"/>
              </w:rPr>
              <w:t>1</w:t>
            </w:r>
          </w:p>
        </w:tc>
        <w:tc>
          <w:tcPr>
            <w:tcW w:w="756" w:type="pct"/>
          </w:tcPr>
          <w:p w:rsidR="00B57E5E" w:rsidRPr="00DE6FD7" w:rsidRDefault="00B57E5E" w:rsidP="00776686">
            <w:pPr>
              <w:spacing w:line="240" w:lineRule="auto"/>
              <w:jc w:val="center"/>
              <w:rPr>
                <w:sz w:val="22"/>
                <w:szCs w:val="22"/>
              </w:rPr>
            </w:pPr>
            <w:r w:rsidRPr="00DE6FD7">
              <w:rPr>
                <w:sz w:val="22"/>
                <w:szCs w:val="22"/>
              </w:rPr>
              <w:t>мероприятие СН</w:t>
            </w:r>
          </w:p>
        </w:tc>
        <w:tc>
          <w:tcPr>
            <w:tcW w:w="687" w:type="pct"/>
          </w:tcPr>
          <w:p w:rsidR="00B57E5E" w:rsidRPr="00DE6FD7" w:rsidRDefault="00B57E5E" w:rsidP="00776686">
            <w:r w:rsidRPr="00DE6FD7">
              <w:rPr>
                <w:sz w:val="22"/>
                <w:szCs w:val="22"/>
              </w:rPr>
              <w:t>отменено</w:t>
            </w:r>
          </w:p>
        </w:tc>
        <w:tc>
          <w:tcPr>
            <w:tcW w:w="1654" w:type="pct"/>
          </w:tcPr>
          <w:p w:rsidR="00B57E5E" w:rsidRPr="00DE6FD7" w:rsidRDefault="00B57E5E" w:rsidP="00DE6FD7">
            <w:pPr>
              <w:spacing w:line="240" w:lineRule="auto"/>
              <w:jc w:val="center"/>
              <w:rPr>
                <w:sz w:val="22"/>
                <w:szCs w:val="22"/>
              </w:rPr>
            </w:pPr>
            <w:r w:rsidRPr="00DE6FD7">
              <w:rPr>
                <w:sz w:val="22"/>
                <w:szCs w:val="22"/>
              </w:rPr>
              <w:t>СМИ (</w:t>
            </w:r>
            <w:r w:rsidR="00DE6FD7" w:rsidRPr="00DE6FD7">
              <w:rPr>
                <w:sz w:val="22"/>
                <w:szCs w:val="22"/>
              </w:rPr>
              <w:t>журнал</w:t>
            </w:r>
            <w:r w:rsidRPr="00DE6FD7">
              <w:rPr>
                <w:sz w:val="22"/>
                <w:szCs w:val="22"/>
              </w:rPr>
              <w:t>) «</w:t>
            </w:r>
            <w:r w:rsidR="00DE6FD7" w:rsidRPr="00DE6FD7">
              <w:rPr>
                <w:sz w:val="22"/>
                <w:szCs w:val="22"/>
              </w:rPr>
              <w:t>Ростов мама</w:t>
            </w:r>
            <w:r w:rsidRPr="00DE6FD7">
              <w:rPr>
                <w:sz w:val="22"/>
                <w:szCs w:val="22"/>
              </w:rPr>
              <w:t xml:space="preserve">» (ПИ № ТУ 61 - </w:t>
            </w:r>
            <w:r w:rsidR="00DE6FD7" w:rsidRPr="00DE6FD7">
              <w:rPr>
                <w:sz w:val="22"/>
                <w:szCs w:val="22"/>
              </w:rPr>
              <w:t>00412</w:t>
            </w:r>
            <w:r w:rsidRPr="00DE6FD7">
              <w:rPr>
                <w:sz w:val="22"/>
                <w:szCs w:val="22"/>
              </w:rPr>
              <w:t xml:space="preserve"> от </w:t>
            </w:r>
            <w:r w:rsidR="00DE6FD7" w:rsidRPr="00DE6FD7">
              <w:rPr>
                <w:sz w:val="22"/>
                <w:szCs w:val="22"/>
              </w:rPr>
              <w:t>18.08.2010</w:t>
            </w:r>
            <w:r w:rsidRPr="00DE6FD7">
              <w:rPr>
                <w:sz w:val="22"/>
                <w:szCs w:val="22"/>
              </w:rPr>
              <w:t>)</w:t>
            </w:r>
          </w:p>
        </w:tc>
        <w:tc>
          <w:tcPr>
            <w:tcW w:w="1649" w:type="pct"/>
            <w:shd w:val="clear" w:color="auto" w:fill="auto"/>
          </w:tcPr>
          <w:p w:rsidR="00B57E5E" w:rsidRPr="00DE6FD7" w:rsidRDefault="00DE6FD7" w:rsidP="00DE6FD7">
            <w:pPr>
              <w:spacing w:line="240" w:lineRule="auto"/>
              <w:jc w:val="center"/>
              <w:rPr>
                <w:sz w:val="22"/>
                <w:szCs w:val="22"/>
              </w:rPr>
            </w:pPr>
            <w:r w:rsidRPr="00DE6FD7">
              <w:rPr>
                <w:sz w:val="22"/>
                <w:szCs w:val="22"/>
              </w:rPr>
              <w:t xml:space="preserve">действие СМИ прекращено по решению учредителя (приказ от 08.07.2019 № 89- </w:t>
            </w:r>
            <w:proofErr w:type="spellStart"/>
            <w:r w:rsidRPr="00DE6FD7">
              <w:rPr>
                <w:sz w:val="22"/>
                <w:szCs w:val="22"/>
              </w:rPr>
              <w:t>нд</w:t>
            </w:r>
            <w:proofErr w:type="spellEnd"/>
            <w:r w:rsidRPr="00DE6FD7">
              <w:rPr>
                <w:sz w:val="22"/>
                <w:szCs w:val="22"/>
              </w:rPr>
              <w:t>)</w:t>
            </w:r>
          </w:p>
        </w:tc>
      </w:tr>
    </w:tbl>
    <w:p w:rsidR="00BB28A8" w:rsidRPr="00F9253A" w:rsidRDefault="00BB28A8" w:rsidP="002267C6">
      <w:pPr>
        <w:ind w:firstLine="720"/>
        <w:rPr>
          <w:szCs w:val="26"/>
          <w:highlight w:val="yellow"/>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D450D0" w:rsidRDefault="00D450D0" w:rsidP="002267C6">
      <w:pPr>
        <w:ind w:firstLine="720"/>
        <w:rPr>
          <w:szCs w:val="26"/>
        </w:rPr>
      </w:pPr>
    </w:p>
    <w:p w:rsidR="002267C6" w:rsidRPr="00AF53A9" w:rsidRDefault="002267C6" w:rsidP="002267C6">
      <w:pPr>
        <w:ind w:firstLine="720"/>
        <w:rPr>
          <w:szCs w:val="26"/>
        </w:rPr>
      </w:pPr>
      <w:r w:rsidRPr="00AF53A9">
        <w:rPr>
          <w:szCs w:val="26"/>
        </w:rPr>
        <w:lastRenderedPageBreak/>
        <w:t xml:space="preserve">Доля результативных плановых мероприятий по контролю (надзору) в отчетном периоде </w:t>
      </w:r>
      <w:r w:rsidR="00062469" w:rsidRPr="00AF53A9">
        <w:rPr>
          <w:szCs w:val="26"/>
        </w:rPr>
        <w:t xml:space="preserve">в сравнении с соответствующим периодом прошлого года </w:t>
      </w:r>
      <w:r w:rsidR="000948F4" w:rsidRPr="00AF53A9">
        <w:rPr>
          <w:szCs w:val="26"/>
        </w:rPr>
        <w:t>снизилась</w:t>
      </w:r>
      <w:r w:rsidR="0056384F" w:rsidRPr="00AF53A9">
        <w:rPr>
          <w:szCs w:val="26"/>
        </w:rPr>
        <w:t xml:space="preserve"> </w:t>
      </w:r>
      <w:r w:rsidRPr="00AF53A9">
        <w:rPr>
          <w:szCs w:val="26"/>
        </w:rPr>
        <w:t xml:space="preserve">на </w:t>
      </w:r>
      <w:r w:rsidR="000948F4" w:rsidRPr="00AF53A9">
        <w:rPr>
          <w:szCs w:val="26"/>
        </w:rPr>
        <w:t>1</w:t>
      </w:r>
      <w:r w:rsidR="00AF53A9" w:rsidRPr="00AF53A9">
        <w:rPr>
          <w:szCs w:val="26"/>
        </w:rPr>
        <w:t>%:</w:t>
      </w:r>
    </w:p>
    <w:p w:rsidR="002267C6" w:rsidRPr="00AF53A9" w:rsidRDefault="00FB237E" w:rsidP="002267C6">
      <w:pPr>
        <w:spacing w:line="240" w:lineRule="auto"/>
        <w:jc w:val="center"/>
        <w:rPr>
          <w:sz w:val="24"/>
          <w:szCs w:val="24"/>
        </w:rPr>
      </w:pPr>
      <w:r w:rsidRPr="00AF53A9">
        <w:rPr>
          <w:noProof/>
        </w:rPr>
        <w:drawing>
          <wp:inline distT="0" distB="0" distL="0" distR="0" wp14:anchorId="449F2810" wp14:editId="28D0B42C">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9A2" w:rsidRPr="00F9253A" w:rsidRDefault="00B459A2" w:rsidP="002267C6">
      <w:pPr>
        <w:ind w:firstLine="709"/>
        <w:rPr>
          <w:szCs w:val="26"/>
          <w:highlight w:val="yellow"/>
        </w:rPr>
      </w:pPr>
    </w:p>
    <w:p w:rsidR="00D450D0" w:rsidRDefault="00D450D0" w:rsidP="002267C6">
      <w:pPr>
        <w:ind w:firstLine="709"/>
        <w:rPr>
          <w:szCs w:val="26"/>
        </w:rPr>
      </w:pPr>
    </w:p>
    <w:p w:rsidR="002267C6" w:rsidRDefault="002267C6" w:rsidP="002267C6">
      <w:pPr>
        <w:ind w:firstLine="709"/>
        <w:rPr>
          <w:szCs w:val="26"/>
        </w:rPr>
      </w:pPr>
      <w:r w:rsidRPr="00523570">
        <w:rPr>
          <w:szCs w:val="26"/>
        </w:rPr>
        <w:t xml:space="preserve">По результатам плановых мероприятий по контролю (надзору) в отчетном периоде выявлено </w:t>
      </w:r>
      <w:r w:rsidR="00AE47E0" w:rsidRPr="00523570">
        <w:rPr>
          <w:szCs w:val="26"/>
        </w:rPr>
        <w:t>5</w:t>
      </w:r>
      <w:r w:rsidR="00AD1B82" w:rsidRPr="00523570">
        <w:rPr>
          <w:szCs w:val="26"/>
        </w:rPr>
        <w:t>5</w:t>
      </w:r>
      <w:r w:rsidRPr="00523570">
        <w:rPr>
          <w:szCs w:val="26"/>
        </w:rPr>
        <w:t xml:space="preserve"> нарушени</w:t>
      </w:r>
      <w:r w:rsidR="00EE3864" w:rsidRPr="00523570">
        <w:rPr>
          <w:szCs w:val="26"/>
        </w:rPr>
        <w:t>й</w:t>
      </w:r>
      <w:r w:rsidRPr="00523570">
        <w:rPr>
          <w:szCs w:val="26"/>
        </w:rPr>
        <w:t xml:space="preserve"> норм действующего законодательства, в том числе по сферам контроля (надзора), в сравнении с </w:t>
      </w:r>
      <w:r w:rsidR="00EF001D" w:rsidRPr="00523570">
        <w:rPr>
          <w:szCs w:val="26"/>
        </w:rPr>
        <w:t>соответствующим периодом 201</w:t>
      </w:r>
      <w:r w:rsidR="00AE47E0" w:rsidRPr="00523570">
        <w:rPr>
          <w:szCs w:val="26"/>
        </w:rPr>
        <w:t>8</w:t>
      </w:r>
      <w:r w:rsidRPr="00523570">
        <w:rPr>
          <w:szCs w:val="26"/>
        </w:rPr>
        <w:t xml:space="preserve"> год</w:t>
      </w:r>
      <w:r w:rsidR="00EF001D" w:rsidRPr="00523570">
        <w:rPr>
          <w:szCs w:val="26"/>
        </w:rPr>
        <w:t>а</w:t>
      </w:r>
      <w:r w:rsidRPr="00523570">
        <w:rPr>
          <w:szCs w:val="26"/>
        </w:rPr>
        <w:t>:</w:t>
      </w:r>
    </w:p>
    <w:p w:rsidR="00D450D0" w:rsidRPr="00523570" w:rsidRDefault="00D450D0" w:rsidP="002267C6">
      <w:pPr>
        <w:ind w:firstLine="709"/>
        <w:rPr>
          <w:szCs w:val="26"/>
        </w:rPr>
      </w:pPr>
    </w:p>
    <w:p w:rsidR="002267C6" w:rsidRPr="00523570" w:rsidRDefault="00FB237E" w:rsidP="002267C6">
      <w:pPr>
        <w:jc w:val="center"/>
        <w:rPr>
          <w:szCs w:val="26"/>
        </w:rPr>
      </w:pPr>
      <w:r w:rsidRPr="00523570">
        <w:rPr>
          <w:noProof/>
        </w:rPr>
        <w:drawing>
          <wp:inline distT="0" distB="0" distL="0" distR="0" wp14:anchorId="699CC4F6" wp14:editId="3E3D0E6C">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523570" w:rsidRDefault="002267C6" w:rsidP="002267C6">
      <w:pPr>
        <w:ind w:firstLine="720"/>
        <w:rPr>
          <w:szCs w:val="26"/>
        </w:rPr>
      </w:pPr>
      <w:r w:rsidRPr="00523570">
        <w:rPr>
          <w:szCs w:val="26"/>
        </w:rPr>
        <w:t xml:space="preserve">По фактам выявленных нарушений выдано </w:t>
      </w:r>
      <w:r w:rsidR="00AE47E0" w:rsidRPr="00523570">
        <w:rPr>
          <w:szCs w:val="26"/>
        </w:rPr>
        <w:t>8</w:t>
      </w:r>
      <w:r w:rsidRPr="00523570">
        <w:rPr>
          <w:b/>
          <w:szCs w:val="26"/>
        </w:rPr>
        <w:t xml:space="preserve"> </w:t>
      </w:r>
      <w:r w:rsidR="004A72CB" w:rsidRPr="00523570">
        <w:rPr>
          <w:szCs w:val="26"/>
        </w:rPr>
        <w:t>предписани</w:t>
      </w:r>
      <w:r w:rsidR="00AE47E0" w:rsidRPr="00523570">
        <w:rPr>
          <w:szCs w:val="26"/>
        </w:rPr>
        <w:t>й</w:t>
      </w:r>
      <w:r w:rsidRPr="00523570">
        <w:rPr>
          <w:szCs w:val="26"/>
        </w:rPr>
        <w:t>, составлен</w:t>
      </w:r>
      <w:r w:rsidR="00077249" w:rsidRPr="00523570">
        <w:rPr>
          <w:szCs w:val="26"/>
        </w:rPr>
        <w:t>о</w:t>
      </w:r>
      <w:r w:rsidRPr="00523570">
        <w:rPr>
          <w:szCs w:val="26"/>
        </w:rPr>
        <w:t xml:space="preserve"> </w:t>
      </w:r>
      <w:r w:rsidR="00523570" w:rsidRPr="00523570">
        <w:rPr>
          <w:szCs w:val="26"/>
        </w:rPr>
        <w:t xml:space="preserve">124 </w:t>
      </w:r>
      <w:r w:rsidRPr="00523570">
        <w:rPr>
          <w:szCs w:val="26"/>
        </w:rPr>
        <w:t>протокол</w:t>
      </w:r>
      <w:r w:rsidR="00523570" w:rsidRPr="00523570">
        <w:rPr>
          <w:szCs w:val="26"/>
        </w:rPr>
        <w:t>а</w:t>
      </w:r>
      <w:r w:rsidRPr="00523570">
        <w:rPr>
          <w:szCs w:val="26"/>
        </w:rPr>
        <w:t xml:space="preserve"> об административных правонарушениях</w:t>
      </w:r>
      <w:bookmarkStart w:id="1" w:name="_Toc369087106"/>
      <w:r w:rsidR="00B702A0" w:rsidRPr="00523570">
        <w:rPr>
          <w:szCs w:val="26"/>
        </w:rPr>
        <w:t>.</w:t>
      </w:r>
    </w:p>
    <w:p w:rsidR="00547B4C" w:rsidRPr="00523570" w:rsidRDefault="00547B4C" w:rsidP="002267C6">
      <w:pPr>
        <w:ind w:firstLine="720"/>
        <w:rPr>
          <w:color w:val="FF0000"/>
          <w:szCs w:val="26"/>
        </w:rPr>
      </w:pPr>
    </w:p>
    <w:p w:rsidR="00DC4DEA" w:rsidRPr="00F9253A" w:rsidRDefault="00DC4DEA" w:rsidP="002267C6">
      <w:pPr>
        <w:ind w:firstLine="720"/>
        <w:rPr>
          <w:color w:val="FF0000"/>
          <w:szCs w:val="26"/>
          <w:highlight w:val="yellow"/>
        </w:rPr>
      </w:pPr>
    </w:p>
    <w:p w:rsidR="00DC4DEA" w:rsidRPr="00F9253A" w:rsidRDefault="00DC4DEA" w:rsidP="002267C6">
      <w:pPr>
        <w:ind w:firstLine="720"/>
        <w:rPr>
          <w:color w:val="FF0000"/>
          <w:szCs w:val="26"/>
          <w:highlight w:val="yellow"/>
        </w:rPr>
      </w:pPr>
    </w:p>
    <w:p w:rsidR="005C390C" w:rsidRPr="00F9253A" w:rsidRDefault="005C390C" w:rsidP="002267C6">
      <w:pPr>
        <w:rPr>
          <w:color w:val="FF0000"/>
          <w:szCs w:val="26"/>
          <w:highlight w:val="yellow"/>
        </w:rPr>
      </w:pPr>
    </w:p>
    <w:p w:rsidR="005C390C" w:rsidRPr="00F9253A" w:rsidRDefault="005C390C" w:rsidP="002267C6">
      <w:pPr>
        <w:rPr>
          <w:color w:val="FF0000"/>
          <w:szCs w:val="26"/>
          <w:highlight w:val="yellow"/>
        </w:rPr>
      </w:pPr>
    </w:p>
    <w:p w:rsidR="002267C6" w:rsidRPr="000321F1" w:rsidRDefault="002267C6" w:rsidP="00A46650">
      <w:pPr>
        <w:jc w:val="center"/>
        <w:rPr>
          <w:b/>
          <w:i/>
          <w:sz w:val="28"/>
          <w:szCs w:val="28"/>
        </w:rPr>
      </w:pPr>
      <w:r w:rsidRPr="000321F1">
        <w:rPr>
          <w:b/>
          <w:i/>
          <w:sz w:val="28"/>
          <w:szCs w:val="28"/>
        </w:rPr>
        <w:lastRenderedPageBreak/>
        <w:t xml:space="preserve">Результаты проведения внеплановых мероприятий по </w:t>
      </w:r>
      <w:bookmarkEnd w:id="1"/>
      <w:r w:rsidRPr="000321F1">
        <w:rPr>
          <w:b/>
          <w:i/>
          <w:sz w:val="28"/>
          <w:szCs w:val="28"/>
        </w:rPr>
        <w:t>контролю (надзору)</w:t>
      </w:r>
    </w:p>
    <w:p w:rsidR="002267C6" w:rsidRPr="000321F1" w:rsidRDefault="002267C6" w:rsidP="002267C6">
      <w:pPr>
        <w:ind w:firstLine="720"/>
        <w:rPr>
          <w:szCs w:val="26"/>
        </w:rPr>
      </w:pPr>
      <w:r w:rsidRPr="000321F1">
        <w:rPr>
          <w:szCs w:val="26"/>
        </w:rPr>
        <w:t xml:space="preserve">В отчетном периоде проведено </w:t>
      </w:r>
      <w:r w:rsidR="000321F1" w:rsidRPr="000321F1">
        <w:rPr>
          <w:szCs w:val="26"/>
        </w:rPr>
        <w:t>33</w:t>
      </w:r>
      <w:r w:rsidR="00F11A4C" w:rsidRPr="000321F1">
        <w:rPr>
          <w:szCs w:val="26"/>
        </w:rPr>
        <w:t xml:space="preserve"> внепланов</w:t>
      </w:r>
      <w:r w:rsidR="00E26320" w:rsidRPr="000321F1">
        <w:rPr>
          <w:szCs w:val="26"/>
        </w:rPr>
        <w:t>ых</w:t>
      </w:r>
      <w:r w:rsidR="00F11A4C" w:rsidRPr="000321F1">
        <w:rPr>
          <w:szCs w:val="26"/>
        </w:rPr>
        <w:t xml:space="preserve"> мероприяти</w:t>
      </w:r>
      <w:r w:rsidR="000321F1" w:rsidRPr="000321F1">
        <w:rPr>
          <w:szCs w:val="26"/>
        </w:rPr>
        <w:t>я</w:t>
      </w:r>
      <w:r w:rsidRPr="000321F1">
        <w:rPr>
          <w:szCs w:val="26"/>
        </w:rPr>
        <w:t xml:space="preserve"> по контролю (надзору)</w:t>
      </w:r>
      <w:r w:rsidR="00CD3D90" w:rsidRPr="000321F1">
        <w:rPr>
          <w:szCs w:val="26"/>
        </w:rPr>
        <w:t>, из них</w:t>
      </w:r>
      <w:r w:rsidRPr="000321F1">
        <w:rPr>
          <w:szCs w:val="26"/>
        </w:rPr>
        <w:t xml:space="preserve"> во взаимодействии с проверяемыми лицами</w:t>
      </w:r>
      <w:r w:rsidR="00CD3D90" w:rsidRPr="000321F1">
        <w:rPr>
          <w:szCs w:val="26"/>
        </w:rPr>
        <w:t xml:space="preserve"> – </w:t>
      </w:r>
      <w:r w:rsidR="000321F1" w:rsidRPr="000321F1">
        <w:rPr>
          <w:szCs w:val="26"/>
        </w:rPr>
        <w:t>13</w:t>
      </w:r>
      <w:r w:rsidR="00767343" w:rsidRPr="000321F1">
        <w:rPr>
          <w:szCs w:val="26"/>
        </w:rPr>
        <w:t>,</w:t>
      </w:r>
      <w:r w:rsidR="00CD3D90" w:rsidRPr="000321F1">
        <w:rPr>
          <w:szCs w:val="26"/>
        </w:rPr>
        <w:t xml:space="preserve"> </w:t>
      </w:r>
      <w:r w:rsidRPr="000321F1">
        <w:rPr>
          <w:szCs w:val="26"/>
        </w:rPr>
        <w:t>мероприятий систематического наблюдения</w:t>
      </w:r>
      <w:r w:rsidR="00B678F7" w:rsidRPr="000321F1">
        <w:rPr>
          <w:szCs w:val="26"/>
        </w:rPr>
        <w:t xml:space="preserve"> – </w:t>
      </w:r>
      <w:r w:rsidR="000321F1" w:rsidRPr="000321F1">
        <w:rPr>
          <w:szCs w:val="26"/>
        </w:rPr>
        <w:t>20</w:t>
      </w:r>
      <w:r w:rsidRPr="000321F1">
        <w:rPr>
          <w:szCs w:val="26"/>
        </w:rPr>
        <w:t>, в том числе по сферам контроля:</w:t>
      </w:r>
    </w:p>
    <w:p w:rsidR="002267C6" w:rsidRPr="000321F1" w:rsidRDefault="008658B4" w:rsidP="002267C6">
      <w:pPr>
        <w:ind w:firstLine="720"/>
        <w:rPr>
          <w:szCs w:val="26"/>
        </w:rPr>
      </w:pPr>
      <w:r w:rsidRPr="000321F1">
        <w:rPr>
          <w:noProof/>
        </w:rPr>
        <w:drawing>
          <wp:anchor distT="0" distB="0" distL="114300" distR="114300" simplePos="0" relativeHeight="251659264" behindDoc="0" locked="0" layoutInCell="1" allowOverlap="1" wp14:anchorId="475F2524" wp14:editId="2820C31A">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sidRPr="000321F1">
        <w:rPr>
          <w:noProof/>
        </w:rPr>
        <w:drawing>
          <wp:anchor distT="0" distB="0" distL="114300" distR="114300" simplePos="0" relativeHeight="251657216" behindDoc="0" locked="0" layoutInCell="1" allowOverlap="1" wp14:anchorId="0BE97AF0" wp14:editId="171E0F66">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Pr="000321F1" w:rsidRDefault="008658B4" w:rsidP="008658B4">
      <w:pPr>
        <w:ind w:firstLine="709"/>
        <w:rPr>
          <w:sz w:val="24"/>
          <w:szCs w:val="24"/>
        </w:rPr>
      </w:pPr>
    </w:p>
    <w:p w:rsidR="008658B4" w:rsidRPr="000321F1" w:rsidRDefault="008658B4" w:rsidP="008658B4">
      <w:pPr>
        <w:ind w:firstLine="709"/>
        <w:rPr>
          <w:sz w:val="24"/>
          <w:szCs w:val="24"/>
        </w:rPr>
      </w:pPr>
    </w:p>
    <w:p w:rsidR="008658B4" w:rsidRPr="000321F1" w:rsidRDefault="008658B4" w:rsidP="008658B4">
      <w:pPr>
        <w:ind w:firstLine="709"/>
        <w:rPr>
          <w:sz w:val="24"/>
          <w:szCs w:val="24"/>
        </w:rPr>
      </w:pPr>
    </w:p>
    <w:p w:rsidR="00037D2C" w:rsidRPr="000321F1" w:rsidRDefault="00037D2C" w:rsidP="00E651AD">
      <w:pPr>
        <w:ind w:firstLine="709"/>
        <w:rPr>
          <w:szCs w:val="26"/>
        </w:rPr>
      </w:pPr>
    </w:p>
    <w:p w:rsidR="00160BE2" w:rsidRPr="00F9253A" w:rsidRDefault="002267C6" w:rsidP="00E651AD">
      <w:pPr>
        <w:ind w:firstLine="709"/>
        <w:rPr>
          <w:color w:val="FF0000"/>
          <w:szCs w:val="26"/>
          <w:highlight w:val="yellow"/>
        </w:rPr>
      </w:pPr>
      <w:r w:rsidRPr="00966BA5">
        <w:rPr>
          <w:szCs w:val="26"/>
        </w:rPr>
        <w:t>Внеплановые проверки проводились по основаниям</w:t>
      </w:r>
      <w:r w:rsidRPr="00966BA5">
        <w:rPr>
          <w:b/>
          <w:szCs w:val="26"/>
        </w:rPr>
        <w:t xml:space="preserve">, </w:t>
      </w:r>
      <w:r w:rsidRPr="00966BA5">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3104F" w:rsidRPr="00966BA5">
        <w:rPr>
          <w:szCs w:val="26"/>
        </w:rPr>
        <w:t>ора) и муниципального контроля»</w:t>
      </w:r>
      <w:r w:rsidRPr="00966BA5">
        <w:rPr>
          <w:szCs w:val="26"/>
        </w:rPr>
        <w:t xml:space="preserve"> и ст. 27 Федерального закона от 07.07.2003 № 126-ФЗ «О связи». В </w:t>
      </w:r>
      <w:r w:rsidR="0061479A" w:rsidRPr="00966BA5">
        <w:rPr>
          <w:szCs w:val="26"/>
        </w:rPr>
        <w:t>201</w:t>
      </w:r>
      <w:r w:rsidR="00966BA5">
        <w:rPr>
          <w:szCs w:val="26"/>
        </w:rPr>
        <w:t>9</w:t>
      </w:r>
      <w:r w:rsidRPr="00966BA5">
        <w:rPr>
          <w:szCs w:val="26"/>
        </w:rPr>
        <w:t xml:space="preserve"> год</w:t>
      </w:r>
      <w:r w:rsidR="00FF21C8" w:rsidRPr="00966BA5">
        <w:rPr>
          <w:szCs w:val="26"/>
        </w:rPr>
        <w:t>у</w:t>
      </w:r>
      <w:r w:rsidRPr="00966BA5">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D60B89" w:rsidRDefault="002267C6" w:rsidP="008658B4">
      <w:pPr>
        <w:ind w:firstLine="709"/>
        <w:rPr>
          <w:szCs w:val="26"/>
        </w:rPr>
      </w:pPr>
      <w:r w:rsidRPr="00D60B89">
        <w:rPr>
          <w:szCs w:val="26"/>
        </w:rPr>
        <w:t xml:space="preserve">По сравнению с прошлым годом доля документарных проверок </w:t>
      </w:r>
      <w:r w:rsidR="00D570A4" w:rsidRPr="00D60B89">
        <w:rPr>
          <w:szCs w:val="26"/>
        </w:rPr>
        <w:t>снизилась</w:t>
      </w:r>
      <w:r w:rsidRPr="00D60B89">
        <w:rPr>
          <w:szCs w:val="26"/>
        </w:rPr>
        <w:t xml:space="preserve"> на </w:t>
      </w:r>
      <w:r w:rsidR="00D60B89" w:rsidRPr="00D60B89">
        <w:rPr>
          <w:szCs w:val="26"/>
        </w:rPr>
        <w:t>14</w:t>
      </w:r>
      <w:r w:rsidRPr="00D60B89">
        <w:rPr>
          <w:szCs w:val="26"/>
        </w:rPr>
        <w:t>%:</w:t>
      </w:r>
    </w:p>
    <w:p w:rsidR="002267C6" w:rsidRPr="00D60B89" w:rsidRDefault="00FB237E" w:rsidP="00B702A0">
      <w:pPr>
        <w:spacing w:line="240" w:lineRule="auto"/>
        <w:rPr>
          <w:sz w:val="24"/>
          <w:szCs w:val="24"/>
        </w:rPr>
      </w:pPr>
      <w:r w:rsidRPr="00D60B89">
        <w:rPr>
          <w:noProof/>
        </w:rPr>
        <w:drawing>
          <wp:inline distT="0" distB="0" distL="0" distR="0" wp14:anchorId="77417718" wp14:editId="2582D905">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D60B89" w:rsidRDefault="002267C6" w:rsidP="002267C6">
      <w:pPr>
        <w:ind w:firstLine="709"/>
        <w:rPr>
          <w:szCs w:val="26"/>
        </w:rPr>
      </w:pPr>
    </w:p>
    <w:p w:rsidR="00C171DD" w:rsidRPr="00D60B89" w:rsidRDefault="00C171DD" w:rsidP="00C171DD">
      <w:pPr>
        <w:ind w:firstLine="720"/>
        <w:rPr>
          <w:szCs w:val="26"/>
        </w:rPr>
      </w:pPr>
      <w:r w:rsidRPr="00D60B89">
        <w:rPr>
          <w:szCs w:val="26"/>
        </w:rPr>
        <w:lastRenderedPageBreak/>
        <w:t xml:space="preserve">Доля результативных внеплановых мероприятий по контролю (надзору) в отчетном периоде </w:t>
      </w:r>
      <w:r w:rsidR="00D570A4" w:rsidRPr="00D60B89">
        <w:rPr>
          <w:szCs w:val="26"/>
        </w:rPr>
        <w:t>выросла</w:t>
      </w:r>
      <w:r w:rsidRPr="00D60B89">
        <w:rPr>
          <w:szCs w:val="26"/>
        </w:rPr>
        <w:t xml:space="preserve"> на</w:t>
      </w:r>
      <w:r w:rsidR="00EC6B03" w:rsidRPr="00D60B89">
        <w:rPr>
          <w:szCs w:val="26"/>
        </w:rPr>
        <w:t xml:space="preserve"> </w:t>
      </w:r>
      <w:r w:rsidR="00D60B89" w:rsidRPr="00D60B89">
        <w:rPr>
          <w:szCs w:val="26"/>
        </w:rPr>
        <w:t>69</w:t>
      </w:r>
      <w:r w:rsidRPr="00D60B89">
        <w:rPr>
          <w:szCs w:val="26"/>
        </w:rPr>
        <w:t>%:</w:t>
      </w:r>
    </w:p>
    <w:p w:rsidR="00C171DD" w:rsidRPr="00D60B89" w:rsidRDefault="00C171DD" w:rsidP="00C171DD">
      <w:pPr>
        <w:spacing w:line="240" w:lineRule="auto"/>
        <w:jc w:val="center"/>
        <w:rPr>
          <w:b/>
          <w:sz w:val="24"/>
          <w:szCs w:val="24"/>
        </w:rPr>
      </w:pPr>
      <w:r w:rsidRPr="00D60B89">
        <w:rPr>
          <w:noProof/>
        </w:rPr>
        <w:drawing>
          <wp:inline distT="0" distB="0" distL="0" distR="0" wp14:anchorId="27CC4DB0" wp14:editId="63CD2D9B">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F9253A" w:rsidRDefault="00C171DD" w:rsidP="00C171DD">
      <w:pPr>
        <w:ind w:firstLine="709"/>
        <w:rPr>
          <w:szCs w:val="26"/>
          <w:highlight w:val="yellow"/>
        </w:rPr>
      </w:pPr>
    </w:p>
    <w:p w:rsidR="002267C6" w:rsidRDefault="002267C6" w:rsidP="002267C6">
      <w:pPr>
        <w:ind w:firstLine="709"/>
        <w:rPr>
          <w:szCs w:val="26"/>
        </w:rPr>
      </w:pPr>
      <w:r w:rsidRPr="00764E73">
        <w:rPr>
          <w:szCs w:val="26"/>
        </w:rPr>
        <w:t xml:space="preserve">По результатам внеплановых мероприятий по контролю (надзору) выявлено </w:t>
      </w:r>
      <w:r w:rsidR="00764E73" w:rsidRPr="00764E73">
        <w:rPr>
          <w:szCs w:val="26"/>
        </w:rPr>
        <w:t>39</w:t>
      </w:r>
      <w:r w:rsidR="006F2703" w:rsidRPr="00764E73">
        <w:rPr>
          <w:szCs w:val="26"/>
        </w:rPr>
        <w:t xml:space="preserve"> </w:t>
      </w:r>
      <w:r w:rsidRPr="00764E73">
        <w:rPr>
          <w:szCs w:val="26"/>
        </w:rPr>
        <w:t>нарушени</w:t>
      </w:r>
      <w:r w:rsidR="00372FA3" w:rsidRPr="00764E73">
        <w:rPr>
          <w:szCs w:val="26"/>
        </w:rPr>
        <w:t>й</w:t>
      </w:r>
      <w:r w:rsidRPr="00764E73">
        <w:rPr>
          <w:szCs w:val="26"/>
        </w:rPr>
        <w:t xml:space="preserve"> норм действующего законодательства, в том числе</w:t>
      </w:r>
      <w:r w:rsidR="00C3104F" w:rsidRPr="00764E73">
        <w:rPr>
          <w:szCs w:val="26"/>
        </w:rPr>
        <w:t>,</w:t>
      </w:r>
      <w:r w:rsidRPr="00764E73">
        <w:rPr>
          <w:szCs w:val="26"/>
        </w:rPr>
        <w:t xml:space="preserve"> по сферам контроля (надзора), в сравнении с </w:t>
      </w:r>
      <w:r w:rsidR="006F2703" w:rsidRPr="00764E73">
        <w:rPr>
          <w:szCs w:val="26"/>
        </w:rPr>
        <w:t xml:space="preserve">соответствующим периодом </w:t>
      </w:r>
      <w:r w:rsidRPr="00764E73">
        <w:rPr>
          <w:szCs w:val="26"/>
        </w:rPr>
        <w:t>201</w:t>
      </w:r>
      <w:r w:rsidR="00B3023D" w:rsidRPr="00764E73">
        <w:rPr>
          <w:szCs w:val="26"/>
        </w:rPr>
        <w:t>8</w:t>
      </w:r>
      <w:r w:rsidRPr="00764E73">
        <w:rPr>
          <w:szCs w:val="26"/>
        </w:rPr>
        <w:t xml:space="preserve"> год</w:t>
      </w:r>
      <w:r w:rsidR="006F2703" w:rsidRPr="00764E73">
        <w:rPr>
          <w:szCs w:val="26"/>
        </w:rPr>
        <w:t>а</w:t>
      </w:r>
      <w:r w:rsidRPr="00764E73">
        <w:rPr>
          <w:szCs w:val="26"/>
        </w:rPr>
        <w:t>:</w:t>
      </w:r>
    </w:p>
    <w:p w:rsidR="00002B78" w:rsidRPr="00764E73" w:rsidRDefault="00002B78" w:rsidP="002267C6">
      <w:pPr>
        <w:ind w:firstLine="709"/>
        <w:rPr>
          <w:szCs w:val="26"/>
        </w:rPr>
      </w:pPr>
    </w:p>
    <w:p w:rsidR="002267C6" w:rsidRPr="00C71EDB" w:rsidRDefault="00FB237E" w:rsidP="002267C6">
      <w:pPr>
        <w:jc w:val="center"/>
        <w:rPr>
          <w:szCs w:val="26"/>
        </w:rPr>
      </w:pPr>
      <w:r w:rsidRPr="00C71EDB">
        <w:rPr>
          <w:noProof/>
        </w:rPr>
        <w:drawing>
          <wp:inline distT="0" distB="0" distL="0" distR="0" wp14:anchorId="515B76E3" wp14:editId="3CECCBAA">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C71EDB" w:rsidRDefault="002267C6" w:rsidP="00863505">
      <w:pPr>
        <w:ind w:firstLine="720"/>
        <w:rPr>
          <w:szCs w:val="26"/>
        </w:rPr>
      </w:pPr>
      <w:r w:rsidRPr="00C71EDB">
        <w:rPr>
          <w:szCs w:val="26"/>
        </w:rPr>
        <w:t xml:space="preserve">По фактам выявленных нарушений выдано </w:t>
      </w:r>
      <w:r w:rsidR="00764E73" w:rsidRPr="00C71EDB">
        <w:rPr>
          <w:szCs w:val="26"/>
        </w:rPr>
        <w:t>8</w:t>
      </w:r>
      <w:r w:rsidRPr="00C71EDB">
        <w:rPr>
          <w:b/>
          <w:szCs w:val="26"/>
        </w:rPr>
        <w:t xml:space="preserve"> </w:t>
      </w:r>
      <w:r w:rsidRPr="00C71EDB">
        <w:rPr>
          <w:szCs w:val="26"/>
        </w:rPr>
        <w:t>предписани</w:t>
      </w:r>
      <w:r w:rsidR="00764E73" w:rsidRPr="00C71EDB">
        <w:rPr>
          <w:szCs w:val="26"/>
        </w:rPr>
        <w:t>я</w:t>
      </w:r>
      <w:r w:rsidRPr="00C71EDB">
        <w:rPr>
          <w:szCs w:val="26"/>
        </w:rPr>
        <w:t xml:space="preserve">, составлено </w:t>
      </w:r>
      <w:r w:rsidR="00053FB4" w:rsidRPr="00C71EDB">
        <w:rPr>
          <w:szCs w:val="26"/>
        </w:rPr>
        <w:t>2</w:t>
      </w:r>
      <w:r w:rsidR="00C71EDB" w:rsidRPr="00C71EDB">
        <w:rPr>
          <w:szCs w:val="26"/>
        </w:rPr>
        <w:t>6</w:t>
      </w:r>
      <w:r w:rsidR="00FD641F" w:rsidRPr="00C71EDB">
        <w:rPr>
          <w:szCs w:val="26"/>
        </w:rPr>
        <w:t xml:space="preserve"> </w:t>
      </w:r>
      <w:r w:rsidRPr="00C71EDB">
        <w:rPr>
          <w:szCs w:val="26"/>
        </w:rPr>
        <w:t>протокол</w:t>
      </w:r>
      <w:r w:rsidR="00B3023D" w:rsidRPr="00C71EDB">
        <w:rPr>
          <w:szCs w:val="26"/>
        </w:rPr>
        <w:t>ов</w:t>
      </w:r>
      <w:r w:rsidRPr="00C71EDB">
        <w:rPr>
          <w:szCs w:val="26"/>
        </w:rPr>
        <w:t xml:space="preserve"> об а</w:t>
      </w:r>
      <w:r w:rsidR="00B702A0" w:rsidRPr="00C71EDB">
        <w:rPr>
          <w:szCs w:val="26"/>
        </w:rPr>
        <w:t>дминистративных правонарушениях</w:t>
      </w:r>
      <w:r w:rsidR="00863505" w:rsidRPr="00C71EDB">
        <w:rPr>
          <w:szCs w:val="26"/>
        </w:rPr>
        <w:t>.</w:t>
      </w:r>
    </w:p>
    <w:p w:rsidR="002267C6" w:rsidRPr="00F9253A" w:rsidRDefault="002267C6" w:rsidP="0049157B">
      <w:pPr>
        <w:ind w:firstLine="720"/>
        <w:rPr>
          <w:color w:val="FF0000"/>
          <w:szCs w:val="26"/>
          <w:highlight w:val="yellow"/>
        </w:rPr>
      </w:pPr>
    </w:p>
    <w:p w:rsidR="002267C6" w:rsidRPr="00F9253A" w:rsidRDefault="002267C6" w:rsidP="002267C6">
      <w:pPr>
        <w:rPr>
          <w:color w:val="FF0000"/>
          <w:highlight w:val="yellow"/>
        </w:rPr>
      </w:pPr>
    </w:p>
    <w:p w:rsidR="00662EA8" w:rsidRPr="00D326BD" w:rsidRDefault="00662EA8" w:rsidP="00A6665E">
      <w:pPr>
        <w:pStyle w:val="2e"/>
        <w:rPr>
          <w:u w:val="single"/>
        </w:rPr>
      </w:pPr>
      <w:r w:rsidRPr="00D326BD">
        <w:rPr>
          <w:u w:val="single"/>
        </w:rPr>
        <w:lastRenderedPageBreak/>
        <w:t xml:space="preserve">В сфере средств массовых коммуникаций (СМИ, вещатели)  </w:t>
      </w:r>
    </w:p>
    <w:p w:rsidR="00662EA8" w:rsidRPr="00D10E7F" w:rsidRDefault="00662EA8" w:rsidP="00D835E5">
      <w:pPr>
        <w:spacing w:line="240" w:lineRule="auto"/>
        <w:ind w:firstLine="709"/>
        <w:rPr>
          <w:b/>
          <w:szCs w:val="26"/>
        </w:rPr>
      </w:pPr>
    </w:p>
    <w:p w:rsidR="008C25FA" w:rsidRPr="00F9253A" w:rsidRDefault="008C25FA" w:rsidP="00A46650">
      <w:pPr>
        <w:spacing w:line="240" w:lineRule="auto"/>
        <w:rPr>
          <w:b/>
          <w:szCs w:val="26"/>
          <w:highlight w:val="yellow"/>
        </w:rPr>
      </w:pPr>
    </w:p>
    <w:p w:rsidR="001714DF" w:rsidRPr="00D10E7F" w:rsidRDefault="001714DF" w:rsidP="001714DF">
      <w:pPr>
        <w:spacing w:line="240" w:lineRule="auto"/>
        <w:ind w:firstLine="709"/>
        <w:rPr>
          <w:i/>
          <w:szCs w:val="26"/>
          <w:u w:val="single"/>
        </w:rPr>
      </w:pPr>
      <w:r w:rsidRPr="00D10E7F">
        <w:rPr>
          <w:i/>
          <w:szCs w:val="26"/>
          <w:u w:val="single"/>
        </w:rPr>
        <w:t>Государственный контроль и надзор за соблюдением законодательства Российской Федерации в сфере СМИ в отношении сетевых изданий</w:t>
      </w:r>
    </w:p>
    <w:p w:rsidR="001714DF" w:rsidRPr="00D10E7F" w:rsidRDefault="001714DF" w:rsidP="001714DF">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D10E7F" w:rsidTr="001714DF">
        <w:tc>
          <w:tcPr>
            <w:tcW w:w="5000" w:type="pct"/>
            <w:gridSpan w:val="13"/>
          </w:tcPr>
          <w:p w:rsidR="001714DF" w:rsidRPr="00D10E7F" w:rsidRDefault="001714DF" w:rsidP="001714DF">
            <w:pPr>
              <w:spacing w:line="240" w:lineRule="auto"/>
              <w:jc w:val="center"/>
              <w:rPr>
                <w:b/>
                <w:i/>
                <w:color w:val="000000"/>
                <w:sz w:val="18"/>
                <w:szCs w:val="18"/>
              </w:rPr>
            </w:pPr>
            <w:r w:rsidRPr="00D10E7F">
              <w:rPr>
                <w:b/>
                <w:i/>
                <w:color w:val="000000"/>
                <w:sz w:val="18"/>
                <w:szCs w:val="18"/>
              </w:rPr>
              <w:t>Плановые мероприятия</w:t>
            </w:r>
            <w:r w:rsidR="00197EF4" w:rsidRPr="00D10E7F">
              <w:rPr>
                <w:b/>
                <w:i/>
                <w:color w:val="000000"/>
                <w:sz w:val="18"/>
                <w:szCs w:val="18"/>
              </w:rPr>
              <w:t xml:space="preserve"> </w:t>
            </w:r>
            <w:r w:rsidRPr="00D10E7F">
              <w:rPr>
                <w:b/>
                <w:i/>
                <w:color w:val="000000"/>
                <w:sz w:val="18"/>
                <w:szCs w:val="18"/>
              </w:rPr>
              <w:t>(СН СМИ)</w:t>
            </w:r>
          </w:p>
        </w:tc>
      </w:tr>
      <w:tr w:rsidR="001714DF" w:rsidRPr="00D10E7F" w:rsidTr="006055D3">
        <w:trPr>
          <w:trHeight w:val="706"/>
        </w:trPr>
        <w:tc>
          <w:tcPr>
            <w:tcW w:w="938" w:type="pct"/>
          </w:tcPr>
          <w:p w:rsidR="001714DF" w:rsidRPr="00D10E7F" w:rsidRDefault="001714DF" w:rsidP="001714DF">
            <w:pPr>
              <w:spacing w:line="240" w:lineRule="auto"/>
              <w:rPr>
                <w:color w:val="000000"/>
                <w:sz w:val="18"/>
                <w:szCs w:val="18"/>
              </w:rPr>
            </w:pPr>
          </w:p>
        </w:tc>
        <w:tc>
          <w:tcPr>
            <w:tcW w:w="409" w:type="pct"/>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2018</w:t>
            </w:r>
          </w:p>
        </w:tc>
        <w:tc>
          <w:tcPr>
            <w:tcW w:w="407" w:type="pct"/>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2018</w:t>
            </w:r>
          </w:p>
        </w:tc>
        <w:tc>
          <w:tcPr>
            <w:tcW w:w="394"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2018</w:t>
            </w:r>
          </w:p>
        </w:tc>
        <w:tc>
          <w:tcPr>
            <w:tcW w:w="407"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2019</w:t>
            </w:r>
          </w:p>
        </w:tc>
        <w:tc>
          <w:tcPr>
            <w:tcW w:w="416"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Запланировано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16</w:t>
            </w:r>
          </w:p>
        </w:tc>
        <w:tc>
          <w:tcPr>
            <w:tcW w:w="412" w:type="pct"/>
            <w:gridSpan w:val="3"/>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11</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16</w:t>
            </w:r>
          </w:p>
        </w:tc>
        <w:tc>
          <w:tcPr>
            <w:tcW w:w="412" w:type="pct"/>
            <w:gridSpan w:val="3"/>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11</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w:t>
            </w:r>
          </w:p>
        </w:tc>
        <w:tc>
          <w:tcPr>
            <w:tcW w:w="412" w:type="pct"/>
            <w:gridSpan w:val="3"/>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7</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2" w:type="pct"/>
            <w:gridSpan w:val="3"/>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2" w:type="pct"/>
            <w:gridSpan w:val="3"/>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1714DF">
        <w:tc>
          <w:tcPr>
            <w:tcW w:w="5000" w:type="pct"/>
            <w:gridSpan w:val="13"/>
          </w:tcPr>
          <w:p w:rsidR="00D10E7F" w:rsidRPr="00D10E7F" w:rsidRDefault="00D10E7F" w:rsidP="00D10E7F">
            <w:pPr>
              <w:spacing w:line="240" w:lineRule="auto"/>
              <w:jc w:val="center"/>
              <w:rPr>
                <w:b/>
                <w:i/>
                <w:color w:val="000000"/>
                <w:sz w:val="18"/>
                <w:szCs w:val="18"/>
              </w:rPr>
            </w:pPr>
            <w:r w:rsidRPr="00D10E7F">
              <w:rPr>
                <w:b/>
                <w:i/>
                <w:color w:val="000000"/>
                <w:sz w:val="18"/>
                <w:szCs w:val="18"/>
              </w:rPr>
              <w:t>Внеплановые мероприятия (СН СМИ)</w:t>
            </w:r>
          </w:p>
        </w:tc>
      </w:tr>
      <w:tr w:rsidR="00D10E7F" w:rsidRPr="00D10E7F" w:rsidTr="006055D3">
        <w:trPr>
          <w:trHeight w:val="598"/>
        </w:trPr>
        <w:tc>
          <w:tcPr>
            <w:tcW w:w="938" w:type="pct"/>
          </w:tcPr>
          <w:p w:rsidR="00D10E7F" w:rsidRPr="00D10E7F" w:rsidRDefault="00D10E7F" w:rsidP="00D10E7F">
            <w:pPr>
              <w:spacing w:line="240" w:lineRule="auto"/>
              <w:rPr>
                <w:color w:val="000000"/>
                <w:sz w:val="18"/>
                <w:szCs w:val="18"/>
              </w:rPr>
            </w:pPr>
          </w:p>
        </w:tc>
        <w:tc>
          <w:tcPr>
            <w:tcW w:w="409" w:type="pct"/>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2018</w:t>
            </w:r>
          </w:p>
        </w:tc>
        <w:tc>
          <w:tcPr>
            <w:tcW w:w="407"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2018</w:t>
            </w:r>
          </w:p>
        </w:tc>
        <w:tc>
          <w:tcPr>
            <w:tcW w:w="398" w:type="pct"/>
            <w:gridSpan w:val="2"/>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2018</w:t>
            </w:r>
          </w:p>
        </w:tc>
        <w:tc>
          <w:tcPr>
            <w:tcW w:w="408" w:type="pct"/>
            <w:gridSpan w:val="2"/>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2019</w:t>
            </w:r>
          </w:p>
        </w:tc>
        <w:tc>
          <w:tcPr>
            <w:tcW w:w="411"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7</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7</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F9253A"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4</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w:t>
            </w:r>
          </w:p>
        </w:tc>
      </w:tr>
    </w:tbl>
    <w:p w:rsidR="001714DF" w:rsidRPr="00F9253A" w:rsidRDefault="001714DF" w:rsidP="001714DF">
      <w:pPr>
        <w:spacing w:line="240" w:lineRule="auto"/>
        <w:ind w:firstLine="709"/>
        <w:rPr>
          <w:szCs w:val="26"/>
          <w:highlight w:val="yellow"/>
        </w:rPr>
      </w:pPr>
    </w:p>
    <w:p w:rsidR="00197EF4" w:rsidRPr="00D10E7F" w:rsidRDefault="001714DF" w:rsidP="00197EF4">
      <w:pPr>
        <w:ind w:firstLine="709"/>
        <w:rPr>
          <w:i/>
          <w:szCs w:val="26"/>
          <w:u w:val="single"/>
        </w:rPr>
      </w:pPr>
      <w:r w:rsidRPr="00D10E7F">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D10E7F" w:rsidTr="001714DF">
        <w:tc>
          <w:tcPr>
            <w:tcW w:w="5000" w:type="pct"/>
            <w:gridSpan w:val="13"/>
          </w:tcPr>
          <w:p w:rsidR="001714DF" w:rsidRPr="00D10E7F" w:rsidRDefault="001714DF" w:rsidP="001714DF">
            <w:pPr>
              <w:spacing w:line="240" w:lineRule="auto"/>
              <w:jc w:val="center"/>
              <w:rPr>
                <w:b/>
                <w:i/>
                <w:color w:val="000000"/>
                <w:sz w:val="18"/>
                <w:szCs w:val="18"/>
              </w:rPr>
            </w:pPr>
            <w:r w:rsidRPr="00D10E7F">
              <w:rPr>
                <w:b/>
                <w:i/>
                <w:color w:val="000000"/>
                <w:sz w:val="18"/>
                <w:szCs w:val="18"/>
              </w:rPr>
              <w:t>Плановые мероприятия</w:t>
            </w:r>
            <w:r w:rsidR="00830D81" w:rsidRPr="00D10E7F">
              <w:rPr>
                <w:b/>
                <w:i/>
                <w:color w:val="000000"/>
                <w:sz w:val="18"/>
                <w:szCs w:val="18"/>
              </w:rPr>
              <w:t xml:space="preserve"> </w:t>
            </w:r>
            <w:r w:rsidRPr="00D10E7F">
              <w:rPr>
                <w:b/>
                <w:i/>
                <w:color w:val="000000"/>
                <w:sz w:val="18"/>
                <w:szCs w:val="18"/>
              </w:rPr>
              <w:t>(СН СМИ)</w:t>
            </w:r>
          </w:p>
        </w:tc>
      </w:tr>
      <w:tr w:rsidR="001714DF" w:rsidRPr="00D10E7F" w:rsidTr="006055D3">
        <w:tc>
          <w:tcPr>
            <w:tcW w:w="938" w:type="pct"/>
          </w:tcPr>
          <w:p w:rsidR="001714DF" w:rsidRPr="00D10E7F" w:rsidRDefault="001714DF" w:rsidP="001714DF">
            <w:pPr>
              <w:spacing w:line="240" w:lineRule="auto"/>
              <w:rPr>
                <w:color w:val="000000"/>
                <w:sz w:val="18"/>
                <w:szCs w:val="18"/>
              </w:rPr>
            </w:pPr>
          </w:p>
        </w:tc>
        <w:tc>
          <w:tcPr>
            <w:tcW w:w="409" w:type="pct"/>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2018</w:t>
            </w:r>
          </w:p>
        </w:tc>
        <w:tc>
          <w:tcPr>
            <w:tcW w:w="407" w:type="pct"/>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2018</w:t>
            </w:r>
          </w:p>
        </w:tc>
        <w:tc>
          <w:tcPr>
            <w:tcW w:w="394"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2018</w:t>
            </w:r>
          </w:p>
        </w:tc>
        <w:tc>
          <w:tcPr>
            <w:tcW w:w="407"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2019</w:t>
            </w:r>
          </w:p>
        </w:tc>
        <w:tc>
          <w:tcPr>
            <w:tcW w:w="416"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Запланировано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7</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18</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7</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18</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8</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19</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6</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1714DF">
        <w:tc>
          <w:tcPr>
            <w:tcW w:w="5000" w:type="pct"/>
            <w:gridSpan w:val="13"/>
          </w:tcPr>
          <w:p w:rsidR="00D10E7F" w:rsidRPr="00D10E7F" w:rsidRDefault="00D10E7F" w:rsidP="00D10E7F">
            <w:pPr>
              <w:spacing w:line="240" w:lineRule="auto"/>
              <w:jc w:val="center"/>
              <w:rPr>
                <w:b/>
                <w:i/>
                <w:color w:val="000000"/>
                <w:sz w:val="18"/>
                <w:szCs w:val="18"/>
              </w:rPr>
            </w:pPr>
          </w:p>
          <w:p w:rsidR="00D10E7F" w:rsidRPr="00D10E7F" w:rsidRDefault="00D10E7F" w:rsidP="00D10E7F">
            <w:pPr>
              <w:spacing w:line="240" w:lineRule="auto"/>
              <w:jc w:val="center"/>
              <w:rPr>
                <w:b/>
                <w:i/>
                <w:color w:val="000000"/>
                <w:sz w:val="18"/>
                <w:szCs w:val="18"/>
              </w:rPr>
            </w:pPr>
          </w:p>
          <w:p w:rsidR="00D10E7F" w:rsidRPr="00D10E7F" w:rsidRDefault="00D10E7F" w:rsidP="00D10E7F">
            <w:pPr>
              <w:spacing w:line="240" w:lineRule="auto"/>
              <w:jc w:val="center"/>
              <w:rPr>
                <w:b/>
                <w:i/>
                <w:color w:val="000000"/>
                <w:sz w:val="18"/>
                <w:szCs w:val="18"/>
              </w:rPr>
            </w:pPr>
            <w:r w:rsidRPr="00D10E7F">
              <w:rPr>
                <w:b/>
                <w:i/>
                <w:color w:val="000000"/>
                <w:sz w:val="18"/>
                <w:szCs w:val="18"/>
              </w:rPr>
              <w:t>Внеплановые мероприятия (СН СМИ)</w:t>
            </w:r>
          </w:p>
        </w:tc>
      </w:tr>
      <w:tr w:rsidR="00D10E7F" w:rsidRPr="00D10E7F" w:rsidTr="006055D3">
        <w:trPr>
          <w:trHeight w:val="598"/>
        </w:trPr>
        <w:tc>
          <w:tcPr>
            <w:tcW w:w="938" w:type="pct"/>
          </w:tcPr>
          <w:p w:rsidR="00D10E7F" w:rsidRPr="00D10E7F" w:rsidRDefault="00D10E7F" w:rsidP="00D10E7F">
            <w:pPr>
              <w:spacing w:line="240" w:lineRule="auto"/>
              <w:rPr>
                <w:color w:val="000000"/>
                <w:sz w:val="18"/>
                <w:szCs w:val="18"/>
              </w:rPr>
            </w:pPr>
          </w:p>
        </w:tc>
        <w:tc>
          <w:tcPr>
            <w:tcW w:w="409" w:type="pct"/>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2018</w:t>
            </w:r>
          </w:p>
        </w:tc>
        <w:tc>
          <w:tcPr>
            <w:tcW w:w="407"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2018</w:t>
            </w:r>
          </w:p>
        </w:tc>
        <w:tc>
          <w:tcPr>
            <w:tcW w:w="398" w:type="pct"/>
            <w:gridSpan w:val="2"/>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2018</w:t>
            </w:r>
          </w:p>
        </w:tc>
        <w:tc>
          <w:tcPr>
            <w:tcW w:w="408" w:type="pct"/>
            <w:gridSpan w:val="2"/>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2019</w:t>
            </w:r>
          </w:p>
        </w:tc>
        <w:tc>
          <w:tcPr>
            <w:tcW w:w="411"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2019</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055D3">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bl>
    <w:p w:rsidR="001714DF" w:rsidRPr="00D10E7F" w:rsidRDefault="001714DF" w:rsidP="001714DF">
      <w:pPr>
        <w:ind w:firstLine="709"/>
        <w:rPr>
          <w:szCs w:val="26"/>
        </w:rPr>
      </w:pPr>
    </w:p>
    <w:p w:rsidR="001714DF" w:rsidRPr="00D10E7F" w:rsidRDefault="001714DF" w:rsidP="00197EF4">
      <w:pPr>
        <w:ind w:firstLine="709"/>
        <w:rPr>
          <w:i/>
          <w:szCs w:val="26"/>
          <w:u w:val="single"/>
        </w:rPr>
      </w:pPr>
      <w:r w:rsidRPr="00D10E7F">
        <w:rPr>
          <w:i/>
          <w:szCs w:val="26"/>
          <w:u w:val="single"/>
        </w:rPr>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D10E7F" w:rsidTr="001714DF">
        <w:tc>
          <w:tcPr>
            <w:tcW w:w="5000" w:type="pct"/>
            <w:gridSpan w:val="13"/>
          </w:tcPr>
          <w:p w:rsidR="001714DF" w:rsidRPr="00D10E7F" w:rsidRDefault="001714DF" w:rsidP="001714DF">
            <w:pPr>
              <w:spacing w:line="240" w:lineRule="auto"/>
              <w:jc w:val="center"/>
              <w:rPr>
                <w:b/>
                <w:i/>
                <w:color w:val="000000"/>
                <w:sz w:val="18"/>
                <w:szCs w:val="18"/>
              </w:rPr>
            </w:pPr>
            <w:r w:rsidRPr="00D10E7F">
              <w:rPr>
                <w:b/>
                <w:i/>
                <w:color w:val="000000"/>
                <w:sz w:val="18"/>
                <w:szCs w:val="18"/>
              </w:rPr>
              <w:t>Плановые мероприятия</w:t>
            </w:r>
            <w:r w:rsidR="00830D81" w:rsidRPr="00D10E7F">
              <w:rPr>
                <w:b/>
                <w:i/>
                <w:color w:val="000000"/>
                <w:sz w:val="18"/>
                <w:szCs w:val="18"/>
              </w:rPr>
              <w:t xml:space="preserve"> </w:t>
            </w:r>
            <w:r w:rsidRPr="00D10E7F">
              <w:rPr>
                <w:b/>
                <w:i/>
                <w:color w:val="000000"/>
                <w:sz w:val="18"/>
                <w:szCs w:val="18"/>
              </w:rPr>
              <w:t>(СН СМИ)</w:t>
            </w:r>
          </w:p>
        </w:tc>
      </w:tr>
      <w:tr w:rsidR="001714DF" w:rsidRPr="00D10E7F" w:rsidTr="006C5CA0">
        <w:tc>
          <w:tcPr>
            <w:tcW w:w="938" w:type="pct"/>
          </w:tcPr>
          <w:p w:rsidR="001714DF" w:rsidRPr="00D10E7F" w:rsidRDefault="001714DF" w:rsidP="001714DF">
            <w:pPr>
              <w:spacing w:line="240" w:lineRule="auto"/>
              <w:rPr>
                <w:color w:val="000000"/>
                <w:sz w:val="18"/>
                <w:szCs w:val="18"/>
              </w:rPr>
            </w:pPr>
          </w:p>
        </w:tc>
        <w:tc>
          <w:tcPr>
            <w:tcW w:w="409" w:type="pct"/>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2018</w:t>
            </w:r>
          </w:p>
        </w:tc>
        <w:tc>
          <w:tcPr>
            <w:tcW w:w="407" w:type="pct"/>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2018</w:t>
            </w:r>
          </w:p>
        </w:tc>
        <w:tc>
          <w:tcPr>
            <w:tcW w:w="394"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2018</w:t>
            </w:r>
          </w:p>
        </w:tc>
        <w:tc>
          <w:tcPr>
            <w:tcW w:w="407"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2019</w:t>
            </w:r>
          </w:p>
        </w:tc>
        <w:tc>
          <w:tcPr>
            <w:tcW w:w="416" w:type="pct"/>
            <w:gridSpan w:val="2"/>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2019</w:t>
            </w:r>
          </w:p>
        </w:tc>
        <w:tc>
          <w:tcPr>
            <w:tcW w:w="413"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2019</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Запланировано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6</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6</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4</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lastRenderedPageBreak/>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4"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6"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1714DF">
        <w:tc>
          <w:tcPr>
            <w:tcW w:w="5000" w:type="pct"/>
            <w:gridSpan w:val="13"/>
          </w:tcPr>
          <w:p w:rsidR="00D10E7F" w:rsidRPr="00D10E7F" w:rsidRDefault="00D10E7F" w:rsidP="00D10E7F">
            <w:pPr>
              <w:spacing w:line="240" w:lineRule="auto"/>
              <w:jc w:val="center"/>
              <w:rPr>
                <w:b/>
                <w:i/>
                <w:color w:val="000000"/>
                <w:sz w:val="18"/>
                <w:szCs w:val="18"/>
              </w:rPr>
            </w:pPr>
            <w:r w:rsidRPr="00D10E7F">
              <w:rPr>
                <w:b/>
                <w:i/>
                <w:color w:val="000000"/>
                <w:sz w:val="18"/>
                <w:szCs w:val="18"/>
              </w:rPr>
              <w:t>Внеплановые мероприятия (СН СМИ)</w:t>
            </w:r>
          </w:p>
        </w:tc>
      </w:tr>
      <w:tr w:rsidR="00D10E7F" w:rsidRPr="00D10E7F" w:rsidTr="006C5CA0">
        <w:trPr>
          <w:trHeight w:val="598"/>
        </w:trPr>
        <w:tc>
          <w:tcPr>
            <w:tcW w:w="938" w:type="pct"/>
          </w:tcPr>
          <w:p w:rsidR="00D10E7F" w:rsidRPr="00D10E7F" w:rsidRDefault="00D10E7F" w:rsidP="00D10E7F">
            <w:pPr>
              <w:spacing w:line="240" w:lineRule="auto"/>
              <w:rPr>
                <w:color w:val="000000"/>
                <w:sz w:val="18"/>
                <w:szCs w:val="18"/>
              </w:rPr>
            </w:pPr>
          </w:p>
        </w:tc>
        <w:tc>
          <w:tcPr>
            <w:tcW w:w="409" w:type="pct"/>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2018</w:t>
            </w:r>
          </w:p>
        </w:tc>
        <w:tc>
          <w:tcPr>
            <w:tcW w:w="407"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2018</w:t>
            </w:r>
          </w:p>
        </w:tc>
        <w:tc>
          <w:tcPr>
            <w:tcW w:w="398" w:type="pct"/>
            <w:gridSpan w:val="2"/>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2018</w:t>
            </w:r>
          </w:p>
        </w:tc>
        <w:tc>
          <w:tcPr>
            <w:tcW w:w="408" w:type="pct"/>
            <w:gridSpan w:val="2"/>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2019</w:t>
            </w:r>
          </w:p>
        </w:tc>
        <w:tc>
          <w:tcPr>
            <w:tcW w:w="411"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2019</w:t>
            </w:r>
          </w:p>
        </w:tc>
        <w:tc>
          <w:tcPr>
            <w:tcW w:w="413"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2019</w:t>
            </w:r>
          </w:p>
        </w:tc>
        <w:tc>
          <w:tcPr>
            <w:tcW w:w="387" w:type="pct"/>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2019</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F9253A" w:rsidTr="006C5CA0">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09"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398" w:type="pct"/>
            <w:gridSpan w:val="2"/>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gridSpan w:val="2"/>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1"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13" w:type="pct"/>
            <w:vAlign w:val="center"/>
          </w:tcPr>
          <w:p w:rsidR="00D10E7F" w:rsidRPr="00D10E7F" w:rsidRDefault="00D10E7F" w:rsidP="00D10E7F">
            <w:pPr>
              <w:spacing w:line="240" w:lineRule="auto"/>
              <w:jc w:val="center"/>
              <w:rPr>
                <w:color w:val="000000"/>
                <w:sz w:val="20"/>
              </w:rPr>
            </w:pPr>
          </w:p>
        </w:tc>
        <w:tc>
          <w:tcPr>
            <w:tcW w:w="387"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bl>
    <w:p w:rsidR="00393A5B" w:rsidRPr="00F9253A" w:rsidRDefault="00393A5B" w:rsidP="00197EF4">
      <w:pPr>
        <w:ind w:firstLine="709"/>
        <w:rPr>
          <w:szCs w:val="26"/>
          <w:highlight w:val="yellow"/>
        </w:rPr>
      </w:pPr>
    </w:p>
    <w:p w:rsidR="001714DF" w:rsidRPr="00D10E7F" w:rsidRDefault="001714DF" w:rsidP="00197EF4">
      <w:pPr>
        <w:ind w:firstLine="709"/>
        <w:rPr>
          <w:i/>
          <w:szCs w:val="26"/>
          <w:u w:val="single"/>
        </w:rPr>
      </w:pPr>
      <w:r w:rsidRPr="00D10E7F">
        <w:rPr>
          <w:i/>
          <w:szCs w:val="26"/>
          <w:u w:val="single"/>
        </w:rPr>
        <w:t>Государственный контроль и надзор за соблюдением законодательства Российской</w:t>
      </w:r>
      <w:r w:rsidR="00197EF4" w:rsidRPr="00D10E7F">
        <w:rPr>
          <w:i/>
          <w:szCs w:val="26"/>
          <w:u w:val="single"/>
        </w:rPr>
        <w:t xml:space="preserve">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1714DF" w:rsidRPr="00D10E7F" w:rsidTr="001714DF">
        <w:tc>
          <w:tcPr>
            <w:tcW w:w="5000" w:type="pct"/>
            <w:gridSpan w:val="11"/>
          </w:tcPr>
          <w:p w:rsidR="001714DF" w:rsidRPr="00D10E7F" w:rsidRDefault="001714DF" w:rsidP="001714DF">
            <w:pPr>
              <w:spacing w:line="240" w:lineRule="auto"/>
              <w:jc w:val="center"/>
              <w:rPr>
                <w:b/>
                <w:i/>
                <w:color w:val="000000"/>
                <w:sz w:val="18"/>
                <w:szCs w:val="18"/>
              </w:rPr>
            </w:pPr>
            <w:r w:rsidRPr="00D10E7F">
              <w:rPr>
                <w:b/>
                <w:i/>
                <w:color w:val="000000"/>
                <w:sz w:val="18"/>
                <w:szCs w:val="18"/>
              </w:rPr>
              <w:t>Плановые мероприятия</w:t>
            </w:r>
            <w:r w:rsidR="00830D81" w:rsidRPr="00D10E7F">
              <w:rPr>
                <w:b/>
                <w:i/>
                <w:color w:val="000000"/>
                <w:sz w:val="18"/>
                <w:szCs w:val="18"/>
              </w:rPr>
              <w:t xml:space="preserve"> </w:t>
            </w:r>
            <w:r w:rsidRPr="00D10E7F">
              <w:rPr>
                <w:b/>
                <w:i/>
                <w:color w:val="000000"/>
                <w:sz w:val="18"/>
                <w:szCs w:val="18"/>
              </w:rPr>
              <w:t>(СН СМИ)</w:t>
            </w:r>
          </w:p>
        </w:tc>
      </w:tr>
      <w:tr w:rsidR="001714DF" w:rsidRPr="00D10E7F" w:rsidTr="001714DF">
        <w:tc>
          <w:tcPr>
            <w:tcW w:w="938" w:type="pct"/>
          </w:tcPr>
          <w:p w:rsidR="001714DF" w:rsidRPr="00D10E7F" w:rsidRDefault="001714DF" w:rsidP="001714DF">
            <w:pPr>
              <w:spacing w:line="240" w:lineRule="auto"/>
              <w:rPr>
                <w:color w:val="000000"/>
                <w:sz w:val="18"/>
                <w:szCs w:val="18"/>
              </w:rPr>
            </w:pPr>
          </w:p>
        </w:tc>
        <w:tc>
          <w:tcPr>
            <w:tcW w:w="416" w:type="pct"/>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2018</w:t>
            </w:r>
          </w:p>
        </w:tc>
        <w:tc>
          <w:tcPr>
            <w:tcW w:w="409"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2018</w:t>
            </w:r>
          </w:p>
        </w:tc>
        <w:tc>
          <w:tcPr>
            <w:tcW w:w="408"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2018</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1 квартал 2019</w:t>
            </w:r>
          </w:p>
        </w:tc>
        <w:tc>
          <w:tcPr>
            <w:tcW w:w="408" w:type="pct"/>
          </w:tcPr>
          <w:p w:rsidR="001714DF" w:rsidRPr="00D10E7F" w:rsidRDefault="001714DF" w:rsidP="001714DF">
            <w:pPr>
              <w:spacing w:line="240" w:lineRule="auto"/>
              <w:jc w:val="center"/>
              <w:rPr>
                <w:color w:val="000000"/>
                <w:sz w:val="18"/>
                <w:szCs w:val="18"/>
              </w:rPr>
            </w:pPr>
            <w:r w:rsidRPr="00D10E7F">
              <w:rPr>
                <w:color w:val="000000"/>
                <w:sz w:val="18"/>
                <w:szCs w:val="18"/>
              </w:rPr>
              <w:t>2 квартал 2019</w:t>
            </w:r>
          </w:p>
        </w:tc>
        <w:tc>
          <w:tcPr>
            <w:tcW w:w="407" w:type="pct"/>
          </w:tcPr>
          <w:p w:rsidR="001714DF" w:rsidRPr="00D10E7F" w:rsidRDefault="001714DF" w:rsidP="001714DF">
            <w:pPr>
              <w:spacing w:line="240" w:lineRule="auto"/>
              <w:jc w:val="center"/>
              <w:rPr>
                <w:color w:val="000000"/>
                <w:sz w:val="18"/>
                <w:szCs w:val="18"/>
              </w:rPr>
            </w:pPr>
            <w:r w:rsidRPr="00D10E7F">
              <w:rPr>
                <w:color w:val="000000"/>
                <w:sz w:val="18"/>
                <w:szCs w:val="18"/>
              </w:rPr>
              <w:t>3 квартал 2019</w:t>
            </w:r>
          </w:p>
        </w:tc>
        <w:tc>
          <w:tcPr>
            <w:tcW w:w="409" w:type="pct"/>
          </w:tcPr>
          <w:p w:rsidR="001714DF" w:rsidRPr="00D10E7F" w:rsidRDefault="001714DF" w:rsidP="001714DF">
            <w:pPr>
              <w:spacing w:line="240" w:lineRule="auto"/>
              <w:jc w:val="center"/>
              <w:rPr>
                <w:color w:val="000000"/>
                <w:sz w:val="18"/>
                <w:szCs w:val="18"/>
              </w:rPr>
            </w:pPr>
            <w:r w:rsidRPr="00D10E7F">
              <w:rPr>
                <w:color w:val="000000"/>
                <w:sz w:val="18"/>
                <w:szCs w:val="18"/>
              </w:rPr>
              <w:t>4 квартал 2019</w:t>
            </w:r>
          </w:p>
        </w:tc>
        <w:tc>
          <w:tcPr>
            <w:tcW w:w="381" w:type="pct"/>
            <w:shd w:val="clear" w:color="auto" w:fill="D9D9D9"/>
          </w:tcPr>
          <w:p w:rsidR="001714DF" w:rsidRPr="00D10E7F" w:rsidRDefault="001714DF" w:rsidP="001714DF">
            <w:pPr>
              <w:spacing w:line="240" w:lineRule="auto"/>
              <w:jc w:val="center"/>
              <w:rPr>
                <w:b/>
                <w:color w:val="000000"/>
                <w:sz w:val="18"/>
                <w:szCs w:val="18"/>
              </w:rPr>
            </w:pPr>
          </w:p>
          <w:p w:rsidR="001714DF" w:rsidRPr="00D10E7F" w:rsidRDefault="001714DF" w:rsidP="001714DF">
            <w:pPr>
              <w:spacing w:line="240" w:lineRule="auto"/>
              <w:jc w:val="center"/>
              <w:rPr>
                <w:b/>
                <w:color w:val="000000"/>
                <w:sz w:val="18"/>
                <w:szCs w:val="18"/>
              </w:rPr>
            </w:pPr>
            <w:r w:rsidRPr="00D10E7F">
              <w:rPr>
                <w:b/>
                <w:color w:val="000000"/>
                <w:sz w:val="18"/>
                <w:szCs w:val="18"/>
              </w:rPr>
              <w:t>2019</w:t>
            </w:r>
          </w:p>
        </w:tc>
      </w:tr>
      <w:tr w:rsidR="00D10E7F" w:rsidRPr="00D10E7F" w:rsidTr="001714DF">
        <w:tc>
          <w:tcPr>
            <w:tcW w:w="938" w:type="pct"/>
          </w:tcPr>
          <w:p w:rsidR="00D10E7F" w:rsidRPr="00D10E7F" w:rsidRDefault="00D10E7F" w:rsidP="00D10E7F">
            <w:pPr>
              <w:spacing w:line="240" w:lineRule="auto"/>
              <w:rPr>
                <w:color w:val="000000"/>
                <w:sz w:val="18"/>
                <w:szCs w:val="18"/>
              </w:rPr>
            </w:pPr>
          </w:p>
          <w:p w:rsidR="00D10E7F" w:rsidRPr="00D10E7F" w:rsidRDefault="00D10E7F" w:rsidP="00D10E7F">
            <w:pPr>
              <w:spacing w:line="240" w:lineRule="auto"/>
              <w:rPr>
                <w:color w:val="000000"/>
                <w:sz w:val="18"/>
                <w:szCs w:val="18"/>
              </w:rPr>
            </w:pPr>
            <w:r w:rsidRPr="00D10E7F">
              <w:rPr>
                <w:color w:val="000000"/>
                <w:sz w:val="18"/>
                <w:szCs w:val="18"/>
              </w:rPr>
              <w:t>Запланировано</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35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34</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43</w:t>
            </w:r>
          </w:p>
        </w:tc>
        <w:tc>
          <w:tcPr>
            <w:tcW w:w="408" w:type="pct"/>
          </w:tcPr>
          <w:p w:rsidR="00D10E7F" w:rsidRPr="00D10E7F" w:rsidRDefault="00D10E7F" w:rsidP="00D10E7F">
            <w:pPr>
              <w:spacing w:line="240" w:lineRule="auto"/>
              <w:jc w:val="center"/>
              <w:rPr>
                <w:color w:val="000000"/>
                <w:sz w:val="20"/>
              </w:rPr>
            </w:pPr>
            <w:r w:rsidRPr="00D10E7F">
              <w:rPr>
                <w:color w:val="000000"/>
                <w:sz w:val="20"/>
              </w:rPr>
              <w:t>41</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153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30</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35</w:t>
            </w:r>
          </w:p>
        </w:tc>
        <w:tc>
          <w:tcPr>
            <w:tcW w:w="409" w:type="pct"/>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97</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34</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32</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32</w:t>
            </w:r>
          </w:p>
        </w:tc>
        <w:tc>
          <w:tcPr>
            <w:tcW w:w="408" w:type="pct"/>
          </w:tcPr>
          <w:p w:rsidR="00D10E7F" w:rsidRPr="00D10E7F" w:rsidRDefault="00D10E7F" w:rsidP="00D10E7F">
            <w:pPr>
              <w:spacing w:line="240" w:lineRule="auto"/>
              <w:jc w:val="center"/>
              <w:rPr>
                <w:color w:val="000000"/>
                <w:sz w:val="20"/>
              </w:rPr>
            </w:pPr>
            <w:r w:rsidRPr="00D10E7F">
              <w:rPr>
                <w:color w:val="000000"/>
                <w:sz w:val="20"/>
              </w:rPr>
              <w:t>32</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130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28</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34</w:t>
            </w:r>
          </w:p>
        </w:tc>
        <w:tc>
          <w:tcPr>
            <w:tcW w:w="409" w:type="pct"/>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93</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48</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36</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25</w:t>
            </w:r>
          </w:p>
        </w:tc>
        <w:tc>
          <w:tcPr>
            <w:tcW w:w="408" w:type="pct"/>
          </w:tcPr>
          <w:p w:rsidR="00D10E7F" w:rsidRPr="00D10E7F" w:rsidRDefault="00D10E7F" w:rsidP="00D10E7F">
            <w:pPr>
              <w:spacing w:line="240" w:lineRule="auto"/>
              <w:jc w:val="center"/>
              <w:rPr>
                <w:color w:val="000000"/>
                <w:sz w:val="20"/>
              </w:rPr>
            </w:pPr>
            <w:r w:rsidRPr="00D10E7F">
              <w:rPr>
                <w:color w:val="000000"/>
                <w:sz w:val="20"/>
              </w:rPr>
              <w:t>47</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156</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47</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18</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20</w:t>
            </w:r>
          </w:p>
        </w:tc>
        <w:tc>
          <w:tcPr>
            <w:tcW w:w="409" w:type="pct"/>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85</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8</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21</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53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7</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10</w:t>
            </w:r>
          </w:p>
        </w:tc>
        <w:tc>
          <w:tcPr>
            <w:tcW w:w="409" w:type="pct"/>
            <w:vAlign w:val="center"/>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32</w:t>
            </w:r>
          </w:p>
        </w:tc>
      </w:tr>
      <w:tr w:rsidR="00D10E7F" w:rsidRPr="00D10E7F" w:rsidTr="001714DF">
        <w:tc>
          <w:tcPr>
            <w:tcW w:w="5000" w:type="pct"/>
            <w:gridSpan w:val="11"/>
          </w:tcPr>
          <w:p w:rsidR="00D10E7F" w:rsidRPr="00D10E7F" w:rsidRDefault="00D10E7F" w:rsidP="00D10E7F">
            <w:pPr>
              <w:spacing w:line="240" w:lineRule="auto"/>
              <w:jc w:val="center"/>
              <w:rPr>
                <w:b/>
                <w:i/>
                <w:color w:val="000000"/>
                <w:sz w:val="18"/>
                <w:szCs w:val="18"/>
              </w:rPr>
            </w:pPr>
            <w:r w:rsidRPr="00D10E7F">
              <w:rPr>
                <w:b/>
                <w:i/>
                <w:color w:val="000000"/>
                <w:sz w:val="18"/>
                <w:szCs w:val="18"/>
              </w:rPr>
              <w:t>Внеплановые мероприятия (СН СМИ)</w:t>
            </w:r>
          </w:p>
        </w:tc>
      </w:tr>
      <w:tr w:rsidR="00D10E7F" w:rsidRPr="00D10E7F" w:rsidTr="001714DF">
        <w:tc>
          <w:tcPr>
            <w:tcW w:w="938" w:type="pct"/>
          </w:tcPr>
          <w:p w:rsidR="00D10E7F" w:rsidRPr="00D10E7F" w:rsidRDefault="00D10E7F" w:rsidP="00D10E7F">
            <w:pPr>
              <w:spacing w:line="240" w:lineRule="auto"/>
              <w:rPr>
                <w:color w:val="000000"/>
                <w:sz w:val="18"/>
                <w:szCs w:val="18"/>
              </w:rPr>
            </w:pPr>
          </w:p>
        </w:tc>
        <w:tc>
          <w:tcPr>
            <w:tcW w:w="416" w:type="pct"/>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2018</w:t>
            </w:r>
          </w:p>
        </w:tc>
        <w:tc>
          <w:tcPr>
            <w:tcW w:w="409"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2018</w:t>
            </w:r>
          </w:p>
        </w:tc>
        <w:tc>
          <w:tcPr>
            <w:tcW w:w="408" w:type="pct"/>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2018</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1 квартал 2019</w:t>
            </w:r>
          </w:p>
        </w:tc>
        <w:tc>
          <w:tcPr>
            <w:tcW w:w="408" w:type="pct"/>
          </w:tcPr>
          <w:p w:rsidR="00D10E7F" w:rsidRPr="00D10E7F" w:rsidRDefault="00D10E7F" w:rsidP="00D10E7F">
            <w:pPr>
              <w:spacing w:line="240" w:lineRule="auto"/>
              <w:jc w:val="center"/>
              <w:rPr>
                <w:color w:val="000000"/>
                <w:sz w:val="18"/>
                <w:szCs w:val="18"/>
              </w:rPr>
            </w:pPr>
            <w:r w:rsidRPr="00D10E7F">
              <w:rPr>
                <w:color w:val="000000"/>
                <w:sz w:val="18"/>
                <w:szCs w:val="18"/>
              </w:rPr>
              <w:t>2 квартал 2019</w:t>
            </w:r>
          </w:p>
        </w:tc>
        <w:tc>
          <w:tcPr>
            <w:tcW w:w="407" w:type="pct"/>
          </w:tcPr>
          <w:p w:rsidR="00D10E7F" w:rsidRPr="00D10E7F" w:rsidRDefault="00D10E7F" w:rsidP="00D10E7F">
            <w:pPr>
              <w:spacing w:line="240" w:lineRule="auto"/>
              <w:jc w:val="center"/>
              <w:rPr>
                <w:color w:val="000000"/>
                <w:sz w:val="18"/>
                <w:szCs w:val="18"/>
              </w:rPr>
            </w:pPr>
            <w:r w:rsidRPr="00D10E7F">
              <w:rPr>
                <w:color w:val="000000"/>
                <w:sz w:val="18"/>
                <w:szCs w:val="18"/>
              </w:rPr>
              <w:t>3 квартал 2019</w:t>
            </w:r>
          </w:p>
        </w:tc>
        <w:tc>
          <w:tcPr>
            <w:tcW w:w="409" w:type="pct"/>
          </w:tcPr>
          <w:p w:rsidR="00D10E7F" w:rsidRPr="00D10E7F" w:rsidRDefault="00D10E7F" w:rsidP="00D10E7F">
            <w:pPr>
              <w:spacing w:line="240" w:lineRule="auto"/>
              <w:jc w:val="center"/>
              <w:rPr>
                <w:color w:val="000000"/>
                <w:sz w:val="18"/>
                <w:szCs w:val="18"/>
              </w:rPr>
            </w:pPr>
            <w:r w:rsidRPr="00D10E7F">
              <w:rPr>
                <w:color w:val="000000"/>
                <w:sz w:val="18"/>
                <w:szCs w:val="18"/>
              </w:rPr>
              <w:t>4 квартал 2019</w:t>
            </w:r>
          </w:p>
        </w:tc>
        <w:tc>
          <w:tcPr>
            <w:tcW w:w="381" w:type="pct"/>
            <w:shd w:val="clear" w:color="auto" w:fill="D9D9D9"/>
          </w:tcPr>
          <w:p w:rsidR="00D10E7F" w:rsidRPr="00D10E7F" w:rsidRDefault="00D10E7F" w:rsidP="00D10E7F">
            <w:pPr>
              <w:spacing w:line="240" w:lineRule="auto"/>
              <w:jc w:val="center"/>
              <w:rPr>
                <w:b/>
                <w:color w:val="000000"/>
                <w:sz w:val="18"/>
                <w:szCs w:val="18"/>
              </w:rPr>
            </w:pPr>
          </w:p>
          <w:p w:rsidR="00D10E7F" w:rsidRPr="00D10E7F" w:rsidRDefault="00D10E7F" w:rsidP="00D10E7F">
            <w:pPr>
              <w:spacing w:line="240" w:lineRule="auto"/>
              <w:jc w:val="center"/>
              <w:rPr>
                <w:b/>
                <w:color w:val="000000"/>
                <w:sz w:val="18"/>
                <w:szCs w:val="18"/>
              </w:rPr>
            </w:pPr>
            <w:r w:rsidRPr="00D10E7F">
              <w:rPr>
                <w:b/>
                <w:color w:val="000000"/>
                <w:sz w:val="18"/>
                <w:szCs w:val="18"/>
              </w:rPr>
              <w:t>2019</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Проведено</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25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16</w:t>
            </w:r>
          </w:p>
        </w:tc>
        <w:tc>
          <w:tcPr>
            <w:tcW w:w="409" w:type="pct"/>
            <w:vAlign w:val="center"/>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14</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Выявлено нарушений</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23</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28</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14</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1</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16</w:t>
            </w:r>
          </w:p>
        </w:tc>
        <w:tc>
          <w:tcPr>
            <w:tcW w:w="409" w:type="pct"/>
            <w:vAlign w:val="center"/>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15</w:t>
            </w:r>
          </w:p>
        </w:tc>
      </w:tr>
      <w:tr w:rsidR="00D10E7F" w:rsidRPr="00D10E7F"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Выдано предписаний</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vAlign w:val="center"/>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0</w:t>
            </w:r>
          </w:p>
        </w:tc>
      </w:tr>
      <w:tr w:rsidR="00D10E7F" w:rsidRPr="00F9253A" w:rsidTr="001714DF">
        <w:tc>
          <w:tcPr>
            <w:tcW w:w="938" w:type="pct"/>
          </w:tcPr>
          <w:p w:rsidR="00D10E7F" w:rsidRPr="00D10E7F" w:rsidRDefault="00D10E7F" w:rsidP="00D10E7F">
            <w:pPr>
              <w:spacing w:line="240" w:lineRule="auto"/>
              <w:rPr>
                <w:color w:val="000000"/>
                <w:sz w:val="18"/>
                <w:szCs w:val="18"/>
              </w:rPr>
            </w:pPr>
            <w:r w:rsidRPr="00D10E7F">
              <w:rPr>
                <w:color w:val="000000"/>
                <w:sz w:val="18"/>
                <w:szCs w:val="18"/>
              </w:rPr>
              <w:t>Составлено протоколов об АПН</w:t>
            </w:r>
          </w:p>
        </w:tc>
        <w:tc>
          <w:tcPr>
            <w:tcW w:w="416" w:type="pct"/>
            <w:vAlign w:val="center"/>
          </w:tcPr>
          <w:p w:rsidR="00D10E7F" w:rsidRPr="00D10E7F" w:rsidRDefault="00D10E7F" w:rsidP="00D10E7F">
            <w:pPr>
              <w:spacing w:line="240" w:lineRule="auto"/>
              <w:jc w:val="center"/>
              <w:rPr>
                <w:color w:val="000000"/>
                <w:sz w:val="20"/>
              </w:rPr>
            </w:pPr>
            <w:r w:rsidRPr="00D10E7F">
              <w:rPr>
                <w:color w:val="000000"/>
                <w:sz w:val="20"/>
              </w:rPr>
              <w:t>5</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3</w:t>
            </w:r>
          </w:p>
        </w:tc>
        <w:tc>
          <w:tcPr>
            <w:tcW w:w="408" w:type="pct"/>
            <w:shd w:val="clear" w:color="auto" w:fill="D9D9D9"/>
            <w:vAlign w:val="center"/>
          </w:tcPr>
          <w:p w:rsidR="00D10E7F" w:rsidRPr="00D10E7F" w:rsidRDefault="00D10E7F" w:rsidP="00D10E7F">
            <w:pPr>
              <w:spacing w:line="240" w:lineRule="auto"/>
              <w:jc w:val="center"/>
              <w:rPr>
                <w:b/>
                <w:color w:val="000000"/>
                <w:sz w:val="20"/>
              </w:rPr>
            </w:pPr>
            <w:r w:rsidRPr="00D10E7F">
              <w:rPr>
                <w:b/>
                <w:color w:val="000000"/>
                <w:sz w:val="20"/>
              </w:rPr>
              <w:t>8</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8" w:type="pct"/>
            <w:vAlign w:val="center"/>
          </w:tcPr>
          <w:p w:rsidR="00D10E7F" w:rsidRPr="00D10E7F" w:rsidRDefault="00D10E7F" w:rsidP="00D10E7F">
            <w:pPr>
              <w:spacing w:line="240" w:lineRule="auto"/>
              <w:jc w:val="center"/>
              <w:rPr>
                <w:color w:val="000000"/>
                <w:sz w:val="20"/>
              </w:rPr>
            </w:pPr>
            <w:r w:rsidRPr="00D10E7F">
              <w:rPr>
                <w:color w:val="000000"/>
                <w:sz w:val="20"/>
              </w:rPr>
              <w:t>2</w:t>
            </w:r>
          </w:p>
        </w:tc>
        <w:tc>
          <w:tcPr>
            <w:tcW w:w="407" w:type="pct"/>
            <w:shd w:val="clear" w:color="auto" w:fill="FFFFFF"/>
            <w:vAlign w:val="center"/>
          </w:tcPr>
          <w:p w:rsidR="00D10E7F" w:rsidRPr="00D10E7F" w:rsidRDefault="00D10E7F" w:rsidP="00D10E7F">
            <w:pPr>
              <w:spacing w:line="240" w:lineRule="auto"/>
              <w:jc w:val="center"/>
              <w:rPr>
                <w:color w:val="000000"/>
                <w:sz w:val="20"/>
              </w:rPr>
            </w:pPr>
            <w:r w:rsidRPr="00D10E7F">
              <w:rPr>
                <w:color w:val="000000"/>
                <w:sz w:val="20"/>
              </w:rPr>
              <w:t>0</w:t>
            </w:r>
          </w:p>
        </w:tc>
        <w:tc>
          <w:tcPr>
            <w:tcW w:w="409" w:type="pct"/>
            <w:vAlign w:val="center"/>
          </w:tcPr>
          <w:p w:rsidR="00D10E7F" w:rsidRPr="00D10E7F" w:rsidRDefault="00D10E7F" w:rsidP="00D10E7F">
            <w:pPr>
              <w:spacing w:line="240" w:lineRule="auto"/>
              <w:jc w:val="center"/>
              <w:rPr>
                <w:color w:val="000000"/>
                <w:sz w:val="20"/>
              </w:rPr>
            </w:pPr>
          </w:p>
        </w:tc>
        <w:tc>
          <w:tcPr>
            <w:tcW w:w="381" w:type="pct"/>
            <w:shd w:val="clear" w:color="auto" w:fill="D9D9D9"/>
            <w:vAlign w:val="center"/>
          </w:tcPr>
          <w:p w:rsidR="00D10E7F" w:rsidRPr="00D10E7F" w:rsidRDefault="00D10E7F" w:rsidP="00D10E7F">
            <w:pPr>
              <w:spacing w:line="240" w:lineRule="auto"/>
              <w:jc w:val="center"/>
              <w:rPr>
                <w:color w:val="000000"/>
                <w:sz w:val="20"/>
              </w:rPr>
            </w:pPr>
            <w:r w:rsidRPr="00D10E7F">
              <w:rPr>
                <w:color w:val="000000"/>
                <w:sz w:val="20"/>
              </w:rPr>
              <w:t>4</w:t>
            </w:r>
          </w:p>
        </w:tc>
      </w:tr>
    </w:tbl>
    <w:p w:rsidR="00393A5B" w:rsidRPr="00F9253A" w:rsidRDefault="00393A5B" w:rsidP="00197EF4">
      <w:pPr>
        <w:rPr>
          <w:i/>
          <w:szCs w:val="26"/>
          <w:highlight w:val="yellow"/>
          <w:u w:val="single"/>
        </w:rPr>
      </w:pPr>
    </w:p>
    <w:p w:rsidR="001714DF" w:rsidRPr="00BE6FBB" w:rsidRDefault="001714DF" w:rsidP="00197EF4">
      <w:pPr>
        <w:ind w:firstLine="709"/>
        <w:rPr>
          <w:i/>
          <w:szCs w:val="26"/>
          <w:u w:val="single"/>
        </w:rPr>
      </w:pPr>
      <w:r w:rsidRPr="00BE6FBB">
        <w:rPr>
          <w:i/>
          <w:szCs w:val="26"/>
          <w:u w:val="single"/>
        </w:rPr>
        <w:t>Государственный контроль и надзор за соблюдением законодательства Российской Федерации</w:t>
      </w:r>
      <w:r w:rsidR="00197EF4" w:rsidRPr="00BE6FBB">
        <w:rPr>
          <w:i/>
          <w:szCs w:val="26"/>
          <w:u w:val="single"/>
        </w:rPr>
        <w:t xml:space="preserve"> о СМИ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1714DF" w:rsidRPr="00BE6FBB" w:rsidTr="001714DF">
        <w:tc>
          <w:tcPr>
            <w:tcW w:w="5000" w:type="pct"/>
            <w:gridSpan w:val="15"/>
          </w:tcPr>
          <w:p w:rsidR="001714DF" w:rsidRPr="00BE6FBB" w:rsidRDefault="001714DF" w:rsidP="001714DF">
            <w:pPr>
              <w:spacing w:line="240" w:lineRule="auto"/>
              <w:jc w:val="center"/>
              <w:rPr>
                <w:b/>
                <w:i/>
                <w:color w:val="000000"/>
                <w:sz w:val="18"/>
                <w:szCs w:val="18"/>
              </w:rPr>
            </w:pPr>
            <w:r w:rsidRPr="00BE6FBB">
              <w:rPr>
                <w:b/>
                <w:i/>
                <w:color w:val="000000"/>
                <w:sz w:val="18"/>
                <w:szCs w:val="18"/>
              </w:rPr>
              <w:t>Плановые мероприятия (СН СМИ)</w:t>
            </w:r>
          </w:p>
        </w:tc>
      </w:tr>
      <w:tr w:rsidR="001714DF" w:rsidRPr="00BE6FBB" w:rsidTr="001714DF">
        <w:tc>
          <w:tcPr>
            <w:tcW w:w="938" w:type="pct"/>
          </w:tcPr>
          <w:p w:rsidR="001714DF" w:rsidRPr="00BE6FBB" w:rsidRDefault="001714DF" w:rsidP="001714DF">
            <w:pPr>
              <w:spacing w:line="240" w:lineRule="auto"/>
              <w:rPr>
                <w:color w:val="000000"/>
                <w:sz w:val="18"/>
                <w:szCs w:val="18"/>
              </w:rPr>
            </w:pPr>
          </w:p>
        </w:tc>
        <w:tc>
          <w:tcPr>
            <w:tcW w:w="406"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2018</w:t>
            </w:r>
          </w:p>
        </w:tc>
        <w:tc>
          <w:tcPr>
            <w:tcW w:w="410"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2018</w:t>
            </w:r>
          </w:p>
        </w:tc>
        <w:tc>
          <w:tcPr>
            <w:tcW w:w="427"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2018</w:t>
            </w:r>
          </w:p>
        </w:tc>
        <w:tc>
          <w:tcPr>
            <w:tcW w:w="407"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2019</w:t>
            </w:r>
          </w:p>
        </w:tc>
        <w:tc>
          <w:tcPr>
            <w:tcW w:w="409"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2019</w:t>
            </w:r>
          </w:p>
        </w:tc>
        <w:tc>
          <w:tcPr>
            <w:tcW w:w="408"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2019</w:t>
            </w:r>
          </w:p>
        </w:tc>
        <w:tc>
          <w:tcPr>
            <w:tcW w:w="413"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2019</w:t>
            </w:r>
          </w:p>
        </w:tc>
        <w:tc>
          <w:tcPr>
            <w:tcW w:w="366"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2019</w:t>
            </w:r>
          </w:p>
        </w:tc>
      </w:tr>
      <w:tr w:rsidR="00BE6FBB" w:rsidRPr="00BE6FBB" w:rsidTr="001714DF">
        <w:trPr>
          <w:trHeight w:val="58"/>
        </w:trPr>
        <w:tc>
          <w:tcPr>
            <w:tcW w:w="938" w:type="pct"/>
          </w:tcPr>
          <w:p w:rsidR="00BE6FBB" w:rsidRPr="00BE6FBB" w:rsidRDefault="00BE6FBB" w:rsidP="00BE6FBB">
            <w:pPr>
              <w:spacing w:line="240" w:lineRule="auto"/>
              <w:rPr>
                <w:color w:val="000000"/>
                <w:sz w:val="18"/>
                <w:szCs w:val="18"/>
              </w:rPr>
            </w:pPr>
          </w:p>
          <w:p w:rsidR="00BE6FBB" w:rsidRPr="00BE6FBB" w:rsidRDefault="00BE6FBB" w:rsidP="00BE6FBB">
            <w:pPr>
              <w:spacing w:line="240" w:lineRule="auto"/>
              <w:rPr>
                <w:color w:val="000000"/>
                <w:sz w:val="18"/>
                <w:szCs w:val="18"/>
              </w:rPr>
            </w:pPr>
            <w:r w:rsidRPr="00BE6FBB">
              <w:rPr>
                <w:color w:val="000000"/>
                <w:sz w:val="18"/>
                <w:szCs w:val="18"/>
              </w:rPr>
              <w:t>Запланировано</w:t>
            </w:r>
          </w:p>
        </w:tc>
        <w:tc>
          <w:tcPr>
            <w:tcW w:w="406"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tcPr>
          <w:p w:rsidR="00BE6FBB" w:rsidRPr="00BE6FBB" w:rsidRDefault="00BE6FBB" w:rsidP="00BE6FBB">
            <w:pPr>
              <w:spacing w:line="240" w:lineRule="auto"/>
              <w:jc w:val="center"/>
              <w:rPr>
                <w:color w:val="000000"/>
                <w:sz w:val="20"/>
              </w:rPr>
            </w:pPr>
            <w:r w:rsidRPr="00BE6FBB">
              <w:rPr>
                <w:color w:val="000000"/>
                <w:sz w:val="20"/>
              </w:rPr>
              <w:t>3</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12</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5</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3" w:type="pct"/>
            <w:gridSpan w:val="2"/>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6"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8" w:type="pct"/>
          </w:tcPr>
          <w:p w:rsidR="00BE6FBB" w:rsidRPr="00BE6FBB" w:rsidRDefault="00BE6FBB" w:rsidP="00BE6FBB">
            <w:pPr>
              <w:spacing w:line="240" w:lineRule="auto"/>
              <w:jc w:val="center"/>
              <w:rPr>
                <w:color w:val="000000"/>
                <w:sz w:val="20"/>
              </w:rPr>
            </w:pPr>
            <w:r w:rsidRPr="00BE6FBB">
              <w:rPr>
                <w:color w:val="000000"/>
                <w:sz w:val="20"/>
              </w:rPr>
              <w:t>1</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5</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5</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3" w:type="pct"/>
            <w:gridSpan w:val="2"/>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6"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4</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13" w:type="pct"/>
            <w:gridSpan w:val="2"/>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6"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3" w:type="pct"/>
            <w:gridSpan w:val="2"/>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6"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3" w:type="pct"/>
            <w:gridSpan w:val="2"/>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w:t>
            </w:r>
          </w:p>
        </w:tc>
      </w:tr>
      <w:tr w:rsidR="001714DF" w:rsidRPr="00BE6FBB" w:rsidTr="001714DF">
        <w:tc>
          <w:tcPr>
            <w:tcW w:w="5000" w:type="pct"/>
            <w:gridSpan w:val="15"/>
          </w:tcPr>
          <w:p w:rsidR="001714DF" w:rsidRPr="00BE6FBB" w:rsidRDefault="001714DF" w:rsidP="001714DF">
            <w:pPr>
              <w:spacing w:line="240" w:lineRule="auto"/>
              <w:jc w:val="center"/>
              <w:rPr>
                <w:b/>
                <w:i/>
                <w:color w:val="000000"/>
                <w:sz w:val="18"/>
                <w:szCs w:val="18"/>
              </w:rPr>
            </w:pPr>
            <w:r w:rsidRPr="00BE6FBB">
              <w:rPr>
                <w:b/>
                <w:i/>
                <w:color w:val="000000"/>
                <w:sz w:val="18"/>
                <w:szCs w:val="18"/>
              </w:rPr>
              <w:t>Внеплановые мероприятия (СН СМИ)</w:t>
            </w:r>
          </w:p>
        </w:tc>
      </w:tr>
      <w:tr w:rsidR="001714DF" w:rsidRPr="00BE6FBB" w:rsidTr="001714DF">
        <w:tc>
          <w:tcPr>
            <w:tcW w:w="938" w:type="pct"/>
          </w:tcPr>
          <w:p w:rsidR="001714DF" w:rsidRPr="00BE6FBB" w:rsidRDefault="001714DF" w:rsidP="001714DF">
            <w:pPr>
              <w:spacing w:line="240" w:lineRule="auto"/>
              <w:rPr>
                <w:color w:val="000000"/>
                <w:sz w:val="18"/>
                <w:szCs w:val="18"/>
              </w:rPr>
            </w:pPr>
          </w:p>
        </w:tc>
        <w:tc>
          <w:tcPr>
            <w:tcW w:w="409"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2018</w:t>
            </w:r>
          </w:p>
        </w:tc>
        <w:tc>
          <w:tcPr>
            <w:tcW w:w="407" w:type="pct"/>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2018</w:t>
            </w:r>
          </w:p>
        </w:tc>
        <w:tc>
          <w:tcPr>
            <w:tcW w:w="427"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2018</w:t>
            </w:r>
          </w:p>
        </w:tc>
        <w:tc>
          <w:tcPr>
            <w:tcW w:w="410"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2019</w:t>
            </w:r>
          </w:p>
        </w:tc>
        <w:tc>
          <w:tcPr>
            <w:tcW w:w="409"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2019</w:t>
            </w:r>
          </w:p>
        </w:tc>
        <w:tc>
          <w:tcPr>
            <w:tcW w:w="408"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2019</w:t>
            </w:r>
          </w:p>
        </w:tc>
        <w:tc>
          <w:tcPr>
            <w:tcW w:w="410"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2019</w:t>
            </w:r>
          </w:p>
        </w:tc>
        <w:tc>
          <w:tcPr>
            <w:tcW w:w="366"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2019</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10" w:type="pct"/>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10" w:type="pct"/>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F9253A"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27"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0" w:type="pct"/>
            <w:vAlign w:val="center"/>
          </w:tcPr>
          <w:p w:rsidR="00BE6FBB" w:rsidRPr="00BE6FBB" w:rsidRDefault="00BE6FBB" w:rsidP="00BE6FBB">
            <w:pPr>
              <w:spacing w:line="240" w:lineRule="auto"/>
              <w:jc w:val="center"/>
              <w:rPr>
                <w:color w:val="000000"/>
                <w:sz w:val="20"/>
              </w:rPr>
            </w:pPr>
          </w:p>
        </w:tc>
        <w:tc>
          <w:tcPr>
            <w:tcW w:w="36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w:t>
            </w:r>
          </w:p>
        </w:tc>
      </w:tr>
    </w:tbl>
    <w:p w:rsidR="001714DF" w:rsidRPr="00F9253A" w:rsidRDefault="001714DF" w:rsidP="001714DF">
      <w:pPr>
        <w:ind w:firstLine="709"/>
        <w:rPr>
          <w:szCs w:val="26"/>
          <w:highlight w:val="yellow"/>
        </w:rPr>
      </w:pPr>
    </w:p>
    <w:p w:rsidR="001714DF" w:rsidRPr="00BE6FBB" w:rsidRDefault="001714DF" w:rsidP="00197EF4">
      <w:pPr>
        <w:ind w:firstLine="709"/>
        <w:rPr>
          <w:i/>
          <w:szCs w:val="26"/>
          <w:u w:val="single"/>
        </w:rPr>
      </w:pPr>
      <w:r w:rsidRPr="00BE6FBB">
        <w:rPr>
          <w:i/>
          <w:szCs w:val="26"/>
          <w:u w:val="single"/>
        </w:rPr>
        <w:lastRenderedPageBreak/>
        <w:t>Государственный контроль и надзор за соблюдением лицензионных требований владельцами лиценз</w:t>
      </w:r>
      <w:r w:rsidR="00197EF4" w:rsidRPr="00BE6FBB">
        <w:rPr>
          <w:i/>
          <w:szCs w:val="26"/>
          <w:u w:val="single"/>
        </w:rPr>
        <w:t>ий на телерадиовещание (СН Вещ)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1714DF" w:rsidRPr="00BE6FBB" w:rsidTr="001714DF">
        <w:tc>
          <w:tcPr>
            <w:tcW w:w="5000" w:type="pct"/>
            <w:gridSpan w:val="14"/>
          </w:tcPr>
          <w:p w:rsidR="001714DF" w:rsidRPr="00BE6FBB" w:rsidRDefault="001714DF" w:rsidP="001714DF">
            <w:pPr>
              <w:spacing w:line="240" w:lineRule="auto"/>
              <w:jc w:val="center"/>
              <w:rPr>
                <w:b/>
                <w:i/>
                <w:color w:val="000000"/>
                <w:sz w:val="18"/>
                <w:szCs w:val="18"/>
              </w:rPr>
            </w:pPr>
            <w:r w:rsidRPr="00BE6FBB">
              <w:rPr>
                <w:b/>
                <w:i/>
                <w:color w:val="000000"/>
                <w:sz w:val="18"/>
                <w:szCs w:val="18"/>
              </w:rPr>
              <w:t>Плановые мероприятия (СН Вещ)</w:t>
            </w:r>
          </w:p>
        </w:tc>
      </w:tr>
      <w:tr w:rsidR="001714DF" w:rsidRPr="00BE6FBB" w:rsidTr="001714DF">
        <w:tc>
          <w:tcPr>
            <w:tcW w:w="938" w:type="pct"/>
          </w:tcPr>
          <w:p w:rsidR="001714DF" w:rsidRPr="00BE6FBB" w:rsidRDefault="001714DF" w:rsidP="001714DF">
            <w:pPr>
              <w:spacing w:line="240" w:lineRule="auto"/>
              <w:rPr>
                <w:color w:val="000000"/>
                <w:sz w:val="18"/>
                <w:szCs w:val="18"/>
              </w:rPr>
            </w:pP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2018</w:t>
            </w:r>
          </w:p>
        </w:tc>
        <w:tc>
          <w:tcPr>
            <w:tcW w:w="409" w:type="pct"/>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2018</w:t>
            </w:r>
          </w:p>
        </w:tc>
        <w:tc>
          <w:tcPr>
            <w:tcW w:w="410"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2018</w:t>
            </w:r>
          </w:p>
        </w:tc>
        <w:tc>
          <w:tcPr>
            <w:tcW w:w="418"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2018</w:t>
            </w:r>
          </w:p>
        </w:tc>
        <w:tc>
          <w:tcPr>
            <w:tcW w:w="407"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2019</w:t>
            </w:r>
          </w:p>
        </w:tc>
        <w:tc>
          <w:tcPr>
            <w:tcW w:w="409"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2019</w:t>
            </w:r>
          </w:p>
        </w:tc>
        <w:tc>
          <w:tcPr>
            <w:tcW w:w="408"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2019</w:t>
            </w:r>
          </w:p>
        </w:tc>
        <w:tc>
          <w:tcPr>
            <w:tcW w:w="413"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2019</w:t>
            </w:r>
          </w:p>
        </w:tc>
        <w:tc>
          <w:tcPr>
            <w:tcW w:w="372"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2019</w:t>
            </w:r>
          </w:p>
        </w:tc>
      </w:tr>
      <w:tr w:rsidR="00BE6FBB" w:rsidRPr="00BE6FBB" w:rsidTr="001714DF">
        <w:tc>
          <w:tcPr>
            <w:tcW w:w="938" w:type="pct"/>
          </w:tcPr>
          <w:p w:rsidR="00BE6FBB" w:rsidRPr="00BE6FBB" w:rsidRDefault="00BE6FBB" w:rsidP="00BE6FBB">
            <w:pPr>
              <w:spacing w:line="240" w:lineRule="auto"/>
              <w:rPr>
                <w:color w:val="000000"/>
                <w:sz w:val="18"/>
                <w:szCs w:val="18"/>
              </w:rPr>
            </w:pPr>
          </w:p>
          <w:p w:rsidR="00BE6FBB" w:rsidRPr="00BE6FBB" w:rsidRDefault="00BE6FBB" w:rsidP="00BE6FBB">
            <w:pPr>
              <w:spacing w:line="240" w:lineRule="auto"/>
              <w:rPr>
                <w:color w:val="000000"/>
                <w:sz w:val="18"/>
                <w:szCs w:val="18"/>
              </w:rPr>
            </w:pPr>
            <w:r w:rsidRPr="00BE6FBB">
              <w:rPr>
                <w:color w:val="000000"/>
                <w:sz w:val="18"/>
                <w:szCs w:val="18"/>
              </w:rPr>
              <w:t>Запланировано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10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30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7</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8</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9</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10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29</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7</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8</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5</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5</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9</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12</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5</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11</w:t>
            </w:r>
          </w:p>
        </w:tc>
      </w:tr>
      <w:tr w:rsidR="00BE6FBB" w:rsidRPr="00BE6FBB" w:rsidTr="001714DF">
        <w:tc>
          <w:tcPr>
            <w:tcW w:w="938" w:type="pct"/>
          </w:tcPr>
          <w:p w:rsidR="00BE6FBB" w:rsidRPr="00BE6FBB" w:rsidRDefault="00BE6FBB" w:rsidP="00BE6FBB">
            <w:pPr>
              <w:spacing w:line="240" w:lineRule="auto"/>
              <w:jc w:val="left"/>
              <w:rPr>
                <w:color w:val="000000"/>
                <w:sz w:val="18"/>
                <w:szCs w:val="18"/>
              </w:rPr>
            </w:pPr>
            <w:r w:rsidRPr="00BE6FB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6</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13" w:type="pct"/>
            <w:gridSpan w:val="2"/>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6</w:t>
            </w:r>
          </w:p>
        </w:tc>
      </w:tr>
      <w:tr w:rsidR="001714DF" w:rsidRPr="00BE6FBB" w:rsidTr="001714DF">
        <w:tc>
          <w:tcPr>
            <w:tcW w:w="5000" w:type="pct"/>
            <w:gridSpan w:val="14"/>
          </w:tcPr>
          <w:p w:rsidR="001714DF" w:rsidRPr="00BE6FBB" w:rsidRDefault="001714DF" w:rsidP="001714DF">
            <w:pPr>
              <w:spacing w:line="240" w:lineRule="auto"/>
              <w:jc w:val="center"/>
              <w:rPr>
                <w:b/>
                <w:i/>
                <w:color w:val="000000"/>
                <w:sz w:val="18"/>
                <w:szCs w:val="18"/>
              </w:rPr>
            </w:pPr>
            <w:r w:rsidRPr="00BE6FBB">
              <w:rPr>
                <w:b/>
                <w:i/>
                <w:color w:val="000000"/>
                <w:sz w:val="18"/>
                <w:szCs w:val="18"/>
              </w:rPr>
              <w:t>Внеплановые мероприятия (СН Вещ)</w:t>
            </w:r>
          </w:p>
        </w:tc>
      </w:tr>
      <w:tr w:rsidR="001714DF" w:rsidRPr="00BE6FBB" w:rsidTr="001714DF">
        <w:tc>
          <w:tcPr>
            <w:tcW w:w="938" w:type="pct"/>
          </w:tcPr>
          <w:p w:rsidR="001714DF" w:rsidRPr="00BE6FBB" w:rsidRDefault="001714DF" w:rsidP="001714DF">
            <w:pPr>
              <w:spacing w:line="240" w:lineRule="auto"/>
              <w:rPr>
                <w:color w:val="000000"/>
                <w:sz w:val="18"/>
                <w:szCs w:val="18"/>
              </w:rPr>
            </w:pP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2018</w:t>
            </w:r>
          </w:p>
        </w:tc>
        <w:tc>
          <w:tcPr>
            <w:tcW w:w="409" w:type="pct"/>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2018</w:t>
            </w:r>
          </w:p>
        </w:tc>
        <w:tc>
          <w:tcPr>
            <w:tcW w:w="410"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2018</w:t>
            </w:r>
          </w:p>
        </w:tc>
        <w:tc>
          <w:tcPr>
            <w:tcW w:w="418"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2018</w:t>
            </w:r>
          </w:p>
        </w:tc>
        <w:tc>
          <w:tcPr>
            <w:tcW w:w="410"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2019</w:t>
            </w:r>
          </w:p>
        </w:tc>
        <w:tc>
          <w:tcPr>
            <w:tcW w:w="409"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2019</w:t>
            </w:r>
          </w:p>
        </w:tc>
        <w:tc>
          <w:tcPr>
            <w:tcW w:w="408" w:type="pct"/>
            <w:gridSpan w:val="2"/>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2019</w:t>
            </w:r>
          </w:p>
        </w:tc>
        <w:tc>
          <w:tcPr>
            <w:tcW w:w="410"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2019</w:t>
            </w:r>
          </w:p>
        </w:tc>
        <w:tc>
          <w:tcPr>
            <w:tcW w:w="372"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2019</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9</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10" w:type="pct"/>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8</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5</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9</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2</w:t>
            </w:r>
          </w:p>
        </w:tc>
      </w:tr>
      <w:tr w:rsidR="00BE6FBB" w:rsidRPr="00F9253A" w:rsidTr="001714DF">
        <w:tc>
          <w:tcPr>
            <w:tcW w:w="938" w:type="pct"/>
          </w:tcPr>
          <w:p w:rsidR="00BE6FBB" w:rsidRPr="00BE6FBB" w:rsidRDefault="00BE6FBB" w:rsidP="00BE6FBB">
            <w:pPr>
              <w:spacing w:line="240" w:lineRule="auto"/>
              <w:jc w:val="left"/>
              <w:rPr>
                <w:color w:val="000000"/>
                <w:sz w:val="18"/>
                <w:szCs w:val="18"/>
              </w:rPr>
            </w:pPr>
            <w:r w:rsidRPr="00BE6FB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18"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5</w:t>
            </w:r>
          </w:p>
        </w:tc>
        <w:tc>
          <w:tcPr>
            <w:tcW w:w="410"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gridSpan w:val="2"/>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gridSpan w:val="2"/>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p>
        </w:tc>
        <w:tc>
          <w:tcPr>
            <w:tcW w:w="372"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1</w:t>
            </w:r>
          </w:p>
        </w:tc>
      </w:tr>
    </w:tbl>
    <w:p w:rsidR="001D3DD1" w:rsidRPr="00F9253A" w:rsidRDefault="001D3DD1" w:rsidP="001D3DD1">
      <w:pPr>
        <w:ind w:firstLine="567"/>
        <w:outlineLvl w:val="0"/>
        <w:rPr>
          <w:szCs w:val="26"/>
          <w:highlight w:val="yellow"/>
        </w:rPr>
      </w:pPr>
    </w:p>
    <w:p w:rsidR="001714DF" w:rsidRPr="00BE6FBB" w:rsidRDefault="001714DF" w:rsidP="00197EF4">
      <w:pPr>
        <w:ind w:firstLine="709"/>
        <w:rPr>
          <w:i/>
          <w:szCs w:val="26"/>
          <w:u w:val="single"/>
        </w:rPr>
      </w:pPr>
      <w:r w:rsidRPr="00BE6FBB">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197EF4" w:rsidRPr="00BE6FBB">
        <w:rPr>
          <w:i/>
          <w:szCs w:val="26"/>
          <w:u w:val="single"/>
        </w:rPr>
        <w:t>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1714DF" w:rsidRPr="00BE6FBB" w:rsidTr="001714DF">
        <w:tc>
          <w:tcPr>
            <w:tcW w:w="5000" w:type="pct"/>
            <w:gridSpan w:val="11"/>
          </w:tcPr>
          <w:p w:rsidR="001714DF" w:rsidRPr="00BE6FBB" w:rsidRDefault="001714DF" w:rsidP="001714DF">
            <w:pPr>
              <w:spacing w:line="240" w:lineRule="auto"/>
              <w:jc w:val="center"/>
              <w:rPr>
                <w:b/>
                <w:i/>
                <w:color w:val="000000"/>
                <w:sz w:val="18"/>
                <w:szCs w:val="18"/>
              </w:rPr>
            </w:pPr>
            <w:r w:rsidRPr="00BE6FBB">
              <w:rPr>
                <w:b/>
                <w:i/>
                <w:color w:val="000000"/>
                <w:sz w:val="18"/>
                <w:szCs w:val="18"/>
              </w:rPr>
              <w:t>Плановые мероприятия (СН СМИ, СН Вещ)</w:t>
            </w:r>
          </w:p>
        </w:tc>
      </w:tr>
      <w:tr w:rsidR="001714DF" w:rsidRPr="00BE6FBB" w:rsidTr="001714DF">
        <w:tc>
          <w:tcPr>
            <w:tcW w:w="938" w:type="pct"/>
          </w:tcPr>
          <w:p w:rsidR="001714DF" w:rsidRPr="00BE6FBB" w:rsidRDefault="001714DF" w:rsidP="001714DF">
            <w:pPr>
              <w:spacing w:line="240" w:lineRule="auto"/>
              <w:rPr>
                <w:color w:val="000000"/>
                <w:sz w:val="18"/>
                <w:szCs w:val="18"/>
              </w:rPr>
            </w:pPr>
          </w:p>
        </w:tc>
        <w:tc>
          <w:tcPr>
            <w:tcW w:w="409"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2018</w:t>
            </w:r>
          </w:p>
        </w:tc>
        <w:tc>
          <w:tcPr>
            <w:tcW w:w="407" w:type="pct"/>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2018</w:t>
            </w:r>
          </w:p>
        </w:tc>
        <w:tc>
          <w:tcPr>
            <w:tcW w:w="409"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2018</w:t>
            </w:r>
          </w:p>
        </w:tc>
        <w:tc>
          <w:tcPr>
            <w:tcW w:w="407"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2018</w:t>
            </w:r>
          </w:p>
        </w:tc>
        <w:tc>
          <w:tcPr>
            <w:tcW w:w="409"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2018</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1 квартал 2019</w:t>
            </w:r>
          </w:p>
        </w:tc>
        <w:tc>
          <w:tcPr>
            <w:tcW w:w="408" w:type="pct"/>
          </w:tcPr>
          <w:p w:rsidR="001714DF" w:rsidRPr="00BE6FBB" w:rsidRDefault="001714DF" w:rsidP="001714DF">
            <w:pPr>
              <w:spacing w:line="240" w:lineRule="auto"/>
              <w:jc w:val="center"/>
              <w:rPr>
                <w:color w:val="000000"/>
                <w:sz w:val="18"/>
                <w:szCs w:val="18"/>
              </w:rPr>
            </w:pPr>
            <w:r w:rsidRPr="00BE6FBB">
              <w:rPr>
                <w:color w:val="000000"/>
                <w:sz w:val="18"/>
                <w:szCs w:val="18"/>
              </w:rPr>
              <w:t>2 квартал 2019</w:t>
            </w:r>
          </w:p>
        </w:tc>
        <w:tc>
          <w:tcPr>
            <w:tcW w:w="406" w:type="pct"/>
          </w:tcPr>
          <w:p w:rsidR="001714DF" w:rsidRPr="00BE6FBB" w:rsidRDefault="001714DF" w:rsidP="001714DF">
            <w:pPr>
              <w:spacing w:line="240" w:lineRule="auto"/>
              <w:jc w:val="center"/>
              <w:rPr>
                <w:color w:val="000000"/>
                <w:sz w:val="18"/>
                <w:szCs w:val="18"/>
              </w:rPr>
            </w:pPr>
            <w:r w:rsidRPr="00BE6FBB">
              <w:rPr>
                <w:color w:val="000000"/>
                <w:sz w:val="18"/>
                <w:szCs w:val="18"/>
              </w:rPr>
              <w:t>3 квартал 2019</w:t>
            </w:r>
          </w:p>
        </w:tc>
        <w:tc>
          <w:tcPr>
            <w:tcW w:w="406" w:type="pct"/>
          </w:tcPr>
          <w:p w:rsidR="001714DF" w:rsidRPr="00BE6FBB" w:rsidRDefault="001714DF" w:rsidP="001714DF">
            <w:pPr>
              <w:spacing w:line="240" w:lineRule="auto"/>
              <w:jc w:val="center"/>
              <w:rPr>
                <w:color w:val="000000"/>
                <w:sz w:val="18"/>
                <w:szCs w:val="18"/>
              </w:rPr>
            </w:pPr>
            <w:r w:rsidRPr="00BE6FBB">
              <w:rPr>
                <w:color w:val="000000"/>
                <w:sz w:val="18"/>
                <w:szCs w:val="18"/>
              </w:rPr>
              <w:t>4 квартал 2019</w:t>
            </w:r>
          </w:p>
        </w:tc>
        <w:tc>
          <w:tcPr>
            <w:tcW w:w="393" w:type="pct"/>
            <w:shd w:val="clear" w:color="auto" w:fill="D9D9D9"/>
          </w:tcPr>
          <w:p w:rsidR="001714DF" w:rsidRPr="00BE6FBB" w:rsidRDefault="001714DF" w:rsidP="001714DF">
            <w:pPr>
              <w:spacing w:line="240" w:lineRule="auto"/>
              <w:jc w:val="center"/>
              <w:rPr>
                <w:b/>
                <w:color w:val="000000"/>
                <w:sz w:val="18"/>
                <w:szCs w:val="18"/>
              </w:rPr>
            </w:pPr>
          </w:p>
          <w:p w:rsidR="001714DF" w:rsidRPr="00BE6FBB" w:rsidRDefault="001714DF" w:rsidP="001714DF">
            <w:pPr>
              <w:spacing w:line="240" w:lineRule="auto"/>
              <w:jc w:val="center"/>
              <w:rPr>
                <w:b/>
                <w:color w:val="000000"/>
                <w:sz w:val="18"/>
                <w:szCs w:val="18"/>
              </w:rPr>
            </w:pPr>
            <w:r w:rsidRPr="00BE6FBB">
              <w:rPr>
                <w:b/>
                <w:color w:val="000000"/>
                <w:sz w:val="18"/>
                <w:szCs w:val="18"/>
              </w:rPr>
              <w:t>2019</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Запланировано</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48</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41</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60</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212</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47</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44</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55</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146</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48</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38</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47</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48</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182</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46</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41</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54</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141</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13</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23</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8</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8</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18</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17</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17</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40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15</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25</w:t>
            </w:r>
          </w:p>
        </w:tc>
      </w:tr>
      <w:tr w:rsidR="00BE6FBB" w:rsidRPr="00BE6FBB" w:rsidTr="001714DF">
        <w:tc>
          <w:tcPr>
            <w:tcW w:w="5000" w:type="pct"/>
            <w:gridSpan w:val="11"/>
          </w:tcPr>
          <w:p w:rsidR="00BE6FBB" w:rsidRPr="00BE6FBB" w:rsidRDefault="00BE6FBB" w:rsidP="00BE6FBB">
            <w:pPr>
              <w:spacing w:line="240" w:lineRule="auto"/>
              <w:jc w:val="center"/>
              <w:rPr>
                <w:b/>
                <w:i/>
                <w:color w:val="000000"/>
                <w:sz w:val="18"/>
                <w:szCs w:val="18"/>
              </w:rPr>
            </w:pPr>
            <w:r w:rsidRPr="00BE6FBB">
              <w:rPr>
                <w:b/>
                <w:i/>
                <w:color w:val="000000"/>
                <w:sz w:val="18"/>
                <w:szCs w:val="18"/>
              </w:rPr>
              <w:t xml:space="preserve">Внеплановые мероприятия (СН СМИ, СН </w:t>
            </w:r>
            <w:proofErr w:type="spellStart"/>
            <w:r w:rsidRPr="00BE6FBB">
              <w:rPr>
                <w:b/>
                <w:i/>
                <w:color w:val="000000"/>
                <w:sz w:val="18"/>
                <w:szCs w:val="18"/>
              </w:rPr>
              <w:t>Веш</w:t>
            </w:r>
            <w:proofErr w:type="spellEnd"/>
            <w:r w:rsidRPr="00BE6FBB">
              <w:rPr>
                <w:b/>
                <w:i/>
                <w:color w:val="000000"/>
                <w:sz w:val="18"/>
                <w:szCs w:val="18"/>
              </w:rPr>
              <w:t>)</w:t>
            </w:r>
          </w:p>
        </w:tc>
      </w:tr>
      <w:tr w:rsidR="00BE6FBB" w:rsidRPr="00BE6FBB" w:rsidTr="001714DF">
        <w:tc>
          <w:tcPr>
            <w:tcW w:w="938" w:type="pct"/>
          </w:tcPr>
          <w:p w:rsidR="00BE6FBB" w:rsidRPr="00BE6FBB" w:rsidRDefault="00BE6FBB" w:rsidP="00BE6FBB">
            <w:pPr>
              <w:spacing w:line="240" w:lineRule="auto"/>
              <w:rPr>
                <w:color w:val="000000"/>
                <w:sz w:val="18"/>
                <w:szCs w:val="18"/>
              </w:rPr>
            </w:pPr>
          </w:p>
        </w:tc>
        <w:tc>
          <w:tcPr>
            <w:tcW w:w="409" w:type="pct"/>
          </w:tcPr>
          <w:p w:rsidR="00BE6FBB" w:rsidRPr="00BE6FBB" w:rsidRDefault="00BE6FBB" w:rsidP="00BE6FBB">
            <w:pPr>
              <w:spacing w:line="240" w:lineRule="auto"/>
              <w:jc w:val="center"/>
              <w:rPr>
                <w:color w:val="000000"/>
                <w:sz w:val="18"/>
                <w:szCs w:val="18"/>
              </w:rPr>
            </w:pPr>
            <w:r w:rsidRPr="00BE6FBB">
              <w:rPr>
                <w:color w:val="000000"/>
                <w:sz w:val="18"/>
                <w:szCs w:val="18"/>
              </w:rPr>
              <w:t>1 квартал 2018</w:t>
            </w:r>
          </w:p>
        </w:tc>
        <w:tc>
          <w:tcPr>
            <w:tcW w:w="407" w:type="pct"/>
          </w:tcPr>
          <w:p w:rsidR="00BE6FBB" w:rsidRPr="00BE6FBB" w:rsidRDefault="00BE6FBB" w:rsidP="00BE6FBB">
            <w:pPr>
              <w:spacing w:line="240" w:lineRule="auto"/>
              <w:jc w:val="center"/>
              <w:rPr>
                <w:color w:val="000000"/>
                <w:sz w:val="18"/>
                <w:szCs w:val="18"/>
              </w:rPr>
            </w:pPr>
            <w:r w:rsidRPr="00BE6FBB">
              <w:rPr>
                <w:color w:val="000000"/>
                <w:sz w:val="18"/>
                <w:szCs w:val="18"/>
              </w:rPr>
              <w:t>2 квартал 2018</w:t>
            </w:r>
          </w:p>
        </w:tc>
        <w:tc>
          <w:tcPr>
            <w:tcW w:w="409" w:type="pct"/>
          </w:tcPr>
          <w:p w:rsidR="00BE6FBB" w:rsidRPr="00BE6FBB" w:rsidRDefault="00BE6FBB" w:rsidP="00BE6FBB">
            <w:pPr>
              <w:spacing w:line="240" w:lineRule="auto"/>
              <w:jc w:val="center"/>
              <w:rPr>
                <w:color w:val="000000"/>
                <w:sz w:val="18"/>
                <w:szCs w:val="18"/>
              </w:rPr>
            </w:pPr>
            <w:r w:rsidRPr="00BE6FBB">
              <w:rPr>
                <w:color w:val="000000"/>
                <w:sz w:val="18"/>
                <w:szCs w:val="18"/>
              </w:rPr>
              <w:t>3 квартал 2018</w:t>
            </w:r>
          </w:p>
        </w:tc>
        <w:tc>
          <w:tcPr>
            <w:tcW w:w="407" w:type="pct"/>
          </w:tcPr>
          <w:p w:rsidR="00BE6FBB" w:rsidRPr="00BE6FBB" w:rsidRDefault="00BE6FBB" w:rsidP="00BE6FBB">
            <w:pPr>
              <w:spacing w:line="240" w:lineRule="auto"/>
              <w:jc w:val="center"/>
              <w:rPr>
                <w:color w:val="000000"/>
                <w:sz w:val="18"/>
                <w:szCs w:val="18"/>
              </w:rPr>
            </w:pPr>
            <w:r w:rsidRPr="00BE6FBB">
              <w:rPr>
                <w:color w:val="000000"/>
                <w:sz w:val="18"/>
                <w:szCs w:val="18"/>
              </w:rPr>
              <w:t>4 квартал 2018</w:t>
            </w:r>
          </w:p>
        </w:tc>
        <w:tc>
          <w:tcPr>
            <w:tcW w:w="409" w:type="pct"/>
            <w:shd w:val="clear" w:color="auto" w:fill="D9D9D9"/>
          </w:tcPr>
          <w:p w:rsidR="00BE6FBB" w:rsidRPr="00BE6FBB" w:rsidRDefault="00BE6FBB" w:rsidP="00BE6FBB">
            <w:pPr>
              <w:spacing w:line="240" w:lineRule="auto"/>
              <w:jc w:val="center"/>
              <w:rPr>
                <w:b/>
                <w:color w:val="000000"/>
                <w:sz w:val="18"/>
                <w:szCs w:val="18"/>
              </w:rPr>
            </w:pPr>
          </w:p>
          <w:p w:rsidR="00BE6FBB" w:rsidRPr="00BE6FBB" w:rsidRDefault="00BE6FBB" w:rsidP="00BE6FBB">
            <w:pPr>
              <w:spacing w:line="240" w:lineRule="auto"/>
              <w:jc w:val="center"/>
              <w:rPr>
                <w:b/>
                <w:color w:val="000000"/>
                <w:sz w:val="18"/>
                <w:szCs w:val="18"/>
              </w:rPr>
            </w:pPr>
            <w:r w:rsidRPr="00BE6FBB">
              <w:rPr>
                <w:b/>
                <w:color w:val="000000"/>
                <w:sz w:val="18"/>
                <w:szCs w:val="18"/>
              </w:rPr>
              <w:t>2018</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1 квартал 2019</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2 квартал 2019</w:t>
            </w:r>
          </w:p>
        </w:tc>
        <w:tc>
          <w:tcPr>
            <w:tcW w:w="406" w:type="pct"/>
          </w:tcPr>
          <w:p w:rsidR="00BE6FBB" w:rsidRPr="00BE6FBB" w:rsidRDefault="00BE6FBB" w:rsidP="00BE6FBB">
            <w:pPr>
              <w:spacing w:line="240" w:lineRule="auto"/>
              <w:jc w:val="center"/>
              <w:rPr>
                <w:color w:val="000000"/>
                <w:sz w:val="18"/>
                <w:szCs w:val="18"/>
              </w:rPr>
            </w:pPr>
            <w:r w:rsidRPr="00BE6FBB">
              <w:rPr>
                <w:color w:val="000000"/>
                <w:sz w:val="18"/>
                <w:szCs w:val="18"/>
              </w:rPr>
              <w:t>3 квартал 2019</w:t>
            </w:r>
          </w:p>
        </w:tc>
        <w:tc>
          <w:tcPr>
            <w:tcW w:w="406" w:type="pct"/>
          </w:tcPr>
          <w:p w:rsidR="00BE6FBB" w:rsidRPr="00BE6FBB" w:rsidRDefault="00BE6FBB" w:rsidP="00BE6FBB">
            <w:pPr>
              <w:spacing w:line="240" w:lineRule="auto"/>
              <w:jc w:val="center"/>
              <w:rPr>
                <w:color w:val="000000"/>
                <w:sz w:val="18"/>
                <w:szCs w:val="18"/>
              </w:rPr>
            </w:pPr>
            <w:r w:rsidRPr="00BE6FBB">
              <w:rPr>
                <w:color w:val="000000"/>
                <w:sz w:val="18"/>
                <w:szCs w:val="18"/>
              </w:rPr>
              <w:t>4 квартал 2019</w:t>
            </w:r>
          </w:p>
        </w:tc>
        <w:tc>
          <w:tcPr>
            <w:tcW w:w="393" w:type="pct"/>
            <w:shd w:val="clear" w:color="auto" w:fill="D9D9D9"/>
          </w:tcPr>
          <w:p w:rsidR="00BE6FBB" w:rsidRPr="00BE6FBB" w:rsidRDefault="00BE6FBB" w:rsidP="00BE6FBB">
            <w:pPr>
              <w:spacing w:line="240" w:lineRule="auto"/>
              <w:jc w:val="center"/>
              <w:rPr>
                <w:b/>
                <w:color w:val="000000"/>
                <w:sz w:val="18"/>
                <w:szCs w:val="18"/>
              </w:rPr>
            </w:pPr>
          </w:p>
          <w:p w:rsidR="00BE6FBB" w:rsidRPr="00BE6FBB" w:rsidRDefault="00BE6FBB" w:rsidP="00BE6FBB">
            <w:pPr>
              <w:spacing w:line="240" w:lineRule="auto"/>
              <w:jc w:val="center"/>
              <w:rPr>
                <w:b/>
                <w:color w:val="000000"/>
                <w:sz w:val="18"/>
                <w:szCs w:val="18"/>
              </w:rPr>
            </w:pPr>
            <w:r w:rsidRPr="00BE6FBB">
              <w:rPr>
                <w:b/>
                <w:color w:val="000000"/>
                <w:sz w:val="18"/>
                <w:szCs w:val="18"/>
              </w:rPr>
              <w:t>2019</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23</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25</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BE6FBB" w:rsidTr="001714DF">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sz w:val="20"/>
              </w:rPr>
            </w:pPr>
            <w:r w:rsidRPr="00BE6FBB">
              <w:rPr>
                <w:sz w:val="20"/>
              </w:rPr>
              <w:t>0</w:t>
            </w:r>
          </w:p>
        </w:tc>
        <w:tc>
          <w:tcPr>
            <w:tcW w:w="409"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7" w:type="pct"/>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3</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sz w:val="20"/>
              </w:rPr>
            </w:pPr>
            <w:r w:rsidRPr="00BE6FBB">
              <w:rPr>
                <w:sz w:val="20"/>
              </w:rPr>
              <w:t>0</w:t>
            </w:r>
          </w:p>
        </w:tc>
        <w:tc>
          <w:tcPr>
            <w:tcW w:w="406"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6" w:type="pct"/>
            <w:vAlign w:val="center"/>
          </w:tcPr>
          <w:p w:rsidR="00BE6FBB" w:rsidRPr="00BE6FBB" w:rsidRDefault="00BE6FBB" w:rsidP="00BE6FBB">
            <w:pPr>
              <w:spacing w:line="240" w:lineRule="auto"/>
              <w:jc w:val="center"/>
              <w:rPr>
                <w:color w:val="000000"/>
                <w:sz w:val="20"/>
              </w:rPr>
            </w:pPr>
          </w:p>
        </w:tc>
        <w:tc>
          <w:tcPr>
            <w:tcW w:w="393"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bl>
    <w:p w:rsidR="00197EF4" w:rsidRPr="00BE6FBB" w:rsidRDefault="00197EF4" w:rsidP="00E71A9A">
      <w:pPr>
        <w:spacing w:line="240" w:lineRule="auto"/>
        <w:ind w:firstLine="709"/>
        <w:rPr>
          <w:i/>
          <w:szCs w:val="26"/>
          <w:u w:val="single"/>
        </w:rPr>
      </w:pPr>
    </w:p>
    <w:p w:rsidR="00E71A9A" w:rsidRPr="00BE6FBB" w:rsidRDefault="00E71A9A" w:rsidP="00197EF4">
      <w:pPr>
        <w:ind w:firstLine="709"/>
        <w:rPr>
          <w:i/>
          <w:szCs w:val="26"/>
          <w:u w:val="single"/>
        </w:rPr>
      </w:pPr>
      <w:r w:rsidRPr="00BE6FBB">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E71A9A" w:rsidRPr="00BE6FBB" w:rsidTr="00932B33">
        <w:tc>
          <w:tcPr>
            <w:tcW w:w="5000" w:type="pct"/>
            <w:gridSpan w:val="11"/>
          </w:tcPr>
          <w:p w:rsidR="00E71A9A" w:rsidRPr="00BE6FBB" w:rsidRDefault="00E71A9A" w:rsidP="00932B33">
            <w:pPr>
              <w:spacing w:line="240" w:lineRule="auto"/>
              <w:jc w:val="center"/>
              <w:rPr>
                <w:b/>
                <w:i/>
                <w:color w:val="000000"/>
                <w:sz w:val="22"/>
                <w:szCs w:val="22"/>
              </w:rPr>
            </w:pPr>
            <w:r w:rsidRPr="00BE6FBB">
              <w:rPr>
                <w:b/>
                <w:i/>
                <w:color w:val="000000"/>
                <w:sz w:val="22"/>
                <w:szCs w:val="22"/>
              </w:rPr>
              <w:t>Плановые мероприятия (СН СМИ, СН Вещ)</w:t>
            </w:r>
          </w:p>
        </w:tc>
      </w:tr>
      <w:tr w:rsidR="00E71A9A" w:rsidRPr="00BE6FBB" w:rsidTr="00932B33">
        <w:tc>
          <w:tcPr>
            <w:tcW w:w="938" w:type="pct"/>
          </w:tcPr>
          <w:p w:rsidR="00E71A9A" w:rsidRPr="00BE6FBB" w:rsidRDefault="00E71A9A" w:rsidP="00932B33">
            <w:pPr>
              <w:spacing w:line="240" w:lineRule="auto"/>
              <w:rPr>
                <w:color w:val="000000"/>
                <w:sz w:val="18"/>
                <w:szCs w:val="18"/>
              </w:rPr>
            </w:pP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1 квартал 2018</w:t>
            </w: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2 квартал 2018</w:t>
            </w: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3 квартал 2018</w:t>
            </w:r>
          </w:p>
        </w:tc>
        <w:tc>
          <w:tcPr>
            <w:tcW w:w="409" w:type="pct"/>
          </w:tcPr>
          <w:p w:rsidR="00E71A9A" w:rsidRPr="00BE6FBB" w:rsidRDefault="00E71A9A" w:rsidP="00932B33">
            <w:pPr>
              <w:spacing w:line="240" w:lineRule="auto"/>
              <w:jc w:val="center"/>
              <w:rPr>
                <w:color w:val="000000"/>
                <w:sz w:val="18"/>
                <w:szCs w:val="18"/>
              </w:rPr>
            </w:pPr>
            <w:r w:rsidRPr="00BE6FBB">
              <w:rPr>
                <w:color w:val="000000"/>
                <w:sz w:val="18"/>
                <w:szCs w:val="18"/>
              </w:rPr>
              <w:t>4 квартал 2018</w:t>
            </w:r>
          </w:p>
        </w:tc>
        <w:tc>
          <w:tcPr>
            <w:tcW w:w="409" w:type="pct"/>
            <w:shd w:val="clear" w:color="auto" w:fill="D9D9D9"/>
          </w:tcPr>
          <w:p w:rsidR="00E71A9A" w:rsidRPr="00BE6FBB" w:rsidRDefault="00E71A9A" w:rsidP="00932B33">
            <w:pPr>
              <w:spacing w:line="240" w:lineRule="auto"/>
              <w:jc w:val="center"/>
              <w:rPr>
                <w:color w:val="000000"/>
                <w:sz w:val="18"/>
                <w:szCs w:val="18"/>
              </w:rPr>
            </w:pPr>
          </w:p>
          <w:p w:rsidR="00E71A9A" w:rsidRPr="00BE6FBB" w:rsidRDefault="00E71A9A" w:rsidP="00932B33">
            <w:pPr>
              <w:spacing w:line="240" w:lineRule="auto"/>
              <w:jc w:val="center"/>
              <w:rPr>
                <w:b/>
                <w:color w:val="000000"/>
                <w:sz w:val="18"/>
                <w:szCs w:val="18"/>
              </w:rPr>
            </w:pPr>
            <w:r w:rsidRPr="00BE6FBB">
              <w:rPr>
                <w:b/>
                <w:color w:val="000000"/>
                <w:sz w:val="18"/>
                <w:szCs w:val="18"/>
              </w:rPr>
              <w:t>2018</w:t>
            </w:r>
          </w:p>
        </w:tc>
        <w:tc>
          <w:tcPr>
            <w:tcW w:w="410" w:type="pct"/>
          </w:tcPr>
          <w:p w:rsidR="00E71A9A" w:rsidRPr="00BE6FBB" w:rsidRDefault="00E71A9A" w:rsidP="00932B33">
            <w:pPr>
              <w:spacing w:line="240" w:lineRule="auto"/>
              <w:jc w:val="center"/>
              <w:rPr>
                <w:color w:val="000000"/>
                <w:sz w:val="18"/>
                <w:szCs w:val="18"/>
              </w:rPr>
            </w:pPr>
            <w:r w:rsidRPr="00BE6FBB">
              <w:rPr>
                <w:color w:val="000000"/>
                <w:sz w:val="18"/>
                <w:szCs w:val="18"/>
              </w:rPr>
              <w:t>1 квартал 2019</w:t>
            </w: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2 квартал 2019</w:t>
            </w: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3 квартал 2019</w:t>
            </w:r>
          </w:p>
        </w:tc>
        <w:tc>
          <w:tcPr>
            <w:tcW w:w="408" w:type="pct"/>
          </w:tcPr>
          <w:p w:rsidR="00E71A9A" w:rsidRPr="00BE6FBB" w:rsidRDefault="00E71A9A" w:rsidP="00932B33">
            <w:pPr>
              <w:spacing w:line="240" w:lineRule="auto"/>
              <w:jc w:val="center"/>
              <w:rPr>
                <w:color w:val="000000"/>
                <w:sz w:val="18"/>
                <w:szCs w:val="18"/>
              </w:rPr>
            </w:pPr>
            <w:r w:rsidRPr="00BE6FBB">
              <w:rPr>
                <w:color w:val="000000"/>
                <w:sz w:val="18"/>
                <w:szCs w:val="18"/>
              </w:rPr>
              <w:t>4 квартал 2019</w:t>
            </w:r>
          </w:p>
        </w:tc>
        <w:tc>
          <w:tcPr>
            <w:tcW w:w="386" w:type="pct"/>
            <w:shd w:val="clear" w:color="auto" w:fill="D9D9D9"/>
          </w:tcPr>
          <w:p w:rsidR="00E71A9A" w:rsidRPr="00BE6FBB" w:rsidRDefault="00E71A9A" w:rsidP="00932B33">
            <w:pPr>
              <w:spacing w:line="240" w:lineRule="auto"/>
              <w:jc w:val="center"/>
              <w:rPr>
                <w:b/>
                <w:color w:val="000000"/>
                <w:sz w:val="18"/>
                <w:szCs w:val="18"/>
              </w:rPr>
            </w:pPr>
          </w:p>
          <w:p w:rsidR="00E71A9A" w:rsidRPr="00BE6FBB" w:rsidRDefault="00E71A9A" w:rsidP="00932B33">
            <w:pPr>
              <w:spacing w:line="240" w:lineRule="auto"/>
              <w:jc w:val="center"/>
              <w:rPr>
                <w:b/>
                <w:color w:val="000000"/>
                <w:sz w:val="18"/>
                <w:szCs w:val="18"/>
              </w:rPr>
            </w:pPr>
            <w:r w:rsidRPr="00BE6FBB">
              <w:rPr>
                <w:b/>
                <w:color w:val="000000"/>
                <w:sz w:val="18"/>
                <w:szCs w:val="18"/>
              </w:rPr>
              <w:t>2019</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Запланировано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48</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65</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66</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230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53</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49</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61</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163</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48</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38</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51</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55</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199</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52</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46</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60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158</w:t>
            </w:r>
          </w:p>
        </w:tc>
      </w:tr>
      <w:tr w:rsidR="00BE6FBB" w:rsidRPr="00BE6FBB" w:rsidTr="00932B33">
        <w:trPr>
          <w:trHeight w:val="210"/>
        </w:trPr>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w:t>
            </w:r>
          </w:p>
        </w:tc>
      </w:tr>
      <w:tr w:rsidR="00BE6FBB" w:rsidRPr="00BE6FBB" w:rsidTr="00932B33">
        <w:trPr>
          <w:trHeight w:val="210"/>
        </w:trPr>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4</w:t>
            </w:r>
          </w:p>
        </w:tc>
      </w:tr>
      <w:tr w:rsidR="00BE6FBB" w:rsidRPr="00BE6FBB" w:rsidTr="00932B33">
        <w:trPr>
          <w:trHeight w:val="251"/>
        </w:trPr>
        <w:tc>
          <w:tcPr>
            <w:tcW w:w="5000" w:type="pct"/>
            <w:gridSpan w:val="11"/>
          </w:tcPr>
          <w:p w:rsidR="00BE6FBB" w:rsidRPr="00BE6FBB" w:rsidRDefault="00BE6FBB" w:rsidP="00BE6FBB">
            <w:pPr>
              <w:spacing w:line="240" w:lineRule="auto"/>
              <w:jc w:val="center"/>
              <w:rPr>
                <w:b/>
                <w:i/>
                <w:color w:val="000000"/>
                <w:sz w:val="18"/>
                <w:szCs w:val="18"/>
              </w:rPr>
            </w:pPr>
            <w:r w:rsidRPr="00BE6FBB">
              <w:rPr>
                <w:b/>
                <w:i/>
                <w:color w:val="000000"/>
                <w:sz w:val="18"/>
                <w:szCs w:val="18"/>
              </w:rPr>
              <w:t>Внеплановые мероприятия (СН СМИ, СН Вещ)</w:t>
            </w:r>
          </w:p>
        </w:tc>
      </w:tr>
      <w:tr w:rsidR="00BE6FBB" w:rsidRPr="00BE6FBB" w:rsidTr="00932B33">
        <w:tc>
          <w:tcPr>
            <w:tcW w:w="938" w:type="pct"/>
          </w:tcPr>
          <w:p w:rsidR="00BE6FBB" w:rsidRPr="00BE6FBB" w:rsidRDefault="00BE6FBB" w:rsidP="00BE6FBB">
            <w:pPr>
              <w:spacing w:line="240" w:lineRule="auto"/>
              <w:rPr>
                <w:color w:val="000000"/>
                <w:sz w:val="18"/>
                <w:szCs w:val="18"/>
              </w:rPr>
            </w:pP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1 квартал 2018</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2 квартал 2018</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3 квартал 2018</w:t>
            </w:r>
          </w:p>
        </w:tc>
        <w:tc>
          <w:tcPr>
            <w:tcW w:w="409" w:type="pct"/>
          </w:tcPr>
          <w:p w:rsidR="00BE6FBB" w:rsidRPr="00BE6FBB" w:rsidRDefault="00BE6FBB" w:rsidP="00BE6FBB">
            <w:pPr>
              <w:spacing w:line="240" w:lineRule="auto"/>
              <w:jc w:val="center"/>
              <w:rPr>
                <w:color w:val="000000"/>
                <w:sz w:val="18"/>
                <w:szCs w:val="18"/>
              </w:rPr>
            </w:pPr>
            <w:r w:rsidRPr="00BE6FBB">
              <w:rPr>
                <w:color w:val="000000"/>
                <w:sz w:val="18"/>
                <w:szCs w:val="18"/>
              </w:rPr>
              <w:t>4 квартал 2018</w:t>
            </w:r>
          </w:p>
        </w:tc>
        <w:tc>
          <w:tcPr>
            <w:tcW w:w="409" w:type="pct"/>
            <w:shd w:val="clear" w:color="auto" w:fill="D9D9D9"/>
          </w:tcPr>
          <w:p w:rsidR="00BE6FBB" w:rsidRPr="00BE6FBB" w:rsidRDefault="00BE6FBB" w:rsidP="00BE6FBB">
            <w:pPr>
              <w:spacing w:line="240" w:lineRule="auto"/>
              <w:jc w:val="center"/>
              <w:rPr>
                <w:color w:val="000000"/>
                <w:sz w:val="18"/>
                <w:szCs w:val="18"/>
              </w:rPr>
            </w:pPr>
          </w:p>
          <w:p w:rsidR="00BE6FBB" w:rsidRPr="00BE6FBB" w:rsidRDefault="00BE6FBB" w:rsidP="00BE6FBB">
            <w:pPr>
              <w:spacing w:line="240" w:lineRule="auto"/>
              <w:jc w:val="center"/>
              <w:rPr>
                <w:b/>
                <w:color w:val="000000"/>
                <w:sz w:val="18"/>
                <w:szCs w:val="18"/>
              </w:rPr>
            </w:pPr>
            <w:r w:rsidRPr="00BE6FBB">
              <w:rPr>
                <w:b/>
                <w:color w:val="000000"/>
                <w:sz w:val="18"/>
                <w:szCs w:val="18"/>
              </w:rPr>
              <w:t>2018</w:t>
            </w:r>
          </w:p>
        </w:tc>
        <w:tc>
          <w:tcPr>
            <w:tcW w:w="410" w:type="pct"/>
          </w:tcPr>
          <w:p w:rsidR="00BE6FBB" w:rsidRPr="00BE6FBB" w:rsidRDefault="00BE6FBB" w:rsidP="00BE6FBB">
            <w:pPr>
              <w:spacing w:line="240" w:lineRule="auto"/>
              <w:jc w:val="center"/>
              <w:rPr>
                <w:color w:val="000000"/>
                <w:sz w:val="18"/>
                <w:szCs w:val="18"/>
              </w:rPr>
            </w:pPr>
            <w:r w:rsidRPr="00BE6FBB">
              <w:rPr>
                <w:color w:val="000000"/>
                <w:sz w:val="18"/>
                <w:szCs w:val="18"/>
              </w:rPr>
              <w:t>1 квартал 2019</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2 квартал 2019</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3 квартал 2019</w:t>
            </w:r>
          </w:p>
        </w:tc>
        <w:tc>
          <w:tcPr>
            <w:tcW w:w="408" w:type="pct"/>
          </w:tcPr>
          <w:p w:rsidR="00BE6FBB" w:rsidRPr="00BE6FBB" w:rsidRDefault="00BE6FBB" w:rsidP="00BE6FBB">
            <w:pPr>
              <w:spacing w:line="240" w:lineRule="auto"/>
              <w:jc w:val="center"/>
              <w:rPr>
                <w:color w:val="000000"/>
                <w:sz w:val="18"/>
                <w:szCs w:val="18"/>
              </w:rPr>
            </w:pPr>
            <w:r w:rsidRPr="00BE6FBB">
              <w:rPr>
                <w:color w:val="000000"/>
                <w:sz w:val="18"/>
                <w:szCs w:val="18"/>
              </w:rPr>
              <w:t>4 квартал 2019</w:t>
            </w:r>
          </w:p>
        </w:tc>
        <w:tc>
          <w:tcPr>
            <w:tcW w:w="386" w:type="pct"/>
            <w:shd w:val="clear" w:color="auto" w:fill="D9D9D9"/>
          </w:tcPr>
          <w:p w:rsidR="00BE6FBB" w:rsidRPr="00BE6FBB" w:rsidRDefault="00BE6FBB" w:rsidP="00BE6FBB">
            <w:pPr>
              <w:spacing w:line="240" w:lineRule="auto"/>
              <w:jc w:val="center"/>
              <w:rPr>
                <w:b/>
                <w:color w:val="000000"/>
                <w:sz w:val="18"/>
                <w:szCs w:val="18"/>
              </w:rPr>
            </w:pPr>
          </w:p>
          <w:p w:rsidR="00BE6FBB" w:rsidRPr="00BE6FBB" w:rsidRDefault="00BE6FBB" w:rsidP="00BE6FBB">
            <w:pPr>
              <w:spacing w:line="240" w:lineRule="auto"/>
              <w:jc w:val="center"/>
              <w:rPr>
                <w:b/>
                <w:color w:val="000000"/>
                <w:sz w:val="18"/>
                <w:szCs w:val="18"/>
              </w:rPr>
            </w:pPr>
            <w:r w:rsidRPr="00BE6FBB">
              <w:rPr>
                <w:b/>
                <w:color w:val="000000"/>
                <w:sz w:val="18"/>
                <w:szCs w:val="18"/>
              </w:rPr>
              <w:t>2019</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Проведено</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9"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3</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4</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5</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Выявлено нарушений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2</w:t>
            </w:r>
          </w:p>
        </w:tc>
      </w:tr>
      <w:tr w:rsidR="00BE6FBB" w:rsidRPr="00BE6FBB"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Выдано предписаний</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0</w:t>
            </w:r>
          </w:p>
        </w:tc>
      </w:tr>
      <w:tr w:rsidR="00BE6FBB" w:rsidRPr="00F9253A" w:rsidTr="00932B33">
        <w:tc>
          <w:tcPr>
            <w:tcW w:w="938" w:type="pct"/>
          </w:tcPr>
          <w:p w:rsidR="00BE6FBB" w:rsidRPr="00BE6FBB" w:rsidRDefault="00BE6FBB" w:rsidP="00BE6FBB">
            <w:pPr>
              <w:spacing w:line="240" w:lineRule="auto"/>
              <w:rPr>
                <w:color w:val="000000"/>
                <w:sz w:val="18"/>
                <w:szCs w:val="18"/>
              </w:rPr>
            </w:pPr>
            <w:r w:rsidRPr="00BE6FBB">
              <w:rPr>
                <w:color w:val="000000"/>
                <w:sz w:val="18"/>
                <w:szCs w:val="18"/>
              </w:rPr>
              <w:t>Составлено протоколов об АПН</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9" w:type="pct"/>
            <w:shd w:val="clear" w:color="auto" w:fill="D9D9D9"/>
            <w:vAlign w:val="center"/>
          </w:tcPr>
          <w:p w:rsidR="00BE6FBB" w:rsidRPr="00BE6FBB" w:rsidRDefault="00BE6FBB" w:rsidP="00BE6FBB">
            <w:pPr>
              <w:spacing w:line="240" w:lineRule="auto"/>
              <w:jc w:val="center"/>
              <w:rPr>
                <w:b/>
                <w:color w:val="000000"/>
                <w:sz w:val="20"/>
              </w:rPr>
            </w:pPr>
            <w:r w:rsidRPr="00BE6FBB">
              <w:rPr>
                <w:b/>
                <w:color w:val="000000"/>
                <w:sz w:val="20"/>
              </w:rPr>
              <w:t>0</w:t>
            </w:r>
          </w:p>
        </w:tc>
        <w:tc>
          <w:tcPr>
            <w:tcW w:w="410" w:type="pct"/>
            <w:vAlign w:val="center"/>
          </w:tcPr>
          <w:p w:rsidR="00BE6FBB" w:rsidRPr="00BE6FBB" w:rsidRDefault="00BE6FBB" w:rsidP="00BE6FBB">
            <w:pPr>
              <w:spacing w:line="240" w:lineRule="auto"/>
              <w:jc w:val="center"/>
              <w:rPr>
                <w:color w:val="000000"/>
                <w:sz w:val="20"/>
              </w:rPr>
            </w:pPr>
            <w:r w:rsidRPr="00BE6FBB">
              <w:rPr>
                <w:color w:val="000000"/>
                <w:sz w:val="20"/>
              </w:rPr>
              <w:t>1</w:t>
            </w:r>
          </w:p>
        </w:tc>
        <w:tc>
          <w:tcPr>
            <w:tcW w:w="408" w:type="pct"/>
            <w:vAlign w:val="center"/>
          </w:tcPr>
          <w:p w:rsidR="00BE6FBB" w:rsidRPr="00BE6FBB" w:rsidRDefault="00BE6FBB" w:rsidP="00BE6FBB">
            <w:pPr>
              <w:spacing w:line="240" w:lineRule="auto"/>
              <w:jc w:val="center"/>
              <w:rPr>
                <w:color w:val="000000"/>
                <w:sz w:val="20"/>
              </w:rPr>
            </w:pPr>
            <w:r w:rsidRPr="00BE6FBB">
              <w:rPr>
                <w:color w:val="000000"/>
                <w:sz w:val="20"/>
              </w:rPr>
              <w:t>2</w:t>
            </w:r>
          </w:p>
        </w:tc>
        <w:tc>
          <w:tcPr>
            <w:tcW w:w="408" w:type="pct"/>
            <w:shd w:val="clear" w:color="auto" w:fill="FFFFFF"/>
            <w:vAlign w:val="center"/>
          </w:tcPr>
          <w:p w:rsidR="00BE6FBB" w:rsidRPr="00BE6FBB" w:rsidRDefault="00BE6FBB" w:rsidP="00BE6FBB">
            <w:pPr>
              <w:spacing w:line="240" w:lineRule="auto"/>
              <w:jc w:val="center"/>
              <w:rPr>
                <w:color w:val="000000"/>
                <w:sz w:val="20"/>
              </w:rPr>
            </w:pPr>
            <w:r w:rsidRPr="00BE6FBB">
              <w:rPr>
                <w:color w:val="000000"/>
                <w:sz w:val="20"/>
              </w:rPr>
              <w:t>0</w:t>
            </w:r>
          </w:p>
        </w:tc>
        <w:tc>
          <w:tcPr>
            <w:tcW w:w="408" w:type="pct"/>
            <w:vAlign w:val="center"/>
          </w:tcPr>
          <w:p w:rsidR="00BE6FBB" w:rsidRPr="00BE6FBB" w:rsidRDefault="00BE6FBB" w:rsidP="00BE6FBB">
            <w:pPr>
              <w:spacing w:line="240" w:lineRule="auto"/>
              <w:jc w:val="center"/>
              <w:rPr>
                <w:color w:val="000000"/>
                <w:sz w:val="20"/>
              </w:rPr>
            </w:pPr>
          </w:p>
        </w:tc>
        <w:tc>
          <w:tcPr>
            <w:tcW w:w="386" w:type="pct"/>
            <w:shd w:val="clear" w:color="auto" w:fill="D9D9D9"/>
            <w:vAlign w:val="center"/>
          </w:tcPr>
          <w:p w:rsidR="00BE6FBB" w:rsidRPr="00BE6FBB" w:rsidRDefault="00BE6FBB" w:rsidP="00BE6FBB">
            <w:pPr>
              <w:spacing w:line="240" w:lineRule="auto"/>
              <w:jc w:val="center"/>
              <w:rPr>
                <w:color w:val="000000"/>
                <w:sz w:val="20"/>
              </w:rPr>
            </w:pPr>
            <w:r w:rsidRPr="00BE6FBB">
              <w:rPr>
                <w:color w:val="000000"/>
                <w:sz w:val="20"/>
              </w:rPr>
              <w:t>3</w:t>
            </w:r>
          </w:p>
        </w:tc>
      </w:tr>
    </w:tbl>
    <w:p w:rsidR="00A46650" w:rsidRDefault="00A46650" w:rsidP="00197EF4">
      <w:pPr>
        <w:ind w:firstLine="709"/>
        <w:rPr>
          <w:i/>
          <w:szCs w:val="26"/>
          <w:u w:val="single"/>
        </w:rPr>
      </w:pPr>
    </w:p>
    <w:p w:rsidR="00E71A9A" w:rsidRPr="001670E4" w:rsidRDefault="00E71A9A" w:rsidP="00197EF4">
      <w:pPr>
        <w:ind w:firstLine="709"/>
        <w:rPr>
          <w:szCs w:val="26"/>
        </w:rPr>
      </w:pPr>
      <w:r w:rsidRPr="001670E4">
        <w:rPr>
          <w:i/>
          <w:szCs w:val="26"/>
          <w:u w:val="single"/>
        </w:rPr>
        <w:t xml:space="preserve">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E71A9A" w:rsidRPr="001670E4" w:rsidTr="00932B33">
        <w:tc>
          <w:tcPr>
            <w:tcW w:w="5000" w:type="pct"/>
            <w:gridSpan w:val="11"/>
          </w:tcPr>
          <w:p w:rsidR="00E71A9A" w:rsidRPr="001670E4" w:rsidRDefault="00E71A9A" w:rsidP="00932B33">
            <w:pPr>
              <w:spacing w:line="240" w:lineRule="auto"/>
              <w:jc w:val="center"/>
              <w:rPr>
                <w:b/>
                <w:i/>
                <w:color w:val="000000"/>
                <w:sz w:val="18"/>
                <w:szCs w:val="18"/>
              </w:rPr>
            </w:pPr>
            <w:r w:rsidRPr="001670E4">
              <w:rPr>
                <w:b/>
                <w:i/>
                <w:color w:val="000000"/>
                <w:sz w:val="18"/>
                <w:szCs w:val="18"/>
              </w:rPr>
              <w:t>Плановые мероприятия</w:t>
            </w:r>
          </w:p>
        </w:tc>
      </w:tr>
      <w:tr w:rsidR="00E71A9A" w:rsidRPr="001670E4" w:rsidTr="00932B33">
        <w:trPr>
          <w:trHeight w:val="850"/>
        </w:trPr>
        <w:tc>
          <w:tcPr>
            <w:tcW w:w="944" w:type="pct"/>
          </w:tcPr>
          <w:p w:rsidR="00E71A9A" w:rsidRPr="001670E4" w:rsidRDefault="00E71A9A" w:rsidP="00932B33">
            <w:pPr>
              <w:spacing w:line="240" w:lineRule="auto"/>
              <w:rPr>
                <w:color w:val="000000"/>
                <w:sz w:val="18"/>
                <w:szCs w:val="18"/>
              </w:rPr>
            </w:pPr>
          </w:p>
        </w:tc>
        <w:tc>
          <w:tcPr>
            <w:tcW w:w="416" w:type="pct"/>
          </w:tcPr>
          <w:p w:rsidR="00E71A9A" w:rsidRPr="001670E4" w:rsidRDefault="00E71A9A" w:rsidP="00932B33">
            <w:pPr>
              <w:spacing w:line="240" w:lineRule="auto"/>
              <w:jc w:val="center"/>
              <w:rPr>
                <w:color w:val="000000"/>
                <w:sz w:val="18"/>
                <w:szCs w:val="18"/>
              </w:rPr>
            </w:pPr>
            <w:r w:rsidRPr="001670E4">
              <w:rPr>
                <w:color w:val="000000"/>
                <w:sz w:val="18"/>
                <w:szCs w:val="18"/>
              </w:rPr>
              <w:t>1 квартал 2018</w:t>
            </w:r>
          </w:p>
        </w:tc>
        <w:tc>
          <w:tcPr>
            <w:tcW w:w="409" w:type="pct"/>
          </w:tcPr>
          <w:p w:rsidR="00E71A9A" w:rsidRPr="001670E4" w:rsidRDefault="00E71A9A" w:rsidP="00932B33">
            <w:pPr>
              <w:spacing w:line="240" w:lineRule="auto"/>
              <w:jc w:val="center"/>
              <w:rPr>
                <w:color w:val="000000"/>
                <w:sz w:val="18"/>
                <w:szCs w:val="18"/>
              </w:rPr>
            </w:pPr>
            <w:r w:rsidRPr="001670E4">
              <w:rPr>
                <w:color w:val="000000"/>
                <w:sz w:val="18"/>
                <w:szCs w:val="18"/>
              </w:rPr>
              <w:t>2 квартал 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3 квартал 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4 квартал 2018</w:t>
            </w:r>
          </w:p>
        </w:tc>
        <w:tc>
          <w:tcPr>
            <w:tcW w:w="408" w:type="pct"/>
            <w:shd w:val="clear" w:color="auto" w:fill="D9D9D9"/>
          </w:tcPr>
          <w:p w:rsidR="00E71A9A" w:rsidRPr="001670E4" w:rsidRDefault="00E71A9A" w:rsidP="00932B33">
            <w:pPr>
              <w:spacing w:line="240" w:lineRule="auto"/>
              <w:jc w:val="center"/>
              <w:rPr>
                <w:color w:val="000000"/>
                <w:sz w:val="18"/>
                <w:szCs w:val="18"/>
              </w:rPr>
            </w:pPr>
          </w:p>
          <w:p w:rsidR="00E71A9A" w:rsidRPr="001670E4" w:rsidRDefault="00E71A9A" w:rsidP="00932B33">
            <w:pPr>
              <w:spacing w:line="240" w:lineRule="auto"/>
              <w:jc w:val="center"/>
              <w:rPr>
                <w:b/>
                <w:color w:val="000000"/>
                <w:sz w:val="18"/>
                <w:szCs w:val="18"/>
              </w:rPr>
            </w:pPr>
            <w:r w:rsidRPr="001670E4">
              <w:rPr>
                <w:b/>
                <w:color w:val="000000"/>
                <w:sz w:val="18"/>
                <w:szCs w:val="18"/>
              </w:rPr>
              <w:t>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1 квартал 2019</w:t>
            </w:r>
          </w:p>
        </w:tc>
        <w:tc>
          <w:tcPr>
            <w:tcW w:w="409" w:type="pct"/>
          </w:tcPr>
          <w:p w:rsidR="00E71A9A" w:rsidRPr="001670E4" w:rsidRDefault="00E71A9A" w:rsidP="00932B33">
            <w:pPr>
              <w:spacing w:line="240" w:lineRule="auto"/>
              <w:jc w:val="center"/>
              <w:rPr>
                <w:color w:val="000000"/>
                <w:sz w:val="18"/>
                <w:szCs w:val="18"/>
              </w:rPr>
            </w:pPr>
            <w:r w:rsidRPr="001670E4">
              <w:rPr>
                <w:color w:val="000000"/>
                <w:sz w:val="18"/>
                <w:szCs w:val="18"/>
              </w:rPr>
              <w:t>2 квартал 2019</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3 квартал 2019</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4 квартал 2019</w:t>
            </w:r>
          </w:p>
        </w:tc>
        <w:tc>
          <w:tcPr>
            <w:tcW w:w="374" w:type="pct"/>
            <w:shd w:val="clear" w:color="auto" w:fill="D9D9D9"/>
          </w:tcPr>
          <w:p w:rsidR="00E71A9A" w:rsidRPr="001670E4" w:rsidRDefault="00E71A9A" w:rsidP="00932B33">
            <w:pPr>
              <w:spacing w:line="240" w:lineRule="auto"/>
              <w:jc w:val="center"/>
              <w:rPr>
                <w:b/>
                <w:color w:val="000000"/>
                <w:sz w:val="18"/>
                <w:szCs w:val="18"/>
              </w:rPr>
            </w:pPr>
          </w:p>
          <w:p w:rsidR="00E71A9A" w:rsidRPr="001670E4" w:rsidRDefault="00E71A9A" w:rsidP="00932B33">
            <w:pPr>
              <w:spacing w:line="240" w:lineRule="auto"/>
              <w:jc w:val="center"/>
              <w:rPr>
                <w:b/>
                <w:color w:val="000000"/>
                <w:sz w:val="18"/>
                <w:szCs w:val="18"/>
              </w:rPr>
            </w:pPr>
            <w:r w:rsidRPr="001670E4">
              <w:rPr>
                <w:b/>
                <w:color w:val="000000"/>
                <w:sz w:val="18"/>
                <w:szCs w:val="18"/>
              </w:rPr>
              <w:t>2019</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Запланировано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Проведено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5000" w:type="pct"/>
            <w:gridSpan w:val="11"/>
          </w:tcPr>
          <w:p w:rsidR="001670E4" w:rsidRPr="001670E4" w:rsidRDefault="001670E4" w:rsidP="001670E4">
            <w:pPr>
              <w:spacing w:line="240" w:lineRule="auto"/>
              <w:jc w:val="center"/>
              <w:rPr>
                <w:b/>
                <w:i/>
                <w:color w:val="000000"/>
                <w:sz w:val="18"/>
                <w:szCs w:val="18"/>
              </w:rPr>
            </w:pPr>
            <w:r w:rsidRPr="001670E4">
              <w:rPr>
                <w:b/>
                <w:i/>
                <w:color w:val="000000"/>
                <w:sz w:val="18"/>
                <w:szCs w:val="18"/>
              </w:rPr>
              <w:t>Внеплановые мероприятия</w:t>
            </w:r>
          </w:p>
        </w:tc>
      </w:tr>
      <w:tr w:rsidR="001670E4" w:rsidRPr="001670E4" w:rsidTr="00932B33">
        <w:tc>
          <w:tcPr>
            <w:tcW w:w="944" w:type="pct"/>
          </w:tcPr>
          <w:p w:rsidR="001670E4" w:rsidRPr="001670E4" w:rsidRDefault="001670E4" w:rsidP="001670E4">
            <w:pPr>
              <w:spacing w:line="240" w:lineRule="auto"/>
              <w:rPr>
                <w:color w:val="000000"/>
                <w:sz w:val="18"/>
                <w:szCs w:val="18"/>
              </w:rPr>
            </w:pPr>
          </w:p>
        </w:tc>
        <w:tc>
          <w:tcPr>
            <w:tcW w:w="416"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2018</w:t>
            </w:r>
          </w:p>
        </w:tc>
        <w:tc>
          <w:tcPr>
            <w:tcW w:w="409" w:type="pct"/>
          </w:tcPr>
          <w:p w:rsidR="001670E4" w:rsidRPr="001670E4" w:rsidRDefault="001670E4" w:rsidP="001670E4">
            <w:pPr>
              <w:spacing w:line="240" w:lineRule="auto"/>
              <w:jc w:val="center"/>
              <w:rPr>
                <w:color w:val="000000"/>
                <w:sz w:val="18"/>
                <w:szCs w:val="18"/>
              </w:rPr>
            </w:pPr>
            <w:r w:rsidRPr="001670E4">
              <w:rPr>
                <w:color w:val="000000"/>
                <w:sz w:val="18"/>
                <w:szCs w:val="18"/>
              </w:rPr>
              <w:t>2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2018</w:t>
            </w:r>
          </w:p>
        </w:tc>
        <w:tc>
          <w:tcPr>
            <w:tcW w:w="408" w:type="pct"/>
            <w:shd w:val="clear" w:color="auto" w:fill="D9D9D9"/>
          </w:tcPr>
          <w:p w:rsidR="001670E4" w:rsidRPr="001670E4" w:rsidRDefault="001670E4" w:rsidP="001670E4">
            <w:pPr>
              <w:spacing w:line="240" w:lineRule="auto"/>
              <w:jc w:val="center"/>
              <w:rPr>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2019</w:t>
            </w:r>
          </w:p>
        </w:tc>
        <w:tc>
          <w:tcPr>
            <w:tcW w:w="409" w:type="pct"/>
          </w:tcPr>
          <w:p w:rsidR="001670E4" w:rsidRPr="001670E4" w:rsidRDefault="001670E4" w:rsidP="001670E4">
            <w:pPr>
              <w:spacing w:line="240" w:lineRule="auto"/>
              <w:jc w:val="center"/>
              <w:rPr>
                <w:color w:val="000000"/>
                <w:sz w:val="18"/>
                <w:szCs w:val="18"/>
              </w:rPr>
            </w:pPr>
            <w:r w:rsidRPr="001670E4">
              <w:rPr>
                <w:color w:val="000000"/>
                <w:sz w:val="18"/>
                <w:szCs w:val="18"/>
              </w:rPr>
              <w:t>2 квартал 2019</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2019</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2019</w:t>
            </w:r>
          </w:p>
        </w:tc>
        <w:tc>
          <w:tcPr>
            <w:tcW w:w="374" w:type="pct"/>
            <w:shd w:val="clear" w:color="auto" w:fill="D9D9D9"/>
          </w:tcPr>
          <w:p w:rsidR="001670E4" w:rsidRPr="001670E4" w:rsidRDefault="001670E4" w:rsidP="001670E4">
            <w:pPr>
              <w:spacing w:line="240" w:lineRule="auto"/>
              <w:jc w:val="center"/>
              <w:rPr>
                <w:b/>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2019</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Проведено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4"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bl>
    <w:p w:rsidR="00E71A9A" w:rsidRPr="001670E4" w:rsidRDefault="00E71A9A" w:rsidP="00E71A9A">
      <w:pPr>
        <w:spacing w:line="240" w:lineRule="auto"/>
        <w:ind w:firstLine="709"/>
        <w:rPr>
          <w:i/>
          <w:szCs w:val="26"/>
          <w:u w:val="single"/>
        </w:rPr>
      </w:pPr>
    </w:p>
    <w:p w:rsidR="00197EF4" w:rsidRPr="001670E4" w:rsidRDefault="00E71A9A" w:rsidP="00197EF4">
      <w:pPr>
        <w:ind w:firstLine="709"/>
        <w:rPr>
          <w:i/>
          <w:szCs w:val="26"/>
          <w:u w:val="single"/>
        </w:rPr>
      </w:pPr>
      <w:r w:rsidRPr="001670E4">
        <w:rPr>
          <w:i/>
          <w:szCs w:val="26"/>
          <w:u w:val="single"/>
        </w:rPr>
        <w:lastRenderedPageBreak/>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E71A9A" w:rsidRPr="001670E4" w:rsidTr="00932B33">
        <w:tc>
          <w:tcPr>
            <w:tcW w:w="5000" w:type="pct"/>
            <w:gridSpan w:val="11"/>
          </w:tcPr>
          <w:p w:rsidR="00E71A9A" w:rsidRPr="001670E4" w:rsidRDefault="00E71A9A" w:rsidP="00932B33">
            <w:pPr>
              <w:spacing w:line="240" w:lineRule="auto"/>
              <w:jc w:val="center"/>
              <w:rPr>
                <w:b/>
                <w:i/>
                <w:color w:val="000000"/>
                <w:sz w:val="22"/>
                <w:szCs w:val="22"/>
              </w:rPr>
            </w:pPr>
            <w:r w:rsidRPr="001670E4">
              <w:rPr>
                <w:b/>
                <w:i/>
                <w:color w:val="000000"/>
                <w:sz w:val="22"/>
                <w:szCs w:val="22"/>
              </w:rPr>
              <w:t>Плановые мероприятия</w:t>
            </w:r>
          </w:p>
        </w:tc>
      </w:tr>
      <w:tr w:rsidR="00E71A9A" w:rsidRPr="001670E4" w:rsidTr="00932B33">
        <w:tc>
          <w:tcPr>
            <w:tcW w:w="944" w:type="pct"/>
          </w:tcPr>
          <w:p w:rsidR="00E71A9A" w:rsidRPr="001670E4" w:rsidRDefault="00E71A9A" w:rsidP="00932B33">
            <w:pPr>
              <w:spacing w:line="240" w:lineRule="auto"/>
              <w:rPr>
                <w:color w:val="000000"/>
                <w:sz w:val="22"/>
                <w:szCs w:val="22"/>
              </w:rPr>
            </w:pPr>
          </w:p>
        </w:tc>
        <w:tc>
          <w:tcPr>
            <w:tcW w:w="416" w:type="pct"/>
          </w:tcPr>
          <w:p w:rsidR="00E71A9A" w:rsidRPr="001670E4" w:rsidRDefault="00E71A9A" w:rsidP="00932B33">
            <w:pPr>
              <w:spacing w:line="240" w:lineRule="auto"/>
              <w:jc w:val="center"/>
              <w:rPr>
                <w:color w:val="000000"/>
                <w:sz w:val="18"/>
                <w:szCs w:val="18"/>
              </w:rPr>
            </w:pPr>
            <w:r w:rsidRPr="001670E4">
              <w:rPr>
                <w:color w:val="000000"/>
                <w:sz w:val="18"/>
                <w:szCs w:val="18"/>
              </w:rPr>
              <w:t>1 квартал 2018</w:t>
            </w:r>
          </w:p>
        </w:tc>
        <w:tc>
          <w:tcPr>
            <w:tcW w:w="409" w:type="pct"/>
          </w:tcPr>
          <w:p w:rsidR="00E71A9A" w:rsidRPr="001670E4" w:rsidRDefault="00E71A9A" w:rsidP="00932B33">
            <w:pPr>
              <w:spacing w:line="240" w:lineRule="auto"/>
              <w:jc w:val="center"/>
              <w:rPr>
                <w:color w:val="000000"/>
                <w:sz w:val="18"/>
                <w:szCs w:val="18"/>
              </w:rPr>
            </w:pPr>
            <w:r w:rsidRPr="001670E4">
              <w:rPr>
                <w:color w:val="000000"/>
                <w:sz w:val="18"/>
                <w:szCs w:val="18"/>
              </w:rPr>
              <w:t>2 квартал 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3 квартал 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4 квартал 2018</w:t>
            </w:r>
          </w:p>
        </w:tc>
        <w:tc>
          <w:tcPr>
            <w:tcW w:w="408" w:type="pct"/>
            <w:shd w:val="clear" w:color="auto" w:fill="D9D9D9"/>
          </w:tcPr>
          <w:p w:rsidR="00E71A9A" w:rsidRPr="001670E4" w:rsidRDefault="00E71A9A" w:rsidP="00932B33">
            <w:pPr>
              <w:spacing w:line="240" w:lineRule="auto"/>
              <w:jc w:val="center"/>
              <w:rPr>
                <w:color w:val="000000"/>
                <w:sz w:val="18"/>
                <w:szCs w:val="18"/>
              </w:rPr>
            </w:pPr>
          </w:p>
          <w:p w:rsidR="00E71A9A" w:rsidRPr="001670E4" w:rsidRDefault="00E71A9A" w:rsidP="00932B33">
            <w:pPr>
              <w:spacing w:line="240" w:lineRule="auto"/>
              <w:jc w:val="center"/>
              <w:rPr>
                <w:b/>
                <w:color w:val="000000"/>
                <w:sz w:val="18"/>
                <w:szCs w:val="18"/>
              </w:rPr>
            </w:pPr>
            <w:r w:rsidRPr="001670E4">
              <w:rPr>
                <w:b/>
                <w:color w:val="000000"/>
                <w:sz w:val="18"/>
                <w:szCs w:val="18"/>
              </w:rPr>
              <w:t>2018</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1 квартал 2019</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2 квартал 2019</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3 квартал 2019</w:t>
            </w:r>
          </w:p>
        </w:tc>
        <w:tc>
          <w:tcPr>
            <w:tcW w:w="408" w:type="pct"/>
          </w:tcPr>
          <w:p w:rsidR="00E71A9A" w:rsidRPr="001670E4" w:rsidRDefault="00E71A9A" w:rsidP="00932B33">
            <w:pPr>
              <w:spacing w:line="240" w:lineRule="auto"/>
              <w:jc w:val="center"/>
              <w:rPr>
                <w:color w:val="000000"/>
                <w:sz w:val="18"/>
                <w:szCs w:val="18"/>
              </w:rPr>
            </w:pPr>
            <w:r w:rsidRPr="001670E4">
              <w:rPr>
                <w:color w:val="000000"/>
                <w:sz w:val="18"/>
                <w:szCs w:val="18"/>
              </w:rPr>
              <w:t>4 квартал 2019</w:t>
            </w:r>
          </w:p>
        </w:tc>
        <w:tc>
          <w:tcPr>
            <w:tcW w:w="375" w:type="pct"/>
            <w:shd w:val="clear" w:color="auto" w:fill="D9D9D9"/>
          </w:tcPr>
          <w:p w:rsidR="00E71A9A" w:rsidRPr="001670E4" w:rsidRDefault="00E71A9A" w:rsidP="00932B33">
            <w:pPr>
              <w:spacing w:line="240" w:lineRule="auto"/>
              <w:jc w:val="center"/>
              <w:rPr>
                <w:b/>
                <w:color w:val="000000"/>
                <w:sz w:val="18"/>
                <w:szCs w:val="18"/>
              </w:rPr>
            </w:pPr>
          </w:p>
          <w:p w:rsidR="00E71A9A" w:rsidRPr="001670E4" w:rsidRDefault="00E71A9A" w:rsidP="00932B33">
            <w:pPr>
              <w:spacing w:line="240" w:lineRule="auto"/>
              <w:jc w:val="center"/>
              <w:rPr>
                <w:b/>
                <w:color w:val="000000"/>
                <w:sz w:val="18"/>
                <w:szCs w:val="18"/>
              </w:rPr>
            </w:pPr>
            <w:r w:rsidRPr="001670E4">
              <w:rPr>
                <w:b/>
                <w:color w:val="000000"/>
                <w:sz w:val="18"/>
                <w:szCs w:val="18"/>
              </w:rPr>
              <w:t>2019</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Запланировано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Проведено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5000" w:type="pct"/>
            <w:gridSpan w:val="11"/>
          </w:tcPr>
          <w:p w:rsidR="001670E4" w:rsidRPr="001670E4" w:rsidRDefault="001670E4" w:rsidP="001670E4">
            <w:pPr>
              <w:spacing w:line="240" w:lineRule="auto"/>
              <w:jc w:val="center"/>
              <w:rPr>
                <w:b/>
                <w:i/>
                <w:color w:val="000000"/>
                <w:sz w:val="18"/>
                <w:szCs w:val="18"/>
              </w:rPr>
            </w:pPr>
            <w:r w:rsidRPr="001670E4">
              <w:rPr>
                <w:b/>
                <w:i/>
                <w:color w:val="000000"/>
                <w:sz w:val="18"/>
                <w:szCs w:val="18"/>
              </w:rPr>
              <w:t>Внеплановые мероприятия</w:t>
            </w:r>
          </w:p>
        </w:tc>
      </w:tr>
      <w:tr w:rsidR="001670E4" w:rsidRPr="001670E4" w:rsidTr="00932B33">
        <w:tc>
          <w:tcPr>
            <w:tcW w:w="944" w:type="pct"/>
          </w:tcPr>
          <w:p w:rsidR="001670E4" w:rsidRPr="001670E4" w:rsidRDefault="001670E4" w:rsidP="001670E4">
            <w:pPr>
              <w:spacing w:line="240" w:lineRule="auto"/>
              <w:rPr>
                <w:color w:val="000000"/>
                <w:sz w:val="22"/>
                <w:szCs w:val="22"/>
              </w:rPr>
            </w:pPr>
          </w:p>
        </w:tc>
        <w:tc>
          <w:tcPr>
            <w:tcW w:w="416"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2018</w:t>
            </w:r>
          </w:p>
        </w:tc>
        <w:tc>
          <w:tcPr>
            <w:tcW w:w="409" w:type="pct"/>
          </w:tcPr>
          <w:p w:rsidR="001670E4" w:rsidRPr="001670E4" w:rsidRDefault="001670E4" w:rsidP="001670E4">
            <w:pPr>
              <w:spacing w:line="240" w:lineRule="auto"/>
              <w:jc w:val="center"/>
              <w:rPr>
                <w:color w:val="000000"/>
                <w:sz w:val="18"/>
                <w:szCs w:val="18"/>
              </w:rPr>
            </w:pPr>
            <w:r w:rsidRPr="001670E4">
              <w:rPr>
                <w:color w:val="000000"/>
                <w:sz w:val="18"/>
                <w:szCs w:val="18"/>
              </w:rPr>
              <w:t>2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2018</w:t>
            </w:r>
          </w:p>
        </w:tc>
        <w:tc>
          <w:tcPr>
            <w:tcW w:w="408" w:type="pct"/>
            <w:shd w:val="clear" w:color="auto" w:fill="D9D9D9"/>
          </w:tcPr>
          <w:p w:rsidR="001670E4" w:rsidRPr="001670E4" w:rsidRDefault="001670E4" w:rsidP="001670E4">
            <w:pPr>
              <w:spacing w:line="240" w:lineRule="auto"/>
              <w:jc w:val="center"/>
              <w:rPr>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2019</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2 квартал 2019</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2019</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2019</w:t>
            </w:r>
          </w:p>
        </w:tc>
        <w:tc>
          <w:tcPr>
            <w:tcW w:w="375" w:type="pct"/>
            <w:shd w:val="clear" w:color="auto" w:fill="D9D9D9"/>
          </w:tcPr>
          <w:p w:rsidR="001670E4" w:rsidRPr="001670E4" w:rsidRDefault="001670E4" w:rsidP="001670E4">
            <w:pPr>
              <w:spacing w:line="240" w:lineRule="auto"/>
              <w:jc w:val="center"/>
              <w:rPr>
                <w:b/>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2019</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Проведено</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1670E4" w:rsidTr="00932B33">
        <w:tc>
          <w:tcPr>
            <w:tcW w:w="944"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r w:rsidRPr="001670E4">
              <w:rPr>
                <w:color w:val="000000"/>
                <w:sz w:val="20"/>
              </w:rPr>
              <w:t>0</w:t>
            </w:r>
          </w:p>
        </w:tc>
      </w:tr>
      <w:tr w:rsidR="001670E4" w:rsidRPr="00F9253A" w:rsidTr="00932B33">
        <w:tc>
          <w:tcPr>
            <w:tcW w:w="944" w:type="pct"/>
          </w:tcPr>
          <w:p w:rsidR="001670E4" w:rsidRPr="001670E4" w:rsidRDefault="001670E4" w:rsidP="001670E4">
            <w:pPr>
              <w:spacing w:line="240" w:lineRule="auto"/>
              <w:rPr>
                <w:color w:val="000000"/>
                <w:sz w:val="18"/>
                <w:szCs w:val="18"/>
              </w:rPr>
            </w:pPr>
          </w:p>
        </w:tc>
        <w:tc>
          <w:tcPr>
            <w:tcW w:w="416" w:type="pct"/>
            <w:vAlign w:val="center"/>
          </w:tcPr>
          <w:p w:rsidR="001670E4" w:rsidRPr="001670E4" w:rsidRDefault="001670E4" w:rsidP="001670E4">
            <w:pPr>
              <w:spacing w:line="240" w:lineRule="auto"/>
              <w:jc w:val="center"/>
              <w:rPr>
                <w:color w:val="000000"/>
                <w:sz w:val="20"/>
              </w:rPr>
            </w:pPr>
          </w:p>
        </w:tc>
        <w:tc>
          <w:tcPr>
            <w:tcW w:w="409" w:type="pct"/>
            <w:vAlign w:val="center"/>
          </w:tcPr>
          <w:p w:rsidR="001670E4" w:rsidRPr="001670E4" w:rsidRDefault="001670E4" w:rsidP="001670E4">
            <w:pPr>
              <w:spacing w:line="240" w:lineRule="auto"/>
              <w:jc w:val="center"/>
              <w:rPr>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408" w:type="pct"/>
            <w:shd w:val="clear" w:color="auto" w:fill="D9D9D9"/>
            <w:vAlign w:val="center"/>
          </w:tcPr>
          <w:p w:rsidR="001670E4" w:rsidRPr="001670E4" w:rsidRDefault="001670E4" w:rsidP="001670E4">
            <w:pPr>
              <w:spacing w:line="240" w:lineRule="auto"/>
              <w:jc w:val="center"/>
              <w:rPr>
                <w:b/>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408" w:type="pct"/>
            <w:vAlign w:val="center"/>
          </w:tcPr>
          <w:p w:rsidR="001670E4" w:rsidRPr="001670E4" w:rsidRDefault="001670E4" w:rsidP="001670E4">
            <w:pPr>
              <w:spacing w:line="240" w:lineRule="auto"/>
              <w:jc w:val="center"/>
              <w:rPr>
                <w:color w:val="000000"/>
                <w:sz w:val="20"/>
              </w:rPr>
            </w:pPr>
          </w:p>
        </w:tc>
        <w:tc>
          <w:tcPr>
            <w:tcW w:w="375" w:type="pct"/>
            <w:shd w:val="clear" w:color="auto" w:fill="D9D9D9"/>
            <w:vAlign w:val="center"/>
          </w:tcPr>
          <w:p w:rsidR="001670E4" w:rsidRPr="001670E4" w:rsidRDefault="001670E4" w:rsidP="001670E4">
            <w:pPr>
              <w:spacing w:line="240" w:lineRule="auto"/>
              <w:jc w:val="center"/>
              <w:rPr>
                <w:color w:val="000000"/>
                <w:sz w:val="20"/>
              </w:rPr>
            </w:pPr>
          </w:p>
        </w:tc>
      </w:tr>
    </w:tbl>
    <w:p w:rsidR="00E71A9A" w:rsidRPr="00F9253A" w:rsidRDefault="00E71A9A" w:rsidP="00E71A9A">
      <w:pPr>
        <w:spacing w:line="240" w:lineRule="auto"/>
        <w:ind w:firstLine="709"/>
        <w:rPr>
          <w:i/>
          <w:sz w:val="20"/>
          <w:highlight w:val="yellow"/>
          <w:u w:val="single"/>
        </w:rPr>
      </w:pPr>
    </w:p>
    <w:p w:rsidR="00E71A9A" w:rsidRPr="00F9253A" w:rsidRDefault="00E71A9A" w:rsidP="00E71A9A">
      <w:pPr>
        <w:spacing w:line="240" w:lineRule="auto"/>
        <w:jc w:val="left"/>
        <w:rPr>
          <w:b/>
          <w:szCs w:val="26"/>
          <w:highlight w:val="yellow"/>
        </w:rPr>
      </w:pPr>
    </w:p>
    <w:p w:rsidR="0076338D" w:rsidRPr="00A46650" w:rsidRDefault="00E71A9A" w:rsidP="00A46650">
      <w:pPr>
        <w:jc w:val="center"/>
        <w:rPr>
          <w:b/>
          <w:szCs w:val="26"/>
        </w:rPr>
      </w:pPr>
      <w:r w:rsidRPr="003968C6">
        <w:rPr>
          <w:b/>
          <w:szCs w:val="26"/>
        </w:rPr>
        <w:t>Разрешительная и регистрационная деятельность</w:t>
      </w:r>
    </w:p>
    <w:p w:rsidR="003968C6" w:rsidRPr="003968C6" w:rsidRDefault="003968C6" w:rsidP="00A46650">
      <w:pPr>
        <w:shd w:val="clear" w:color="auto" w:fill="FFFFFF"/>
        <w:adjustRightInd w:val="0"/>
        <w:ind w:left="28" w:firstLine="680"/>
        <w:rPr>
          <w:color w:val="000000"/>
          <w:szCs w:val="26"/>
        </w:rPr>
      </w:pPr>
      <w:r w:rsidRPr="003968C6">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E71A9A" w:rsidRPr="003968C6" w:rsidRDefault="00E71A9A" w:rsidP="00197EF4">
      <w:pPr>
        <w:ind w:firstLine="709"/>
        <w:rPr>
          <w:i/>
          <w:szCs w:val="26"/>
          <w:u w:val="single"/>
        </w:rPr>
      </w:pPr>
      <w:r w:rsidRPr="003968C6">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E71A9A" w:rsidRPr="003968C6" w:rsidRDefault="00E71A9A" w:rsidP="00E71A9A">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E71A9A" w:rsidRPr="003968C6" w:rsidTr="00932B33">
        <w:tc>
          <w:tcPr>
            <w:tcW w:w="1088" w:type="pct"/>
            <w:vAlign w:val="center"/>
          </w:tcPr>
          <w:p w:rsidR="00E71A9A" w:rsidRPr="003968C6" w:rsidRDefault="00E71A9A" w:rsidP="00932B33">
            <w:pPr>
              <w:spacing w:line="240" w:lineRule="auto"/>
              <w:jc w:val="center"/>
              <w:rPr>
                <w:sz w:val="18"/>
                <w:szCs w:val="18"/>
              </w:rPr>
            </w:pP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1 квартал 2018</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2 квартал 2018</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3 квартал 2018</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4 квартал 2018</w:t>
            </w:r>
          </w:p>
        </w:tc>
        <w:tc>
          <w:tcPr>
            <w:tcW w:w="400" w:type="pct"/>
            <w:shd w:val="clear" w:color="auto" w:fill="D9D9D9"/>
          </w:tcPr>
          <w:p w:rsidR="00E71A9A" w:rsidRPr="003968C6" w:rsidRDefault="00E71A9A" w:rsidP="00932B33">
            <w:pPr>
              <w:spacing w:line="240" w:lineRule="auto"/>
              <w:jc w:val="center"/>
              <w:rPr>
                <w:color w:val="000000"/>
                <w:sz w:val="18"/>
                <w:szCs w:val="18"/>
              </w:rPr>
            </w:pPr>
          </w:p>
          <w:p w:rsidR="00E71A9A" w:rsidRPr="003968C6" w:rsidRDefault="00E71A9A" w:rsidP="00932B33">
            <w:pPr>
              <w:spacing w:line="240" w:lineRule="auto"/>
              <w:jc w:val="center"/>
              <w:rPr>
                <w:b/>
                <w:color w:val="000000"/>
                <w:sz w:val="18"/>
                <w:szCs w:val="18"/>
              </w:rPr>
            </w:pPr>
            <w:r w:rsidRPr="003968C6">
              <w:rPr>
                <w:b/>
                <w:color w:val="000000"/>
                <w:sz w:val="18"/>
                <w:szCs w:val="18"/>
              </w:rPr>
              <w:t>2018</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1 квартал 2019</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2 квартал 2019</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3 квартал 2019</w:t>
            </w:r>
          </w:p>
        </w:tc>
        <w:tc>
          <w:tcPr>
            <w:tcW w:w="389" w:type="pct"/>
          </w:tcPr>
          <w:p w:rsidR="00E71A9A" w:rsidRPr="003968C6" w:rsidRDefault="00E71A9A" w:rsidP="00932B33">
            <w:pPr>
              <w:spacing w:line="240" w:lineRule="auto"/>
              <w:jc w:val="center"/>
              <w:rPr>
                <w:color w:val="000000"/>
                <w:sz w:val="18"/>
                <w:szCs w:val="18"/>
              </w:rPr>
            </w:pPr>
            <w:r w:rsidRPr="003968C6">
              <w:rPr>
                <w:color w:val="000000"/>
                <w:sz w:val="18"/>
                <w:szCs w:val="18"/>
              </w:rPr>
              <w:t>4 квартал 2019</w:t>
            </w:r>
          </w:p>
        </w:tc>
        <w:tc>
          <w:tcPr>
            <w:tcW w:w="400" w:type="pct"/>
            <w:shd w:val="clear" w:color="auto" w:fill="D9D9D9"/>
          </w:tcPr>
          <w:p w:rsidR="00E71A9A" w:rsidRPr="003968C6" w:rsidRDefault="00E71A9A" w:rsidP="00932B33">
            <w:pPr>
              <w:spacing w:line="240" w:lineRule="auto"/>
              <w:jc w:val="center"/>
              <w:rPr>
                <w:b/>
                <w:color w:val="000000"/>
                <w:sz w:val="18"/>
                <w:szCs w:val="18"/>
              </w:rPr>
            </w:pPr>
          </w:p>
          <w:p w:rsidR="00E71A9A" w:rsidRPr="003968C6" w:rsidRDefault="00E71A9A" w:rsidP="00932B33">
            <w:pPr>
              <w:spacing w:line="240" w:lineRule="auto"/>
              <w:jc w:val="center"/>
              <w:rPr>
                <w:b/>
                <w:color w:val="000000"/>
                <w:sz w:val="18"/>
                <w:szCs w:val="18"/>
              </w:rPr>
            </w:pPr>
            <w:r w:rsidRPr="003968C6">
              <w:rPr>
                <w:b/>
                <w:color w:val="000000"/>
                <w:sz w:val="18"/>
                <w:szCs w:val="18"/>
              </w:rPr>
              <w:t>2019</w:t>
            </w:r>
          </w:p>
        </w:tc>
      </w:tr>
      <w:tr w:rsidR="003968C6" w:rsidRPr="003968C6" w:rsidTr="00932B33">
        <w:tc>
          <w:tcPr>
            <w:tcW w:w="1088" w:type="pct"/>
            <w:vAlign w:val="center"/>
          </w:tcPr>
          <w:p w:rsidR="003968C6" w:rsidRPr="003968C6" w:rsidRDefault="003968C6" w:rsidP="003968C6">
            <w:pPr>
              <w:spacing w:line="240" w:lineRule="auto"/>
              <w:jc w:val="left"/>
              <w:rPr>
                <w:sz w:val="18"/>
                <w:szCs w:val="18"/>
              </w:rPr>
            </w:pPr>
            <w:r w:rsidRPr="003968C6">
              <w:rPr>
                <w:sz w:val="18"/>
                <w:szCs w:val="18"/>
              </w:rPr>
              <w:t>Количество поступивших заявок</w:t>
            </w:r>
          </w:p>
        </w:tc>
        <w:tc>
          <w:tcPr>
            <w:tcW w:w="389" w:type="pct"/>
            <w:vAlign w:val="center"/>
          </w:tcPr>
          <w:p w:rsidR="003968C6" w:rsidRPr="003968C6" w:rsidRDefault="003968C6" w:rsidP="003968C6">
            <w:pPr>
              <w:spacing w:line="240" w:lineRule="auto"/>
              <w:jc w:val="center"/>
              <w:rPr>
                <w:sz w:val="20"/>
              </w:rPr>
            </w:pPr>
            <w:r w:rsidRPr="003968C6">
              <w:rPr>
                <w:sz w:val="20"/>
              </w:rPr>
              <w:t>9</w:t>
            </w:r>
          </w:p>
        </w:tc>
        <w:tc>
          <w:tcPr>
            <w:tcW w:w="389" w:type="pct"/>
            <w:vAlign w:val="center"/>
          </w:tcPr>
          <w:p w:rsidR="003968C6" w:rsidRPr="003968C6" w:rsidRDefault="003968C6" w:rsidP="003968C6">
            <w:pPr>
              <w:spacing w:line="240" w:lineRule="auto"/>
              <w:jc w:val="center"/>
              <w:rPr>
                <w:sz w:val="20"/>
              </w:rPr>
            </w:pPr>
            <w:r w:rsidRPr="003968C6">
              <w:rPr>
                <w:sz w:val="20"/>
              </w:rPr>
              <w:t>13</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5</w:t>
            </w:r>
          </w:p>
        </w:tc>
        <w:tc>
          <w:tcPr>
            <w:tcW w:w="389" w:type="pct"/>
            <w:vAlign w:val="center"/>
          </w:tcPr>
          <w:p w:rsidR="003968C6" w:rsidRPr="003968C6" w:rsidRDefault="003968C6" w:rsidP="003968C6">
            <w:pPr>
              <w:spacing w:line="240" w:lineRule="auto"/>
              <w:jc w:val="center"/>
              <w:rPr>
                <w:sz w:val="20"/>
              </w:rPr>
            </w:pPr>
            <w:r w:rsidRPr="003968C6">
              <w:rPr>
                <w:sz w:val="20"/>
              </w:rPr>
              <w:t>12</w:t>
            </w:r>
          </w:p>
        </w:tc>
        <w:tc>
          <w:tcPr>
            <w:tcW w:w="400" w:type="pct"/>
            <w:shd w:val="clear" w:color="auto" w:fill="D9D9D9"/>
            <w:vAlign w:val="center"/>
          </w:tcPr>
          <w:p w:rsidR="003968C6" w:rsidRPr="003968C6" w:rsidRDefault="003968C6" w:rsidP="003968C6">
            <w:pPr>
              <w:spacing w:line="240" w:lineRule="auto"/>
              <w:jc w:val="center"/>
              <w:rPr>
                <w:b/>
                <w:sz w:val="20"/>
              </w:rPr>
            </w:pPr>
            <w:r w:rsidRPr="003968C6">
              <w:rPr>
                <w:b/>
                <w:sz w:val="20"/>
              </w:rPr>
              <w:t>39</w:t>
            </w:r>
          </w:p>
        </w:tc>
        <w:tc>
          <w:tcPr>
            <w:tcW w:w="389" w:type="pct"/>
            <w:vAlign w:val="center"/>
          </w:tcPr>
          <w:p w:rsidR="003968C6" w:rsidRPr="003968C6" w:rsidRDefault="003968C6" w:rsidP="003968C6">
            <w:pPr>
              <w:spacing w:line="240" w:lineRule="auto"/>
              <w:jc w:val="center"/>
              <w:rPr>
                <w:sz w:val="20"/>
              </w:rPr>
            </w:pPr>
            <w:r w:rsidRPr="003968C6">
              <w:rPr>
                <w:sz w:val="20"/>
              </w:rPr>
              <w:t>4</w:t>
            </w:r>
          </w:p>
        </w:tc>
        <w:tc>
          <w:tcPr>
            <w:tcW w:w="389" w:type="pct"/>
            <w:vAlign w:val="center"/>
          </w:tcPr>
          <w:p w:rsidR="003968C6" w:rsidRPr="003968C6" w:rsidRDefault="003968C6" w:rsidP="003968C6">
            <w:pPr>
              <w:spacing w:line="240" w:lineRule="auto"/>
              <w:jc w:val="center"/>
              <w:rPr>
                <w:sz w:val="20"/>
              </w:rPr>
            </w:pPr>
            <w:r w:rsidRPr="003968C6">
              <w:rPr>
                <w:sz w:val="20"/>
              </w:rPr>
              <w:t>7</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2</w:t>
            </w:r>
          </w:p>
        </w:tc>
        <w:tc>
          <w:tcPr>
            <w:tcW w:w="389" w:type="pct"/>
            <w:vAlign w:val="center"/>
          </w:tcPr>
          <w:p w:rsidR="003968C6" w:rsidRPr="003968C6" w:rsidRDefault="003968C6" w:rsidP="003968C6">
            <w:pPr>
              <w:spacing w:line="240" w:lineRule="auto"/>
              <w:jc w:val="center"/>
              <w:rPr>
                <w:sz w:val="20"/>
              </w:rPr>
            </w:pPr>
          </w:p>
        </w:tc>
        <w:tc>
          <w:tcPr>
            <w:tcW w:w="400" w:type="pct"/>
            <w:shd w:val="clear" w:color="auto" w:fill="D9D9D9"/>
            <w:vAlign w:val="center"/>
          </w:tcPr>
          <w:p w:rsidR="003968C6" w:rsidRPr="003968C6" w:rsidRDefault="003968C6" w:rsidP="003968C6">
            <w:pPr>
              <w:spacing w:line="240" w:lineRule="auto"/>
              <w:jc w:val="center"/>
              <w:rPr>
                <w:sz w:val="20"/>
              </w:rPr>
            </w:pPr>
            <w:r w:rsidRPr="003968C6">
              <w:rPr>
                <w:sz w:val="20"/>
              </w:rPr>
              <w:t>13</w:t>
            </w:r>
          </w:p>
        </w:tc>
      </w:tr>
      <w:tr w:rsidR="003968C6" w:rsidRPr="003968C6" w:rsidTr="00932B33">
        <w:tc>
          <w:tcPr>
            <w:tcW w:w="1088" w:type="pct"/>
            <w:vAlign w:val="center"/>
          </w:tcPr>
          <w:p w:rsidR="003968C6" w:rsidRPr="003968C6" w:rsidRDefault="003968C6" w:rsidP="003968C6">
            <w:pPr>
              <w:spacing w:line="240" w:lineRule="auto"/>
              <w:jc w:val="left"/>
              <w:rPr>
                <w:sz w:val="18"/>
                <w:szCs w:val="18"/>
              </w:rPr>
            </w:pPr>
            <w:r w:rsidRPr="003968C6">
              <w:rPr>
                <w:sz w:val="18"/>
                <w:szCs w:val="18"/>
              </w:rPr>
              <w:t>Количество фактов первичной регистрации и внесения изменений в запись о регистрации</w:t>
            </w:r>
          </w:p>
        </w:tc>
        <w:tc>
          <w:tcPr>
            <w:tcW w:w="389" w:type="pct"/>
            <w:vAlign w:val="center"/>
          </w:tcPr>
          <w:p w:rsidR="003968C6" w:rsidRPr="003968C6" w:rsidRDefault="003968C6" w:rsidP="003968C6">
            <w:pPr>
              <w:spacing w:line="240" w:lineRule="auto"/>
              <w:jc w:val="center"/>
              <w:rPr>
                <w:sz w:val="20"/>
              </w:rPr>
            </w:pPr>
            <w:r w:rsidRPr="003968C6">
              <w:rPr>
                <w:sz w:val="20"/>
              </w:rPr>
              <w:t>8</w:t>
            </w:r>
          </w:p>
        </w:tc>
        <w:tc>
          <w:tcPr>
            <w:tcW w:w="389" w:type="pct"/>
            <w:vAlign w:val="center"/>
          </w:tcPr>
          <w:p w:rsidR="003968C6" w:rsidRPr="003968C6" w:rsidRDefault="003968C6" w:rsidP="003968C6">
            <w:pPr>
              <w:spacing w:line="240" w:lineRule="auto"/>
              <w:jc w:val="center"/>
              <w:rPr>
                <w:sz w:val="20"/>
              </w:rPr>
            </w:pPr>
            <w:r w:rsidRPr="003968C6">
              <w:rPr>
                <w:sz w:val="20"/>
              </w:rPr>
              <w:t>12</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4</w:t>
            </w:r>
          </w:p>
        </w:tc>
        <w:tc>
          <w:tcPr>
            <w:tcW w:w="389" w:type="pct"/>
            <w:vAlign w:val="center"/>
          </w:tcPr>
          <w:p w:rsidR="003968C6" w:rsidRPr="003968C6" w:rsidRDefault="003968C6" w:rsidP="003968C6">
            <w:pPr>
              <w:spacing w:line="240" w:lineRule="auto"/>
              <w:jc w:val="center"/>
              <w:rPr>
                <w:sz w:val="20"/>
              </w:rPr>
            </w:pPr>
            <w:r w:rsidRPr="003968C6">
              <w:rPr>
                <w:sz w:val="20"/>
              </w:rPr>
              <w:t>8</w:t>
            </w:r>
          </w:p>
        </w:tc>
        <w:tc>
          <w:tcPr>
            <w:tcW w:w="400" w:type="pct"/>
            <w:shd w:val="clear" w:color="auto" w:fill="D9D9D9"/>
            <w:vAlign w:val="center"/>
          </w:tcPr>
          <w:p w:rsidR="003968C6" w:rsidRPr="003968C6" w:rsidRDefault="003968C6" w:rsidP="003968C6">
            <w:pPr>
              <w:spacing w:line="240" w:lineRule="auto"/>
              <w:jc w:val="center"/>
              <w:rPr>
                <w:b/>
                <w:sz w:val="20"/>
              </w:rPr>
            </w:pPr>
            <w:r w:rsidRPr="003968C6">
              <w:rPr>
                <w:b/>
                <w:sz w:val="20"/>
              </w:rPr>
              <w:t>32</w:t>
            </w:r>
          </w:p>
        </w:tc>
        <w:tc>
          <w:tcPr>
            <w:tcW w:w="389" w:type="pct"/>
            <w:vAlign w:val="center"/>
          </w:tcPr>
          <w:p w:rsidR="003968C6" w:rsidRPr="003968C6" w:rsidRDefault="003968C6" w:rsidP="003968C6">
            <w:pPr>
              <w:spacing w:line="240" w:lineRule="auto"/>
              <w:jc w:val="center"/>
              <w:rPr>
                <w:sz w:val="20"/>
              </w:rPr>
            </w:pPr>
            <w:r w:rsidRPr="003968C6">
              <w:rPr>
                <w:sz w:val="20"/>
              </w:rPr>
              <w:t>2*</w:t>
            </w:r>
          </w:p>
        </w:tc>
        <w:tc>
          <w:tcPr>
            <w:tcW w:w="389" w:type="pct"/>
            <w:vAlign w:val="center"/>
          </w:tcPr>
          <w:p w:rsidR="003968C6" w:rsidRPr="003968C6" w:rsidRDefault="003968C6" w:rsidP="003968C6">
            <w:pPr>
              <w:spacing w:line="240" w:lineRule="auto"/>
              <w:jc w:val="center"/>
              <w:rPr>
                <w:sz w:val="20"/>
              </w:rPr>
            </w:pPr>
            <w:r w:rsidRPr="003968C6">
              <w:rPr>
                <w:sz w:val="20"/>
              </w:rPr>
              <w:t>8</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2</w:t>
            </w:r>
          </w:p>
        </w:tc>
        <w:tc>
          <w:tcPr>
            <w:tcW w:w="389" w:type="pct"/>
            <w:vAlign w:val="center"/>
          </w:tcPr>
          <w:p w:rsidR="003968C6" w:rsidRPr="003968C6" w:rsidRDefault="003968C6" w:rsidP="003968C6">
            <w:pPr>
              <w:spacing w:line="240" w:lineRule="auto"/>
              <w:jc w:val="center"/>
              <w:rPr>
                <w:sz w:val="20"/>
              </w:rPr>
            </w:pPr>
          </w:p>
        </w:tc>
        <w:tc>
          <w:tcPr>
            <w:tcW w:w="400" w:type="pct"/>
            <w:shd w:val="clear" w:color="auto" w:fill="D9D9D9"/>
            <w:vAlign w:val="center"/>
          </w:tcPr>
          <w:p w:rsidR="003968C6" w:rsidRPr="003968C6" w:rsidRDefault="003968C6" w:rsidP="003968C6">
            <w:pPr>
              <w:spacing w:line="240" w:lineRule="auto"/>
              <w:jc w:val="center"/>
              <w:rPr>
                <w:sz w:val="20"/>
              </w:rPr>
            </w:pPr>
            <w:r w:rsidRPr="003968C6">
              <w:rPr>
                <w:sz w:val="20"/>
              </w:rPr>
              <w:t>12</w:t>
            </w:r>
          </w:p>
        </w:tc>
      </w:tr>
      <w:tr w:rsidR="003968C6" w:rsidRPr="003968C6" w:rsidTr="00932B33">
        <w:tc>
          <w:tcPr>
            <w:tcW w:w="1088" w:type="pct"/>
            <w:vAlign w:val="center"/>
          </w:tcPr>
          <w:p w:rsidR="003968C6" w:rsidRPr="003968C6" w:rsidRDefault="003968C6" w:rsidP="003968C6">
            <w:pPr>
              <w:spacing w:line="240" w:lineRule="auto"/>
              <w:jc w:val="left"/>
              <w:rPr>
                <w:sz w:val="18"/>
                <w:szCs w:val="18"/>
              </w:rPr>
            </w:pPr>
            <w:r w:rsidRPr="003968C6">
              <w:rPr>
                <w:sz w:val="18"/>
                <w:szCs w:val="18"/>
              </w:rPr>
              <w:t>Количество отказов</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1</w:t>
            </w:r>
          </w:p>
        </w:tc>
        <w:tc>
          <w:tcPr>
            <w:tcW w:w="389" w:type="pct"/>
            <w:vAlign w:val="center"/>
          </w:tcPr>
          <w:p w:rsidR="003968C6" w:rsidRPr="003968C6" w:rsidRDefault="003968C6" w:rsidP="003968C6">
            <w:pPr>
              <w:spacing w:line="240" w:lineRule="auto"/>
              <w:jc w:val="center"/>
              <w:rPr>
                <w:sz w:val="20"/>
              </w:rPr>
            </w:pPr>
            <w:r w:rsidRPr="003968C6">
              <w:rPr>
                <w:sz w:val="20"/>
              </w:rPr>
              <w:t>4</w:t>
            </w:r>
          </w:p>
        </w:tc>
        <w:tc>
          <w:tcPr>
            <w:tcW w:w="400" w:type="pct"/>
            <w:shd w:val="clear" w:color="auto" w:fill="D9D9D9"/>
            <w:vAlign w:val="center"/>
          </w:tcPr>
          <w:p w:rsidR="003968C6" w:rsidRPr="003968C6" w:rsidRDefault="003968C6" w:rsidP="003968C6">
            <w:pPr>
              <w:spacing w:line="240" w:lineRule="auto"/>
              <w:jc w:val="center"/>
              <w:rPr>
                <w:b/>
                <w:sz w:val="20"/>
              </w:rPr>
            </w:pPr>
            <w:r w:rsidRPr="003968C6">
              <w:rPr>
                <w:b/>
                <w:sz w:val="20"/>
              </w:rPr>
              <w:t>5</w:t>
            </w:r>
          </w:p>
        </w:tc>
        <w:tc>
          <w:tcPr>
            <w:tcW w:w="389" w:type="pct"/>
            <w:vAlign w:val="center"/>
          </w:tcPr>
          <w:p w:rsidR="003968C6" w:rsidRPr="003968C6" w:rsidRDefault="003968C6" w:rsidP="003968C6">
            <w:pPr>
              <w:spacing w:line="240" w:lineRule="auto"/>
              <w:jc w:val="center"/>
              <w:rPr>
                <w:sz w:val="20"/>
              </w:rPr>
            </w:pPr>
            <w:r w:rsidRPr="003968C6">
              <w:rPr>
                <w:sz w:val="20"/>
              </w:rPr>
              <w:t>1</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p>
        </w:tc>
        <w:tc>
          <w:tcPr>
            <w:tcW w:w="400" w:type="pct"/>
            <w:shd w:val="clear" w:color="auto" w:fill="D9D9D9"/>
            <w:vAlign w:val="center"/>
          </w:tcPr>
          <w:p w:rsidR="003968C6" w:rsidRPr="003968C6" w:rsidRDefault="003968C6" w:rsidP="003968C6">
            <w:pPr>
              <w:spacing w:line="240" w:lineRule="auto"/>
              <w:jc w:val="center"/>
              <w:rPr>
                <w:sz w:val="20"/>
              </w:rPr>
            </w:pPr>
            <w:r w:rsidRPr="003968C6">
              <w:rPr>
                <w:sz w:val="20"/>
              </w:rPr>
              <w:t>1</w:t>
            </w:r>
          </w:p>
        </w:tc>
      </w:tr>
      <w:tr w:rsidR="003968C6" w:rsidRPr="00F9253A" w:rsidTr="00932B33">
        <w:tc>
          <w:tcPr>
            <w:tcW w:w="1088" w:type="pct"/>
            <w:vAlign w:val="center"/>
          </w:tcPr>
          <w:p w:rsidR="003968C6" w:rsidRPr="003968C6" w:rsidRDefault="003968C6" w:rsidP="003968C6">
            <w:pPr>
              <w:spacing w:line="240" w:lineRule="auto"/>
              <w:jc w:val="left"/>
              <w:rPr>
                <w:sz w:val="18"/>
                <w:szCs w:val="18"/>
              </w:rPr>
            </w:pPr>
            <w:r w:rsidRPr="003968C6">
              <w:rPr>
                <w:sz w:val="18"/>
                <w:szCs w:val="18"/>
              </w:rPr>
              <w:t>Нарушения сроков рассмотрения</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400" w:type="pct"/>
            <w:shd w:val="clear" w:color="auto" w:fill="D9D9D9"/>
            <w:vAlign w:val="center"/>
          </w:tcPr>
          <w:p w:rsidR="003968C6" w:rsidRPr="003968C6" w:rsidRDefault="003968C6" w:rsidP="003968C6">
            <w:pPr>
              <w:spacing w:line="240" w:lineRule="auto"/>
              <w:jc w:val="center"/>
              <w:rPr>
                <w:b/>
                <w:sz w:val="20"/>
              </w:rPr>
            </w:pPr>
            <w:r w:rsidRPr="003968C6">
              <w:rPr>
                <w:b/>
                <w:sz w:val="20"/>
              </w:rPr>
              <w:t>0</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r w:rsidRPr="003968C6">
              <w:rPr>
                <w:sz w:val="20"/>
              </w:rPr>
              <w:t>0</w:t>
            </w:r>
          </w:p>
        </w:tc>
        <w:tc>
          <w:tcPr>
            <w:tcW w:w="389" w:type="pct"/>
            <w:shd w:val="clear" w:color="auto" w:fill="FFFFFF"/>
            <w:vAlign w:val="center"/>
          </w:tcPr>
          <w:p w:rsidR="003968C6" w:rsidRPr="003968C6" w:rsidRDefault="003968C6" w:rsidP="003968C6">
            <w:pPr>
              <w:spacing w:line="240" w:lineRule="auto"/>
              <w:jc w:val="center"/>
              <w:rPr>
                <w:sz w:val="20"/>
              </w:rPr>
            </w:pPr>
            <w:r w:rsidRPr="003968C6">
              <w:rPr>
                <w:sz w:val="20"/>
              </w:rPr>
              <w:t>0</w:t>
            </w:r>
          </w:p>
        </w:tc>
        <w:tc>
          <w:tcPr>
            <w:tcW w:w="389" w:type="pct"/>
            <w:vAlign w:val="center"/>
          </w:tcPr>
          <w:p w:rsidR="003968C6" w:rsidRPr="003968C6" w:rsidRDefault="003968C6" w:rsidP="003968C6">
            <w:pPr>
              <w:spacing w:line="240" w:lineRule="auto"/>
              <w:jc w:val="center"/>
              <w:rPr>
                <w:sz w:val="20"/>
              </w:rPr>
            </w:pPr>
          </w:p>
        </w:tc>
        <w:tc>
          <w:tcPr>
            <w:tcW w:w="400" w:type="pct"/>
            <w:shd w:val="clear" w:color="auto" w:fill="D9D9D9"/>
            <w:vAlign w:val="center"/>
          </w:tcPr>
          <w:p w:rsidR="003968C6" w:rsidRPr="003968C6" w:rsidRDefault="003968C6" w:rsidP="003968C6">
            <w:pPr>
              <w:spacing w:line="240" w:lineRule="auto"/>
              <w:jc w:val="center"/>
              <w:rPr>
                <w:sz w:val="20"/>
              </w:rPr>
            </w:pPr>
            <w:r w:rsidRPr="003968C6">
              <w:rPr>
                <w:sz w:val="20"/>
              </w:rPr>
              <w:t>0</w:t>
            </w:r>
          </w:p>
        </w:tc>
      </w:tr>
    </w:tbl>
    <w:p w:rsidR="003968C6" w:rsidRDefault="003968C6" w:rsidP="003968C6">
      <w:pPr>
        <w:shd w:val="clear" w:color="auto" w:fill="FFFFFF"/>
        <w:adjustRightInd w:val="0"/>
        <w:ind w:firstLine="709"/>
        <w:rPr>
          <w:color w:val="000000"/>
          <w:szCs w:val="26"/>
          <w:highlight w:val="green"/>
        </w:rPr>
      </w:pPr>
    </w:p>
    <w:p w:rsidR="003968C6" w:rsidRPr="003968C6" w:rsidRDefault="003968C6" w:rsidP="003968C6">
      <w:pPr>
        <w:shd w:val="clear" w:color="auto" w:fill="FFFFFF"/>
        <w:adjustRightInd w:val="0"/>
        <w:ind w:firstLine="709"/>
        <w:rPr>
          <w:color w:val="000000"/>
          <w:szCs w:val="26"/>
        </w:rPr>
      </w:pPr>
      <w:r w:rsidRPr="003968C6">
        <w:rPr>
          <w:color w:val="000000"/>
          <w:szCs w:val="26"/>
        </w:rPr>
        <w:t xml:space="preserve">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w:t>
      </w:r>
      <w:r w:rsidRPr="003968C6">
        <w:rPr>
          <w:color w:val="000000"/>
          <w:szCs w:val="26"/>
        </w:rPr>
        <w:lastRenderedPageBreak/>
        <w:t>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 мая 2019 года № 101.</w:t>
      </w:r>
    </w:p>
    <w:p w:rsidR="003968C6" w:rsidRPr="003968C6" w:rsidRDefault="003968C6" w:rsidP="003968C6">
      <w:pPr>
        <w:shd w:val="clear" w:color="auto" w:fill="FFFFFF"/>
        <w:ind w:firstLine="709"/>
        <w:rPr>
          <w:color w:val="000000"/>
          <w:szCs w:val="26"/>
        </w:rPr>
      </w:pPr>
      <w:r w:rsidRPr="003968C6">
        <w:rPr>
          <w:szCs w:val="26"/>
        </w:rPr>
        <w:t>В 3 квартале 2019 года от учредителей средств массовой информации поступило 2 заявки на регистрацию, внесение изменений в реестр зарегистрированных СМИ.</w:t>
      </w:r>
      <w:r w:rsidRPr="003968C6">
        <w:rPr>
          <w:color w:val="000000"/>
          <w:szCs w:val="26"/>
        </w:rPr>
        <w:t xml:space="preserve"> В отчётном периоде:</w:t>
      </w:r>
    </w:p>
    <w:p w:rsidR="003968C6" w:rsidRPr="003968C6" w:rsidRDefault="003968C6" w:rsidP="003968C6">
      <w:pPr>
        <w:shd w:val="clear" w:color="auto" w:fill="FFFFFF"/>
        <w:adjustRightInd w:val="0"/>
        <w:ind w:firstLine="709"/>
        <w:rPr>
          <w:color w:val="000000"/>
          <w:szCs w:val="26"/>
        </w:rPr>
      </w:pPr>
      <w:r w:rsidRPr="003968C6">
        <w:rPr>
          <w:color w:val="000000"/>
          <w:szCs w:val="26"/>
        </w:rPr>
        <w:t>1) Зарегистрировано 1 новое средство массовой информации;</w:t>
      </w:r>
    </w:p>
    <w:p w:rsidR="003968C6" w:rsidRPr="003968C6" w:rsidRDefault="003968C6" w:rsidP="003968C6">
      <w:pPr>
        <w:shd w:val="clear" w:color="auto" w:fill="FFFFFF"/>
        <w:adjustRightInd w:val="0"/>
        <w:ind w:firstLine="709"/>
        <w:rPr>
          <w:color w:val="000000"/>
          <w:szCs w:val="26"/>
        </w:rPr>
      </w:pPr>
      <w:r w:rsidRPr="003968C6">
        <w:rPr>
          <w:color w:val="000000"/>
          <w:szCs w:val="26"/>
        </w:rPr>
        <w:t>2) Внесены изменения в реестр в отношении 1 зарегистрированного средства массовой информации</w:t>
      </w:r>
      <w:r w:rsidR="00C55D6C">
        <w:rPr>
          <w:color w:val="000000"/>
          <w:szCs w:val="26"/>
        </w:rPr>
        <w:t>;</w:t>
      </w:r>
      <w:r w:rsidRPr="003968C6">
        <w:rPr>
          <w:color w:val="000000"/>
          <w:szCs w:val="26"/>
        </w:rPr>
        <w:t xml:space="preserve"> </w:t>
      </w:r>
    </w:p>
    <w:p w:rsidR="003968C6" w:rsidRPr="003968C6" w:rsidRDefault="003968C6" w:rsidP="003968C6">
      <w:pPr>
        <w:shd w:val="clear" w:color="auto" w:fill="FFFFFF"/>
        <w:adjustRightInd w:val="0"/>
        <w:ind w:firstLine="709"/>
        <w:rPr>
          <w:color w:val="000000"/>
          <w:szCs w:val="26"/>
        </w:rPr>
      </w:pPr>
      <w:r w:rsidRPr="003968C6">
        <w:rPr>
          <w:color w:val="000000"/>
          <w:szCs w:val="26"/>
        </w:rPr>
        <w:t xml:space="preserve">3) Поданные заявления без рассмотрения не возвращались. </w:t>
      </w:r>
    </w:p>
    <w:p w:rsidR="003968C6" w:rsidRPr="003968C6" w:rsidRDefault="003968C6" w:rsidP="003968C6">
      <w:pPr>
        <w:shd w:val="clear" w:color="auto" w:fill="FFFFFF"/>
        <w:adjustRightInd w:val="0"/>
        <w:ind w:firstLine="709"/>
        <w:rPr>
          <w:color w:val="000000"/>
          <w:szCs w:val="26"/>
        </w:rPr>
      </w:pPr>
      <w:r w:rsidRPr="003968C6">
        <w:rPr>
          <w:color w:val="000000"/>
          <w:szCs w:val="26"/>
        </w:rPr>
        <w:t>Необоснованных отказов в регистрации СМИ не было. Обжалований отказов в регистрации и возвратов без рассмотрения не было.</w:t>
      </w:r>
    </w:p>
    <w:p w:rsidR="003968C6" w:rsidRPr="003968C6" w:rsidRDefault="003968C6" w:rsidP="003968C6">
      <w:pPr>
        <w:shd w:val="clear" w:color="auto" w:fill="FFFFFF"/>
        <w:adjustRightInd w:val="0"/>
        <w:ind w:firstLine="709"/>
        <w:rPr>
          <w:color w:val="000000"/>
          <w:szCs w:val="26"/>
        </w:rPr>
      </w:pPr>
      <w:r w:rsidRPr="003968C6">
        <w:rPr>
          <w:color w:val="000000"/>
          <w:szCs w:val="26"/>
        </w:rPr>
        <w:t>В 3 квартале 2019 года Управлением прекращена регистрация 16 средств массовой информации (по решению суда – 2, по решению учредителя – 14).</w:t>
      </w:r>
    </w:p>
    <w:p w:rsidR="003968C6" w:rsidRPr="003968C6" w:rsidRDefault="003968C6" w:rsidP="003968C6">
      <w:pPr>
        <w:ind w:firstLine="709"/>
        <w:rPr>
          <w:szCs w:val="26"/>
        </w:rPr>
      </w:pPr>
      <w:r w:rsidRPr="003968C6">
        <w:rPr>
          <w:szCs w:val="26"/>
        </w:rPr>
        <w:t xml:space="preserve">В отчётном периоде в суды направлено 8 исковых заявлений о признании недействительной регистрации СМИ по основанию п. 2 ст. 15 Закона РФ – невыход в свет СМИ более одного года. </w:t>
      </w:r>
    </w:p>
    <w:p w:rsidR="003968C6" w:rsidRPr="003968C6" w:rsidRDefault="003968C6" w:rsidP="003968C6">
      <w:pPr>
        <w:shd w:val="clear" w:color="auto" w:fill="FFFFFF"/>
        <w:ind w:firstLine="709"/>
        <w:rPr>
          <w:szCs w:val="26"/>
        </w:rPr>
      </w:pPr>
      <w:r w:rsidRPr="003968C6">
        <w:rPr>
          <w:szCs w:val="26"/>
        </w:rPr>
        <w:t>По итогам 3 квартала 2019 года в Управление поступило 2 заявки на регистрацию СМИ (внесение изменений в реестр зарегистрированных СМИ). Таким образом, в 3 квартале 2019 года отмечается уменьшение на 50% количества поступивших заявок на регистрацию (внесение изменений в реестр зарегистрированных СМИ) по сравнению с аналогичным периодом 2018 года.</w:t>
      </w:r>
    </w:p>
    <w:p w:rsidR="003968C6" w:rsidRPr="00195FF6" w:rsidRDefault="003968C6" w:rsidP="003968C6">
      <w:pPr>
        <w:ind w:firstLine="709"/>
        <w:rPr>
          <w:szCs w:val="26"/>
        </w:rPr>
      </w:pPr>
      <w:r w:rsidRPr="003968C6">
        <w:rPr>
          <w:szCs w:val="26"/>
        </w:rPr>
        <w:t>Общее количество действующих СМИ продолжает снижаться на протяжении последних 5 лет. Происходит это и из-за уменьшения количества, впервые зарегистрированных СМИ, и из-за увеличения количества аннулированных свидетельств о регистрации средств массовой информации. Так в общей сложности за отчетный период 32 средства массовой информации, редакции которых находятся на территории Ростовской области, прекратили свою деятельность. При этом, в 3 квартале 2019 года первично зарегистрировано 21 СМИ (включая ЦА Роскомнадзора). Остальные услуги оказывались уже действующим СМИ. Таким образом, общее количество действующих СМИ сокращается. Причем, большая часть - это периодические печатные издания.</w:t>
      </w:r>
      <w:r w:rsidRPr="00195FF6">
        <w:rPr>
          <w:szCs w:val="26"/>
        </w:rPr>
        <w:t xml:space="preserve"> </w:t>
      </w:r>
    </w:p>
    <w:p w:rsidR="00E71A9A" w:rsidRPr="00F9253A" w:rsidRDefault="00E71A9A" w:rsidP="00197EF4">
      <w:pPr>
        <w:ind w:firstLine="720"/>
        <w:rPr>
          <w:szCs w:val="26"/>
          <w:highlight w:val="yellow"/>
        </w:rPr>
      </w:pPr>
    </w:p>
    <w:p w:rsidR="002267C6" w:rsidRPr="0076338D" w:rsidRDefault="002267C6" w:rsidP="001431C9">
      <w:pPr>
        <w:pageBreakBefore/>
        <w:ind w:firstLine="709"/>
        <w:jc w:val="center"/>
        <w:rPr>
          <w:b/>
          <w:i/>
          <w:sz w:val="28"/>
          <w:szCs w:val="28"/>
          <w:u w:val="single"/>
        </w:rPr>
      </w:pPr>
      <w:r w:rsidRPr="0076338D">
        <w:rPr>
          <w:b/>
          <w:i/>
          <w:sz w:val="28"/>
          <w:szCs w:val="28"/>
          <w:u w:val="single"/>
        </w:rPr>
        <w:lastRenderedPageBreak/>
        <w:t>В сфере связи</w:t>
      </w:r>
    </w:p>
    <w:p w:rsidR="002267C6" w:rsidRPr="008C5F76" w:rsidRDefault="002267C6" w:rsidP="00D26675">
      <w:pPr>
        <w:rPr>
          <w:b/>
          <w:color w:val="000000"/>
          <w:sz w:val="24"/>
          <w:szCs w:val="24"/>
          <w:u w:val="single"/>
        </w:rPr>
      </w:pPr>
      <w:r w:rsidRPr="008C5F76">
        <w:rPr>
          <w:b/>
          <w:color w:val="000000"/>
          <w:szCs w:val="26"/>
          <w:u w:val="single"/>
        </w:rPr>
        <w:t>лицензии на оказание услуг в области связи</w:t>
      </w:r>
      <w:r w:rsidRPr="008C5F76">
        <w:rPr>
          <w:b/>
          <w:color w:val="000000"/>
          <w:szCs w:val="26"/>
          <w:u w:val="single"/>
        </w:rPr>
        <w:tab/>
      </w:r>
      <w:r w:rsidRPr="008C5F76">
        <w:rPr>
          <w:b/>
          <w:color w:val="000000"/>
          <w:sz w:val="24"/>
          <w:szCs w:val="24"/>
        </w:rPr>
        <w:tab/>
      </w:r>
      <w:r w:rsidRPr="008C5F76">
        <w:rPr>
          <w:b/>
          <w:color w:val="000000"/>
          <w:sz w:val="24"/>
          <w:szCs w:val="24"/>
        </w:rPr>
        <w:tab/>
      </w:r>
      <w:r w:rsidRPr="008C5F76">
        <w:rPr>
          <w:b/>
          <w:color w:val="000000"/>
          <w:sz w:val="24"/>
          <w:szCs w:val="24"/>
        </w:rPr>
        <w:tab/>
      </w:r>
      <w:r w:rsidRPr="008C5F76">
        <w:rPr>
          <w:b/>
          <w:color w:val="000000"/>
          <w:sz w:val="24"/>
          <w:szCs w:val="24"/>
        </w:rPr>
        <w:tab/>
      </w:r>
      <w:r w:rsidRPr="008C5F76">
        <w:rPr>
          <w:b/>
          <w:color w:val="000000"/>
          <w:sz w:val="24"/>
          <w:szCs w:val="24"/>
        </w:rPr>
        <w:tab/>
      </w:r>
      <w:r w:rsidRPr="008C5F76">
        <w:rPr>
          <w:b/>
          <w:color w:val="000000"/>
          <w:sz w:val="24"/>
          <w:szCs w:val="24"/>
          <w:u w:val="single"/>
        </w:rPr>
        <w:t xml:space="preserve">- </w:t>
      </w:r>
      <w:r w:rsidR="00620279" w:rsidRPr="008C5F76">
        <w:rPr>
          <w:b/>
          <w:sz w:val="24"/>
          <w:szCs w:val="24"/>
          <w:u w:val="single"/>
        </w:rPr>
        <w:t>8</w:t>
      </w:r>
      <w:r w:rsidR="008C5F76" w:rsidRPr="008C5F76">
        <w:rPr>
          <w:b/>
          <w:sz w:val="24"/>
          <w:szCs w:val="24"/>
          <w:u w:val="single"/>
        </w:rPr>
        <w:t>209</w:t>
      </w:r>
      <w:r w:rsidRPr="008C5F76">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F9253A" w:rsidTr="004C0E13">
        <w:tc>
          <w:tcPr>
            <w:tcW w:w="6048" w:type="dxa"/>
            <w:vAlign w:val="center"/>
          </w:tcPr>
          <w:p w:rsidR="002267C6" w:rsidRPr="008C5F76" w:rsidRDefault="002267C6" w:rsidP="005F36CE">
            <w:pPr>
              <w:spacing w:line="240" w:lineRule="auto"/>
              <w:rPr>
                <w:b/>
                <w:color w:val="000000"/>
                <w:sz w:val="20"/>
              </w:rPr>
            </w:pPr>
            <w:r w:rsidRPr="008C5F76">
              <w:rPr>
                <w:b/>
                <w:color w:val="000000"/>
                <w:sz w:val="20"/>
              </w:rPr>
              <w:t>Описание услуги связи</w:t>
            </w:r>
          </w:p>
        </w:tc>
        <w:tc>
          <w:tcPr>
            <w:tcW w:w="1857" w:type="dxa"/>
            <w:vAlign w:val="center"/>
          </w:tcPr>
          <w:p w:rsidR="002267C6" w:rsidRPr="008C5F76" w:rsidRDefault="002267C6" w:rsidP="005F36CE">
            <w:pPr>
              <w:spacing w:line="240" w:lineRule="auto"/>
              <w:jc w:val="center"/>
              <w:rPr>
                <w:b/>
                <w:color w:val="000000"/>
                <w:sz w:val="20"/>
              </w:rPr>
            </w:pPr>
            <w:r w:rsidRPr="008C5F76">
              <w:rPr>
                <w:b/>
                <w:color w:val="000000"/>
                <w:sz w:val="20"/>
              </w:rPr>
              <w:t>кол-во лицензий</w:t>
            </w:r>
          </w:p>
        </w:tc>
        <w:tc>
          <w:tcPr>
            <w:tcW w:w="2516" w:type="dxa"/>
            <w:vAlign w:val="center"/>
          </w:tcPr>
          <w:p w:rsidR="002267C6" w:rsidRPr="008C5F76" w:rsidRDefault="004C0E13" w:rsidP="005F36CE">
            <w:pPr>
              <w:spacing w:line="240" w:lineRule="auto"/>
              <w:jc w:val="center"/>
              <w:rPr>
                <w:b/>
                <w:color w:val="000000"/>
                <w:sz w:val="20"/>
              </w:rPr>
            </w:pPr>
            <w:r w:rsidRPr="008C5F76">
              <w:rPr>
                <w:b/>
                <w:color w:val="000000"/>
                <w:sz w:val="20"/>
              </w:rPr>
              <w:t>количество операторов</w:t>
            </w:r>
          </w:p>
        </w:tc>
      </w:tr>
      <w:tr w:rsidR="00AD247F" w:rsidRPr="00F9253A" w:rsidTr="004C0E13">
        <w:tc>
          <w:tcPr>
            <w:tcW w:w="6048" w:type="dxa"/>
            <w:vAlign w:val="center"/>
          </w:tcPr>
          <w:p w:rsidR="00AD247F" w:rsidRPr="008C5F76" w:rsidRDefault="00AD247F" w:rsidP="005F36CE">
            <w:pPr>
              <w:spacing w:line="240" w:lineRule="auto"/>
              <w:rPr>
                <w:color w:val="000000"/>
                <w:sz w:val="20"/>
              </w:rPr>
            </w:pPr>
            <w:proofErr w:type="spellStart"/>
            <w:r w:rsidRPr="008C5F76">
              <w:rPr>
                <w:color w:val="000000"/>
                <w:sz w:val="20"/>
              </w:rPr>
              <w:t>Телематические</w:t>
            </w:r>
            <w:proofErr w:type="spellEnd"/>
            <w:r w:rsidRPr="008C5F76">
              <w:rPr>
                <w:color w:val="000000"/>
                <w:sz w:val="20"/>
              </w:rPr>
              <w:t xml:space="preserve"> услуг связи</w:t>
            </w:r>
          </w:p>
        </w:tc>
        <w:tc>
          <w:tcPr>
            <w:tcW w:w="1857" w:type="dxa"/>
            <w:vAlign w:val="center"/>
          </w:tcPr>
          <w:p w:rsidR="00AD247F" w:rsidRPr="008C5F76" w:rsidRDefault="008C5F76" w:rsidP="00EB1894">
            <w:pPr>
              <w:jc w:val="center"/>
              <w:rPr>
                <w:color w:val="000000"/>
                <w:sz w:val="20"/>
              </w:rPr>
            </w:pPr>
            <w:r w:rsidRPr="008C5F76">
              <w:rPr>
                <w:sz w:val="20"/>
              </w:rPr>
              <w:t>2730</w:t>
            </w:r>
          </w:p>
        </w:tc>
        <w:tc>
          <w:tcPr>
            <w:tcW w:w="2516" w:type="dxa"/>
            <w:shd w:val="clear" w:color="auto" w:fill="auto"/>
            <w:vAlign w:val="center"/>
          </w:tcPr>
          <w:p w:rsidR="00AD247F" w:rsidRPr="008C5F76" w:rsidRDefault="008C5F76" w:rsidP="005B53DD">
            <w:pPr>
              <w:jc w:val="center"/>
              <w:rPr>
                <w:color w:val="000000"/>
                <w:sz w:val="20"/>
              </w:rPr>
            </w:pPr>
            <w:r w:rsidRPr="008C5F76">
              <w:rPr>
                <w:color w:val="000000"/>
                <w:sz w:val="20"/>
              </w:rPr>
              <w:t>2723</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внутризоновой телефонной связи</w:t>
            </w:r>
          </w:p>
        </w:tc>
        <w:tc>
          <w:tcPr>
            <w:tcW w:w="1857" w:type="dxa"/>
            <w:vAlign w:val="center"/>
          </w:tcPr>
          <w:p w:rsidR="002267C6" w:rsidRPr="008C5F76" w:rsidRDefault="008C5F76" w:rsidP="00FE5904">
            <w:pPr>
              <w:spacing w:line="240" w:lineRule="auto"/>
              <w:jc w:val="center"/>
              <w:rPr>
                <w:sz w:val="20"/>
              </w:rPr>
            </w:pPr>
            <w:r w:rsidRPr="008C5F76">
              <w:rPr>
                <w:sz w:val="20"/>
              </w:rPr>
              <w:t>65</w:t>
            </w:r>
          </w:p>
        </w:tc>
        <w:tc>
          <w:tcPr>
            <w:tcW w:w="2516" w:type="dxa"/>
            <w:shd w:val="clear" w:color="auto" w:fill="auto"/>
            <w:vAlign w:val="center"/>
          </w:tcPr>
          <w:p w:rsidR="002267C6" w:rsidRPr="008C5F76" w:rsidRDefault="008C5F76" w:rsidP="00FE5904">
            <w:pPr>
              <w:spacing w:line="240" w:lineRule="auto"/>
              <w:jc w:val="center"/>
              <w:rPr>
                <w:sz w:val="20"/>
              </w:rPr>
            </w:pPr>
            <w:r w:rsidRPr="008C5F76">
              <w:rPr>
                <w:sz w:val="20"/>
              </w:rPr>
              <w:t>65</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междугородной и международной телефонной связи</w:t>
            </w:r>
          </w:p>
        </w:tc>
        <w:tc>
          <w:tcPr>
            <w:tcW w:w="1857" w:type="dxa"/>
            <w:vAlign w:val="center"/>
          </w:tcPr>
          <w:p w:rsidR="002267C6" w:rsidRPr="008C5F76" w:rsidRDefault="008C5F76" w:rsidP="004C0E13">
            <w:pPr>
              <w:spacing w:line="240" w:lineRule="auto"/>
              <w:jc w:val="center"/>
              <w:rPr>
                <w:sz w:val="20"/>
              </w:rPr>
            </w:pPr>
            <w:r w:rsidRPr="008C5F76">
              <w:rPr>
                <w:sz w:val="20"/>
              </w:rPr>
              <w:t>60</w:t>
            </w:r>
          </w:p>
        </w:tc>
        <w:tc>
          <w:tcPr>
            <w:tcW w:w="2516" w:type="dxa"/>
            <w:shd w:val="clear" w:color="auto" w:fill="auto"/>
            <w:vAlign w:val="center"/>
          </w:tcPr>
          <w:p w:rsidR="002267C6" w:rsidRPr="008C5F76" w:rsidRDefault="008C5F76" w:rsidP="005F36CE">
            <w:pPr>
              <w:spacing w:line="240" w:lineRule="auto"/>
              <w:jc w:val="center"/>
              <w:rPr>
                <w:sz w:val="20"/>
              </w:rPr>
            </w:pPr>
            <w:r w:rsidRPr="008C5F76">
              <w:rPr>
                <w:sz w:val="20"/>
              </w:rPr>
              <w:t>60</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8C5F76" w:rsidRDefault="008C5F76" w:rsidP="005F36CE">
            <w:pPr>
              <w:spacing w:line="240" w:lineRule="auto"/>
              <w:jc w:val="center"/>
              <w:rPr>
                <w:sz w:val="20"/>
              </w:rPr>
            </w:pPr>
            <w:r w:rsidRPr="008C5F76">
              <w:rPr>
                <w:sz w:val="20"/>
              </w:rPr>
              <w:t>55</w:t>
            </w:r>
          </w:p>
        </w:tc>
        <w:tc>
          <w:tcPr>
            <w:tcW w:w="2516" w:type="dxa"/>
            <w:shd w:val="clear" w:color="auto" w:fill="auto"/>
            <w:vAlign w:val="center"/>
          </w:tcPr>
          <w:p w:rsidR="002267C6" w:rsidRPr="008C5F76" w:rsidRDefault="008C5F76" w:rsidP="00944955">
            <w:pPr>
              <w:spacing w:line="240" w:lineRule="auto"/>
              <w:jc w:val="center"/>
              <w:rPr>
                <w:sz w:val="20"/>
              </w:rPr>
            </w:pPr>
            <w:r w:rsidRPr="008C5F76">
              <w:rPr>
                <w:sz w:val="20"/>
              </w:rPr>
              <w:t>55</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местной телефонной связи с использованием таксофонов</w:t>
            </w:r>
          </w:p>
        </w:tc>
        <w:tc>
          <w:tcPr>
            <w:tcW w:w="1857" w:type="dxa"/>
            <w:vAlign w:val="center"/>
          </w:tcPr>
          <w:p w:rsidR="002267C6" w:rsidRPr="008C5F76" w:rsidRDefault="007F38DD" w:rsidP="005F36CE">
            <w:pPr>
              <w:spacing w:line="240" w:lineRule="auto"/>
              <w:jc w:val="center"/>
              <w:rPr>
                <w:sz w:val="20"/>
              </w:rPr>
            </w:pPr>
            <w:r w:rsidRPr="008C5F76">
              <w:rPr>
                <w:sz w:val="20"/>
              </w:rPr>
              <w:t>3</w:t>
            </w:r>
          </w:p>
        </w:tc>
        <w:tc>
          <w:tcPr>
            <w:tcW w:w="2516" w:type="dxa"/>
            <w:shd w:val="clear" w:color="auto" w:fill="auto"/>
            <w:vAlign w:val="center"/>
          </w:tcPr>
          <w:p w:rsidR="002267C6" w:rsidRPr="008C5F76" w:rsidRDefault="007F38DD" w:rsidP="005F36CE">
            <w:pPr>
              <w:spacing w:line="240" w:lineRule="auto"/>
              <w:jc w:val="center"/>
              <w:rPr>
                <w:sz w:val="20"/>
              </w:rPr>
            </w:pPr>
            <w:r w:rsidRPr="008C5F76">
              <w:rPr>
                <w:sz w:val="20"/>
              </w:rPr>
              <w:t>3</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8C5F76" w:rsidRDefault="00932B33" w:rsidP="008C5F76">
            <w:pPr>
              <w:spacing w:line="240" w:lineRule="auto"/>
              <w:jc w:val="center"/>
              <w:rPr>
                <w:sz w:val="20"/>
              </w:rPr>
            </w:pPr>
            <w:r w:rsidRPr="008C5F76">
              <w:rPr>
                <w:sz w:val="20"/>
              </w:rPr>
              <w:t>5</w:t>
            </w:r>
            <w:r w:rsidR="008C5F76" w:rsidRPr="008C5F76">
              <w:rPr>
                <w:sz w:val="20"/>
              </w:rPr>
              <w:t>74</w:t>
            </w:r>
          </w:p>
        </w:tc>
        <w:tc>
          <w:tcPr>
            <w:tcW w:w="2516" w:type="dxa"/>
            <w:shd w:val="clear" w:color="auto" w:fill="auto"/>
            <w:vAlign w:val="center"/>
          </w:tcPr>
          <w:p w:rsidR="002267C6" w:rsidRPr="008C5F76" w:rsidRDefault="008C5F76" w:rsidP="005B53DD">
            <w:pPr>
              <w:spacing w:line="240" w:lineRule="auto"/>
              <w:jc w:val="center"/>
              <w:rPr>
                <w:sz w:val="20"/>
              </w:rPr>
            </w:pPr>
            <w:r w:rsidRPr="008C5F76">
              <w:rPr>
                <w:sz w:val="20"/>
              </w:rPr>
              <w:t>572</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подвижной радиосвязи в выделенной сети связи</w:t>
            </w:r>
          </w:p>
        </w:tc>
        <w:tc>
          <w:tcPr>
            <w:tcW w:w="1857" w:type="dxa"/>
            <w:vAlign w:val="center"/>
          </w:tcPr>
          <w:p w:rsidR="002267C6" w:rsidRPr="008C5F76" w:rsidRDefault="007F38DD" w:rsidP="00944955">
            <w:pPr>
              <w:spacing w:line="240" w:lineRule="auto"/>
              <w:jc w:val="center"/>
              <w:rPr>
                <w:sz w:val="20"/>
              </w:rPr>
            </w:pPr>
            <w:r w:rsidRPr="008C5F76">
              <w:rPr>
                <w:sz w:val="20"/>
              </w:rPr>
              <w:t>1</w:t>
            </w:r>
            <w:r w:rsidR="00944955" w:rsidRPr="008C5F76">
              <w:rPr>
                <w:sz w:val="20"/>
              </w:rPr>
              <w:t>1</w:t>
            </w:r>
          </w:p>
        </w:tc>
        <w:tc>
          <w:tcPr>
            <w:tcW w:w="2516" w:type="dxa"/>
            <w:shd w:val="clear" w:color="auto" w:fill="auto"/>
            <w:vAlign w:val="center"/>
          </w:tcPr>
          <w:p w:rsidR="002267C6" w:rsidRPr="008C5F76" w:rsidRDefault="007F38DD" w:rsidP="00944955">
            <w:pPr>
              <w:spacing w:line="240" w:lineRule="auto"/>
              <w:jc w:val="center"/>
              <w:rPr>
                <w:sz w:val="20"/>
              </w:rPr>
            </w:pPr>
            <w:r w:rsidRPr="008C5F76">
              <w:rPr>
                <w:sz w:val="20"/>
              </w:rPr>
              <w:t>1</w:t>
            </w:r>
            <w:r w:rsidR="00944955" w:rsidRPr="008C5F76">
              <w:rPr>
                <w:sz w:val="20"/>
              </w:rPr>
              <w:t>1</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подвижной радиосвязи в сети связи общего пользования</w:t>
            </w:r>
          </w:p>
        </w:tc>
        <w:tc>
          <w:tcPr>
            <w:tcW w:w="1857" w:type="dxa"/>
            <w:vAlign w:val="center"/>
          </w:tcPr>
          <w:p w:rsidR="002267C6" w:rsidRPr="008C5F76" w:rsidRDefault="007F38DD" w:rsidP="005F36CE">
            <w:pPr>
              <w:spacing w:line="240" w:lineRule="auto"/>
              <w:jc w:val="center"/>
              <w:rPr>
                <w:sz w:val="20"/>
              </w:rPr>
            </w:pPr>
            <w:r w:rsidRPr="008C5F76">
              <w:rPr>
                <w:sz w:val="20"/>
              </w:rPr>
              <w:t>3</w:t>
            </w:r>
          </w:p>
        </w:tc>
        <w:tc>
          <w:tcPr>
            <w:tcW w:w="2516" w:type="dxa"/>
            <w:shd w:val="clear" w:color="auto" w:fill="auto"/>
            <w:vAlign w:val="center"/>
          </w:tcPr>
          <w:p w:rsidR="002267C6" w:rsidRPr="008C5F76" w:rsidRDefault="007F38DD" w:rsidP="005F36CE">
            <w:pPr>
              <w:spacing w:line="240" w:lineRule="auto"/>
              <w:jc w:val="center"/>
              <w:rPr>
                <w:sz w:val="20"/>
              </w:rPr>
            </w:pPr>
            <w:r w:rsidRPr="008C5F76">
              <w:rPr>
                <w:sz w:val="20"/>
              </w:rPr>
              <w:t>3</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подвижной радиотелефонной связи</w:t>
            </w:r>
          </w:p>
        </w:tc>
        <w:tc>
          <w:tcPr>
            <w:tcW w:w="1857" w:type="dxa"/>
            <w:vAlign w:val="center"/>
          </w:tcPr>
          <w:p w:rsidR="002267C6" w:rsidRPr="008C5F76" w:rsidRDefault="00932B33" w:rsidP="005B53DD">
            <w:pPr>
              <w:spacing w:line="240" w:lineRule="auto"/>
              <w:jc w:val="center"/>
              <w:rPr>
                <w:sz w:val="20"/>
              </w:rPr>
            </w:pPr>
            <w:r w:rsidRPr="008C5F76">
              <w:rPr>
                <w:sz w:val="20"/>
              </w:rPr>
              <w:t>6</w:t>
            </w:r>
            <w:r w:rsidR="005B53DD" w:rsidRPr="008C5F76">
              <w:rPr>
                <w:sz w:val="20"/>
              </w:rPr>
              <w:t>3</w:t>
            </w:r>
          </w:p>
        </w:tc>
        <w:tc>
          <w:tcPr>
            <w:tcW w:w="2516" w:type="dxa"/>
            <w:shd w:val="clear" w:color="auto" w:fill="auto"/>
            <w:vAlign w:val="center"/>
          </w:tcPr>
          <w:p w:rsidR="002267C6" w:rsidRPr="008C5F76" w:rsidRDefault="005B53DD" w:rsidP="00944955">
            <w:pPr>
              <w:spacing w:line="240" w:lineRule="auto"/>
              <w:jc w:val="center"/>
              <w:rPr>
                <w:sz w:val="20"/>
              </w:rPr>
            </w:pPr>
            <w:r w:rsidRPr="008C5F76">
              <w:rPr>
                <w:sz w:val="20"/>
              </w:rPr>
              <w:t>51</w:t>
            </w:r>
          </w:p>
        </w:tc>
      </w:tr>
      <w:tr w:rsidR="002267C6" w:rsidRPr="00F9253A" w:rsidTr="005B53DD">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подвижной спутниковой радиосвязи</w:t>
            </w:r>
          </w:p>
        </w:tc>
        <w:tc>
          <w:tcPr>
            <w:tcW w:w="1857" w:type="dxa"/>
            <w:shd w:val="clear" w:color="auto" w:fill="auto"/>
            <w:vAlign w:val="center"/>
          </w:tcPr>
          <w:p w:rsidR="002267C6" w:rsidRPr="008C5F76" w:rsidRDefault="00944955" w:rsidP="005F36CE">
            <w:pPr>
              <w:spacing w:line="240" w:lineRule="auto"/>
              <w:jc w:val="center"/>
              <w:rPr>
                <w:sz w:val="20"/>
              </w:rPr>
            </w:pPr>
            <w:r w:rsidRPr="008C5F76">
              <w:rPr>
                <w:sz w:val="20"/>
              </w:rPr>
              <w:t>4</w:t>
            </w:r>
          </w:p>
        </w:tc>
        <w:tc>
          <w:tcPr>
            <w:tcW w:w="2516" w:type="dxa"/>
            <w:shd w:val="clear" w:color="auto" w:fill="auto"/>
            <w:vAlign w:val="center"/>
          </w:tcPr>
          <w:p w:rsidR="002267C6" w:rsidRPr="008C5F76" w:rsidRDefault="00944955" w:rsidP="005F36CE">
            <w:pPr>
              <w:spacing w:line="240" w:lineRule="auto"/>
              <w:jc w:val="center"/>
              <w:rPr>
                <w:sz w:val="20"/>
              </w:rPr>
            </w:pPr>
            <w:r w:rsidRPr="008C5F76">
              <w:rPr>
                <w:sz w:val="20"/>
              </w:rPr>
              <w:t>4</w:t>
            </w:r>
          </w:p>
        </w:tc>
      </w:tr>
      <w:tr w:rsidR="002267C6" w:rsidRPr="00F9253A" w:rsidTr="005B53DD">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почтовой связи</w:t>
            </w:r>
          </w:p>
        </w:tc>
        <w:tc>
          <w:tcPr>
            <w:tcW w:w="1857" w:type="dxa"/>
            <w:shd w:val="clear" w:color="auto" w:fill="auto"/>
            <w:vAlign w:val="center"/>
          </w:tcPr>
          <w:p w:rsidR="002267C6" w:rsidRPr="008C5F76" w:rsidRDefault="008C5F76" w:rsidP="00EB1894">
            <w:pPr>
              <w:spacing w:line="240" w:lineRule="auto"/>
              <w:jc w:val="center"/>
              <w:rPr>
                <w:sz w:val="20"/>
              </w:rPr>
            </w:pPr>
            <w:r w:rsidRPr="008C5F76">
              <w:rPr>
                <w:sz w:val="20"/>
              </w:rPr>
              <w:t>530</w:t>
            </w:r>
          </w:p>
        </w:tc>
        <w:tc>
          <w:tcPr>
            <w:tcW w:w="2516" w:type="dxa"/>
            <w:shd w:val="clear" w:color="auto" w:fill="auto"/>
            <w:vAlign w:val="center"/>
          </w:tcPr>
          <w:p w:rsidR="002267C6" w:rsidRPr="008C5F76" w:rsidRDefault="008C5F76" w:rsidP="00D81561">
            <w:pPr>
              <w:spacing w:line="240" w:lineRule="auto"/>
              <w:jc w:val="center"/>
              <w:rPr>
                <w:sz w:val="20"/>
              </w:rPr>
            </w:pPr>
            <w:r w:rsidRPr="008C5F76">
              <w:rPr>
                <w:sz w:val="20"/>
              </w:rPr>
              <w:t>530</w:t>
            </w:r>
          </w:p>
        </w:tc>
      </w:tr>
      <w:tr w:rsidR="002267C6" w:rsidRPr="00F9253A" w:rsidTr="005B53DD">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связи для целей кабельного вещания</w:t>
            </w:r>
          </w:p>
        </w:tc>
        <w:tc>
          <w:tcPr>
            <w:tcW w:w="1857" w:type="dxa"/>
            <w:shd w:val="clear" w:color="auto" w:fill="auto"/>
            <w:vAlign w:val="center"/>
          </w:tcPr>
          <w:p w:rsidR="002267C6" w:rsidRPr="008C5F76" w:rsidRDefault="005B53DD" w:rsidP="008C5F76">
            <w:pPr>
              <w:spacing w:line="240" w:lineRule="auto"/>
              <w:jc w:val="center"/>
              <w:rPr>
                <w:sz w:val="20"/>
              </w:rPr>
            </w:pPr>
            <w:r w:rsidRPr="008C5F76">
              <w:rPr>
                <w:sz w:val="20"/>
              </w:rPr>
              <w:t>27</w:t>
            </w:r>
            <w:r w:rsidR="008C5F76" w:rsidRPr="008C5F76">
              <w:rPr>
                <w:sz w:val="20"/>
              </w:rPr>
              <w:t>2</w:t>
            </w:r>
          </w:p>
        </w:tc>
        <w:tc>
          <w:tcPr>
            <w:tcW w:w="2516" w:type="dxa"/>
            <w:shd w:val="clear" w:color="auto" w:fill="auto"/>
            <w:vAlign w:val="center"/>
          </w:tcPr>
          <w:p w:rsidR="002267C6" w:rsidRPr="008C5F76" w:rsidRDefault="005B53DD" w:rsidP="008C5F76">
            <w:pPr>
              <w:spacing w:line="240" w:lineRule="auto"/>
              <w:jc w:val="center"/>
              <w:rPr>
                <w:sz w:val="20"/>
              </w:rPr>
            </w:pPr>
            <w:r w:rsidRPr="008C5F76">
              <w:rPr>
                <w:sz w:val="20"/>
              </w:rPr>
              <w:t>27</w:t>
            </w:r>
            <w:r w:rsidR="008C5F76" w:rsidRPr="008C5F76">
              <w:rPr>
                <w:sz w:val="20"/>
              </w:rPr>
              <w:t>2</w:t>
            </w:r>
          </w:p>
        </w:tc>
      </w:tr>
      <w:tr w:rsidR="002267C6" w:rsidRPr="00F9253A" w:rsidTr="005B53DD">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связи для целей проводного радиовещания</w:t>
            </w:r>
          </w:p>
        </w:tc>
        <w:tc>
          <w:tcPr>
            <w:tcW w:w="1857" w:type="dxa"/>
            <w:shd w:val="clear" w:color="auto" w:fill="auto"/>
            <w:vAlign w:val="center"/>
          </w:tcPr>
          <w:p w:rsidR="002267C6" w:rsidRPr="008C5F76" w:rsidRDefault="008C5F76" w:rsidP="005F36CE">
            <w:pPr>
              <w:spacing w:line="240" w:lineRule="auto"/>
              <w:jc w:val="center"/>
              <w:rPr>
                <w:sz w:val="20"/>
              </w:rPr>
            </w:pPr>
            <w:r w:rsidRPr="008C5F76">
              <w:rPr>
                <w:sz w:val="20"/>
              </w:rPr>
              <w:t>54</w:t>
            </w:r>
          </w:p>
        </w:tc>
        <w:tc>
          <w:tcPr>
            <w:tcW w:w="2516" w:type="dxa"/>
            <w:shd w:val="clear" w:color="auto" w:fill="auto"/>
            <w:vAlign w:val="center"/>
          </w:tcPr>
          <w:p w:rsidR="002267C6" w:rsidRPr="008C5F76" w:rsidRDefault="008C5F76" w:rsidP="005F36CE">
            <w:pPr>
              <w:spacing w:line="240" w:lineRule="auto"/>
              <w:jc w:val="center"/>
              <w:rPr>
                <w:sz w:val="20"/>
              </w:rPr>
            </w:pPr>
            <w:r w:rsidRPr="008C5F76">
              <w:rPr>
                <w:sz w:val="20"/>
              </w:rPr>
              <w:t>54</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связи для целей эфирного вещания</w:t>
            </w:r>
          </w:p>
        </w:tc>
        <w:tc>
          <w:tcPr>
            <w:tcW w:w="1857" w:type="dxa"/>
            <w:vAlign w:val="center"/>
          </w:tcPr>
          <w:p w:rsidR="002267C6" w:rsidRPr="008C5F76" w:rsidRDefault="008C5F76" w:rsidP="001004DC">
            <w:pPr>
              <w:spacing w:line="240" w:lineRule="auto"/>
              <w:jc w:val="center"/>
              <w:rPr>
                <w:sz w:val="20"/>
              </w:rPr>
            </w:pPr>
            <w:r w:rsidRPr="008C5F76">
              <w:rPr>
                <w:sz w:val="20"/>
              </w:rPr>
              <w:t>172</w:t>
            </w:r>
          </w:p>
        </w:tc>
        <w:tc>
          <w:tcPr>
            <w:tcW w:w="2516" w:type="dxa"/>
            <w:shd w:val="clear" w:color="auto" w:fill="auto"/>
            <w:vAlign w:val="center"/>
          </w:tcPr>
          <w:p w:rsidR="002267C6" w:rsidRPr="008C5F76" w:rsidRDefault="008C5F76" w:rsidP="004368C3">
            <w:pPr>
              <w:spacing w:line="240" w:lineRule="auto"/>
              <w:jc w:val="center"/>
              <w:rPr>
                <w:sz w:val="20"/>
              </w:rPr>
            </w:pPr>
            <w:r w:rsidRPr="008C5F76">
              <w:rPr>
                <w:sz w:val="20"/>
              </w:rPr>
              <w:t>108</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связи по передаче данных для целей передачи голосовой информации</w:t>
            </w:r>
          </w:p>
        </w:tc>
        <w:tc>
          <w:tcPr>
            <w:tcW w:w="1857" w:type="dxa"/>
            <w:vAlign w:val="center"/>
          </w:tcPr>
          <w:p w:rsidR="002267C6" w:rsidRPr="008C5F76" w:rsidRDefault="008C5F76" w:rsidP="005B53DD">
            <w:pPr>
              <w:spacing w:line="240" w:lineRule="auto"/>
              <w:jc w:val="center"/>
              <w:rPr>
                <w:sz w:val="20"/>
              </w:rPr>
            </w:pPr>
            <w:r w:rsidRPr="008C5F76">
              <w:rPr>
                <w:sz w:val="20"/>
              </w:rPr>
              <w:t>747</w:t>
            </w:r>
          </w:p>
        </w:tc>
        <w:tc>
          <w:tcPr>
            <w:tcW w:w="2516" w:type="dxa"/>
            <w:shd w:val="clear" w:color="auto" w:fill="auto"/>
            <w:vAlign w:val="center"/>
          </w:tcPr>
          <w:p w:rsidR="002267C6" w:rsidRPr="008C5F76" w:rsidRDefault="008C5F76" w:rsidP="004368C3">
            <w:pPr>
              <w:spacing w:line="240" w:lineRule="auto"/>
              <w:jc w:val="center"/>
              <w:rPr>
                <w:sz w:val="20"/>
              </w:rPr>
            </w:pPr>
            <w:r w:rsidRPr="008C5F76">
              <w:rPr>
                <w:sz w:val="20"/>
              </w:rPr>
              <w:t>738</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8C5F76" w:rsidRDefault="008C5F76" w:rsidP="005B53DD">
            <w:pPr>
              <w:spacing w:line="240" w:lineRule="auto"/>
              <w:jc w:val="center"/>
              <w:rPr>
                <w:sz w:val="20"/>
              </w:rPr>
            </w:pPr>
            <w:r w:rsidRPr="008C5F76">
              <w:rPr>
                <w:sz w:val="20"/>
              </w:rPr>
              <w:t>1909</w:t>
            </w:r>
          </w:p>
        </w:tc>
        <w:tc>
          <w:tcPr>
            <w:tcW w:w="2516" w:type="dxa"/>
            <w:shd w:val="clear" w:color="auto" w:fill="auto"/>
            <w:vAlign w:val="center"/>
          </w:tcPr>
          <w:p w:rsidR="002267C6" w:rsidRPr="008C5F76" w:rsidRDefault="008C5F76" w:rsidP="005B53DD">
            <w:pPr>
              <w:spacing w:line="240" w:lineRule="auto"/>
              <w:jc w:val="center"/>
              <w:rPr>
                <w:sz w:val="20"/>
              </w:rPr>
            </w:pPr>
            <w:r w:rsidRPr="008C5F76">
              <w:rPr>
                <w:sz w:val="20"/>
              </w:rPr>
              <w:t>1900</w:t>
            </w:r>
          </w:p>
        </w:tc>
      </w:tr>
      <w:tr w:rsidR="002267C6" w:rsidRPr="00F9253A" w:rsidTr="004C0E13">
        <w:tc>
          <w:tcPr>
            <w:tcW w:w="6048" w:type="dxa"/>
            <w:vAlign w:val="center"/>
          </w:tcPr>
          <w:p w:rsidR="002267C6" w:rsidRPr="008C5F76" w:rsidRDefault="002267C6" w:rsidP="005F36CE">
            <w:pPr>
              <w:spacing w:line="240" w:lineRule="auto"/>
              <w:rPr>
                <w:color w:val="000000"/>
                <w:sz w:val="20"/>
              </w:rPr>
            </w:pPr>
            <w:r w:rsidRPr="008C5F76">
              <w:rPr>
                <w:color w:val="000000"/>
                <w:sz w:val="20"/>
              </w:rPr>
              <w:t>Услуги связи по предоставлению каналов связи</w:t>
            </w:r>
          </w:p>
        </w:tc>
        <w:tc>
          <w:tcPr>
            <w:tcW w:w="1857" w:type="dxa"/>
            <w:vAlign w:val="center"/>
          </w:tcPr>
          <w:p w:rsidR="002267C6" w:rsidRPr="008C5F76" w:rsidRDefault="008C5F76" w:rsidP="00055B21">
            <w:pPr>
              <w:spacing w:line="240" w:lineRule="auto"/>
              <w:jc w:val="center"/>
              <w:rPr>
                <w:sz w:val="20"/>
              </w:rPr>
            </w:pPr>
            <w:r w:rsidRPr="008C5F76">
              <w:rPr>
                <w:sz w:val="20"/>
              </w:rPr>
              <w:t>942</w:t>
            </w:r>
          </w:p>
        </w:tc>
        <w:tc>
          <w:tcPr>
            <w:tcW w:w="2516" w:type="dxa"/>
            <w:shd w:val="clear" w:color="auto" w:fill="auto"/>
            <w:vAlign w:val="center"/>
          </w:tcPr>
          <w:p w:rsidR="002267C6" w:rsidRPr="008C5F76" w:rsidRDefault="008C5F76" w:rsidP="00D81561">
            <w:pPr>
              <w:spacing w:line="240" w:lineRule="auto"/>
              <w:jc w:val="center"/>
              <w:rPr>
                <w:sz w:val="20"/>
              </w:rPr>
            </w:pPr>
            <w:r w:rsidRPr="008C5F76">
              <w:rPr>
                <w:sz w:val="20"/>
              </w:rPr>
              <w:t>938</w:t>
            </w:r>
          </w:p>
        </w:tc>
      </w:tr>
      <w:tr w:rsidR="002267C6" w:rsidRPr="00F9253A" w:rsidTr="00944955">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телеграфной связи</w:t>
            </w:r>
          </w:p>
        </w:tc>
        <w:tc>
          <w:tcPr>
            <w:tcW w:w="1857" w:type="dxa"/>
            <w:shd w:val="clear" w:color="auto" w:fill="auto"/>
            <w:vAlign w:val="center"/>
          </w:tcPr>
          <w:p w:rsidR="002267C6" w:rsidRPr="008C5F76" w:rsidRDefault="004368C3" w:rsidP="005F36CE">
            <w:pPr>
              <w:spacing w:line="240" w:lineRule="auto"/>
              <w:jc w:val="center"/>
              <w:rPr>
                <w:sz w:val="20"/>
              </w:rPr>
            </w:pPr>
            <w:r w:rsidRPr="008C5F76">
              <w:rPr>
                <w:sz w:val="20"/>
              </w:rPr>
              <w:t>7</w:t>
            </w:r>
          </w:p>
        </w:tc>
        <w:tc>
          <w:tcPr>
            <w:tcW w:w="2516" w:type="dxa"/>
            <w:shd w:val="clear" w:color="auto" w:fill="auto"/>
            <w:vAlign w:val="center"/>
          </w:tcPr>
          <w:p w:rsidR="002267C6" w:rsidRPr="008C5F76" w:rsidRDefault="004368C3" w:rsidP="005F36CE">
            <w:pPr>
              <w:spacing w:line="240" w:lineRule="auto"/>
              <w:jc w:val="center"/>
              <w:rPr>
                <w:sz w:val="20"/>
              </w:rPr>
            </w:pPr>
            <w:r w:rsidRPr="008C5F76">
              <w:rPr>
                <w:sz w:val="20"/>
              </w:rPr>
              <w:t>7</w:t>
            </w:r>
          </w:p>
        </w:tc>
      </w:tr>
      <w:tr w:rsidR="002267C6" w:rsidRPr="00F9253A" w:rsidTr="00944955">
        <w:tc>
          <w:tcPr>
            <w:tcW w:w="6048" w:type="dxa"/>
            <w:shd w:val="clear" w:color="auto" w:fill="auto"/>
            <w:vAlign w:val="center"/>
          </w:tcPr>
          <w:p w:rsidR="002267C6" w:rsidRPr="008C5F76" w:rsidRDefault="002267C6" w:rsidP="005F36CE">
            <w:pPr>
              <w:spacing w:line="240" w:lineRule="auto"/>
              <w:rPr>
                <w:color w:val="000000"/>
                <w:sz w:val="20"/>
              </w:rPr>
            </w:pPr>
            <w:r w:rsidRPr="008C5F76">
              <w:rPr>
                <w:color w:val="000000"/>
                <w:sz w:val="20"/>
              </w:rPr>
              <w:t>Услуги телефонной связи в выделенной сети</w:t>
            </w:r>
          </w:p>
        </w:tc>
        <w:tc>
          <w:tcPr>
            <w:tcW w:w="1857" w:type="dxa"/>
            <w:shd w:val="clear" w:color="auto" w:fill="auto"/>
            <w:vAlign w:val="center"/>
          </w:tcPr>
          <w:p w:rsidR="002267C6" w:rsidRPr="008C5F76" w:rsidRDefault="00944955" w:rsidP="005F36CE">
            <w:pPr>
              <w:spacing w:line="240" w:lineRule="auto"/>
              <w:jc w:val="center"/>
              <w:rPr>
                <w:sz w:val="20"/>
              </w:rPr>
            </w:pPr>
            <w:r w:rsidRPr="008C5F76">
              <w:rPr>
                <w:sz w:val="20"/>
              </w:rPr>
              <w:t>8</w:t>
            </w:r>
          </w:p>
        </w:tc>
        <w:tc>
          <w:tcPr>
            <w:tcW w:w="2516" w:type="dxa"/>
            <w:shd w:val="clear" w:color="auto" w:fill="auto"/>
            <w:vAlign w:val="center"/>
          </w:tcPr>
          <w:p w:rsidR="002267C6" w:rsidRPr="008C5F76" w:rsidRDefault="00944955" w:rsidP="005F36CE">
            <w:pPr>
              <w:spacing w:line="240" w:lineRule="auto"/>
              <w:jc w:val="center"/>
              <w:rPr>
                <w:sz w:val="20"/>
              </w:rPr>
            </w:pPr>
            <w:r w:rsidRPr="008C5F76">
              <w:rPr>
                <w:sz w:val="20"/>
              </w:rPr>
              <w:t>8</w:t>
            </w:r>
          </w:p>
        </w:tc>
      </w:tr>
    </w:tbl>
    <w:p w:rsidR="002267C6" w:rsidRPr="00E02D41" w:rsidRDefault="002267C6" w:rsidP="002267C6">
      <w:pPr>
        <w:rPr>
          <w:color w:val="000000"/>
          <w:sz w:val="24"/>
          <w:szCs w:val="24"/>
        </w:rPr>
      </w:pPr>
    </w:p>
    <w:p w:rsidR="002C08EA" w:rsidRPr="00E02D41" w:rsidRDefault="002C08EA" w:rsidP="00D26675">
      <w:pPr>
        <w:rPr>
          <w:szCs w:val="26"/>
        </w:rPr>
      </w:pPr>
      <w:r w:rsidRPr="00E02D41">
        <w:rPr>
          <w:b/>
          <w:color w:val="000000"/>
          <w:szCs w:val="26"/>
          <w:u w:val="single"/>
        </w:rPr>
        <w:t>РЭС</w:t>
      </w:r>
      <w:r w:rsidRPr="00E02D41">
        <w:rPr>
          <w:b/>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color w:val="000000"/>
          <w:szCs w:val="26"/>
        </w:rPr>
        <w:tab/>
      </w:r>
      <w:r w:rsidRPr="00E02D41">
        <w:rPr>
          <w:b/>
          <w:szCs w:val="26"/>
          <w:u w:val="single"/>
        </w:rPr>
        <w:t xml:space="preserve">- </w:t>
      </w:r>
      <w:r w:rsidR="00E02D41" w:rsidRPr="00E02D41">
        <w:rPr>
          <w:b/>
          <w:szCs w:val="26"/>
          <w:u w:val="single"/>
        </w:rPr>
        <w:t>53434</w:t>
      </w:r>
    </w:p>
    <w:p w:rsidR="00516F3B" w:rsidRPr="001431C9" w:rsidRDefault="002C08EA" w:rsidP="00D26675">
      <w:pPr>
        <w:rPr>
          <w:b/>
          <w:szCs w:val="26"/>
          <w:u w:val="single"/>
        </w:rPr>
      </w:pPr>
      <w:r w:rsidRPr="00E02D41">
        <w:rPr>
          <w:b/>
          <w:szCs w:val="26"/>
          <w:u w:val="single"/>
        </w:rPr>
        <w:t>ВЧУ</w:t>
      </w:r>
      <w:r w:rsidRPr="00E02D41">
        <w:rPr>
          <w:b/>
          <w:szCs w:val="26"/>
        </w:rPr>
        <w:tab/>
      </w:r>
      <w:r w:rsidRPr="00E02D41">
        <w:rPr>
          <w:b/>
          <w:szCs w:val="26"/>
        </w:rPr>
        <w:tab/>
      </w:r>
      <w:r w:rsidRPr="00E02D41">
        <w:rPr>
          <w:b/>
          <w:szCs w:val="26"/>
        </w:rPr>
        <w:tab/>
      </w:r>
      <w:r w:rsidRPr="00E02D41">
        <w:rPr>
          <w:szCs w:val="26"/>
        </w:rPr>
        <w:tab/>
      </w:r>
      <w:r w:rsidRPr="00E02D41">
        <w:rPr>
          <w:szCs w:val="26"/>
        </w:rPr>
        <w:tab/>
      </w:r>
      <w:r w:rsidRPr="00E02D41">
        <w:rPr>
          <w:szCs w:val="26"/>
        </w:rPr>
        <w:tab/>
      </w:r>
      <w:r w:rsidRPr="00E02D41">
        <w:rPr>
          <w:szCs w:val="26"/>
        </w:rPr>
        <w:tab/>
      </w:r>
      <w:r w:rsidRPr="00E02D41">
        <w:rPr>
          <w:szCs w:val="26"/>
        </w:rPr>
        <w:tab/>
      </w:r>
      <w:r w:rsidRPr="00E02D41">
        <w:rPr>
          <w:szCs w:val="26"/>
        </w:rPr>
        <w:tab/>
      </w:r>
      <w:r w:rsidRPr="00E02D41">
        <w:rPr>
          <w:szCs w:val="26"/>
        </w:rPr>
        <w:tab/>
      </w:r>
      <w:r w:rsidRPr="00E02D41">
        <w:rPr>
          <w:szCs w:val="26"/>
        </w:rPr>
        <w:tab/>
      </w:r>
      <w:r w:rsidRPr="00E02D41">
        <w:rPr>
          <w:szCs w:val="26"/>
        </w:rPr>
        <w:tab/>
      </w:r>
      <w:r w:rsidR="00E02D41" w:rsidRPr="00E02D41">
        <w:rPr>
          <w:b/>
          <w:szCs w:val="26"/>
          <w:u w:val="single"/>
        </w:rPr>
        <w:t>-42</w:t>
      </w:r>
      <w:r w:rsidRPr="00E02D41">
        <w:rPr>
          <w:b/>
          <w:szCs w:val="26"/>
          <w:u w:val="single"/>
        </w:rPr>
        <w:t xml:space="preserve"> </w:t>
      </w:r>
      <w:r w:rsidR="002267C6" w:rsidRPr="00E02D41">
        <w:rPr>
          <w:b/>
          <w:szCs w:val="26"/>
          <w:u w:val="single"/>
        </w:rPr>
        <w:t>франкировальные машины</w:t>
      </w:r>
      <w:r w:rsidR="002267C6" w:rsidRPr="00E02D41">
        <w:rPr>
          <w:szCs w:val="26"/>
        </w:rPr>
        <w:tab/>
      </w:r>
      <w:r w:rsidR="002267C6" w:rsidRPr="00E02D41">
        <w:rPr>
          <w:szCs w:val="26"/>
        </w:rPr>
        <w:tab/>
      </w:r>
      <w:r w:rsidR="002267C6" w:rsidRPr="00E02D41">
        <w:rPr>
          <w:szCs w:val="26"/>
        </w:rPr>
        <w:tab/>
      </w:r>
      <w:r w:rsidR="002267C6" w:rsidRPr="00E02D41">
        <w:rPr>
          <w:szCs w:val="26"/>
        </w:rPr>
        <w:tab/>
      </w:r>
      <w:r w:rsidR="002267C6" w:rsidRPr="00E02D41">
        <w:rPr>
          <w:szCs w:val="26"/>
        </w:rPr>
        <w:tab/>
      </w:r>
      <w:r w:rsidR="002267C6" w:rsidRPr="00E02D41">
        <w:rPr>
          <w:szCs w:val="26"/>
        </w:rPr>
        <w:tab/>
      </w:r>
      <w:r w:rsidR="002267C6" w:rsidRPr="00E02D41">
        <w:rPr>
          <w:szCs w:val="26"/>
        </w:rPr>
        <w:tab/>
      </w:r>
      <w:r w:rsidR="002267C6" w:rsidRPr="00E02D41">
        <w:rPr>
          <w:szCs w:val="26"/>
        </w:rPr>
        <w:tab/>
      </w:r>
      <w:r w:rsidR="002267C6" w:rsidRPr="00E02D41">
        <w:rPr>
          <w:b/>
          <w:szCs w:val="26"/>
          <w:u w:val="single"/>
        </w:rPr>
        <w:t>-</w:t>
      </w:r>
      <w:r w:rsidR="004D2DF0" w:rsidRPr="00E02D41">
        <w:rPr>
          <w:b/>
          <w:szCs w:val="26"/>
          <w:u w:val="single"/>
        </w:rPr>
        <w:t>22</w:t>
      </w:r>
    </w:p>
    <w:p w:rsidR="002D41FC" w:rsidRPr="00D47176" w:rsidRDefault="002D41FC" w:rsidP="00D26675">
      <w:pPr>
        <w:ind w:firstLine="709"/>
        <w:rPr>
          <w:i/>
          <w:szCs w:val="26"/>
          <w:u w:val="single"/>
        </w:rPr>
      </w:pPr>
      <w:r w:rsidRPr="00D47176">
        <w:rPr>
          <w:i/>
          <w:szCs w:val="26"/>
          <w:u w:val="single"/>
        </w:rPr>
        <w:t>Государственный контроль и надзор за выполнением операторами связи требований по внедрению системы операт</w:t>
      </w:r>
      <w:r w:rsidR="00D26675" w:rsidRPr="00D47176">
        <w:rPr>
          <w:i/>
          <w:szCs w:val="26"/>
          <w:u w:val="single"/>
        </w:rPr>
        <w:t>ивно-розыскных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848"/>
        <w:gridCol w:w="848"/>
        <w:gridCol w:w="848"/>
        <w:gridCol w:w="848"/>
        <w:gridCol w:w="909"/>
        <w:gridCol w:w="836"/>
        <w:gridCol w:w="869"/>
        <w:gridCol w:w="807"/>
        <w:gridCol w:w="848"/>
        <w:gridCol w:w="815"/>
      </w:tblGrid>
      <w:tr w:rsidR="002D41FC" w:rsidRPr="00D4717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D47176" w:rsidRDefault="002D41FC" w:rsidP="002D41FC">
            <w:pPr>
              <w:spacing w:line="240" w:lineRule="auto"/>
              <w:jc w:val="center"/>
              <w:rPr>
                <w:b/>
                <w:i/>
                <w:color w:val="000000"/>
                <w:sz w:val="20"/>
              </w:rPr>
            </w:pPr>
            <w:r w:rsidRPr="00D47176">
              <w:rPr>
                <w:b/>
                <w:i/>
                <w:color w:val="000000"/>
                <w:sz w:val="20"/>
              </w:rPr>
              <w:t>Плановые мероприятия</w:t>
            </w:r>
          </w:p>
        </w:tc>
      </w:tr>
      <w:tr w:rsidR="00E32639" w:rsidRPr="00D47176" w:rsidTr="002D41FC">
        <w:trPr>
          <w:trHeight w:val="583"/>
        </w:trPr>
        <w:tc>
          <w:tcPr>
            <w:tcW w:w="933" w:type="pct"/>
            <w:tcBorders>
              <w:top w:val="single" w:sz="4" w:space="0" w:color="auto"/>
              <w:left w:val="single" w:sz="4" w:space="0" w:color="auto"/>
              <w:bottom w:val="single" w:sz="4" w:space="0" w:color="auto"/>
              <w:right w:val="single" w:sz="4" w:space="0" w:color="auto"/>
            </w:tcBorders>
          </w:tcPr>
          <w:p w:rsidR="00E32639" w:rsidRPr="00D47176" w:rsidRDefault="00E32639" w:rsidP="00E32639">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D47176" w:rsidRDefault="00E32639" w:rsidP="00E32639">
            <w:pPr>
              <w:spacing w:line="240" w:lineRule="auto"/>
              <w:jc w:val="center"/>
              <w:rPr>
                <w:b/>
                <w:color w:val="000000"/>
                <w:sz w:val="18"/>
                <w:szCs w:val="18"/>
              </w:rPr>
            </w:pPr>
          </w:p>
          <w:p w:rsidR="00E32639" w:rsidRPr="00D47176" w:rsidRDefault="00E32639" w:rsidP="00E32639">
            <w:pPr>
              <w:spacing w:line="240" w:lineRule="auto"/>
              <w:jc w:val="center"/>
              <w:rPr>
                <w:b/>
                <w:color w:val="000000"/>
                <w:sz w:val="18"/>
                <w:szCs w:val="18"/>
              </w:rPr>
            </w:pPr>
            <w:r w:rsidRPr="00D47176">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18"/>
                <w:szCs w:val="18"/>
              </w:rPr>
            </w:pPr>
            <w:r w:rsidRPr="00D47176">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D47176" w:rsidRDefault="00E32639" w:rsidP="00E32639">
            <w:pPr>
              <w:spacing w:line="240" w:lineRule="auto"/>
              <w:jc w:val="center"/>
              <w:rPr>
                <w:b/>
                <w:color w:val="000000"/>
                <w:sz w:val="18"/>
                <w:szCs w:val="18"/>
              </w:rPr>
            </w:pPr>
          </w:p>
          <w:p w:rsidR="00E32639" w:rsidRPr="00D47176" w:rsidRDefault="00E32639" w:rsidP="00E32639">
            <w:pPr>
              <w:spacing w:line="240" w:lineRule="auto"/>
              <w:jc w:val="center"/>
              <w:rPr>
                <w:b/>
                <w:color w:val="000000"/>
                <w:sz w:val="18"/>
                <w:szCs w:val="18"/>
              </w:rPr>
            </w:pPr>
            <w:r w:rsidRPr="00D47176">
              <w:rPr>
                <w:b/>
                <w:color w:val="000000"/>
                <w:sz w:val="18"/>
                <w:szCs w:val="18"/>
              </w:rPr>
              <w:t>2019</w:t>
            </w:r>
          </w:p>
        </w:tc>
      </w:tr>
      <w:tr w:rsidR="00E32639" w:rsidRPr="00D47176" w:rsidTr="002D41FC">
        <w:tc>
          <w:tcPr>
            <w:tcW w:w="933"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rPr>
                <w:color w:val="000000"/>
                <w:sz w:val="18"/>
                <w:szCs w:val="18"/>
              </w:rPr>
            </w:pPr>
            <w:r w:rsidRPr="00D47176">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20"/>
              </w:rPr>
            </w:pPr>
            <w:r w:rsidRPr="00D47176">
              <w:rPr>
                <w:color w:val="000000"/>
                <w:sz w:val="20"/>
              </w:rPr>
              <w:t>отдельный учет не ведется</w:t>
            </w:r>
          </w:p>
        </w:tc>
      </w:tr>
      <w:tr w:rsidR="00E32639" w:rsidRPr="00D47176" w:rsidTr="002D41FC">
        <w:tc>
          <w:tcPr>
            <w:tcW w:w="933" w:type="pct"/>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rPr>
                <w:color w:val="000000"/>
                <w:sz w:val="18"/>
                <w:szCs w:val="18"/>
              </w:rPr>
            </w:pPr>
            <w:r w:rsidRPr="00D47176">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20"/>
              </w:rPr>
            </w:pPr>
            <w:r w:rsidRPr="00D47176">
              <w:rPr>
                <w:color w:val="000000"/>
                <w:sz w:val="20"/>
              </w:rPr>
              <w:t>отдельный учет не ведется</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r w:rsidRPr="00D47176">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12</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r w:rsidRPr="00D47176">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12</w:t>
            </w:r>
          </w:p>
        </w:tc>
      </w:tr>
      <w:tr w:rsidR="00D47176" w:rsidRPr="00D47176" w:rsidTr="0024466F">
        <w:trPr>
          <w:trHeight w:val="438"/>
        </w:trPr>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8</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left"/>
              <w:rPr>
                <w:color w:val="000000"/>
                <w:sz w:val="18"/>
                <w:szCs w:val="18"/>
              </w:rPr>
            </w:pPr>
            <w:r w:rsidRPr="00D47176">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22</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val="en-US"/>
              </w:rPr>
            </w:pPr>
            <w:r w:rsidRPr="00D47176">
              <w:rPr>
                <w:sz w:val="20"/>
                <w:lang w:val="en-US"/>
              </w:rPr>
              <w:t>16</w:t>
            </w:r>
          </w:p>
        </w:tc>
        <w:tc>
          <w:tcPr>
            <w:tcW w:w="38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r w:rsidRPr="00D47176">
              <w:rPr>
                <w:sz w:val="20"/>
                <w:lang w:eastAsia="en-US"/>
              </w:rPr>
              <w:t>8</w:t>
            </w:r>
          </w:p>
        </w:tc>
        <w:tc>
          <w:tcPr>
            <w:tcW w:w="407"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24</w:t>
            </w:r>
          </w:p>
        </w:tc>
      </w:tr>
      <w:tr w:rsidR="003410B9" w:rsidRPr="00D4717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b/>
                <w:i/>
                <w:color w:val="000000"/>
                <w:sz w:val="20"/>
              </w:rPr>
            </w:pPr>
            <w:r w:rsidRPr="00D47176">
              <w:rPr>
                <w:b/>
                <w:i/>
                <w:color w:val="000000"/>
                <w:sz w:val="18"/>
                <w:szCs w:val="18"/>
              </w:rPr>
              <w:t>Внеплановые мероприятия</w:t>
            </w:r>
          </w:p>
        </w:tc>
      </w:tr>
      <w:tr w:rsidR="003410B9" w:rsidRPr="00D47176" w:rsidTr="002D41FC">
        <w:trPr>
          <w:trHeight w:val="656"/>
        </w:trPr>
        <w:tc>
          <w:tcPr>
            <w:tcW w:w="933" w:type="pct"/>
            <w:tcBorders>
              <w:top w:val="single" w:sz="4" w:space="0" w:color="auto"/>
              <w:left w:val="single" w:sz="4" w:space="0" w:color="auto"/>
              <w:bottom w:val="single" w:sz="4" w:space="0" w:color="auto"/>
              <w:right w:val="single" w:sz="4" w:space="0" w:color="auto"/>
            </w:tcBorders>
          </w:tcPr>
          <w:p w:rsidR="003410B9" w:rsidRPr="00D47176" w:rsidRDefault="003410B9" w:rsidP="003410B9">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color w:val="000000"/>
                <w:sz w:val="18"/>
                <w:szCs w:val="18"/>
              </w:rPr>
            </w:pPr>
            <w:r w:rsidRPr="00D47176">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color w:val="000000"/>
                <w:sz w:val="18"/>
                <w:szCs w:val="18"/>
              </w:rPr>
            </w:pPr>
            <w:r w:rsidRPr="00D47176">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color w:val="000000"/>
                <w:sz w:val="18"/>
                <w:szCs w:val="18"/>
                <w:lang w:eastAsia="en-US"/>
              </w:rPr>
            </w:pPr>
            <w:r w:rsidRPr="00D47176">
              <w:rPr>
                <w:color w:val="000000"/>
                <w:sz w:val="18"/>
                <w:szCs w:val="18"/>
                <w:lang w:eastAsia="en-US"/>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color w:val="000000"/>
                <w:sz w:val="18"/>
                <w:szCs w:val="18"/>
                <w:lang w:eastAsia="en-US"/>
              </w:rPr>
            </w:pPr>
            <w:r w:rsidRPr="00D47176">
              <w:rPr>
                <w:color w:val="000000"/>
                <w:sz w:val="18"/>
                <w:szCs w:val="18"/>
                <w:lang w:eastAsia="en-US"/>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3410B9" w:rsidRPr="00D47176" w:rsidRDefault="003410B9" w:rsidP="003410B9">
            <w:pPr>
              <w:spacing w:line="240" w:lineRule="auto"/>
              <w:jc w:val="center"/>
              <w:rPr>
                <w:b/>
                <w:color w:val="000000"/>
                <w:sz w:val="18"/>
                <w:szCs w:val="18"/>
                <w:lang w:eastAsia="en-US"/>
              </w:rPr>
            </w:pPr>
          </w:p>
          <w:p w:rsidR="003410B9" w:rsidRPr="00D47176" w:rsidRDefault="003410B9" w:rsidP="003410B9">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Borders>
              <w:top w:val="single" w:sz="4" w:space="0" w:color="auto"/>
              <w:left w:val="single" w:sz="4" w:space="0" w:color="auto"/>
              <w:bottom w:val="single" w:sz="4" w:space="0" w:color="auto"/>
              <w:right w:val="single" w:sz="4" w:space="0" w:color="auto"/>
            </w:tcBorders>
            <w:hideMark/>
          </w:tcPr>
          <w:p w:rsidR="003410B9" w:rsidRPr="00D47176" w:rsidRDefault="003410B9" w:rsidP="003410B9">
            <w:pPr>
              <w:spacing w:line="240" w:lineRule="auto"/>
              <w:jc w:val="center"/>
              <w:rPr>
                <w:color w:val="000000"/>
                <w:sz w:val="18"/>
                <w:szCs w:val="18"/>
              </w:rPr>
            </w:pPr>
            <w:r w:rsidRPr="00D47176">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tcPr>
          <w:p w:rsidR="003410B9" w:rsidRPr="00D47176" w:rsidRDefault="003410B9" w:rsidP="003410B9">
            <w:pPr>
              <w:spacing w:line="240" w:lineRule="auto"/>
              <w:jc w:val="center"/>
              <w:rPr>
                <w:sz w:val="18"/>
                <w:szCs w:val="18"/>
              </w:rPr>
            </w:pPr>
            <w:r w:rsidRPr="00D47176">
              <w:rPr>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tcPr>
          <w:p w:rsidR="003410B9" w:rsidRPr="00D47176" w:rsidRDefault="003410B9" w:rsidP="003410B9">
            <w:pPr>
              <w:spacing w:line="240" w:lineRule="auto"/>
              <w:jc w:val="center"/>
              <w:rPr>
                <w:sz w:val="18"/>
                <w:szCs w:val="18"/>
              </w:rPr>
            </w:pPr>
            <w:r w:rsidRPr="00D47176">
              <w:rPr>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tcPr>
          <w:p w:rsidR="003410B9" w:rsidRPr="00D47176" w:rsidRDefault="003410B9" w:rsidP="003410B9">
            <w:pPr>
              <w:spacing w:line="240" w:lineRule="auto"/>
              <w:jc w:val="center"/>
              <w:rPr>
                <w:color w:val="000000"/>
                <w:sz w:val="18"/>
                <w:szCs w:val="18"/>
              </w:rPr>
            </w:pPr>
            <w:r w:rsidRPr="00D47176">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3410B9" w:rsidRPr="00D47176" w:rsidRDefault="003410B9" w:rsidP="003410B9">
            <w:pPr>
              <w:spacing w:line="240" w:lineRule="auto"/>
              <w:jc w:val="center"/>
              <w:rPr>
                <w:b/>
                <w:color w:val="000000"/>
                <w:sz w:val="18"/>
                <w:szCs w:val="18"/>
              </w:rPr>
            </w:pPr>
          </w:p>
          <w:p w:rsidR="003410B9" w:rsidRPr="00D47176" w:rsidRDefault="003410B9" w:rsidP="003410B9">
            <w:pPr>
              <w:spacing w:line="240" w:lineRule="auto"/>
              <w:jc w:val="center"/>
              <w:rPr>
                <w:b/>
                <w:color w:val="000000"/>
                <w:sz w:val="18"/>
                <w:szCs w:val="18"/>
              </w:rPr>
            </w:pPr>
            <w:r w:rsidRPr="00D47176">
              <w:rPr>
                <w:b/>
                <w:color w:val="000000"/>
                <w:sz w:val="18"/>
                <w:szCs w:val="18"/>
              </w:rPr>
              <w:t>2019</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22</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29</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rPr>
            </w:pPr>
            <w:r w:rsidRPr="00D47176">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r w:rsidRPr="00D47176">
              <w:rPr>
                <w:sz w:val="20"/>
                <w:lang w:eastAsia="en-US"/>
              </w:rPr>
              <w:t>7</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28</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25</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32</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29</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val="en-US"/>
              </w:rPr>
            </w:pPr>
            <w:r w:rsidRPr="00D47176">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r w:rsidRPr="00D47176">
              <w:rPr>
                <w:sz w:val="20"/>
                <w:lang w:eastAsia="en-US"/>
              </w:rPr>
              <w:t>12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54</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15</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val="en-US"/>
              </w:rPr>
            </w:pPr>
            <w:r w:rsidRPr="00D47176">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r w:rsidRPr="00D47176">
              <w:rPr>
                <w:sz w:val="20"/>
                <w:lang w:eastAsia="en-US"/>
              </w:rPr>
              <w:t>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17</w:t>
            </w:r>
          </w:p>
        </w:tc>
      </w:tr>
      <w:tr w:rsidR="00D47176" w:rsidRPr="00D47176"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5</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6</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val="en-US"/>
              </w:rPr>
            </w:pPr>
            <w:r w:rsidRPr="00D47176">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r w:rsidRPr="00D47176">
              <w:rPr>
                <w:sz w:val="20"/>
                <w:lang w:eastAsia="en-US"/>
              </w:rPr>
              <w:t>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sz w:val="20"/>
                <w:lang w:eastAsia="en-US"/>
              </w:rPr>
            </w:pPr>
            <w:r w:rsidRPr="00D47176">
              <w:rPr>
                <w:b/>
                <w:sz w:val="20"/>
                <w:lang w:eastAsia="en-US"/>
              </w:rPr>
              <w:t>29</w:t>
            </w:r>
          </w:p>
        </w:tc>
      </w:tr>
      <w:tr w:rsidR="00D47176" w:rsidRPr="00F9253A" w:rsidTr="0024466F">
        <w:tc>
          <w:tcPr>
            <w:tcW w:w="933"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rPr>
            </w:pPr>
            <w:r w:rsidRPr="00D4717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themeColor="text1"/>
                <w:sz w:val="20"/>
                <w:lang w:eastAsia="en-US"/>
              </w:rPr>
            </w:pPr>
            <w:r w:rsidRPr="00D47176">
              <w:rPr>
                <w:color w:val="000000" w:themeColor="text1"/>
                <w:sz w:val="20"/>
                <w:lang w:eastAsia="en-US"/>
              </w:rPr>
              <w:t>36</w:t>
            </w:r>
          </w:p>
        </w:tc>
        <w:tc>
          <w:tcPr>
            <w:tcW w:w="407"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sz w:val="20"/>
                <w:lang w:eastAsia="en-US"/>
              </w:rPr>
            </w:pPr>
            <w:r w:rsidRPr="00D47176">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sz w:val="20"/>
                <w:lang w:eastAsia="en-US"/>
              </w:rPr>
            </w:pPr>
            <w:r w:rsidRPr="00D47176">
              <w:rPr>
                <w:b/>
                <w:sz w:val="20"/>
                <w:lang w:eastAsia="en-US"/>
              </w:rPr>
              <w:t>41</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sz w:val="20"/>
              </w:rPr>
            </w:pPr>
            <w:r w:rsidRPr="00D47176">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val="en-US"/>
              </w:rPr>
            </w:pPr>
            <w:r w:rsidRPr="00D47176">
              <w:rPr>
                <w:sz w:val="20"/>
                <w:lang w:val="en-US"/>
              </w:rPr>
              <w:t>18</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r w:rsidRPr="00D47176">
              <w:rPr>
                <w:sz w:val="20"/>
                <w:lang w:eastAsia="en-US"/>
              </w:rPr>
              <w:t>1</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7176" w:rsidRPr="00D47176" w:rsidRDefault="00D47176" w:rsidP="00D47176">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3410B9" w:rsidRDefault="00D47176" w:rsidP="00D47176">
            <w:pPr>
              <w:spacing w:line="240" w:lineRule="auto"/>
              <w:jc w:val="center"/>
              <w:rPr>
                <w:b/>
                <w:sz w:val="20"/>
                <w:lang w:eastAsia="en-US"/>
              </w:rPr>
            </w:pPr>
            <w:r w:rsidRPr="00D47176">
              <w:rPr>
                <w:b/>
                <w:sz w:val="20"/>
                <w:lang w:eastAsia="en-US"/>
              </w:rPr>
              <w:t>19</w:t>
            </w:r>
          </w:p>
        </w:tc>
      </w:tr>
    </w:tbl>
    <w:p w:rsidR="008B2B34" w:rsidRPr="00F9253A" w:rsidRDefault="008B2B34" w:rsidP="008B2B34">
      <w:pPr>
        <w:spacing w:line="240" w:lineRule="auto"/>
        <w:ind w:firstLine="709"/>
        <w:rPr>
          <w:i/>
          <w:sz w:val="22"/>
          <w:szCs w:val="22"/>
          <w:highlight w:val="yellow"/>
          <w:u w:val="single"/>
        </w:rPr>
      </w:pPr>
    </w:p>
    <w:p w:rsidR="002D41FC" w:rsidRPr="00D47176" w:rsidRDefault="002D41FC" w:rsidP="00D26675">
      <w:pPr>
        <w:ind w:firstLine="709"/>
        <w:rPr>
          <w:i/>
          <w:szCs w:val="26"/>
          <w:u w:val="single"/>
        </w:rPr>
      </w:pPr>
      <w:r w:rsidRPr="00D47176">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47176">
        <w:rPr>
          <w:i/>
          <w:szCs w:val="26"/>
          <w:u w:val="single"/>
        </w:rPr>
        <w:t>дств св</w:t>
      </w:r>
      <w:proofErr w:type="gramEnd"/>
      <w:r w:rsidRPr="00D47176">
        <w:rPr>
          <w:i/>
          <w:szCs w:val="26"/>
          <w:u w:val="single"/>
        </w:rPr>
        <w:t>язи, прошедших обязательное подтверждение соответствия установленным требованиям</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2D41FC" w:rsidRPr="00D47176"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D47176" w:rsidRDefault="002D41FC" w:rsidP="002D41FC">
            <w:pPr>
              <w:spacing w:line="240" w:lineRule="auto"/>
              <w:jc w:val="center"/>
              <w:rPr>
                <w:b/>
                <w:i/>
                <w:color w:val="000000"/>
                <w:sz w:val="20"/>
              </w:rPr>
            </w:pPr>
            <w:r w:rsidRPr="00D47176">
              <w:rPr>
                <w:b/>
                <w:i/>
                <w:color w:val="000000"/>
                <w:sz w:val="20"/>
              </w:rPr>
              <w:t>Плановые мероприятия</w:t>
            </w:r>
          </w:p>
        </w:tc>
      </w:tr>
      <w:tr w:rsidR="00B22834" w:rsidRPr="00D47176" w:rsidTr="002D41FC">
        <w:trPr>
          <w:trHeight w:val="625"/>
        </w:trPr>
        <w:tc>
          <w:tcPr>
            <w:tcW w:w="1950" w:type="dxa"/>
            <w:tcBorders>
              <w:top w:val="single" w:sz="4" w:space="0" w:color="auto"/>
              <w:left w:val="single" w:sz="4" w:space="0" w:color="auto"/>
              <w:bottom w:val="single" w:sz="4" w:space="0" w:color="auto"/>
              <w:right w:val="single" w:sz="4" w:space="0" w:color="auto"/>
            </w:tcBorders>
          </w:tcPr>
          <w:p w:rsidR="00B22834" w:rsidRPr="00D47176" w:rsidRDefault="00B22834" w:rsidP="00B22834">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2019</w:t>
            </w:r>
          </w:p>
        </w:tc>
      </w:tr>
      <w:tr w:rsidR="00E32639" w:rsidRPr="00D47176"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rPr>
                <w:color w:val="000000"/>
                <w:sz w:val="18"/>
                <w:szCs w:val="18"/>
              </w:rPr>
            </w:pPr>
            <w:r w:rsidRPr="00D47176">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20"/>
              </w:rPr>
            </w:pPr>
            <w:r w:rsidRPr="00D47176">
              <w:rPr>
                <w:color w:val="000000"/>
                <w:sz w:val="20"/>
              </w:rPr>
              <w:t>отдельный учет не ведется</w:t>
            </w:r>
          </w:p>
        </w:tc>
      </w:tr>
      <w:tr w:rsidR="00E32639" w:rsidRPr="00D47176"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rPr>
                <w:color w:val="000000"/>
                <w:sz w:val="18"/>
                <w:szCs w:val="18"/>
              </w:rPr>
            </w:pPr>
            <w:r w:rsidRPr="00D47176">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D47176" w:rsidRDefault="00E32639" w:rsidP="00E32639">
            <w:pPr>
              <w:spacing w:line="240" w:lineRule="auto"/>
              <w:jc w:val="center"/>
              <w:rPr>
                <w:color w:val="000000"/>
                <w:sz w:val="20"/>
              </w:rPr>
            </w:pPr>
            <w:r w:rsidRPr="00D47176">
              <w:rPr>
                <w:color w:val="000000"/>
                <w:sz w:val="20"/>
              </w:rPr>
              <w:t>отдельный учет не ведется</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rPr>
          <w:trHeight w:val="438"/>
        </w:trPr>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b/>
                <w:i/>
                <w:color w:val="000000"/>
                <w:sz w:val="20"/>
              </w:rPr>
            </w:pPr>
            <w:r w:rsidRPr="00D47176">
              <w:rPr>
                <w:b/>
                <w:i/>
                <w:color w:val="000000"/>
                <w:sz w:val="18"/>
                <w:szCs w:val="18"/>
              </w:rPr>
              <w:t>Внеплановые мероприятия</w:t>
            </w:r>
          </w:p>
        </w:tc>
      </w:tr>
      <w:tr w:rsidR="00D47176" w:rsidRPr="00D47176" w:rsidTr="002D41FC">
        <w:tc>
          <w:tcPr>
            <w:tcW w:w="1950" w:type="dxa"/>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8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F9253A" w:rsidTr="0024466F">
        <w:tc>
          <w:tcPr>
            <w:tcW w:w="1950" w:type="dxa"/>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bl>
    <w:p w:rsidR="00D26675" w:rsidRPr="00F9253A" w:rsidRDefault="00D26675" w:rsidP="00D26675">
      <w:pPr>
        <w:ind w:firstLine="709"/>
        <w:rPr>
          <w:i/>
          <w:szCs w:val="26"/>
          <w:highlight w:val="yellow"/>
          <w:u w:val="single"/>
        </w:rPr>
      </w:pPr>
    </w:p>
    <w:p w:rsidR="002D41FC" w:rsidRPr="00D47176" w:rsidRDefault="002D41FC" w:rsidP="00D47176">
      <w:pPr>
        <w:ind w:firstLine="709"/>
        <w:rPr>
          <w:i/>
          <w:szCs w:val="26"/>
          <w:u w:val="single"/>
        </w:rPr>
      </w:pPr>
      <w:r w:rsidRPr="00D47176">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2D41FC" w:rsidRPr="00D4717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D47176" w:rsidRDefault="002D41FC" w:rsidP="00D47176">
            <w:pPr>
              <w:spacing w:line="240" w:lineRule="auto"/>
              <w:jc w:val="center"/>
              <w:rPr>
                <w:b/>
                <w:i/>
                <w:color w:val="000000"/>
                <w:sz w:val="20"/>
              </w:rPr>
            </w:pPr>
            <w:r w:rsidRPr="00D47176">
              <w:rPr>
                <w:b/>
                <w:i/>
                <w:color w:val="000000"/>
                <w:sz w:val="20"/>
              </w:rPr>
              <w:t>Плановые мероприятия</w:t>
            </w:r>
          </w:p>
        </w:tc>
      </w:tr>
      <w:tr w:rsidR="00B22834" w:rsidRPr="00D47176" w:rsidTr="002D41FC">
        <w:trPr>
          <w:trHeight w:val="588"/>
        </w:trPr>
        <w:tc>
          <w:tcPr>
            <w:tcW w:w="936" w:type="pct"/>
            <w:tcBorders>
              <w:top w:val="single" w:sz="4" w:space="0" w:color="auto"/>
              <w:left w:val="single" w:sz="4" w:space="0" w:color="auto"/>
              <w:bottom w:val="single" w:sz="4" w:space="0" w:color="auto"/>
              <w:right w:val="single" w:sz="4" w:space="0" w:color="auto"/>
            </w:tcBorders>
          </w:tcPr>
          <w:p w:rsidR="00B22834" w:rsidRPr="00D47176" w:rsidRDefault="00B22834" w:rsidP="00D47176">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hideMark/>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2019</w:t>
            </w:r>
          </w:p>
        </w:tc>
      </w:tr>
      <w:tr w:rsidR="002D41FC" w:rsidRPr="00D47176" w:rsidTr="002D41FC">
        <w:tc>
          <w:tcPr>
            <w:tcW w:w="936" w:type="pct"/>
            <w:tcBorders>
              <w:top w:val="single" w:sz="4" w:space="0" w:color="auto"/>
              <w:left w:val="single" w:sz="4" w:space="0" w:color="auto"/>
              <w:bottom w:val="single" w:sz="4" w:space="0" w:color="auto"/>
              <w:right w:val="single" w:sz="4" w:space="0" w:color="auto"/>
            </w:tcBorders>
            <w:hideMark/>
          </w:tcPr>
          <w:p w:rsidR="002D41FC" w:rsidRPr="00D47176" w:rsidRDefault="002D41FC" w:rsidP="00D47176">
            <w:pPr>
              <w:spacing w:line="240" w:lineRule="auto"/>
              <w:rPr>
                <w:color w:val="000000"/>
                <w:sz w:val="18"/>
                <w:szCs w:val="18"/>
              </w:rPr>
            </w:pPr>
            <w:r w:rsidRPr="00D47176">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2D41FC" w:rsidRPr="00D47176" w:rsidTr="002D41FC">
        <w:tc>
          <w:tcPr>
            <w:tcW w:w="936" w:type="pct"/>
            <w:tcBorders>
              <w:top w:val="single" w:sz="4" w:space="0" w:color="auto"/>
              <w:left w:val="single" w:sz="4" w:space="0" w:color="auto"/>
              <w:bottom w:val="single" w:sz="4" w:space="0" w:color="auto"/>
              <w:right w:val="single" w:sz="4" w:space="0" w:color="auto"/>
            </w:tcBorders>
            <w:hideMark/>
          </w:tcPr>
          <w:p w:rsidR="002D41FC" w:rsidRPr="00D47176" w:rsidRDefault="002D41FC" w:rsidP="00D47176">
            <w:pPr>
              <w:spacing w:line="240" w:lineRule="auto"/>
              <w:rPr>
                <w:color w:val="000000"/>
                <w:sz w:val="18"/>
                <w:szCs w:val="18"/>
              </w:rPr>
            </w:pPr>
            <w:r w:rsidRPr="00D47176">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rPr>
          <w:trHeight w:val="438"/>
        </w:trPr>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b/>
                <w:i/>
                <w:color w:val="000000"/>
                <w:sz w:val="20"/>
              </w:rPr>
            </w:pPr>
            <w:r w:rsidRPr="00D47176">
              <w:rPr>
                <w:b/>
                <w:i/>
                <w:color w:val="000000"/>
                <w:sz w:val="18"/>
                <w:szCs w:val="18"/>
              </w:rPr>
              <w:t>Внеплановые мероприятия</w:t>
            </w:r>
          </w:p>
        </w:tc>
      </w:tr>
      <w:tr w:rsidR="00D47176" w:rsidRPr="00D47176" w:rsidTr="002D41FC">
        <w:tc>
          <w:tcPr>
            <w:tcW w:w="936" w:type="pct"/>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24466F">
        <w:tc>
          <w:tcPr>
            <w:tcW w:w="936" w:type="pct"/>
            <w:tcBorders>
              <w:top w:val="single" w:sz="4" w:space="0" w:color="auto"/>
              <w:left w:val="single" w:sz="4" w:space="0" w:color="auto"/>
              <w:bottom w:val="single" w:sz="4" w:space="0" w:color="auto"/>
              <w:right w:val="single" w:sz="4" w:space="0" w:color="auto"/>
            </w:tcBorders>
            <w:hideMark/>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176" w:rsidRPr="00D47176" w:rsidRDefault="00D47176" w:rsidP="00D47176">
            <w:pPr>
              <w:spacing w:line="240" w:lineRule="auto"/>
              <w:jc w:val="center"/>
              <w:rPr>
                <w:b/>
                <w:color w:val="FF0000"/>
                <w:sz w:val="20"/>
                <w:lang w:val="en-US" w:eastAsia="en-US"/>
              </w:rPr>
            </w:pPr>
            <w:r w:rsidRPr="00D47176">
              <w:rPr>
                <w:b/>
                <w:color w:val="000000"/>
                <w:sz w:val="20"/>
                <w:lang w:val="en-US" w:eastAsia="en-US"/>
              </w:rPr>
              <w:t>0</w:t>
            </w:r>
          </w:p>
        </w:tc>
      </w:tr>
    </w:tbl>
    <w:p w:rsidR="008B2B34" w:rsidRPr="00F9253A" w:rsidRDefault="008B2B34" w:rsidP="008B2B34">
      <w:pPr>
        <w:spacing w:line="240" w:lineRule="auto"/>
        <w:ind w:firstLine="709"/>
        <w:rPr>
          <w:i/>
          <w:szCs w:val="26"/>
          <w:highlight w:val="yellow"/>
          <w:u w:val="single"/>
        </w:rPr>
      </w:pPr>
    </w:p>
    <w:p w:rsidR="008B2B34" w:rsidRPr="00D47176" w:rsidRDefault="008B2B34" w:rsidP="00D47176">
      <w:pPr>
        <w:ind w:firstLine="709"/>
        <w:rPr>
          <w:i/>
          <w:szCs w:val="26"/>
          <w:u w:val="single"/>
        </w:rPr>
      </w:pPr>
      <w:r w:rsidRPr="00D47176">
        <w:rPr>
          <w:i/>
          <w:szCs w:val="26"/>
          <w:u w:val="single"/>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B22834" w:rsidRPr="00D47176" w:rsidTr="008B2B34">
        <w:trPr>
          <w:trHeight w:val="588"/>
        </w:trPr>
        <w:tc>
          <w:tcPr>
            <w:tcW w:w="936" w:type="pct"/>
          </w:tcPr>
          <w:p w:rsidR="00B22834" w:rsidRPr="00D47176" w:rsidRDefault="00B22834" w:rsidP="00D47176">
            <w:pPr>
              <w:spacing w:line="240" w:lineRule="auto"/>
              <w:rPr>
                <w:color w:val="000000"/>
                <w:sz w:val="20"/>
              </w:rPr>
            </w:pPr>
          </w:p>
        </w:tc>
        <w:tc>
          <w:tcPr>
            <w:tcW w:w="409"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2018</w:t>
            </w:r>
          </w:p>
        </w:tc>
        <w:tc>
          <w:tcPr>
            <w:tcW w:w="401"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2019</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18"/>
                <w:szCs w:val="18"/>
              </w:rPr>
              <w:t>Внеплановые мероприятия</w:t>
            </w:r>
          </w:p>
        </w:tc>
      </w:tr>
      <w:tr w:rsidR="00D47176" w:rsidRPr="00D47176" w:rsidTr="00C564F1">
        <w:trPr>
          <w:trHeight w:val="602"/>
        </w:trPr>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4</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3</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rPr>
            </w:pPr>
            <w:r w:rsidRPr="00D47176">
              <w:rPr>
                <w:b/>
                <w:color w:val="000000"/>
                <w:sz w:val="20"/>
                <w:lang w:val="en-US"/>
              </w:rPr>
              <w:t>7</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2</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rPr>
            </w:pPr>
            <w:r w:rsidRPr="00D47176">
              <w:rPr>
                <w:b/>
                <w:color w:val="000000"/>
                <w:sz w:val="20"/>
                <w:lang w:val="en-US"/>
              </w:rPr>
              <w:t>2</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1</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rPr>
            </w:pPr>
            <w:r w:rsidRPr="00D47176">
              <w:rPr>
                <w:b/>
                <w:color w:val="000000"/>
                <w:sz w:val="20"/>
                <w:lang w:val="en-US"/>
              </w:rPr>
              <w:t>1</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8F2E9D" w:rsidRDefault="00D47176" w:rsidP="00D47176">
            <w:pPr>
              <w:spacing w:line="240" w:lineRule="auto"/>
              <w:jc w:val="center"/>
              <w:rPr>
                <w:b/>
                <w:color w:val="000000"/>
                <w:sz w:val="20"/>
                <w:lang w:val="en-US" w:eastAsia="en-US"/>
              </w:rPr>
            </w:pPr>
            <w:r w:rsidRPr="00D47176">
              <w:rPr>
                <w:b/>
                <w:color w:val="000000"/>
                <w:sz w:val="20"/>
                <w:lang w:val="en-US" w:eastAsia="en-US"/>
              </w:rPr>
              <w:t>0</w:t>
            </w:r>
          </w:p>
        </w:tc>
      </w:tr>
    </w:tbl>
    <w:p w:rsidR="000220C9" w:rsidRPr="00F9253A" w:rsidRDefault="000220C9">
      <w:pPr>
        <w:spacing w:line="240" w:lineRule="auto"/>
        <w:jc w:val="left"/>
        <w:rPr>
          <w:i/>
          <w:szCs w:val="26"/>
          <w:highlight w:val="yellow"/>
          <w:u w:val="single"/>
        </w:rPr>
      </w:pPr>
    </w:p>
    <w:p w:rsidR="008B2B34" w:rsidRPr="00D47176" w:rsidRDefault="008B2B34" w:rsidP="00D26675">
      <w:pPr>
        <w:ind w:firstLine="709"/>
        <w:rPr>
          <w:i/>
          <w:szCs w:val="26"/>
          <w:u w:val="single"/>
        </w:rPr>
      </w:pPr>
      <w:r w:rsidRPr="00D47176">
        <w:rPr>
          <w:i/>
          <w:szCs w:val="26"/>
          <w:u w:val="single"/>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8B2B34">
            <w:pPr>
              <w:spacing w:line="240" w:lineRule="auto"/>
              <w:jc w:val="center"/>
              <w:rPr>
                <w:b/>
                <w:i/>
                <w:color w:val="000000"/>
                <w:sz w:val="20"/>
              </w:rPr>
            </w:pPr>
            <w:r w:rsidRPr="00D47176">
              <w:rPr>
                <w:b/>
                <w:i/>
                <w:color w:val="000000"/>
                <w:sz w:val="20"/>
              </w:rPr>
              <w:t>Плановые мероприятия</w:t>
            </w:r>
          </w:p>
        </w:tc>
      </w:tr>
      <w:tr w:rsidR="00B22834" w:rsidRPr="00D47176" w:rsidTr="008B2B34">
        <w:trPr>
          <w:trHeight w:val="588"/>
        </w:trPr>
        <w:tc>
          <w:tcPr>
            <w:tcW w:w="936" w:type="pct"/>
          </w:tcPr>
          <w:p w:rsidR="00B22834" w:rsidRPr="00D47176" w:rsidRDefault="00B22834" w:rsidP="00B22834">
            <w:pPr>
              <w:spacing w:line="240" w:lineRule="auto"/>
              <w:rPr>
                <w:color w:val="000000"/>
                <w:sz w:val="20"/>
              </w:rPr>
            </w:pPr>
          </w:p>
        </w:tc>
        <w:tc>
          <w:tcPr>
            <w:tcW w:w="409" w:type="pct"/>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2018</w:t>
            </w:r>
          </w:p>
        </w:tc>
        <w:tc>
          <w:tcPr>
            <w:tcW w:w="401" w:type="pct"/>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2019</w:t>
            </w:r>
          </w:p>
        </w:tc>
        <w:tc>
          <w:tcPr>
            <w:tcW w:w="416" w:type="pct"/>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2019</w:t>
            </w:r>
          </w:p>
        </w:tc>
        <w:tc>
          <w:tcPr>
            <w:tcW w:w="416" w:type="pct"/>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2019</w:t>
            </w:r>
          </w:p>
        </w:tc>
        <w:tc>
          <w:tcPr>
            <w:tcW w:w="387" w:type="pct"/>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2019</w:t>
            </w:r>
          </w:p>
        </w:tc>
      </w:tr>
      <w:tr w:rsidR="002D41FC" w:rsidRPr="00D47176" w:rsidTr="008B2B34">
        <w:tc>
          <w:tcPr>
            <w:tcW w:w="936" w:type="pct"/>
          </w:tcPr>
          <w:p w:rsidR="002D41FC" w:rsidRPr="00D47176" w:rsidRDefault="002D41FC" w:rsidP="002D41FC">
            <w:pPr>
              <w:spacing w:line="240" w:lineRule="auto"/>
              <w:rPr>
                <w:color w:val="000000"/>
                <w:sz w:val="18"/>
                <w:szCs w:val="18"/>
              </w:rPr>
            </w:pPr>
            <w:r w:rsidRPr="00D47176">
              <w:rPr>
                <w:color w:val="000000"/>
                <w:sz w:val="18"/>
                <w:szCs w:val="18"/>
              </w:rPr>
              <w:t>Запланировано</w:t>
            </w:r>
          </w:p>
        </w:tc>
        <w:tc>
          <w:tcPr>
            <w:tcW w:w="4064" w:type="pct"/>
            <w:gridSpan w:val="10"/>
          </w:tcPr>
          <w:p w:rsidR="002D41FC" w:rsidRPr="00D47176" w:rsidRDefault="002D41FC" w:rsidP="002D41FC">
            <w:pPr>
              <w:spacing w:line="240" w:lineRule="auto"/>
              <w:jc w:val="center"/>
              <w:rPr>
                <w:color w:val="000000"/>
                <w:sz w:val="20"/>
              </w:rPr>
            </w:pPr>
            <w:r w:rsidRPr="00D47176">
              <w:rPr>
                <w:color w:val="000000"/>
                <w:sz w:val="20"/>
              </w:rPr>
              <w:t>отдельный учет не ведется</w:t>
            </w:r>
          </w:p>
        </w:tc>
      </w:tr>
      <w:tr w:rsidR="002D41FC" w:rsidRPr="00D47176" w:rsidTr="008B2B34">
        <w:tc>
          <w:tcPr>
            <w:tcW w:w="936" w:type="pct"/>
          </w:tcPr>
          <w:p w:rsidR="002D41FC" w:rsidRPr="00D47176" w:rsidRDefault="002D41FC" w:rsidP="002D41FC">
            <w:pPr>
              <w:spacing w:line="240" w:lineRule="auto"/>
              <w:rPr>
                <w:color w:val="000000"/>
                <w:sz w:val="18"/>
                <w:szCs w:val="18"/>
              </w:rPr>
            </w:pPr>
            <w:r w:rsidRPr="00D47176">
              <w:rPr>
                <w:color w:val="000000"/>
                <w:sz w:val="18"/>
                <w:szCs w:val="18"/>
              </w:rPr>
              <w:t>Проведено</w:t>
            </w:r>
          </w:p>
        </w:tc>
        <w:tc>
          <w:tcPr>
            <w:tcW w:w="4064" w:type="pct"/>
            <w:gridSpan w:val="10"/>
          </w:tcPr>
          <w:p w:rsidR="002D41FC" w:rsidRPr="00D47176" w:rsidRDefault="002D41FC" w:rsidP="002D41FC">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0</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0</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0</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0</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jc w:val="left"/>
              <w:rPr>
                <w:sz w:val="18"/>
                <w:szCs w:val="18"/>
              </w:rPr>
            </w:pPr>
            <w:r w:rsidRPr="00D47176">
              <w:rPr>
                <w:sz w:val="18"/>
                <w:szCs w:val="18"/>
              </w:rPr>
              <w:t>Проведено</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3</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3</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jc w:val="left"/>
              <w:rPr>
                <w:sz w:val="18"/>
                <w:szCs w:val="18"/>
              </w:rPr>
            </w:pPr>
            <w:r w:rsidRPr="00D47176">
              <w:rPr>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1</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1</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jc w:val="left"/>
              <w:rPr>
                <w:sz w:val="18"/>
                <w:szCs w:val="18"/>
              </w:rPr>
            </w:pPr>
            <w:r w:rsidRPr="00D47176">
              <w:rPr>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1</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1</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jc w:val="left"/>
              <w:rPr>
                <w:sz w:val="18"/>
                <w:szCs w:val="18"/>
              </w:rPr>
            </w:pPr>
            <w:r w:rsidRPr="00D47176">
              <w:rPr>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1</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1</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F9253A" w:rsidTr="008B2B34">
        <w:tc>
          <w:tcPr>
            <w:tcW w:w="936" w:type="pct"/>
          </w:tcPr>
          <w:p w:rsidR="00D47176" w:rsidRPr="00D47176" w:rsidRDefault="00D47176" w:rsidP="00D47176">
            <w:pPr>
              <w:spacing w:line="240" w:lineRule="auto"/>
              <w:jc w:val="left"/>
              <w:rPr>
                <w:sz w:val="18"/>
                <w:szCs w:val="18"/>
              </w:rPr>
            </w:pPr>
            <w:r w:rsidRPr="00D47176">
              <w:rPr>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auto"/>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08" w:type="pct"/>
            <w:shd w:val="clear" w:color="auto" w:fill="FFFFFF"/>
            <w:vAlign w:val="center"/>
          </w:tcPr>
          <w:p w:rsidR="00D47176" w:rsidRPr="00D47176" w:rsidRDefault="00D47176" w:rsidP="00D47176">
            <w:pPr>
              <w:spacing w:line="240" w:lineRule="auto"/>
              <w:jc w:val="center"/>
              <w:rPr>
                <w:color w:val="000000" w:themeColor="text1"/>
                <w:sz w:val="20"/>
              </w:rPr>
            </w:pPr>
            <w:r w:rsidRPr="00D47176">
              <w:rPr>
                <w:color w:val="000000" w:themeColor="text1"/>
                <w:sz w:val="20"/>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themeColor="text1"/>
                <w:sz w:val="20"/>
              </w:rPr>
            </w:pPr>
            <w:r w:rsidRPr="00D47176">
              <w:rPr>
                <w:b/>
                <w:color w:val="000000" w:themeColor="text1"/>
                <w:sz w:val="20"/>
              </w:rPr>
              <w:t>0</w:t>
            </w:r>
          </w:p>
        </w:tc>
        <w:tc>
          <w:tcPr>
            <w:tcW w:w="401" w:type="pct"/>
            <w:vAlign w:val="center"/>
          </w:tcPr>
          <w:p w:rsidR="00D47176" w:rsidRPr="00D47176" w:rsidRDefault="00D47176" w:rsidP="00D47176">
            <w:pPr>
              <w:spacing w:line="240" w:lineRule="auto"/>
              <w:jc w:val="center"/>
              <w:rPr>
                <w:color w:val="000000" w:themeColor="text1"/>
                <w:sz w:val="20"/>
                <w:lang w:val="en-US"/>
              </w:rPr>
            </w:pPr>
            <w:r w:rsidRPr="00D47176">
              <w:rPr>
                <w:color w:val="000000" w:themeColor="text1"/>
                <w:sz w:val="20"/>
                <w:lang w:val="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auto"/>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bl>
    <w:p w:rsidR="00077741" w:rsidRPr="00F9253A" w:rsidRDefault="00077741" w:rsidP="00396939">
      <w:pPr>
        <w:spacing w:line="240" w:lineRule="auto"/>
        <w:ind w:firstLine="709"/>
        <w:rPr>
          <w:i/>
          <w:szCs w:val="26"/>
          <w:highlight w:val="yellow"/>
          <w:u w:val="single"/>
        </w:rPr>
      </w:pPr>
    </w:p>
    <w:p w:rsidR="00002B78" w:rsidRDefault="00002B78" w:rsidP="00002B78">
      <w:pPr>
        <w:ind w:firstLine="709"/>
        <w:rPr>
          <w:i/>
          <w:szCs w:val="26"/>
          <w:u w:val="single"/>
        </w:rPr>
      </w:pPr>
    </w:p>
    <w:p w:rsidR="001431C9" w:rsidRDefault="001431C9" w:rsidP="00002B78">
      <w:pPr>
        <w:ind w:firstLine="709"/>
        <w:rPr>
          <w:i/>
          <w:szCs w:val="26"/>
          <w:u w:val="single"/>
        </w:rPr>
      </w:pPr>
    </w:p>
    <w:p w:rsidR="00002B78" w:rsidRPr="00D47176" w:rsidRDefault="008B2B34" w:rsidP="00002B78">
      <w:pPr>
        <w:ind w:firstLine="709"/>
        <w:rPr>
          <w:i/>
          <w:szCs w:val="26"/>
          <w:u w:val="single"/>
        </w:rPr>
      </w:pPr>
      <w:r w:rsidRPr="00D47176">
        <w:rPr>
          <w:i/>
          <w:szCs w:val="26"/>
          <w:u w:val="single"/>
        </w:rPr>
        <w:lastRenderedPageBreak/>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8B2B34">
            <w:pPr>
              <w:spacing w:line="240" w:lineRule="auto"/>
              <w:jc w:val="center"/>
              <w:rPr>
                <w:b/>
                <w:i/>
                <w:color w:val="000000"/>
                <w:sz w:val="20"/>
              </w:rPr>
            </w:pPr>
            <w:r w:rsidRPr="00D47176">
              <w:rPr>
                <w:b/>
                <w:i/>
                <w:color w:val="000000"/>
                <w:sz w:val="20"/>
              </w:rPr>
              <w:t>Плановые мероприятия</w:t>
            </w:r>
          </w:p>
        </w:tc>
      </w:tr>
      <w:tr w:rsidR="00B22834" w:rsidRPr="00D47176" w:rsidTr="008B2B34">
        <w:trPr>
          <w:trHeight w:val="588"/>
        </w:trPr>
        <w:tc>
          <w:tcPr>
            <w:tcW w:w="936" w:type="pct"/>
          </w:tcPr>
          <w:p w:rsidR="00B22834" w:rsidRPr="00D47176" w:rsidRDefault="00B22834" w:rsidP="00B22834">
            <w:pPr>
              <w:spacing w:line="240" w:lineRule="auto"/>
              <w:rPr>
                <w:color w:val="000000"/>
                <w:sz w:val="20"/>
              </w:rPr>
            </w:pPr>
          </w:p>
        </w:tc>
        <w:tc>
          <w:tcPr>
            <w:tcW w:w="409" w:type="pct"/>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2018</w:t>
            </w:r>
          </w:p>
        </w:tc>
        <w:tc>
          <w:tcPr>
            <w:tcW w:w="408" w:type="pct"/>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2018</w:t>
            </w:r>
          </w:p>
        </w:tc>
        <w:tc>
          <w:tcPr>
            <w:tcW w:w="401" w:type="pct"/>
          </w:tcPr>
          <w:p w:rsidR="00B22834" w:rsidRPr="00D47176" w:rsidRDefault="00B22834" w:rsidP="00B22834">
            <w:pPr>
              <w:spacing w:line="240" w:lineRule="auto"/>
              <w:jc w:val="center"/>
              <w:rPr>
                <w:color w:val="000000"/>
                <w:sz w:val="18"/>
                <w:szCs w:val="18"/>
              </w:rPr>
            </w:pPr>
            <w:r w:rsidRPr="00D47176">
              <w:rPr>
                <w:color w:val="000000"/>
                <w:sz w:val="18"/>
                <w:szCs w:val="18"/>
              </w:rPr>
              <w:t>1 квартал 2019</w:t>
            </w:r>
          </w:p>
        </w:tc>
        <w:tc>
          <w:tcPr>
            <w:tcW w:w="416" w:type="pct"/>
          </w:tcPr>
          <w:p w:rsidR="00B22834" w:rsidRPr="00D47176" w:rsidRDefault="00B22834" w:rsidP="00B22834">
            <w:pPr>
              <w:spacing w:line="240" w:lineRule="auto"/>
              <w:jc w:val="center"/>
              <w:rPr>
                <w:color w:val="000000"/>
                <w:sz w:val="18"/>
                <w:szCs w:val="18"/>
              </w:rPr>
            </w:pPr>
            <w:r w:rsidRPr="00D47176">
              <w:rPr>
                <w:color w:val="000000"/>
                <w:sz w:val="18"/>
                <w:szCs w:val="18"/>
              </w:rPr>
              <w:t>2 квартал 2019</w:t>
            </w:r>
          </w:p>
        </w:tc>
        <w:tc>
          <w:tcPr>
            <w:tcW w:w="416" w:type="pct"/>
          </w:tcPr>
          <w:p w:rsidR="00B22834" w:rsidRPr="00D47176" w:rsidRDefault="00B22834" w:rsidP="00B22834">
            <w:pPr>
              <w:spacing w:line="240" w:lineRule="auto"/>
              <w:jc w:val="center"/>
              <w:rPr>
                <w:color w:val="000000"/>
                <w:sz w:val="18"/>
                <w:szCs w:val="18"/>
              </w:rPr>
            </w:pPr>
            <w:r w:rsidRPr="00D47176">
              <w:rPr>
                <w:color w:val="000000"/>
                <w:sz w:val="18"/>
                <w:szCs w:val="18"/>
              </w:rPr>
              <w:t>3 квартал 2019</w:t>
            </w:r>
          </w:p>
        </w:tc>
        <w:tc>
          <w:tcPr>
            <w:tcW w:w="387" w:type="pct"/>
          </w:tcPr>
          <w:p w:rsidR="00B22834" w:rsidRPr="00D47176" w:rsidRDefault="00B22834" w:rsidP="00B22834">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B22834" w:rsidRPr="00D47176" w:rsidRDefault="00B22834" w:rsidP="00B22834">
            <w:pPr>
              <w:spacing w:line="240" w:lineRule="auto"/>
              <w:jc w:val="center"/>
              <w:rPr>
                <w:b/>
                <w:color w:val="000000"/>
                <w:sz w:val="18"/>
                <w:szCs w:val="18"/>
              </w:rPr>
            </w:pPr>
          </w:p>
          <w:p w:rsidR="00B22834" w:rsidRPr="00D47176" w:rsidRDefault="00B22834" w:rsidP="00B22834">
            <w:pPr>
              <w:spacing w:line="240" w:lineRule="auto"/>
              <w:jc w:val="center"/>
              <w:rPr>
                <w:b/>
                <w:color w:val="000000"/>
                <w:sz w:val="18"/>
                <w:szCs w:val="18"/>
              </w:rPr>
            </w:pPr>
            <w:r w:rsidRPr="00D47176">
              <w:rPr>
                <w:b/>
                <w:color w:val="000000"/>
                <w:sz w:val="18"/>
                <w:szCs w:val="18"/>
              </w:rPr>
              <w:t>2019</w:t>
            </w:r>
          </w:p>
        </w:tc>
      </w:tr>
      <w:tr w:rsidR="00B22834" w:rsidRPr="00D47176" w:rsidTr="008B2B34">
        <w:tc>
          <w:tcPr>
            <w:tcW w:w="936" w:type="pct"/>
          </w:tcPr>
          <w:p w:rsidR="00B22834" w:rsidRPr="00D47176" w:rsidRDefault="00B22834" w:rsidP="00B22834">
            <w:pPr>
              <w:spacing w:line="240" w:lineRule="auto"/>
              <w:rPr>
                <w:color w:val="000000"/>
                <w:sz w:val="18"/>
                <w:szCs w:val="18"/>
              </w:rPr>
            </w:pPr>
            <w:r w:rsidRPr="00D47176">
              <w:rPr>
                <w:color w:val="000000"/>
                <w:sz w:val="18"/>
                <w:szCs w:val="18"/>
              </w:rPr>
              <w:t>Запланировано</w:t>
            </w:r>
          </w:p>
        </w:tc>
        <w:tc>
          <w:tcPr>
            <w:tcW w:w="4064" w:type="pct"/>
            <w:gridSpan w:val="10"/>
          </w:tcPr>
          <w:p w:rsidR="00B22834" w:rsidRPr="00D47176" w:rsidRDefault="00B22834" w:rsidP="00B22834">
            <w:pPr>
              <w:spacing w:line="240" w:lineRule="auto"/>
              <w:jc w:val="center"/>
              <w:rPr>
                <w:color w:val="000000"/>
                <w:sz w:val="20"/>
              </w:rPr>
            </w:pPr>
            <w:r w:rsidRPr="00D47176">
              <w:rPr>
                <w:color w:val="000000"/>
                <w:sz w:val="20"/>
              </w:rPr>
              <w:t>отдельный учет не ведется</w:t>
            </w:r>
          </w:p>
        </w:tc>
      </w:tr>
      <w:tr w:rsidR="00B22834" w:rsidRPr="00D47176" w:rsidTr="008B2B34">
        <w:tc>
          <w:tcPr>
            <w:tcW w:w="936" w:type="pct"/>
          </w:tcPr>
          <w:p w:rsidR="00B22834" w:rsidRPr="00D47176" w:rsidRDefault="00B22834" w:rsidP="00B22834">
            <w:pPr>
              <w:spacing w:line="240" w:lineRule="auto"/>
              <w:rPr>
                <w:color w:val="000000"/>
                <w:sz w:val="18"/>
                <w:szCs w:val="18"/>
              </w:rPr>
            </w:pPr>
            <w:r w:rsidRPr="00D47176">
              <w:rPr>
                <w:color w:val="000000"/>
                <w:sz w:val="18"/>
                <w:szCs w:val="18"/>
              </w:rPr>
              <w:t>Проведено</w:t>
            </w:r>
          </w:p>
        </w:tc>
        <w:tc>
          <w:tcPr>
            <w:tcW w:w="4064" w:type="pct"/>
            <w:gridSpan w:val="10"/>
          </w:tcPr>
          <w:p w:rsidR="00B22834" w:rsidRPr="00D47176" w:rsidRDefault="00B22834" w:rsidP="00B22834">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408" w:type="pct"/>
            <w:shd w:val="clear" w:color="auto" w:fill="FFFFFF"/>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3</w:t>
            </w:r>
          </w:p>
        </w:tc>
        <w:tc>
          <w:tcPr>
            <w:tcW w:w="408" w:type="pct"/>
            <w:shd w:val="clear" w:color="auto" w:fill="FFFFFF"/>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3</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themeFill="background1" w:themeFillShade="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shd w:val="clear" w:color="auto" w:fill="FFFFFF"/>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themeFill="background1" w:themeFillShade="D9"/>
            <w:vAlign w:val="center"/>
          </w:tcPr>
          <w:p w:rsidR="00D47176" w:rsidRPr="00D47176" w:rsidRDefault="00D47176" w:rsidP="00D47176">
            <w:pPr>
              <w:spacing w:line="240" w:lineRule="auto"/>
              <w:jc w:val="center"/>
              <w:rPr>
                <w:color w:val="000000"/>
                <w:sz w:val="20"/>
              </w:rPr>
            </w:pPr>
            <w:r w:rsidRPr="00D47176">
              <w:rPr>
                <w:color w:val="000000"/>
                <w:sz w:val="20"/>
              </w:rPr>
              <w:t>0</w:t>
            </w:r>
          </w:p>
        </w:tc>
      </w:tr>
    </w:tbl>
    <w:p w:rsidR="000220C9" w:rsidRPr="00F9253A" w:rsidRDefault="000220C9" w:rsidP="000220C9">
      <w:pPr>
        <w:spacing w:line="240" w:lineRule="auto"/>
        <w:ind w:firstLine="709"/>
        <w:jc w:val="left"/>
        <w:rPr>
          <w:i/>
          <w:szCs w:val="26"/>
          <w:highlight w:val="yellow"/>
          <w:u w:val="single"/>
        </w:rPr>
      </w:pPr>
    </w:p>
    <w:p w:rsidR="000220C9" w:rsidRPr="00F9253A" w:rsidRDefault="000220C9" w:rsidP="000220C9">
      <w:pPr>
        <w:spacing w:line="240" w:lineRule="auto"/>
        <w:ind w:firstLine="709"/>
        <w:jc w:val="left"/>
        <w:rPr>
          <w:i/>
          <w:szCs w:val="26"/>
          <w:highlight w:val="yellow"/>
          <w:u w:val="single"/>
        </w:rPr>
      </w:pPr>
    </w:p>
    <w:p w:rsidR="000220C9" w:rsidRPr="00F9253A" w:rsidRDefault="000220C9" w:rsidP="000220C9">
      <w:pPr>
        <w:spacing w:line="240" w:lineRule="auto"/>
        <w:ind w:firstLine="709"/>
        <w:jc w:val="left"/>
        <w:rPr>
          <w:i/>
          <w:szCs w:val="26"/>
          <w:highlight w:val="yellow"/>
          <w:u w:val="single"/>
        </w:rPr>
      </w:pPr>
    </w:p>
    <w:p w:rsidR="008B2B34" w:rsidRPr="00D47176" w:rsidRDefault="008B2B34" w:rsidP="00D47176">
      <w:pPr>
        <w:ind w:firstLine="709"/>
        <w:jc w:val="left"/>
        <w:rPr>
          <w:i/>
          <w:szCs w:val="26"/>
          <w:u w:val="single"/>
        </w:rPr>
      </w:pPr>
      <w:r w:rsidRPr="00D47176">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B22834" w:rsidRPr="00D47176" w:rsidTr="008B2B34">
        <w:trPr>
          <w:trHeight w:val="712"/>
        </w:trPr>
        <w:tc>
          <w:tcPr>
            <w:tcW w:w="936" w:type="pct"/>
          </w:tcPr>
          <w:p w:rsidR="00B22834" w:rsidRPr="00D47176" w:rsidRDefault="00B22834" w:rsidP="00D47176">
            <w:pPr>
              <w:spacing w:line="240" w:lineRule="auto"/>
              <w:rPr>
                <w:color w:val="000000"/>
                <w:sz w:val="20"/>
              </w:rPr>
            </w:pPr>
          </w:p>
        </w:tc>
        <w:tc>
          <w:tcPr>
            <w:tcW w:w="409"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2018</w:t>
            </w:r>
          </w:p>
        </w:tc>
        <w:tc>
          <w:tcPr>
            <w:tcW w:w="410"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2018</w:t>
            </w:r>
          </w:p>
        </w:tc>
        <w:tc>
          <w:tcPr>
            <w:tcW w:w="401"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2019</w:t>
            </w:r>
          </w:p>
        </w:tc>
        <w:tc>
          <w:tcPr>
            <w:tcW w:w="417"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2019</w:t>
            </w:r>
          </w:p>
        </w:tc>
        <w:tc>
          <w:tcPr>
            <w:tcW w:w="417"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2019</w:t>
            </w:r>
          </w:p>
        </w:tc>
        <w:tc>
          <w:tcPr>
            <w:tcW w:w="399"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2019</w:t>
            </w:r>
          </w:p>
        </w:tc>
      </w:tr>
      <w:tr w:rsidR="00B22834" w:rsidRPr="00D47176" w:rsidTr="008B2B34">
        <w:tc>
          <w:tcPr>
            <w:tcW w:w="936" w:type="pct"/>
          </w:tcPr>
          <w:p w:rsidR="00B22834" w:rsidRPr="00D47176" w:rsidRDefault="00B22834"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B22834" w:rsidRPr="00D47176" w:rsidRDefault="00B22834" w:rsidP="00D47176">
            <w:pPr>
              <w:spacing w:line="240" w:lineRule="auto"/>
              <w:jc w:val="center"/>
              <w:rPr>
                <w:color w:val="000000"/>
                <w:sz w:val="20"/>
              </w:rPr>
            </w:pPr>
            <w:r w:rsidRPr="00D47176">
              <w:rPr>
                <w:color w:val="000000"/>
                <w:sz w:val="20"/>
              </w:rPr>
              <w:t>отдельный учет не ведется</w:t>
            </w:r>
          </w:p>
        </w:tc>
      </w:tr>
      <w:tr w:rsidR="00B22834" w:rsidRPr="00D47176" w:rsidTr="008B2B34">
        <w:tc>
          <w:tcPr>
            <w:tcW w:w="936" w:type="pct"/>
          </w:tcPr>
          <w:p w:rsidR="00B22834" w:rsidRPr="00D47176" w:rsidRDefault="00B22834"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B22834" w:rsidRPr="00D47176" w:rsidRDefault="00B22834"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sz w:val="20"/>
              </w:rPr>
            </w:pPr>
            <w:r w:rsidRPr="00D47176">
              <w:rPr>
                <w:sz w:val="20"/>
              </w:rPr>
              <w:t>2</w:t>
            </w:r>
          </w:p>
        </w:tc>
        <w:tc>
          <w:tcPr>
            <w:tcW w:w="408" w:type="pct"/>
            <w:vAlign w:val="center"/>
          </w:tcPr>
          <w:p w:rsidR="00D47176" w:rsidRPr="00D47176" w:rsidRDefault="00D47176" w:rsidP="00D47176">
            <w:pPr>
              <w:spacing w:line="240" w:lineRule="auto"/>
              <w:jc w:val="center"/>
              <w:rPr>
                <w:sz w:val="20"/>
              </w:rPr>
            </w:pPr>
            <w:r w:rsidRPr="00D47176">
              <w:rPr>
                <w:sz w:val="20"/>
              </w:rPr>
              <w:t>2</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2</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2</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8</w:t>
            </w:r>
          </w:p>
        </w:tc>
        <w:tc>
          <w:tcPr>
            <w:tcW w:w="401" w:type="pct"/>
            <w:vAlign w:val="center"/>
          </w:tcPr>
          <w:p w:rsidR="00D47176" w:rsidRPr="00D47176" w:rsidRDefault="00D47176" w:rsidP="00D47176">
            <w:pPr>
              <w:spacing w:line="240" w:lineRule="auto"/>
              <w:jc w:val="center"/>
              <w:rPr>
                <w:sz w:val="20"/>
              </w:rPr>
            </w:pPr>
            <w:r w:rsidRPr="00D47176">
              <w:rPr>
                <w:sz w:val="20"/>
              </w:rPr>
              <w:t>3</w:t>
            </w:r>
          </w:p>
        </w:tc>
        <w:tc>
          <w:tcPr>
            <w:tcW w:w="417" w:type="pct"/>
            <w:vAlign w:val="center"/>
          </w:tcPr>
          <w:p w:rsidR="00D47176" w:rsidRPr="00D47176" w:rsidRDefault="00D47176" w:rsidP="00D47176">
            <w:pPr>
              <w:spacing w:line="240" w:lineRule="auto"/>
              <w:jc w:val="center"/>
              <w:rPr>
                <w:sz w:val="20"/>
              </w:rPr>
            </w:pPr>
            <w:r w:rsidRPr="00D47176">
              <w:rPr>
                <w:sz w:val="20"/>
              </w:rPr>
              <w:t>2</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41</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46</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rPr>
            </w:pPr>
            <w:r w:rsidRPr="00D47176">
              <w:rPr>
                <w:sz w:val="20"/>
              </w:rPr>
              <w:t>0</w:t>
            </w:r>
          </w:p>
        </w:tc>
        <w:tc>
          <w:tcPr>
            <w:tcW w:w="417" w:type="pct"/>
            <w:vAlign w:val="center"/>
          </w:tcPr>
          <w:p w:rsidR="00D47176" w:rsidRPr="00D47176" w:rsidRDefault="00D47176" w:rsidP="00D47176">
            <w:pPr>
              <w:spacing w:line="240" w:lineRule="auto"/>
              <w:jc w:val="center"/>
              <w:rPr>
                <w:sz w:val="20"/>
                <w:lang w:val="en-US"/>
              </w:rPr>
            </w:pPr>
            <w:r w:rsidRPr="00D47176">
              <w:rPr>
                <w:sz w:val="20"/>
                <w:lang w:val="en-US"/>
              </w:rPr>
              <w:t>0</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rPr>
            </w:pPr>
            <w:r w:rsidRPr="00D47176">
              <w:rPr>
                <w:sz w:val="20"/>
              </w:rPr>
              <w:t>0</w:t>
            </w:r>
          </w:p>
        </w:tc>
        <w:tc>
          <w:tcPr>
            <w:tcW w:w="417" w:type="pct"/>
            <w:vAlign w:val="center"/>
          </w:tcPr>
          <w:p w:rsidR="00D47176" w:rsidRPr="00D47176" w:rsidRDefault="00D47176" w:rsidP="00D47176">
            <w:pPr>
              <w:spacing w:line="240" w:lineRule="auto"/>
              <w:jc w:val="center"/>
              <w:rPr>
                <w:sz w:val="20"/>
                <w:lang w:val="en-US"/>
              </w:rPr>
            </w:pPr>
            <w:r w:rsidRPr="00D47176">
              <w:rPr>
                <w:sz w:val="20"/>
                <w:lang w:val="en-US"/>
              </w:rPr>
              <w:t>0</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sz w:val="20"/>
              </w:rPr>
            </w:pPr>
            <w:r w:rsidRPr="00D47176">
              <w:rPr>
                <w:sz w:val="20"/>
              </w:rPr>
              <w:t>4</w:t>
            </w:r>
          </w:p>
        </w:tc>
        <w:tc>
          <w:tcPr>
            <w:tcW w:w="408" w:type="pct"/>
            <w:vAlign w:val="center"/>
          </w:tcPr>
          <w:p w:rsidR="00D47176" w:rsidRPr="00D47176" w:rsidRDefault="00D47176" w:rsidP="00D47176">
            <w:pPr>
              <w:spacing w:line="240" w:lineRule="auto"/>
              <w:jc w:val="center"/>
              <w:rPr>
                <w:sz w:val="20"/>
              </w:rPr>
            </w:pPr>
            <w:r w:rsidRPr="00D47176">
              <w:rPr>
                <w:sz w:val="20"/>
              </w:rPr>
              <w:t>2</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8</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4</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18</w:t>
            </w:r>
          </w:p>
        </w:tc>
        <w:tc>
          <w:tcPr>
            <w:tcW w:w="401" w:type="pct"/>
            <w:vAlign w:val="center"/>
          </w:tcPr>
          <w:p w:rsidR="00D47176" w:rsidRPr="00D47176" w:rsidRDefault="00D47176" w:rsidP="00D47176">
            <w:pPr>
              <w:spacing w:line="240" w:lineRule="auto"/>
              <w:jc w:val="center"/>
              <w:rPr>
                <w:sz w:val="20"/>
              </w:rPr>
            </w:pPr>
            <w:r w:rsidRPr="00D47176">
              <w:rPr>
                <w:sz w:val="20"/>
              </w:rPr>
              <w:t>6</w:t>
            </w:r>
          </w:p>
        </w:tc>
        <w:tc>
          <w:tcPr>
            <w:tcW w:w="417" w:type="pct"/>
            <w:vAlign w:val="center"/>
          </w:tcPr>
          <w:p w:rsidR="00D47176" w:rsidRPr="00D47176" w:rsidRDefault="00D47176" w:rsidP="00D47176">
            <w:pPr>
              <w:spacing w:line="240" w:lineRule="auto"/>
              <w:jc w:val="center"/>
              <w:rPr>
                <w:sz w:val="20"/>
              </w:rPr>
            </w:pPr>
            <w:r w:rsidRPr="00D47176">
              <w:rPr>
                <w:sz w:val="20"/>
              </w:rPr>
              <w:t>4</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82</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92</w:t>
            </w:r>
          </w:p>
        </w:tc>
      </w:tr>
      <w:tr w:rsidR="00D47176" w:rsidRPr="00D47176" w:rsidTr="008B2B34">
        <w:tc>
          <w:tcPr>
            <w:tcW w:w="5000" w:type="pct"/>
            <w:gridSpan w:val="11"/>
            <w:shd w:val="clear" w:color="auto" w:fill="FFFFFF"/>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shd w:val="clear" w:color="auto" w:fill="FFFFFF"/>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0" w:type="pct"/>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7"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7" w:type="pct"/>
            <w:shd w:val="clear" w:color="auto" w:fill="FFFFFF"/>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399"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sz w:val="20"/>
              </w:rPr>
            </w:pPr>
            <w:r w:rsidRPr="00D47176">
              <w:rPr>
                <w:sz w:val="20"/>
              </w:rPr>
              <w:t>1</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1</w:t>
            </w:r>
          </w:p>
        </w:tc>
        <w:tc>
          <w:tcPr>
            <w:tcW w:w="401"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7" w:type="pct"/>
            <w:vAlign w:val="center"/>
          </w:tcPr>
          <w:p w:rsidR="00D47176" w:rsidRPr="00D47176" w:rsidRDefault="00D47176" w:rsidP="00D47176">
            <w:pPr>
              <w:spacing w:line="240" w:lineRule="auto"/>
              <w:jc w:val="center"/>
              <w:rPr>
                <w:sz w:val="20"/>
              </w:rPr>
            </w:pPr>
            <w:r w:rsidRPr="00D47176">
              <w:rPr>
                <w:sz w:val="20"/>
              </w:rPr>
              <w:t>0</w:t>
            </w:r>
          </w:p>
        </w:tc>
        <w:tc>
          <w:tcPr>
            <w:tcW w:w="417" w:type="pct"/>
            <w:shd w:val="clear" w:color="auto" w:fill="auto"/>
            <w:vAlign w:val="center"/>
          </w:tcPr>
          <w:p w:rsidR="00D47176" w:rsidRPr="00D47176" w:rsidRDefault="00D47176" w:rsidP="00D47176">
            <w:pPr>
              <w:spacing w:line="240" w:lineRule="auto"/>
              <w:jc w:val="center"/>
              <w:rPr>
                <w:sz w:val="20"/>
                <w:lang w:val="en-US"/>
              </w:rPr>
            </w:pPr>
            <w:r w:rsidRPr="00D47176">
              <w:rPr>
                <w:sz w:val="20"/>
                <w:lang w:val="en-US"/>
              </w:rPr>
              <w:t>1</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val="en-US" w:eastAsia="en-US"/>
              </w:rPr>
            </w:pPr>
            <w:r w:rsidRPr="00D47176">
              <w:rPr>
                <w:b/>
                <w:sz w:val="20"/>
                <w:lang w:val="en-US" w:eastAsia="en-US"/>
              </w:rPr>
              <w:t>1</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7" w:type="pct"/>
            <w:vAlign w:val="center"/>
          </w:tcPr>
          <w:p w:rsidR="00D47176" w:rsidRPr="00D47176" w:rsidRDefault="00D47176" w:rsidP="00D47176">
            <w:pPr>
              <w:spacing w:line="240" w:lineRule="auto"/>
              <w:jc w:val="center"/>
              <w:rPr>
                <w:sz w:val="20"/>
              </w:rPr>
            </w:pPr>
            <w:r w:rsidRPr="00D47176">
              <w:rPr>
                <w:sz w:val="20"/>
              </w:rPr>
              <w:t>0</w:t>
            </w:r>
          </w:p>
        </w:tc>
        <w:tc>
          <w:tcPr>
            <w:tcW w:w="417" w:type="pct"/>
            <w:shd w:val="clear" w:color="auto" w:fill="auto"/>
            <w:vAlign w:val="center"/>
          </w:tcPr>
          <w:p w:rsidR="00D47176" w:rsidRPr="00D47176" w:rsidRDefault="00D47176" w:rsidP="00D47176">
            <w:pPr>
              <w:spacing w:line="240" w:lineRule="auto"/>
              <w:jc w:val="center"/>
              <w:rPr>
                <w:sz w:val="20"/>
                <w:lang w:val="en-US"/>
              </w:rPr>
            </w:pPr>
            <w:r w:rsidRPr="00D47176">
              <w:rPr>
                <w:sz w:val="20"/>
                <w:lang w:val="en-US"/>
              </w:rPr>
              <w:t>1</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val="en-US" w:eastAsia="en-US"/>
              </w:rPr>
            </w:pPr>
            <w:r w:rsidRPr="00D47176">
              <w:rPr>
                <w:b/>
                <w:sz w:val="20"/>
                <w:lang w:val="en-US" w:eastAsia="en-US"/>
              </w:rPr>
              <w:t>1</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7" w:type="pct"/>
            <w:vAlign w:val="center"/>
          </w:tcPr>
          <w:p w:rsidR="00D47176" w:rsidRPr="00D47176" w:rsidRDefault="00D47176" w:rsidP="00D47176">
            <w:pPr>
              <w:spacing w:line="240" w:lineRule="auto"/>
              <w:jc w:val="center"/>
              <w:rPr>
                <w:sz w:val="20"/>
              </w:rPr>
            </w:pPr>
            <w:r w:rsidRPr="00D47176">
              <w:rPr>
                <w:sz w:val="20"/>
              </w:rPr>
              <w:t>0</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7" w:type="pct"/>
            <w:vAlign w:val="center"/>
          </w:tcPr>
          <w:p w:rsidR="00D47176" w:rsidRPr="00D47176" w:rsidRDefault="00D47176" w:rsidP="00D47176">
            <w:pPr>
              <w:spacing w:line="240" w:lineRule="auto"/>
              <w:jc w:val="center"/>
              <w:rPr>
                <w:sz w:val="20"/>
              </w:rPr>
            </w:pPr>
            <w:r w:rsidRPr="00D47176">
              <w:rPr>
                <w:sz w:val="20"/>
              </w:rPr>
              <w:t>0</w:t>
            </w:r>
          </w:p>
        </w:tc>
        <w:tc>
          <w:tcPr>
            <w:tcW w:w="417"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rPr>
            </w:pPr>
            <w:r w:rsidRPr="00D47176">
              <w:rPr>
                <w:sz w:val="20"/>
              </w:rPr>
              <w:t>0</w:t>
            </w:r>
          </w:p>
        </w:tc>
        <w:tc>
          <w:tcPr>
            <w:tcW w:w="408" w:type="pct"/>
            <w:shd w:val="clear" w:color="auto" w:fill="auto"/>
            <w:vAlign w:val="center"/>
          </w:tcPr>
          <w:p w:rsidR="00D47176" w:rsidRPr="00D47176" w:rsidRDefault="00D47176" w:rsidP="00D47176">
            <w:pPr>
              <w:spacing w:line="240" w:lineRule="auto"/>
              <w:jc w:val="center"/>
              <w:rPr>
                <w:sz w:val="20"/>
              </w:rPr>
            </w:pPr>
            <w:r w:rsidRPr="00D47176">
              <w:rPr>
                <w:sz w:val="20"/>
              </w:rPr>
              <w:t>0</w:t>
            </w:r>
          </w:p>
        </w:tc>
        <w:tc>
          <w:tcPr>
            <w:tcW w:w="408"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0" w:type="pct"/>
            <w:shd w:val="clear" w:color="auto" w:fill="D9D9D9"/>
            <w:vAlign w:val="center"/>
          </w:tcPr>
          <w:p w:rsidR="00D47176" w:rsidRPr="00D47176" w:rsidRDefault="00D47176" w:rsidP="00D47176">
            <w:pPr>
              <w:spacing w:line="240" w:lineRule="auto"/>
              <w:jc w:val="center"/>
              <w:rPr>
                <w:b/>
                <w:sz w:val="20"/>
                <w:lang w:eastAsia="en-US"/>
              </w:rPr>
            </w:pPr>
            <w:r w:rsidRPr="00D47176">
              <w:rPr>
                <w:b/>
                <w:sz w:val="20"/>
                <w:lang w:eastAsia="en-US"/>
              </w:rPr>
              <w:t>0</w:t>
            </w:r>
          </w:p>
        </w:tc>
        <w:tc>
          <w:tcPr>
            <w:tcW w:w="401" w:type="pct"/>
            <w:vAlign w:val="center"/>
          </w:tcPr>
          <w:p w:rsidR="00D47176" w:rsidRPr="00D47176" w:rsidRDefault="00D47176" w:rsidP="00D47176">
            <w:pPr>
              <w:spacing w:line="240" w:lineRule="auto"/>
              <w:jc w:val="center"/>
              <w:rPr>
                <w:sz w:val="20"/>
                <w:lang w:eastAsia="en-US"/>
              </w:rPr>
            </w:pPr>
            <w:r w:rsidRPr="00D47176">
              <w:rPr>
                <w:sz w:val="20"/>
                <w:lang w:eastAsia="en-US"/>
              </w:rPr>
              <w:t>0</w:t>
            </w:r>
          </w:p>
        </w:tc>
        <w:tc>
          <w:tcPr>
            <w:tcW w:w="417" w:type="pct"/>
            <w:vAlign w:val="center"/>
          </w:tcPr>
          <w:p w:rsidR="00D47176" w:rsidRPr="00D47176" w:rsidRDefault="00D47176" w:rsidP="00D47176">
            <w:pPr>
              <w:spacing w:line="240" w:lineRule="auto"/>
              <w:jc w:val="center"/>
              <w:rPr>
                <w:sz w:val="20"/>
              </w:rPr>
            </w:pPr>
            <w:r w:rsidRPr="00D47176">
              <w:rPr>
                <w:sz w:val="20"/>
              </w:rPr>
              <w:t>0</w:t>
            </w:r>
          </w:p>
        </w:tc>
        <w:tc>
          <w:tcPr>
            <w:tcW w:w="417" w:type="pct"/>
            <w:shd w:val="clear" w:color="auto" w:fill="auto"/>
            <w:vAlign w:val="center"/>
          </w:tcPr>
          <w:p w:rsidR="00D47176" w:rsidRPr="00D47176" w:rsidRDefault="00D47176" w:rsidP="00D47176">
            <w:pPr>
              <w:spacing w:line="240" w:lineRule="auto"/>
              <w:jc w:val="center"/>
              <w:rPr>
                <w:sz w:val="20"/>
                <w:lang w:val="en-US"/>
              </w:rPr>
            </w:pPr>
            <w:r w:rsidRPr="00D47176">
              <w:rPr>
                <w:sz w:val="20"/>
                <w:lang w:val="en-US"/>
              </w:rPr>
              <w:t>2</w:t>
            </w:r>
          </w:p>
        </w:tc>
        <w:tc>
          <w:tcPr>
            <w:tcW w:w="387" w:type="pct"/>
            <w:vAlign w:val="center"/>
          </w:tcPr>
          <w:p w:rsidR="00D47176" w:rsidRPr="00D47176" w:rsidRDefault="00D47176" w:rsidP="00D47176">
            <w:pPr>
              <w:spacing w:line="240" w:lineRule="auto"/>
              <w:jc w:val="center"/>
              <w:rPr>
                <w:sz w:val="20"/>
                <w:lang w:eastAsia="en-US"/>
              </w:rPr>
            </w:pPr>
          </w:p>
        </w:tc>
        <w:tc>
          <w:tcPr>
            <w:tcW w:w="399" w:type="pct"/>
            <w:shd w:val="clear" w:color="auto" w:fill="D9D9D9"/>
            <w:vAlign w:val="center"/>
          </w:tcPr>
          <w:p w:rsidR="00D47176" w:rsidRPr="008F2E9D" w:rsidRDefault="00D47176" w:rsidP="00D47176">
            <w:pPr>
              <w:spacing w:line="240" w:lineRule="auto"/>
              <w:jc w:val="center"/>
              <w:rPr>
                <w:b/>
                <w:sz w:val="20"/>
                <w:lang w:val="en-US" w:eastAsia="en-US"/>
              </w:rPr>
            </w:pPr>
            <w:r w:rsidRPr="00D47176">
              <w:rPr>
                <w:b/>
                <w:sz w:val="20"/>
                <w:lang w:val="en-US" w:eastAsia="en-US"/>
              </w:rPr>
              <w:t>2</w:t>
            </w:r>
          </w:p>
        </w:tc>
      </w:tr>
    </w:tbl>
    <w:p w:rsidR="00BF5CD8" w:rsidRPr="00F9253A" w:rsidRDefault="00BF5CD8" w:rsidP="00D26675">
      <w:pPr>
        <w:ind w:firstLine="709"/>
        <w:rPr>
          <w:i/>
          <w:szCs w:val="26"/>
          <w:highlight w:val="yellow"/>
          <w:u w:val="single"/>
        </w:rPr>
      </w:pPr>
    </w:p>
    <w:p w:rsidR="008B2B34" w:rsidRPr="00D47176" w:rsidRDefault="008B2B34" w:rsidP="00D47176">
      <w:pPr>
        <w:ind w:firstLine="709"/>
        <w:rPr>
          <w:i/>
          <w:szCs w:val="26"/>
          <w:u w:val="single"/>
        </w:rPr>
      </w:pPr>
      <w:r w:rsidRPr="00D47176">
        <w:rPr>
          <w:i/>
          <w:szCs w:val="26"/>
          <w:u w:val="single"/>
        </w:rPr>
        <w:lastRenderedPageBreak/>
        <w:t>Государственный контроль и надзор за соблюдением операторами связи требований к пропу</w:t>
      </w:r>
      <w:r w:rsidR="00D26675" w:rsidRPr="00D47176">
        <w:rPr>
          <w:i/>
          <w:szCs w:val="26"/>
          <w:u w:val="single"/>
        </w:rPr>
        <w:t>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B22834" w:rsidRPr="00D47176" w:rsidTr="008B2B34">
        <w:trPr>
          <w:trHeight w:val="588"/>
        </w:trPr>
        <w:tc>
          <w:tcPr>
            <w:tcW w:w="936" w:type="pct"/>
          </w:tcPr>
          <w:p w:rsidR="00B22834" w:rsidRPr="00D47176" w:rsidRDefault="00B22834" w:rsidP="00D47176">
            <w:pPr>
              <w:spacing w:line="240" w:lineRule="auto"/>
              <w:rPr>
                <w:color w:val="000000"/>
                <w:sz w:val="20"/>
              </w:rPr>
            </w:pPr>
          </w:p>
        </w:tc>
        <w:tc>
          <w:tcPr>
            <w:tcW w:w="409"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2018</w:t>
            </w:r>
          </w:p>
        </w:tc>
        <w:tc>
          <w:tcPr>
            <w:tcW w:w="401" w:type="pct"/>
          </w:tcPr>
          <w:p w:rsidR="00B22834" w:rsidRPr="00D47176" w:rsidRDefault="00B22834"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B22834" w:rsidRPr="00D47176" w:rsidRDefault="00B22834"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B22834" w:rsidRPr="00D47176" w:rsidRDefault="00B22834"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B22834" w:rsidRPr="00D47176" w:rsidRDefault="00B22834"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B22834" w:rsidRPr="00D47176" w:rsidRDefault="00B22834" w:rsidP="00D47176">
            <w:pPr>
              <w:spacing w:line="240" w:lineRule="auto"/>
              <w:jc w:val="center"/>
              <w:rPr>
                <w:b/>
                <w:color w:val="000000"/>
                <w:sz w:val="18"/>
                <w:szCs w:val="18"/>
              </w:rPr>
            </w:pPr>
          </w:p>
          <w:p w:rsidR="00B22834" w:rsidRPr="00D47176" w:rsidRDefault="00B22834" w:rsidP="00D47176">
            <w:pPr>
              <w:spacing w:line="240" w:lineRule="auto"/>
              <w:jc w:val="center"/>
              <w:rPr>
                <w:b/>
                <w:color w:val="000000"/>
                <w:sz w:val="18"/>
                <w:szCs w:val="18"/>
              </w:rPr>
            </w:pPr>
            <w:r w:rsidRPr="00D47176">
              <w:rPr>
                <w:b/>
                <w:color w:val="000000"/>
                <w:sz w:val="18"/>
                <w:szCs w:val="18"/>
              </w:rPr>
              <w:t>2019</w:t>
            </w:r>
          </w:p>
        </w:tc>
      </w:tr>
      <w:tr w:rsidR="00B22834" w:rsidRPr="00D47176" w:rsidTr="008B2B34">
        <w:tc>
          <w:tcPr>
            <w:tcW w:w="936" w:type="pct"/>
          </w:tcPr>
          <w:p w:rsidR="00B22834" w:rsidRPr="00D47176" w:rsidRDefault="00B22834"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B22834" w:rsidRPr="00D47176" w:rsidRDefault="00B22834" w:rsidP="00D47176">
            <w:pPr>
              <w:spacing w:line="240" w:lineRule="auto"/>
              <w:jc w:val="center"/>
              <w:rPr>
                <w:color w:val="000000"/>
                <w:sz w:val="20"/>
              </w:rPr>
            </w:pPr>
            <w:r w:rsidRPr="00D47176">
              <w:rPr>
                <w:color w:val="000000"/>
                <w:sz w:val="20"/>
              </w:rPr>
              <w:t>отдельный учет не ведется</w:t>
            </w:r>
          </w:p>
        </w:tc>
      </w:tr>
      <w:tr w:rsidR="00B22834" w:rsidRPr="00D47176" w:rsidTr="008B2B34">
        <w:tc>
          <w:tcPr>
            <w:tcW w:w="936" w:type="pct"/>
          </w:tcPr>
          <w:p w:rsidR="00B22834" w:rsidRPr="00D47176" w:rsidRDefault="00B22834"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B22834" w:rsidRPr="00D47176" w:rsidRDefault="00B22834"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293"/>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2</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1</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1</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8F2E9D" w:rsidRDefault="00D47176" w:rsidP="00D47176">
            <w:pPr>
              <w:spacing w:line="240" w:lineRule="auto"/>
              <w:jc w:val="center"/>
              <w:rPr>
                <w:b/>
                <w:color w:val="000000"/>
                <w:sz w:val="20"/>
                <w:lang w:val="en-US" w:eastAsia="en-US"/>
              </w:rPr>
            </w:pPr>
            <w:r w:rsidRPr="00D47176">
              <w:rPr>
                <w:b/>
                <w:color w:val="000000"/>
                <w:sz w:val="20"/>
                <w:lang w:val="en-US" w:eastAsia="en-US"/>
              </w:rPr>
              <w:t>0</w:t>
            </w:r>
          </w:p>
        </w:tc>
      </w:tr>
    </w:tbl>
    <w:p w:rsidR="006C160A" w:rsidRPr="00F9253A" w:rsidRDefault="006C160A">
      <w:pPr>
        <w:spacing w:line="240" w:lineRule="auto"/>
        <w:jc w:val="left"/>
        <w:rPr>
          <w:i/>
          <w:szCs w:val="26"/>
          <w:highlight w:val="yellow"/>
          <w:u w:val="single"/>
        </w:rPr>
      </w:pPr>
    </w:p>
    <w:p w:rsidR="00D26675" w:rsidRDefault="00D26675" w:rsidP="00D26675">
      <w:pPr>
        <w:ind w:firstLine="709"/>
        <w:rPr>
          <w:i/>
          <w:szCs w:val="26"/>
          <w:highlight w:val="yellow"/>
          <w:u w:val="single"/>
        </w:rPr>
      </w:pPr>
    </w:p>
    <w:p w:rsidR="001431C9" w:rsidRPr="00F9253A" w:rsidRDefault="001431C9" w:rsidP="00D26675">
      <w:pPr>
        <w:ind w:firstLine="709"/>
        <w:rPr>
          <w:i/>
          <w:szCs w:val="26"/>
          <w:highlight w:val="yellow"/>
          <w:u w:val="single"/>
        </w:rPr>
      </w:pPr>
    </w:p>
    <w:p w:rsidR="00D26675" w:rsidRPr="00F9253A" w:rsidRDefault="00D26675" w:rsidP="00D26675">
      <w:pPr>
        <w:ind w:firstLine="709"/>
        <w:rPr>
          <w:i/>
          <w:szCs w:val="26"/>
          <w:highlight w:val="yellow"/>
          <w:u w:val="single"/>
        </w:rPr>
      </w:pPr>
    </w:p>
    <w:p w:rsidR="008B2B34" w:rsidRPr="00D47176" w:rsidRDefault="008B2B34" w:rsidP="00D47176">
      <w:pPr>
        <w:ind w:firstLine="709"/>
        <w:rPr>
          <w:i/>
          <w:szCs w:val="26"/>
          <w:u w:val="single"/>
        </w:rPr>
      </w:pPr>
      <w:r w:rsidRPr="00D47176">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437DF5" w:rsidRPr="00D47176" w:rsidTr="008B2B34">
        <w:trPr>
          <w:trHeight w:val="588"/>
        </w:trPr>
        <w:tc>
          <w:tcPr>
            <w:tcW w:w="936" w:type="pct"/>
          </w:tcPr>
          <w:p w:rsidR="00437DF5" w:rsidRPr="00D47176" w:rsidRDefault="00437DF5" w:rsidP="00D47176">
            <w:pPr>
              <w:spacing w:line="240" w:lineRule="auto"/>
              <w:rPr>
                <w:color w:val="000000"/>
                <w:sz w:val="20"/>
              </w:rPr>
            </w:pPr>
          </w:p>
        </w:tc>
        <w:tc>
          <w:tcPr>
            <w:tcW w:w="409"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437DF5" w:rsidRPr="00D47176" w:rsidRDefault="00437DF5" w:rsidP="00D47176">
            <w:pPr>
              <w:spacing w:line="240" w:lineRule="auto"/>
              <w:jc w:val="center"/>
              <w:rPr>
                <w:b/>
                <w:color w:val="000000"/>
                <w:sz w:val="18"/>
                <w:szCs w:val="18"/>
              </w:rPr>
            </w:pPr>
          </w:p>
          <w:p w:rsidR="00437DF5" w:rsidRPr="00D47176" w:rsidRDefault="00437DF5" w:rsidP="00D47176">
            <w:pPr>
              <w:spacing w:line="240" w:lineRule="auto"/>
              <w:jc w:val="center"/>
              <w:rPr>
                <w:b/>
                <w:color w:val="000000"/>
                <w:sz w:val="18"/>
                <w:szCs w:val="18"/>
              </w:rPr>
            </w:pPr>
            <w:r w:rsidRPr="00D47176">
              <w:rPr>
                <w:b/>
                <w:color w:val="000000"/>
                <w:sz w:val="18"/>
                <w:szCs w:val="18"/>
              </w:rPr>
              <w:t>2018</w:t>
            </w:r>
          </w:p>
        </w:tc>
        <w:tc>
          <w:tcPr>
            <w:tcW w:w="401"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437DF5" w:rsidRPr="00D47176" w:rsidRDefault="00437DF5"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437DF5" w:rsidRPr="00D47176" w:rsidRDefault="00437DF5" w:rsidP="00D47176">
            <w:pPr>
              <w:spacing w:line="240" w:lineRule="auto"/>
              <w:jc w:val="center"/>
              <w:rPr>
                <w:b/>
                <w:color w:val="000000"/>
                <w:sz w:val="18"/>
                <w:szCs w:val="18"/>
              </w:rPr>
            </w:pPr>
          </w:p>
          <w:p w:rsidR="00437DF5" w:rsidRPr="00D47176" w:rsidRDefault="00437DF5" w:rsidP="00D47176">
            <w:pPr>
              <w:spacing w:line="240" w:lineRule="auto"/>
              <w:jc w:val="center"/>
              <w:rPr>
                <w:b/>
                <w:color w:val="000000"/>
                <w:sz w:val="18"/>
                <w:szCs w:val="18"/>
              </w:rPr>
            </w:pPr>
            <w:r w:rsidRPr="00D47176">
              <w:rPr>
                <w:b/>
                <w:color w:val="000000"/>
                <w:sz w:val="18"/>
                <w:szCs w:val="18"/>
              </w:rPr>
              <w:t>2019</w:t>
            </w:r>
          </w:p>
        </w:tc>
      </w:tr>
      <w:tr w:rsidR="00437DF5" w:rsidRPr="00D47176" w:rsidTr="008B2B34">
        <w:tc>
          <w:tcPr>
            <w:tcW w:w="936" w:type="pct"/>
          </w:tcPr>
          <w:p w:rsidR="00437DF5" w:rsidRPr="00D47176" w:rsidRDefault="00437DF5"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437DF5" w:rsidRPr="00D47176" w:rsidRDefault="00437DF5" w:rsidP="00D47176">
            <w:pPr>
              <w:spacing w:line="240" w:lineRule="auto"/>
              <w:jc w:val="center"/>
              <w:rPr>
                <w:color w:val="000000"/>
                <w:sz w:val="20"/>
              </w:rPr>
            </w:pPr>
            <w:r w:rsidRPr="00D47176">
              <w:rPr>
                <w:color w:val="000000"/>
                <w:sz w:val="20"/>
              </w:rPr>
              <w:t>отдельный учет не ведется</w:t>
            </w:r>
          </w:p>
        </w:tc>
      </w:tr>
      <w:tr w:rsidR="00437DF5" w:rsidRPr="00D47176" w:rsidTr="008B2B34">
        <w:tc>
          <w:tcPr>
            <w:tcW w:w="936" w:type="pct"/>
          </w:tcPr>
          <w:p w:rsidR="00437DF5" w:rsidRPr="00D47176" w:rsidRDefault="00437DF5"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437DF5" w:rsidRPr="00D47176" w:rsidRDefault="00437DF5"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lang w:eastAsia="en-US"/>
              </w:rPr>
            </w:pPr>
            <w:r w:rsidRPr="00D47176">
              <w:rPr>
                <w:b/>
                <w:color w:val="000000"/>
                <w:sz w:val="20"/>
                <w:lang w:eastAsia="en-US"/>
              </w:rPr>
              <w:t>0</w:t>
            </w:r>
          </w:p>
        </w:tc>
        <w:tc>
          <w:tcPr>
            <w:tcW w:w="401" w:type="pct"/>
            <w:vAlign w:val="center"/>
          </w:tcPr>
          <w:p w:rsidR="00D47176" w:rsidRPr="00D47176" w:rsidRDefault="00D47176" w:rsidP="00D47176">
            <w:pPr>
              <w:spacing w:line="240" w:lineRule="auto"/>
              <w:jc w:val="center"/>
              <w:rPr>
                <w:color w:val="000000"/>
                <w:sz w:val="20"/>
                <w:lang w:eastAsia="en-US"/>
              </w:rPr>
            </w:pPr>
            <w:r w:rsidRPr="00D47176">
              <w:rPr>
                <w:color w:val="000000"/>
                <w:sz w:val="20"/>
                <w:lang w:eastAsia="en-US"/>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8F2E9D" w:rsidRDefault="00D47176" w:rsidP="00D47176">
            <w:pPr>
              <w:spacing w:line="240" w:lineRule="auto"/>
              <w:jc w:val="center"/>
              <w:rPr>
                <w:b/>
                <w:color w:val="000000"/>
                <w:sz w:val="20"/>
                <w:lang w:val="en-US" w:eastAsia="en-US"/>
              </w:rPr>
            </w:pPr>
            <w:r w:rsidRPr="00D47176">
              <w:rPr>
                <w:b/>
                <w:color w:val="000000"/>
                <w:sz w:val="20"/>
                <w:lang w:val="en-US" w:eastAsia="en-US"/>
              </w:rPr>
              <w:t>0</w:t>
            </w:r>
          </w:p>
        </w:tc>
      </w:tr>
    </w:tbl>
    <w:p w:rsidR="008B2B34" w:rsidRPr="00F9253A" w:rsidRDefault="008B2B34" w:rsidP="008B2B34">
      <w:pPr>
        <w:spacing w:line="240" w:lineRule="auto"/>
        <w:ind w:firstLine="709"/>
        <w:rPr>
          <w:i/>
          <w:szCs w:val="26"/>
          <w:highlight w:val="yellow"/>
          <w:u w:val="single"/>
        </w:rPr>
      </w:pPr>
    </w:p>
    <w:p w:rsidR="00002B78" w:rsidRDefault="00002B78" w:rsidP="00D47176">
      <w:pPr>
        <w:ind w:firstLine="709"/>
        <w:rPr>
          <w:i/>
          <w:szCs w:val="26"/>
          <w:u w:val="single"/>
        </w:rPr>
      </w:pPr>
    </w:p>
    <w:p w:rsidR="008B2B34" w:rsidRPr="00D47176" w:rsidRDefault="008B2B34" w:rsidP="00D47176">
      <w:pPr>
        <w:ind w:firstLine="709"/>
        <w:rPr>
          <w:i/>
          <w:szCs w:val="26"/>
          <w:u w:val="single"/>
        </w:rPr>
      </w:pPr>
      <w:r w:rsidRPr="00D47176">
        <w:rPr>
          <w:i/>
          <w:szCs w:val="26"/>
          <w:u w:val="single"/>
        </w:rPr>
        <w:lastRenderedPageBreak/>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437DF5" w:rsidRPr="00D47176" w:rsidTr="008B2B34">
        <w:trPr>
          <w:trHeight w:val="588"/>
        </w:trPr>
        <w:tc>
          <w:tcPr>
            <w:tcW w:w="936" w:type="pct"/>
          </w:tcPr>
          <w:p w:rsidR="00437DF5" w:rsidRPr="00D47176" w:rsidRDefault="00437DF5" w:rsidP="00D47176">
            <w:pPr>
              <w:spacing w:line="240" w:lineRule="auto"/>
              <w:rPr>
                <w:color w:val="000000"/>
                <w:sz w:val="20"/>
              </w:rPr>
            </w:pPr>
          </w:p>
        </w:tc>
        <w:tc>
          <w:tcPr>
            <w:tcW w:w="409"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437DF5" w:rsidRPr="00D47176" w:rsidRDefault="00437DF5"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1" w:type="pct"/>
            <w:shd w:val="clear" w:color="auto" w:fill="D9D9D9"/>
          </w:tcPr>
          <w:p w:rsidR="00437DF5" w:rsidRPr="00D47176" w:rsidRDefault="00437DF5" w:rsidP="00D47176">
            <w:pPr>
              <w:spacing w:line="240" w:lineRule="auto"/>
              <w:jc w:val="center"/>
              <w:rPr>
                <w:b/>
                <w:color w:val="000000"/>
                <w:sz w:val="18"/>
                <w:szCs w:val="18"/>
                <w:lang w:eastAsia="en-US"/>
              </w:rPr>
            </w:pPr>
          </w:p>
          <w:p w:rsidR="00437DF5" w:rsidRPr="00D47176" w:rsidRDefault="00437DF5"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437DF5" w:rsidRPr="00D47176" w:rsidRDefault="00437DF5"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437DF5" w:rsidRPr="00D47176" w:rsidRDefault="00437DF5" w:rsidP="00D47176">
            <w:pPr>
              <w:spacing w:line="240" w:lineRule="auto"/>
              <w:jc w:val="center"/>
              <w:rPr>
                <w:b/>
                <w:color w:val="000000"/>
                <w:sz w:val="18"/>
                <w:szCs w:val="18"/>
              </w:rPr>
            </w:pPr>
          </w:p>
          <w:p w:rsidR="00437DF5" w:rsidRPr="00D47176" w:rsidRDefault="00437DF5" w:rsidP="00D47176">
            <w:pPr>
              <w:spacing w:line="240" w:lineRule="auto"/>
              <w:jc w:val="center"/>
              <w:rPr>
                <w:b/>
                <w:color w:val="000000"/>
                <w:sz w:val="18"/>
                <w:szCs w:val="18"/>
              </w:rPr>
            </w:pPr>
            <w:r w:rsidRPr="00D47176">
              <w:rPr>
                <w:b/>
                <w:color w:val="000000"/>
                <w:sz w:val="18"/>
                <w:szCs w:val="18"/>
              </w:rPr>
              <w:t>2019</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lang w:eastAsia="en-US"/>
              </w:rPr>
            </w:pPr>
            <w:r w:rsidRPr="00D47176">
              <w:rPr>
                <w:color w:val="000000"/>
                <w:sz w:val="18"/>
                <w:szCs w:val="18"/>
                <w:lang w:eastAsia="en-US"/>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lang w:eastAsia="en-US"/>
              </w:rPr>
            </w:pPr>
          </w:p>
          <w:p w:rsidR="00D47176" w:rsidRPr="00D47176" w:rsidRDefault="00D47176" w:rsidP="00D47176">
            <w:pPr>
              <w:spacing w:line="240" w:lineRule="auto"/>
              <w:jc w:val="center"/>
              <w:rPr>
                <w:b/>
                <w:color w:val="000000"/>
                <w:sz w:val="18"/>
                <w:szCs w:val="18"/>
                <w:lang w:eastAsia="en-US"/>
              </w:rPr>
            </w:pPr>
            <w:r w:rsidRPr="00D47176">
              <w:rPr>
                <w:b/>
                <w:color w:val="000000"/>
                <w:sz w:val="18"/>
                <w:szCs w:val="18"/>
                <w:lang w:eastAsia="en-US"/>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C564F1">
        <w:trPr>
          <w:trHeight w:val="105"/>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08" w:type="pct"/>
            <w:vAlign w:val="center"/>
          </w:tcPr>
          <w:p w:rsidR="00D47176" w:rsidRPr="00D47176" w:rsidRDefault="00D47176" w:rsidP="00D47176">
            <w:pPr>
              <w:spacing w:line="240" w:lineRule="auto"/>
              <w:jc w:val="center"/>
              <w:rPr>
                <w:color w:val="000000"/>
                <w:sz w:val="20"/>
                <w:lang w:val="en-US"/>
              </w:rPr>
            </w:pPr>
            <w:r w:rsidRPr="00D47176">
              <w:rPr>
                <w:color w:val="000000"/>
                <w:sz w:val="20"/>
                <w:lang w:val="en-US"/>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8F2E9D" w:rsidRDefault="00D47176" w:rsidP="00D47176">
            <w:pPr>
              <w:spacing w:line="240" w:lineRule="auto"/>
              <w:jc w:val="center"/>
              <w:rPr>
                <w:b/>
                <w:color w:val="000000"/>
                <w:sz w:val="20"/>
                <w:lang w:val="en-US" w:eastAsia="en-US"/>
              </w:rPr>
            </w:pPr>
            <w:r w:rsidRPr="00D47176">
              <w:rPr>
                <w:b/>
                <w:color w:val="000000"/>
                <w:sz w:val="20"/>
                <w:lang w:val="en-US" w:eastAsia="en-US"/>
              </w:rPr>
              <w:t>0</w:t>
            </w:r>
          </w:p>
        </w:tc>
      </w:tr>
    </w:tbl>
    <w:p w:rsidR="007600EA" w:rsidRPr="00F9253A" w:rsidRDefault="007600EA" w:rsidP="00D26675">
      <w:pPr>
        <w:jc w:val="left"/>
        <w:rPr>
          <w:i/>
          <w:szCs w:val="26"/>
          <w:highlight w:val="yellow"/>
          <w:u w:val="single"/>
        </w:rPr>
      </w:pPr>
    </w:p>
    <w:p w:rsidR="008B2B34" w:rsidRPr="00D47176" w:rsidRDefault="008B2B34" w:rsidP="00D47176">
      <w:pPr>
        <w:ind w:firstLine="709"/>
        <w:rPr>
          <w:i/>
          <w:szCs w:val="26"/>
          <w:u w:val="single"/>
        </w:rPr>
      </w:pPr>
      <w:r w:rsidRPr="00D47176">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w:t>
      </w:r>
      <w:r w:rsidR="00D26675" w:rsidRPr="00D47176">
        <w:rPr>
          <w:i/>
          <w:szCs w:val="26"/>
          <w:u w:val="single"/>
        </w:rPr>
        <w:t xml:space="preserve"> числе к условиям присоединения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D47176" w:rsidTr="008B2B34">
        <w:tc>
          <w:tcPr>
            <w:tcW w:w="5000" w:type="pct"/>
            <w:gridSpan w:val="11"/>
          </w:tcPr>
          <w:p w:rsidR="008B2B34" w:rsidRPr="00D47176" w:rsidRDefault="008B2B34" w:rsidP="00D47176">
            <w:pPr>
              <w:spacing w:line="240" w:lineRule="auto"/>
              <w:jc w:val="center"/>
              <w:rPr>
                <w:b/>
                <w:i/>
                <w:color w:val="000000"/>
                <w:sz w:val="20"/>
              </w:rPr>
            </w:pPr>
            <w:r w:rsidRPr="00D47176">
              <w:rPr>
                <w:b/>
                <w:i/>
                <w:color w:val="000000"/>
                <w:sz w:val="20"/>
              </w:rPr>
              <w:t>Плановые мероприятия</w:t>
            </w:r>
          </w:p>
        </w:tc>
      </w:tr>
      <w:tr w:rsidR="00437DF5" w:rsidRPr="00D47176" w:rsidTr="008B2B34">
        <w:trPr>
          <w:trHeight w:val="588"/>
        </w:trPr>
        <w:tc>
          <w:tcPr>
            <w:tcW w:w="936" w:type="pct"/>
          </w:tcPr>
          <w:p w:rsidR="00437DF5" w:rsidRPr="00D47176" w:rsidRDefault="00437DF5" w:rsidP="00D47176">
            <w:pPr>
              <w:spacing w:line="240" w:lineRule="auto"/>
              <w:rPr>
                <w:color w:val="000000"/>
                <w:sz w:val="20"/>
              </w:rPr>
            </w:pPr>
          </w:p>
        </w:tc>
        <w:tc>
          <w:tcPr>
            <w:tcW w:w="409"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437DF5" w:rsidRPr="00D47176" w:rsidRDefault="00437DF5"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437DF5" w:rsidRPr="00D47176" w:rsidRDefault="00437DF5" w:rsidP="00D47176">
            <w:pPr>
              <w:spacing w:line="240" w:lineRule="auto"/>
              <w:jc w:val="center"/>
              <w:rPr>
                <w:b/>
                <w:color w:val="000000"/>
                <w:sz w:val="18"/>
                <w:szCs w:val="18"/>
              </w:rPr>
            </w:pPr>
          </w:p>
          <w:p w:rsidR="00437DF5" w:rsidRPr="00D47176" w:rsidRDefault="00437DF5" w:rsidP="00D47176">
            <w:pPr>
              <w:spacing w:line="240" w:lineRule="auto"/>
              <w:jc w:val="center"/>
              <w:rPr>
                <w:b/>
                <w:color w:val="000000"/>
                <w:sz w:val="18"/>
                <w:szCs w:val="18"/>
              </w:rPr>
            </w:pPr>
            <w:r w:rsidRPr="00D47176">
              <w:rPr>
                <w:b/>
                <w:color w:val="000000"/>
                <w:sz w:val="18"/>
                <w:szCs w:val="18"/>
              </w:rPr>
              <w:t>2018</w:t>
            </w:r>
          </w:p>
        </w:tc>
        <w:tc>
          <w:tcPr>
            <w:tcW w:w="401" w:type="pct"/>
          </w:tcPr>
          <w:p w:rsidR="00437DF5" w:rsidRPr="00D47176" w:rsidRDefault="00437DF5"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437DF5" w:rsidRPr="00D47176" w:rsidRDefault="00437DF5"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437DF5" w:rsidRPr="00D47176" w:rsidRDefault="00437DF5"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437DF5" w:rsidRPr="00D47176" w:rsidRDefault="00437DF5" w:rsidP="00D47176">
            <w:pPr>
              <w:spacing w:line="240" w:lineRule="auto"/>
              <w:jc w:val="center"/>
              <w:rPr>
                <w:b/>
                <w:color w:val="000000"/>
                <w:sz w:val="18"/>
                <w:szCs w:val="18"/>
              </w:rPr>
            </w:pPr>
          </w:p>
          <w:p w:rsidR="00437DF5" w:rsidRPr="00D47176" w:rsidRDefault="00437DF5" w:rsidP="00D47176">
            <w:pPr>
              <w:spacing w:line="240" w:lineRule="auto"/>
              <w:jc w:val="center"/>
              <w:rPr>
                <w:b/>
                <w:color w:val="000000"/>
                <w:sz w:val="18"/>
                <w:szCs w:val="18"/>
              </w:rPr>
            </w:pPr>
            <w:r w:rsidRPr="00D47176">
              <w:rPr>
                <w:b/>
                <w:color w:val="000000"/>
                <w:sz w:val="18"/>
                <w:szCs w:val="18"/>
              </w:rPr>
              <w:t>2019</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Запланировано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2D41FC" w:rsidRPr="00D47176" w:rsidTr="008B2B34">
        <w:tc>
          <w:tcPr>
            <w:tcW w:w="936" w:type="pct"/>
          </w:tcPr>
          <w:p w:rsidR="002D41FC" w:rsidRPr="00D47176" w:rsidRDefault="002D41FC" w:rsidP="00D47176">
            <w:pPr>
              <w:spacing w:line="240" w:lineRule="auto"/>
              <w:rPr>
                <w:color w:val="000000"/>
                <w:sz w:val="18"/>
                <w:szCs w:val="18"/>
              </w:rPr>
            </w:pPr>
            <w:r w:rsidRPr="00D47176">
              <w:rPr>
                <w:color w:val="000000"/>
                <w:sz w:val="18"/>
                <w:szCs w:val="18"/>
              </w:rPr>
              <w:t>Проведено</w:t>
            </w:r>
          </w:p>
        </w:tc>
        <w:tc>
          <w:tcPr>
            <w:tcW w:w="4064" w:type="pct"/>
            <w:gridSpan w:val="10"/>
          </w:tcPr>
          <w:p w:rsidR="002D41FC" w:rsidRPr="00D47176" w:rsidRDefault="002D41FC" w:rsidP="00D47176">
            <w:pPr>
              <w:spacing w:line="240" w:lineRule="auto"/>
              <w:jc w:val="center"/>
              <w:rPr>
                <w:color w:val="000000"/>
                <w:sz w:val="20"/>
              </w:rPr>
            </w:pPr>
            <w:r w:rsidRPr="00D47176">
              <w:rPr>
                <w:color w:val="000000"/>
                <w:sz w:val="20"/>
              </w:rPr>
              <w:t>отдельный учет не ведется</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rPr>
          <w:trHeight w:val="438"/>
        </w:trPr>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5000" w:type="pct"/>
            <w:gridSpan w:val="11"/>
          </w:tcPr>
          <w:p w:rsidR="00D47176" w:rsidRPr="00D47176" w:rsidRDefault="00D47176" w:rsidP="00D47176">
            <w:pPr>
              <w:spacing w:line="240" w:lineRule="auto"/>
              <w:jc w:val="center"/>
              <w:rPr>
                <w:b/>
                <w:i/>
                <w:color w:val="000000"/>
                <w:sz w:val="20"/>
              </w:rPr>
            </w:pPr>
            <w:r w:rsidRPr="00D47176">
              <w:rPr>
                <w:b/>
                <w:i/>
                <w:color w:val="000000"/>
                <w:sz w:val="20"/>
              </w:rPr>
              <w:t>Внеплановые мероприятия</w:t>
            </w:r>
          </w:p>
        </w:tc>
      </w:tr>
      <w:tr w:rsidR="00D47176" w:rsidRPr="00D47176" w:rsidTr="008B2B34">
        <w:tc>
          <w:tcPr>
            <w:tcW w:w="936" w:type="pct"/>
          </w:tcPr>
          <w:p w:rsidR="00D47176" w:rsidRPr="00D47176" w:rsidRDefault="00D47176" w:rsidP="00D47176">
            <w:pPr>
              <w:spacing w:line="240" w:lineRule="auto"/>
              <w:rPr>
                <w:color w:val="000000"/>
                <w:sz w:val="20"/>
              </w:rPr>
            </w:pPr>
          </w:p>
        </w:tc>
        <w:tc>
          <w:tcPr>
            <w:tcW w:w="409"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2018</w:t>
            </w:r>
          </w:p>
        </w:tc>
        <w:tc>
          <w:tcPr>
            <w:tcW w:w="408"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2018</w:t>
            </w:r>
          </w:p>
        </w:tc>
        <w:tc>
          <w:tcPr>
            <w:tcW w:w="411"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2018</w:t>
            </w:r>
          </w:p>
        </w:tc>
        <w:tc>
          <w:tcPr>
            <w:tcW w:w="401" w:type="pct"/>
          </w:tcPr>
          <w:p w:rsidR="00D47176" w:rsidRPr="00D47176" w:rsidRDefault="00D47176" w:rsidP="00D47176">
            <w:pPr>
              <w:spacing w:line="240" w:lineRule="auto"/>
              <w:jc w:val="center"/>
              <w:rPr>
                <w:color w:val="000000"/>
                <w:sz w:val="18"/>
                <w:szCs w:val="18"/>
              </w:rPr>
            </w:pPr>
            <w:r w:rsidRPr="00D47176">
              <w:rPr>
                <w:color w:val="000000"/>
                <w:sz w:val="18"/>
                <w:szCs w:val="18"/>
              </w:rPr>
              <w:t>1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2 квартал 2019</w:t>
            </w:r>
          </w:p>
        </w:tc>
        <w:tc>
          <w:tcPr>
            <w:tcW w:w="416" w:type="pct"/>
          </w:tcPr>
          <w:p w:rsidR="00D47176" w:rsidRPr="00D47176" w:rsidRDefault="00D47176" w:rsidP="00D47176">
            <w:pPr>
              <w:spacing w:line="240" w:lineRule="auto"/>
              <w:jc w:val="center"/>
              <w:rPr>
                <w:color w:val="000000"/>
                <w:sz w:val="18"/>
                <w:szCs w:val="18"/>
              </w:rPr>
            </w:pPr>
            <w:r w:rsidRPr="00D47176">
              <w:rPr>
                <w:color w:val="000000"/>
                <w:sz w:val="18"/>
                <w:szCs w:val="18"/>
              </w:rPr>
              <w:t>3 квартал 2019</w:t>
            </w:r>
          </w:p>
        </w:tc>
        <w:tc>
          <w:tcPr>
            <w:tcW w:w="387" w:type="pct"/>
          </w:tcPr>
          <w:p w:rsidR="00D47176" w:rsidRPr="00D47176" w:rsidRDefault="00D47176" w:rsidP="00D47176">
            <w:pPr>
              <w:spacing w:line="240" w:lineRule="auto"/>
              <w:jc w:val="center"/>
              <w:rPr>
                <w:color w:val="000000"/>
                <w:sz w:val="18"/>
                <w:szCs w:val="18"/>
              </w:rPr>
            </w:pPr>
            <w:r w:rsidRPr="00D47176">
              <w:rPr>
                <w:color w:val="000000"/>
                <w:sz w:val="18"/>
                <w:szCs w:val="18"/>
              </w:rPr>
              <w:t>4 квартал 2019</w:t>
            </w:r>
          </w:p>
        </w:tc>
        <w:tc>
          <w:tcPr>
            <w:tcW w:w="400" w:type="pct"/>
            <w:shd w:val="clear" w:color="auto" w:fill="D9D9D9"/>
          </w:tcPr>
          <w:p w:rsidR="00D47176" w:rsidRPr="00D47176" w:rsidRDefault="00D47176" w:rsidP="00D47176">
            <w:pPr>
              <w:spacing w:line="240" w:lineRule="auto"/>
              <w:jc w:val="center"/>
              <w:rPr>
                <w:b/>
                <w:color w:val="000000"/>
                <w:sz w:val="18"/>
                <w:szCs w:val="18"/>
              </w:rPr>
            </w:pPr>
          </w:p>
          <w:p w:rsidR="00D47176" w:rsidRPr="00D47176" w:rsidRDefault="00D47176" w:rsidP="00D47176">
            <w:pPr>
              <w:spacing w:line="240" w:lineRule="auto"/>
              <w:jc w:val="center"/>
              <w:rPr>
                <w:b/>
                <w:color w:val="000000"/>
                <w:sz w:val="18"/>
                <w:szCs w:val="18"/>
              </w:rPr>
            </w:pPr>
            <w:r w:rsidRPr="00D47176">
              <w:rPr>
                <w:b/>
                <w:color w:val="000000"/>
                <w:sz w:val="18"/>
                <w:szCs w:val="18"/>
              </w:rPr>
              <w:t>2019</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Проведено</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Выявлено нарушений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Выдано предписаний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D47176"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Вынесено предупреждений</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D47176" w:rsidRDefault="00D47176" w:rsidP="00D47176">
            <w:pPr>
              <w:spacing w:line="240" w:lineRule="auto"/>
              <w:jc w:val="center"/>
              <w:rPr>
                <w:b/>
                <w:color w:val="000000"/>
                <w:sz w:val="20"/>
                <w:lang w:val="en-US" w:eastAsia="en-US"/>
              </w:rPr>
            </w:pPr>
            <w:r w:rsidRPr="00D47176">
              <w:rPr>
                <w:b/>
                <w:color w:val="000000"/>
                <w:sz w:val="20"/>
                <w:lang w:val="en-US" w:eastAsia="en-US"/>
              </w:rPr>
              <w:t>0</w:t>
            </w:r>
          </w:p>
        </w:tc>
      </w:tr>
      <w:tr w:rsidR="00D47176" w:rsidRPr="00F9253A" w:rsidTr="008B2B34">
        <w:tc>
          <w:tcPr>
            <w:tcW w:w="936" w:type="pct"/>
          </w:tcPr>
          <w:p w:rsidR="00D47176" w:rsidRPr="00D47176" w:rsidRDefault="00D47176" w:rsidP="00D47176">
            <w:pPr>
              <w:spacing w:line="240" w:lineRule="auto"/>
              <w:rPr>
                <w:color w:val="000000"/>
                <w:sz w:val="18"/>
                <w:szCs w:val="18"/>
              </w:rPr>
            </w:pPr>
            <w:r w:rsidRPr="00D47176">
              <w:rPr>
                <w:color w:val="000000"/>
                <w:sz w:val="18"/>
                <w:szCs w:val="18"/>
              </w:rPr>
              <w:t>Составлено протоколов об АПН</w:t>
            </w:r>
          </w:p>
        </w:tc>
        <w:tc>
          <w:tcPr>
            <w:tcW w:w="409"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08"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1" w:type="pct"/>
            <w:shd w:val="clear" w:color="auto" w:fill="D9D9D9"/>
            <w:vAlign w:val="center"/>
          </w:tcPr>
          <w:p w:rsidR="00D47176" w:rsidRPr="00D47176" w:rsidRDefault="00D47176" w:rsidP="00D47176">
            <w:pPr>
              <w:spacing w:line="240" w:lineRule="auto"/>
              <w:jc w:val="center"/>
              <w:rPr>
                <w:b/>
                <w:color w:val="000000"/>
                <w:sz w:val="20"/>
              </w:rPr>
            </w:pPr>
            <w:r w:rsidRPr="00D47176">
              <w:rPr>
                <w:b/>
                <w:color w:val="000000"/>
                <w:sz w:val="20"/>
              </w:rPr>
              <w:t>0</w:t>
            </w:r>
          </w:p>
        </w:tc>
        <w:tc>
          <w:tcPr>
            <w:tcW w:w="401"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416" w:type="pct"/>
            <w:shd w:val="clear" w:color="auto" w:fill="FFFFFF"/>
            <w:vAlign w:val="center"/>
          </w:tcPr>
          <w:p w:rsidR="00D47176" w:rsidRPr="00D47176" w:rsidRDefault="00D47176" w:rsidP="00D47176">
            <w:pPr>
              <w:spacing w:line="240" w:lineRule="auto"/>
              <w:jc w:val="center"/>
              <w:rPr>
                <w:color w:val="000000"/>
                <w:sz w:val="20"/>
              </w:rPr>
            </w:pPr>
            <w:r w:rsidRPr="00D47176">
              <w:rPr>
                <w:color w:val="000000"/>
                <w:sz w:val="20"/>
              </w:rPr>
              <w:t>0</w:t>
            </w:r>
          </w:p>
        </w:tc>
        <w:tc>
          <w:tcPr>
            <w:tcW w:w="387" w:type="pct"/>
            <w:vAlign w:val="center"/>
          </w:tcPr>
          <w:p w:rsidR="00D47176" w:rsidRPr="00D47176" w:rsidRDefault="00D47176" w:rsidP="00D47176">
            <w:pPr>
              <w:spacing w:line="240" w:lineRule="auto"/>
              <w:jc w:val="center"/>
              <w:rPr>
                <w:color w:val="000000"/>
                <w:sz w:val="20"/>
                <w:lang w:eastAsia="en-US"/>
              </w:rPr>
            </w:pPr>
          </w:p>
        </w:tc>
        <w:tc>
          <w:tcPr>
            <w:tcW w:w="400" w:type="pct"/>
            <w:shd w:val="clear" w:color="auto" w:fill="D9D9D9"/>
            <w:vAlign w:val="center"/>
          </w:tcPr>
          <w:p w:rsidR="00D47176" w:rsidRPr="008F2E9D" w:rsidRDefault="00D47176" w:rsidP="00D47176">
            <w:pPr>
              <w:spacing w:line="240" w:lineRule="auto"/>
              <w:jc w:val="center"/>
              <w:rPr>
                <w:b/>
                <w:color w:val="000000"/>
                <w:sz w:val="20"/>
                <w:lang w:val="en-US" w:eastAsia="en-US"/>
              </w:rPr>
            </w:pPr>
            <w:r w:rsidRPr="00D47176">
              <w:rPr>
                <w:b/>
                <w:color w:val="000000"/>
                <w:sz w:val="20"/>
                <w:lang w:val="en-US" w:eastAsia="en-US"/>
              </w:rPr>
              <w:t>0</w:t>
            </w:r>
          </w:p>
        </w:tc>
      </w:tr>
    </w:tbl>
    <w:p w:rsidR="008B2B34" w:rsidRPr="00F9253A" w:rsidRDefault="008B2B34" w:rsidP="00396939">
      <w:pPr>
        <w:spacing w:line="240" w:lineRule="auto"/>
        <w:ind w:firstLine="709"/>
        <w:rPr>
          <w:i/>
          <w:szCs w:val="26"/>
          <w:highlight w:val="yellow"/>
          <w:u w:val="single"/>
        </w:rPr>
      </w:pPr>
    </w:p>
    <w:p w:rsidR="00002B78" w:rsidRDefault="00002B78" w:rsidP="00AF5D2F">
      <w:pPr>
        <w:ind w:firstLine="709"/>
        <w:rPr>
          <w:i/>
          <w:szCs w:val="26"/>
          <w:u w:val="single"/>
        </w:rPr>
      </w:pPr>
      <w:bookmarkStart w:id="2" w:name="_Toc352510919"/>
    </w:p>
    <w:p w:rsidR="008B2B34" w:rsidRPr="00AF5D2F" w:rsidRDefault="008B2B34" w:rsidP="00AF5D2F">
      <w:pPr>
        <w:ind w:firstLine="709"/>
        <w:rPr>
          <w:i/>
          <w:szCs w:val="26"/>
          <w:u w:val="single"/>
        </w:rPr>
      </w:pPr>
      <w:r w:rsidRPr="00AF5D2F">
        <w:rPr>
          <w:i/>
          <w:szCs w:val="26"/>
          <w:u w:val="single"/>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5"/>
        <w:gridCol w:w="840"/>
        <w:gridCol w:w="8"/>
        <w:gridCol w:w="838"/>
        <w:gridCol w:w="10"/>
        <w:gridCol w:w="838"/>
        <w:gridCol w:w="850"/>
        <w:gridCol w:w="13"/>
        <w:gridCol w:w="863"/>
        <w:gridCol w:w="850"/>
        <w:gridCol w:w="852"/>
        <w:gridCol w:w="850"/>
        <w:gridCol w:w="852"/>
        <w:gridCol w:w="786"/>
      </w:tblGrid>
      <w:tr w:rsidR="008B2B34" w:rsidRPr="00AF5D2F" w:rsidTr="008B2B34">
        <w:tc>
          <w:tcPr>
            <w:tcW w:w="5000" w:type="pct"/>
            <w:gridSpan w:val="15"/>
          </w:tcPr>
          <w:p w:rsidR="008B2B34" w:rsidRPr="00AF5D2F" w:rsidRDefault="008B2B34" w:rsidP="00AF5D2F">
            <w:pPr>
              <w:spacing w:line="240" w:lineRule="auto"/>
              <w:jc w:val="center"/>
              <w:rPr>
                <w:b/>
                <w:i/>
                <w:color w:val="000000"/>
                <w:sz w:val="20"/>
              </w:rPr>
            </w:pPr>
            <w:r w:rsidRPr="00AF5D2F">
              <w:rPr>
                <w:b/>
                <w:i/>
                <w:color w:val="000000"/>
                <w:sz w:val="20"/>
              </w:rPr>
              <w:t>Плановые мероприятия</w:t>
            </w:r>
          </w:p>
        </w:tc>
      </w:tr>
      <w:tr w:rsidR="00437DF5" w:rsidRPr="00AF5D2F" w:rsidTr="00AF5D2F">
        <w:tc>
          <w:tcPr>
            <w:tcW w:w="945" w:type="pct"/>
            <w:gridSpan w:val="2"/>
          </w:tcPr>
          <w:p w:rsidR="00437DF5" w:rsidRPr="00AF5D2F" w:rsidRDefault="00437DF5" w:rsidP="00AF5D2F">
            <w:pPr>
              <w:spacing w:line="240" w:lineRule="auto"/>
              <w:rPr>
                <w:color w:val="000000"/>
                <w:sz w:val="20"/>
              </w:rPr>
            </w:pPr>
          </w:p>
        </w:tc>
        <w:tc>
          <w:tcPr>
            <w:tcW w:w="407"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1 квартал 2018</w:t>
            </w:r>
          </w:p>
        </w:tc>
        <w:tc>
          <w:tcPr>
            <w:tcW w:w="407"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2 квартал 2018</w:t>
            </w:r>
          </w:p>
        </w:tc>
        <w:tc>
          <w:tcPr>
            <w:tcW w:w="402" w:type="pct"/>
          </w:tcPr>
          <w:p w:rsidR="00437DF5" w:rsidRPr="00AF5D2F" w:rsidRDefault="00437DF5" w:rsidP="00AF5D2F">
            <w:pPr>
              <w:spacing w:line="240" w:lineRule="auto"/>
              <w:jc w:val="center"/>
              <w:rPr>
                <w:color w:val="000000"/>
                <w:sz w:val="18"/>
                <w:szCs w:val="18"/>
              </w:rPr>
            </w:pPr>
            <w:r w:rsidRPr="00AF5D2F">
              <w:rPr>
                <w:color w:val="000000"/>
                <w:sz w:val="18"/>
                <w:szCs w:val="18"/>
              </w:rPr>
              <w:t>3 квартал 2018</w:t>
            </w:r>
          </w:p>
        </w:tc>
        <w:tc>
          <w:tcPr>
            <w:tcW w:w="414"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4 квартал 2018</w:t>
            </w:r>
          </w:p>
        </w:tc>
        <w:tc>
          <w:tcPr>
            <w:tcW w:w="414" w:type="pct"/>
            <w:shd w:val="clear" w:color="auto" w:fill="D9D9D9"/>
          </w:tcPr>
          <w:p w:rsidR="00437DF5" w:rsidRPr="00AF5D2F" w:rsidRDefault="00437DF5" w:rsidP="00AF5D2F">
            <w:pPr>
              <w:spacing w:line="240" w:lineRule="auto"/>
              <w:jc w:val="center"/>
              <w:rPr>
                <w:b/>
                <w:color w:val="000000"/>
                <w:sz w:val="18"/>
                <w:szCs w:val="18"/>
              </w:rPr>
            </w:pPr>
          </w:p>
          <w:p w:rsidR="00437DF5" w:rsidRPr="00AF5D2F" w:rsidRDefault="00437DF5" w:rsidP="00AF5D2F">
            <w:pPr>
              <w:spacing w:line="240" w:lineRule="auto"/>
              <w:jc w:val="center"/>
              <w:rPr>
                <w:b/>
                <w:color w:val="000000"/>
                <w:sz w:val="18"/>
                <w:szCs w:val="18"/>
              </w:rPr>
            </w:pPr>
            <w:r w:rsidRPr="00AF5D2F">
              <w:rPr>
                <w:b/>
                <w:color w:val="000000"/>
                <w:sz w:val="18"/>
                <w:szCs w:val="18"/>
              </w:rPr>
              <w:t>2018</w:t>
            </w:r>
          </w:p>
        </w:tc>
        <w:tc>
          <w:tcPr>
            <w:tcW w:w="408" w:type="pct"/>
          </w:tcPr>
          <w:p w:rsidR="00437DF5" w:rsidRPr="00AF5D2F" w:rsidRDefault="00437DF5" w:rsidP="00AF5D2F">
            <w:pPr>
              <w:spacing w:line="240" w:lineRule="auto"/>
              <w:jc w:val="center"/>
              <w:rPr>
                <w:color w:val="000000"/>
                <w:sz w:val="18"/>
                <w:szCs w:val="18"/>
              </w:rPr>
            </w:pPr>
            <w:r w:rsidRPr="00AF5D2F">
              <w:rPr>
                <w:color w:val="000000"/>
                <w:sz w:val="18"/>
                <w:szCs w:val="18"/>
              </w:rPr>
              <w:t>1 квартал 2019</w:t>
            </w:r>
          </w:p>
        </w:tc>
        <w:tc>
          <w:tcPr>
            <w:tcW w:w="409" w:type="pct"/>
          </w:tcPr>
          <w:p w:rsidR="00437DF5" w:rsidRPr="00AF5D2F" w:rsidRDefault="00437DF5" w:rsidP="00AF5D2F">
            <w:pPr>
              <w:spacing w:line="240" w:lineRule="auto"/>
              <w:jc w:val="center"/>
              <w:rPr>
                <w:color w:val="000000"/>
                <w:sz w:val="18"/>
                <w:szCs w:val="18"/>
              </w:rPr>
            </w:pPr>
            <w:r w:rsidRPr="00AF5D2F">
              <w:rPr>
                <w:color w:val="000000"/>
                <w:sz w:val="18"/>
                <w:szCs w:val="18"/>
              </w:rPr>
              <w:t>2 квартал 2019</w:t>
            </w:r>
          </w:p>
        </w:tc>
        <w:tc>
          <w:tcPr>
            <w:tcW w:w="408" w:type="pct"/>
          </w:tcPr>
          <w:p w:rsidR="00437DF5" w:rsidRPr="00AF5D2F" w:rsidRDefault="00437DF5" w:rsidP="00AF5D2F">
            <w:pPr>
              <w:spacing w:line="240" w:lineRule="auto"/>
              <w:jc w:val="center"/>
              <w:rPr>
                <w:color w:val="000000"/>
                <w:sz w:val="18"/>
                <w:szCs w:val="18"/>
              </w:rPr>
            </w:pPr>
            <w:r w:rsidRPr="00AF5D2F">
              <w:rPr>
                <w:color w:val="000000"/>
                <w:sz w:val="18"/>
                <w:szCs w:val="18"/>
              </w:rPr>
              <w:t>3 квартал 2019</w:t>
            </w:r>
          </w:p>
        </w:tc>
        <w:tc>
          <w:tcPr>
            <w:tcW w:w="409" w:type="pct"/>
          </w:tcPr>
          <w:p w:rsidR="00437DF5" w:rsidRPr="00AF5D2F" w:rsidRDefault="00437DF5" w:rsidP="00AF5D2F">
            <w:pPr>
              <w:spacing w:line="240" w:lineRule="auto"/>
              <w:jc w:val="center"/>
              <w:rPr>
                <w:color w:val="000000"/>
                <w:sz w:val="18"/>
                <w:szCs w:val="18"/>
              </w:rPr>
            </w:pPr>
            <w:r w:rsidRPr="00AF5D2F">
              <w:rPr>
                <w:color w:val="000000"/>
                <w:sz w:val="18"/>
                <w:szCs w:val="18"/>
              </w:rPr>
              <w:t>4 квартал 2019</w:t>
            </w:r>
          </w:p>
        </w:tc>
        <w:tc>
          <w:tcPr>
            <w:tcW w:w="378" w:type="pct"/>
            <w:shd w:val="clear" w:color="auto" w:fill="D9D9D9"/>
          </w:tcPr>
          <w:p w:rsidR="00437DF5" w:rsidRPr="00AF5D2F" w:rsidRDefault="00437DF5" w:rsidP="00AF5D2F">
            <w:pPr>
              <w:spacing w:line="240" w:lineRule="auto"/>
              <w:jc w:val="center"/>
              <w:rPr>
                <w:b/>
                <w:color w:val="000000"/>
                <w:sz w:val="18"/>
                <w:szCs w:val="18"/>
              </w:rPr>
            </w:pPr>
          </w:p>
          <w:p w:rsidR="00437DF5" w:rsidRPr="00AF5D2F" w:rsidRDefault="00437DF5" w:rsidP="00AF5D2F">
            <w:pPr>
              <w:spacing w:line="240" w:lineRule="auto"/>
              <w:jc w:val="center"/>
              <w:rPr>
                <w:b/>
                <w:color w:val="000000"/>
                <w:sz w:val="18"/>
                <w:szCs w:val="18"/>
              </w:rPr>
            </w:pPr>
            <w:r w:rsidRPr="00AF5D2F">
              <w:rPr>
                <w:b/>
                <w:color w:val="000000"/>
                <w:sz w:val="18"/>
                <w:szCs w:val="18"/>
              </w:rPr>
              <w:t>2019</w:t>
            </w:r>
          </w:p>
        </w:tc>
      </w:tr>
      <w:tr w:rsidR="002D41FC" w:rsidRPr="00AF5D2F" w:rsidTr="008B2B34">
        <w:tc>
          <w:tcPr>
            <w:tcW w:w="945" w:type="pct"/>
            <w:gridSpan w:val="2"/>
          </w:tcPr>
          <w:p w:rsidR="002D41FC" w:rsidRPr="00AF5D2F" w:rsidRDefault="002D41FC" w:rsidP="00AF5D2F">
            <w:pPr>
              <w:spacing w:line="240" w:lineRule="auto"/>
              <w:rPr>
                <w:color w:val="000000"/>
                <w:sz w:val="18"/>
                <w:szCs w:val="18"/>
              </w:rPr>
            </w:pPr>
            <w:r w:rsidRPr="00AF5D2F">
              <w:rPr>
                <w:color w:val="000000"/>
                <w:sz w:val="18"/>
                <w:szCs w:val="18"/>
              </w:rPr>
              <w:t>Запланировано</w:t>
            </w:r>
          </w:p>
        </w:tc>
        <w:tc>
          <w:tcPr>
            <w:tcW w:w="4055" w:type="pct"/>
            <w:gridSpan w:val="13"/>
          </w:tcPr>
          <w:p w:rsidR="002D41FC" w:rsidRPr="00AF5D2F" w:rsidRDefault="002D41FC" w:rsidP="00AF5D2F">
            <w:pPr>
              <w:spacing w:line="240" w:lineRule="auto"/>
              <w:jc w:val="center"/>
              <w:rPr>
                <w:color w:val="000000"/>
                <w:sz w:val="20"/>
              </w:rPr>
            </w:pPr>
            <w:r w:rsidRPr="00AF5D2F">
              <w:rPr>
                <w:color w:val="000000"/>
                <w:sz w:val="20"/>
              </w:rPr>
              <w:t>отдельный учет не ведется</w:t>
            </w:r>
          </w:p>
        </w:tc>
      </w:tr>
      <w:tr w:rsidR="002D41FC" w:rsidRPr="00AF5D2F" w:rsidTr="008B2B34">
        <w:tc>
          <w:tcPr>
            <w:tcW w:w="945" w:type="pct"/>
            <w:gridSpan w:val="2"/>
          </w:tcPr>
          <w:p w:rsidR="002D41FC" w:rsidRPr="00AF5D2F" w:rsidRDefault="002D41FC" w:rsidP="00AF5D2F">
            <w:pPr>
              <w:spacing w:line="240" w:lineRule="auto"/>
              <w:rPr>
                <w:color w:val="000000"/>
                <w:sz w:val="18"/>
                <w:szCs w:val="18"/>
              </w:rPr>
            </w:pPr>
            <w:r w:rsidRPr="00AF5D2F">
              <w:rPr>
                <w:color w:val="000000"/>
                <w:sz w:val="18"/>
                <w:szCs w:val="18"/>
              </w:rPr>
              <w:t>Проведено</w:t>
            </w:r>
          </w:p>
        </w:tc>
        <w:tc>
          <w:tcPr>
            <w:tcW w:w="4055" w:type="pct"/>
            <w:gridSpan w:val="13"/>
          </w:tcPr>
          <w:p w:rsidR="002D41FC" w:rsidRPr="00AF5D2F" w:rsidRDefault="002D41FC" w:rsidP="00AF5D2F">
            <w:pPr>
              <w:spacing w:line="240" w:lineRule="auto"/>
              <w:jc w:val="center"/>
              <w:rPr>
                <w:color w:val="000000"/>
                <w:sz w:val="20"/>
              </w:rPr>
            </w:pPr>
            <w:r w:rsidRPr="00AF5D2F">
              <w:rPr>
                <w:color w:val="000000"/>
                <w:sz w:val="20"/>
              </w:rPr>
              <w:t>отдельный учет не ведется</w:t>
            </w:r>
          </w:p>
        </w:tc>
      </w:tr>
      <w:tr w:rsidR="002D41FC" w:rsidRPr="00AF5D2F" w:rsidTr="008B2B34">
        <w:tc>
          <w:tcPr>
            <w:tcW w:w="5000" w:type="pct"/>
            <w:gridSpan w:val="15"/>
          </w:tcPr>
          <w:p w:rsidR="002D41FC" w:rsidRPr="00AF5D2F" w:rsidRDefault="002D41FC" w:rsidP="00AF5D2F">
            <w:pPr>
              <w:spacing w:line="240" w:lineRule="auto"/>
              <w:jc w:val="center"/>
              <w:rPr>
                <w:b/>
                <w:i/>
                <w:color w:val="000000"/>
                <w:sz w:val="20"/>
              </w:rPr>
            </w:pPr>
            <w:r w:rsidRPr="00AF5D2F">
              <w:rPr>
                <w:b/>
                <w:i/>
                <w:color w:val="000000"/>
                <w:sz w:val="20"/>
              </w:rPr>
              <w:t>Внеплановые мероприятия</w:t>
            </w:r>
          </w:p>
        </w:tc>
      </w:tr>
      <w:tr w:rsidR="00437DF5" w:rsidRPr="00AF5D2F" w:rsidTr="00AF5D2F">
        <w:tc>
          <w:tcPr>
            <w:tcW w:w="938" w:type="pct"/>
          </w:tcPr>
          <w:p w:rsidR="00437DF5" w:rsidRPr="00AF5D2F" w:rsidRDefault="00437DF5" w:rsidP="00AF5D2F">
            <w:pPr>
              <w:spacing w:line="240" w:lineRule="auto"/>
              <w:rPr>
                <w:color w:val="000000"/>
                <w:sz w:val="20"/>
              </w:rPr>
            </w:pPr>
          </w:p>
        </w:tc>
        <w:tc>
          <w:tcPr>
            <w:tcW w:w="410"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1 квартал 2018</w:t>
            </w:r>
          </w:p>
        </w:tc>
        <w:tc>
          <w:tcPr>
            <w:tcW w:w="406"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2 квартал 2018</w:t>
            </w:r>
          </w:p>
        </w:tc>
        <w:tc>
          <w:tcPr>
            <w:tcW w:w="406" w:type="pct"/>
            <w:gridSpan w:val="2"/>
          </w:tcPr>
          <w:p w:rsidR="00437DF5" w:rsidRPr="00AF5D2F" w:rsidRDefault="00437DF5" w:rsidP="00AF5D2F">
            <w:pPr>
              <w:spacing w:line="240" w:lineRule="auto"/>
              <w:jc w:val="center"/>
              <w:rPr>
                <w:color w:val="000000"/>
                <w:sz w:val="18"/>
                <w:szCs w:val="18"/>
              </w:rPr>
            </w:pPr>
            <w:r w:rsidRPr="00AF5D2F">
              <w:rPr>
                <w:color w:val="000000"/>
                <w:sz w:val="18"/>
                <w:szCs w:val="18"/>
              </w:rPr>
              <w:t>3 квартал 2018</w:t>
            </w:r>
          </w:p>
        </w:tc>
        <w:tc>
          <w:tcPr>
            <w:tcW w:w="408" w:type="pct"/>
          </w:tcPr>
          <w:p w:rsidR="00437DF5" w:rsidRPr="00AF5D2F" w:rsidRDefault="00437DF5" w:rsidP="00AF5D2F">
            <w:pPr>
              <w:spacing w:line="240" w:lineRule="auto"/>
              <w:jc w:val="center"/>
              <w:rPr>
                <w:color w:val="000000"/>
                <w:sz w:val="18"/>
                <w:szCs w:val="18"/>
              </w:rPr>
            </w:pPr>
            <w:r w:rsidRPr="00AF5D2F">
              <w:rPr>
                <w:color w:val="000000"/>
                <w:sz w:val="18"/>
                <w:szCs w:val="18"/>
              </w:rPr>
              <w:t>4 квартал 2018</w:t>
            </w:r>
          </w:p>
        </w:tc>
        <w:tc>
          <w:tcPr>
            <w:tcW w:w="420" w:type="pct"/>
            <w:gridSpan w:val="2"/>
            <w:shd w:val="clear" w:color="auto" w:fill="D9D9D9"/>
          </w:tcPr>
          <w:p w:rsidR="00437DF5" w:rsidRPr="00AF5D2F" w:rsidRDefault="00437DF5" w:rsidP="00AF5D2F">
            <w:pPr>
              <w:spacing w:line="240" w:lineRule="auto"/>
              <w:jc w:val="center"/>
              <w:rPr>
                <w:b/>
                <w:color w:val="000000"/>
                <w:sz w:val="18"/>
                <w:szCs w:val="18"/>
              </w:rPr>
            </w:pPr>
          </w:p>
          <w:p w:rsidR="00437DF5" w:rsidRPr="00AF5D2F" w:rsidRDefault="00437DF5" w:rsidP="00AF5D2F">
            <w:pPr>
              <w:spacing w:line="240" w:lineRule="auto"/>
              <w:jc w:val="center"/>
              <w:rPr>
                <w:b/>
                <w:color w:val="000000"/>
                <w:sz w:val="18"/>
                <w:szCs w:val="18"/>
              </w:rPr>
            </w:pPr>
            <w:r w:rsidRPr="00AF5D2F">
              <w:rPr>
                <w:b/>
                <w:color w:val="000000"/>
                <w:sz w:val="18"/>
                <w:szCs w:val="18"/>
              </w:rPr>
              <w:t>2018</w:t>
            </w:r>
          </w:p>
        </w:tc>
        <w:tc>
          <w:tcPr>
            <w:tcW w:w="408" w:type="pct"/>
          </w:tcPr>
          <w:p w:rsidR="00437DF5" w:rsidRPr="00AF5D2F" w:rsidRDefault="00437DF5" w:rsidP="00AF5D2F">
            <w:pPr>
              <w:spacing w:line="240" w:lineRule="auto"/>
              <w:jc w:val="center"/>
              <w:rPr>
                <w:color w:val="000000"/>
                <w:sz w:val="18"/>
                <w:szCs w:val="18"/>
              </w:rPr>
            </w:pPr>
            <w:r w:rsidRPr="00AF5D2F">
              <w:rPr>
                <w:color w:val="000000"/>
                <w:sz w:val="18"/>
                <w:szCs w:val="18"/>
              </w:rPr>
              <w:t>1 квартал 2019</w:t>
            </w:r>
          </w:p>
        </w:tc>
        <w:tc>
          <w:tcPr>
            <w:tcW w:w="409" w:type="pct"/>
          </w:tcPr>
          <w:p w:rsidR="00437DF5" w:rsidRPr="00AF5D2F" w:rsidRDefault="00437DF5" w:rsidP="00AF5D2F">
            <w:pPr>
              <w:spacing w:line="240" w:lineRule="auto"/>
              <w:jc w:val="center"/>
              <w:rPr>
                <w:color w:val="000000"/>
                <w:sz w:val="18"/>
                <w:szCs w:val="18"/>
              </w:rPr>
            </w:pPr>
            <w:r w:rsidRPr="00AF5D2F">
              <w:rPr>
                <w:color w:val="000000"/>
                <w:sz w:val="18"/>
                <w:szCs w:val="18"/>
              </w:rPr>
              <w:t>2 квартал 2019</w:t>
            </w:r>
          </w:p>
        </w:tc>
        <w:tc>
          <w:tcPr>
            <w:tcW w:w="408" w:type="pct"/>
          </w:tcPr>
          <w:p w:rsidR="00437DF5" w:rsidRPr="00AF5D2F" w:rsidRDefault="00437DF5" w:rsidP="00AF5D2F">
            <w:pPr>
              <w:spacing w:line="240" w:lineRule="auto"/>
              <w:jc w:val="center"/>
              <w:rPr>
                <w:color w:val="000000"/>
                <w:sz w:val="18"/>
                <w:szCs w:val="18"/>
              </w:rPr>
            </w:pPr>
            <w:r w:rsidRPr="00AF5D2F">
              <w:rPr>
                <w:color w:val="000000"/>
                <w:sz w:val="18"/>
                <w:szCs w:val="18"/>
              </w:rPr>
              <w:t>3 квартал 2019</w:t>
            </w:r>
          </w:p>
        </w:tc>
        <w:tc>
          <w:tcPr>
            <w:tcW w:w="409" w:type="pct"/>
          </w:tcPr>
          <w:p w:rsidR="00437DF5" w:rsidRPr="00AF5D2F" w:rsidRDefault="00437DF5" w:rsidP="00AF5D2F">
            <w:pPr>
              <w:spacing w:line="240" w:lineRule="auto"/>
              <w:jc w:val="center"/>
              <w:rPr>
                <w:color w:val="000000"/>
                <w:sz w:val="18"/>
                <w:szCs w:val="18"/>
              </w:rPr>
            </w:pPr>
            <w:r w:rsidRPr="00AF5D2F">
              <w:rPr>
                <w:color w:val="000000"/>
                <w:sz w:val="18"/>
                <w:szCs w:val="18"/>
              </w:rPr>
              <w:t>4 квартал 2019</w:t>
            </w:r>
          </w:p>
        </w:tc>
        <w:tc>
          <w:tcPr>
            <w:tcW w:w="378" w:type="pct"/>
            <w:shd w:val="clear" w:color="auto" w:fill="D9D9D9"/>
          </w:tcPr>
          <w:p w:rsidR="00437DF5" w:rsidRPr="00AF5D2F" w:rsidRDefault="00437DF5" w:rsidP="00AF5D2F">
            <w:pPr>
              <w:spacing w:line="240" w:lineRule="auto"/>
              <w:jc w:val="center"/>
              <w:rPr>
                <w:b/>
                <w:color w:val="000000"/>
                <w:sz w:val="18"/>
                <w:szCs w:val="18"/>
              </w:rPr>
            </w:pPr>
          </w:p>
          <w:p w:rsidR="00437DF5" w:rsidRPr="00AF5D2F" w:rsidRDefault="00437DF5" w:rsidP="00AF5D2F">
            <w:pPr>
              <w:spacing w:line="240" w:lineRule="auto"/>
              <w:jc w:val="center"/>
              <w:rPr>
                <w:b/>
                <w:color w:val="000000"/>
                <w:sz w:val="18"/>
                <w:szCs w:val="18"/>
              </w:rPr>
            </w:pPr>
            <w:r w:rsidRPr="00AF5D2F">
              <w:rPr>
                <w:b/>
                <w:color w:val="000000"/>
                <w:sz w:val="18"/>
                <w:szCs w:val="18"/>
              </w:rPr>
              <w:t>2019</w:t>
            </w:r>
          </w:p>
        </w:tc>
      </w:tr>
      <w:tr w:rsidR="00AF5D2F" w:rsidRPr="00AF5D2F" w:rsidTr="00AF5D2F">
        <w:tc>
          <w:tcPr>
            <w:tcW w:w="938" w:type="pct"/>
          </w:tcPr>
          <w:p w:rsidR="00AF5D2F" w:rsidRPr="00AF5D2F" w:rsidRDefault="00AF5D2F" w:rsidP="00AF5D2F">
            <w:pPr>
              <w:spacing w:line="240" w:lineRule="auto"/>
              <w:rPr>
                <w:color w:val="000000"/>
                <w:sz w:val="18"/>
                <w:szCs w:val="18"/>
              </w:rPr>
            </w:pPr>
            <w:r w:rsidRPr="00AF5D2F">
              <w:rPr>
                <w:color w:val="000000"/>
                <w:sz w:val="18"/>
                <w:szCs w:val="18"/>
              </w:rPr>
              <w:t>Проведено</w:t>
            </w:r>
          </w:p>
        </w:tc>
        <w:tc>
          <w:tcPr>
            <w:tcW w:w="410"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20" w:type="pct"/>
            <w:gridSpan w:val="2"/>
            <w:shd w:val="clear" w:color="auto" w:fill="D9D9D9"/>
          </w:tcPr>
          <w:p w:rsidR="00AF5D2F" w:rsidRPr="00AF5D2F" w:rsidRDefault="00AF5D2F" w:rsidP="00AF5D2F">
            <w:pPr>
              <w:spacing w:line="240" w:lineRule="auto"/>
              <w:jc w:val="center"/>
              <w:rPr>
                <w:b/>
                <w:color w:val="000000"/>
                <w:sz w:val="20"/>
              </w:rPr>
            </w:pPr>
            <w:r w:rsidRPr="00AF5D2F">
              <w:rPr>
                <w:b/>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lang w:eastAsia="en-US"/>
              </w:rPr>
            </w:pPr>
          </w:p>
        </w:tc>
        <w:tc>
          <w:tcPr>
            <w:tcW w:w="378" w:type="pct"/>
            <w:shd w:val="clear" w:color="auto" w:fill="D9D9D9"/>
            <w:vAlign w:val="center"/>
          </w:tcPr>
          <w:p w:rsidR="00AF5D2F" w:rsidRPr="00AF5D2F" w:rsidRDefault="00AF5D2F" w:rsidP="00AF5D2F">
            <w:pPr>
              <w:spacing w:line="240" w:lineRule="auto"/>
              <w:jc w:val="center"/>
              <w:rPr>
                <w:b/>
                <w:color w:val="000000"/>
                <w:sz w:val="20"/>
                <w:lang w:val="en-US" w:eastAsia="en-US"/>
              </w:rPr>
            </w:pPr>
            <w:r w:rsidRPr="00AF5D2F">
              <w:rPr>
                <w:b/>
                <w:color w:val="000000"/>
                <w:sz w:val="20"/>
                <w:lang w:val="en-US" w:eastAsia="en-US"/>
              </w:rPr>
              <w:t>0</w:t>
            </w:r>
          </w:p>
        </w:tc>
      </w:tr>
      <w:tr w:rsidR="00AF5D2F" w:rsidRPr="00AF5D2F" w:rsidTr="00AF5D2F">
        <w:tc>
          <w:tcPr>
            <w:tcW w:w="938" w:type="pct"/>
          </w:tcPr>
          <w:p w:rsidR="00AF5D2F" w:rsidRPr="00AF5D2F" w:rsidRDefault="00AF5D2F" w:rsidP="00AF5D2F">
            <w:pPr>
              <w:spacing w:line="240" w:lineRule="auto"/>
              <w:rPr>
                <w:color w:val="000000"/>
                <w:sz w:val="18"/>
                <w:szCs w:val="18"/>
              </w:rPr>
            </w:pPr>
            <w:r w:rsidRPr="00AF5D2F">
              <w:rPr>
                <w:color w:val="000000"/>
                <w:sz w:val="18"/>
                <w:szCs w:val="18"/>
              </w:rPr>
              <w:t>Выявлено нарушений</w:t>
            </w:r>
          </w:p>
        </w:tc>
        <w:tc>
          <w:tcPr>
            <w:tcW w:w="410"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20" w:type="pct"/>
            <w:gridSpan w:val="2"/>
            <w:shd w:val="clear" w:color="auto" w:fill="D9D9D9"/>
          </w:tcPr>
          <w:p w:rsidR="00AF5D2F" w:rsidRPr="00AF5D2F" w:rsidRDefault="00AF5D2F" w:rsidP="00AF5D2F">
            <w:pPr>
              <w:spacing w:line="240" w:lineRule="auto"/>
              <w:jc w:val="center"/>
              <w:rPr>
                <w:b/>
                <w:color w:val="000000"/>
                <w:sz w:val="20"/>
              </w:rPr>
            </w:pPr>
            <w:r w:rsidRPr="00AF5D2F">
              <w:rPr>
                <w:b/>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lang w:eastAsia="en-US"/>
              </w:rPr>
            </w:pPr>
          </w:p>
        </w:tc>
        <w:tc>
          <w:tcPr>
            <w:tcW w:w="378" w:type="pct"/>
            <w:shd w:val="clear" w:color="auto" w:fill="D9D9D9"/>
            <w:vAlign w:val="center"/>
          </w:tcPr>
          <w:p w:rsidR="00AF5D2F" w:rsidRPr="00AF5D2F" w:rsidRDefault="00AF5D2F" w:rsidP="00AF5D2F">
            <w:pPr>
              <w:spacing w:line="240" w:lineRule="auto"/>
              <w:jc w:val="center"/>
              <w:rPr>
                <w:b/>
                <w:color w:val="000000"/>
                <w:sz w:val="20"/>
                <w:lang w:val="en-US" w:eastAsia="en-US"/>
              </w:rPr>
            </w:pPr>
            <w:r w:rsidRPr="00AF5D2F">
              <w:rPr>
                <w:b/>
                <w:color w:val="000000"/>
                <w:sz w:val="20"/>
                <w:lang w:val="en-US" w:eastAsia="en-US"/>
              </w:rPr>
              <w:t>0</w:t>
            </w:r>
          </w:p>
        </w:tc>
      </w:tr>
      <w:tr w:rsidR="00AF5D2F" w:rsidRPr="00AF5D2F" w:rsidTr="00AF5D2F">
        <w:tc>
          <w:tcPr>
            <w:tcW w:w="938" w:type="pct"/>
          </w:tcPr>
          <w:p w:rsidR="00AF5D2F" w:rsidRPr="00AF5D2F" w:rsidRDefault="00AF5D2F" w:rsidP="00AF5D2F">
            <w:pPr>
              <w:spacing w:line="240" w:lineRule="auto"/>
              <w:rPr>
                <w:color w:val="000000"/>
                <w:sz w:val="18"/>
                <w:szCs w:val="18"/>
              </w:rPr>
            </w:pPr>
            <w:r w:rsidRPr="00AF5D2F">
              <w:rPr>
                <w:color w:val="000000"/>
                <w:sz w:val="18"/>
                <w:szCs w:val="18"/>
              </w:rPr>
              <w:t>Выдано предписаний</w:t>
            </w:r>
          </w:p>
        </w:tc>
        <w:tc>
          <w:tcPr>
            <w:tcW w:w="410"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20" w:type="pct"/>
            <w:gridSpan w:val="2"/>
            <w:shd w:val="clear" w:color="auto" w:fill="D9D9D9"/>
          </w:tcPr>
          <w:p w:rsidR="00AF5D2F" w:rsidRPr="00AF5D2F" w:rsidRDefault="00AF5D2F" w:rsidP="00AF5D2F">
            <w:pPr>
              <w:spacing w:line="240" w:lineRule="auto"/>
              <w:jc w:val="center"/>
              <w:rPr>
                <w:b/>
                <w:color w:val="000000"/>
                <w:sz w:val="20"/>
              </w:rPr>
            </w:pPr>
            <w:r w:rsidRPr="00AF5D2F">
              <w:rPr>
                <w:b/>
                <w:color w:val="000000"/>
                <w:sz w:val="20"/>
              </w:rPr>
              <w:t>0</w:t>
            </w:r>
          </w:p>
        </w:tc>
        <w:tc>
          <w:tcPr>
            <w:tcW w:w="408" w:type="pct"/>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lang w:eastAsia="en-US"/>
              </w:rPr>
            </w:pPr>
          </w:p>
        </w:tc>
        <w:tc>
          <w:tcPr>
            <w:tcW w:w="378" w:type="pct"/>
            <w:shd w:val="clear" w:color="auto" w:fill="D9D9D9"/>
            <w:vAlign w:val="center"/>
          </w:tcPr>
          <w:p w:rsidR="00AF5D2F" w:rsidRPr="00AF5D2F" w:rsidRDefault="00AF5D2F" w:rsidP="00AF5D2F">
            <w:pPr>
              <w:spacing w:line="240" w:lineRule="auto"/>
              <w:jc w:val="center"/>
              <w:rPr>
                <w:b/>
                <w:color w:val="000000"/>
                <w:sz w:val="20"/>
                <w:lang w:val="en-US" w:eastAsia="en-US"/>
              </w:rPr>
            </w:pPr>
            <w:r w:rsidRPr="00AF5D2F">
              <w:rPr>
                <w:b/>
                <w:color w:val="000000"/>
                <w:sz w:val="20"/>
                <w:lang w:val="en-US" w:eastAsia="en-US"/>
              </w:rPr>
              <w:t>0</w:t>
            </w:r>
          </w:p>
        </w:tc>
      </w:tr>
      <w:tr w:rsidR="00AF5D2F" w:rsidRPr="00AF5D2F" w:rsidTr="00AF5D2F">
        <w:tc>
          <w:tcPr>
            <w:tcW w:w="938" w:type="pct"/>
          </w:tcPr>
          <w:p w:rsidR="00AF5D2F" w:rsidRPr="00AF5D2F" w:rsidRDefault="00AF5D2F" w:rsidP="00AF5D2F">
            <w:pPr>
              <w:spacing w:line="240" w:lineRule="auto"/>
              <w:rPr>
                <w:color w:val="000000"/>
                <w:sz w:val="18"/>
                <w:szCs w:val="18"/>
              </w:rPr>
            </w:pPr>
            <w:r w:rsidRPr="00AF5D2F">
              <w:rPr>
                <w:color w:val="000000"/>
                <w:sz w:val="18"/>
                <w:szCs w:val="18"/>
              </w:rPr>
              <w:t>Вынесено предупреждений</w:t>
            </w:r>
          </w:p>
        </w:tc>
        <w:tc>
          <w:tcPr>
            <w:tcW w:w="410"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20" w:type="pct"/>
            <w:gridSpan w:val="2"/>
            <w:shd w:val="clear" w:color="auto" w:fill="D9D9D9"/>
            <w:vAlign w:val="center"/>
          </w:tcPr>
          <w:p w:rsidR="00AF5D2F" w:rsidRPr="00AF5D2F" w:rsidRDefault="00AF5D2F" w:rsidP="00AF5D2F">
            <w:pPr>
              <w:spacing w:line="240" w:lineRule="auto"/>
              <w:jc w:val="center"/>
              <w:rPr>
                <w:b/>
                <w:color w:val="000000"/>
                <w:sz w:val="20"/>
              </w:rPr>
            </w:pPr>
            <w:r w:rsidRPr="00AF5D2F">
              <w:rPr>
                <w:b/>
                <w:color w:val="000000"/>
                <w:sz w:val="20"/>
              </w:rPr>
              <w:t>0</w:t>
            </w:r>
          </w:p>
        </w:tc>
        <w:tc>
          <w:tcPr>
            <w:tcW w:w="408"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lang w:eastAsia="en-US"/>
              </w:rPr>
            </w:pPr>
          </w:p>
        </w:tc>
        <w:tc>
          <w:tcPr>
            <w:tcW w:w="378" w:type="pct"/>
            <w:shd w:val="clear" w:color="auto" w:fill="D9D9D9"/>
            <w:vAlign w:val="center"/>
          </w:tcPr>
          <w:p w:rsidR="00AF5D2F" w:rsidRPr="00AF5D2F" w:rsidRDefault="00AF5D2F" w:rsidP="00AF5D2F">
            <w:pPr>
              <w:spacing w:line="240" w:lineRule="auto"/>
              <w:jc w:val="center"/>
              <w:rPr>
                <w:b/>
                <w:color w:val="000000"/>
                <w:sz w:val="20"/>
                <w:lang w:val="en-US" w:eastAsia="en-US"/>
              </w:rPr>
            </w:pPr>
            <w:r w:rsidRPr="00AF5D2F">
              <w:rPr>
                <w:b/>
                <w:color w:val="000000"/>
                <w:sz w:val="20"/>
                <w:lang w:val="en-US" w:eastAsia="en-US"/>
              </w:rPr>
              <w:t>0</w:t>
            </w:r>
          </w:p>
        </w:tc>
      </w:tr>
      <w:tr w:rsidR="00AF5D2F" w:rsidRPr="00F9253A" w:rsidTr="00AF5D2F">
        <w:tc>
          <w:tcPr>
            <w:tcW w:w="938" w:type="pct"/>
          </w:tcPr>
          <w:p w:rsidR="00AF5D2F" w:rsidRPr="00AF5D2F" w:rsidRDefault="00AF5D2F" w:rsidP="00AF5D2F">
            <w:pPr>
              <w:spacing w:line="240" w:lineRule="auto"/>
              <w:rPr>
                <w:color w:val="000000"/>
                <w:sz w:val="18"/>
                <w:szCs w:val="18"/>
              </w:rPr>
            </w:pPr>
            <w:r w:rsidRPr="00AF5D2F">
              <w:rPr>
                <w:color w:val="000000"/>
                <w:sz w:val="18"/>
                <w:szCs w:val="18"/>
              </w:rPr>
              <w:t>Составлено протоколов об АПН</w:t>
            </w:r>
          </w:p>
        </w:tc>
        <w:tc>
          <w:tcPr>
            <w:tcW w:w="410"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6" w:type="pct"/>
            <w:gridSpan w:val="2"/>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20" w:type="pct"/>
            <w:gridSpan w:val="2"/>
            <w:shd w:val="clear" w:color="auto" w:fill="D9D9D9"/>
            <w:vAlign w:val="center"/>
          </w:tcPr>
          <w:p w:rsidR="00AF5D2F" w:rsidRPr="00AF5D2F" w:rsidRDefault="00AF5D2F" w:rsidP="00AF5D2F">
            <w:pPr>
              <w:spacing w:line="240" w:lineRule="auto"/>
              <w:jc w:val="center"/>
              <w:rPr>
                <w:b/>
                <w:color w:val="000000"/>
                <w:sz w:val="20"/>
              </w:rPr>
            </w:pPr>
            <w:r w:rsidRPr="00AF5D2F">
              <w:rPr>
                <w:b/>
                <w:color w:val="000000"/>
                <w:sz w:val="20"/>
              </w:rPr>
              <w:t>0</w:t>
            </w:r>
          </w:p>
        </w:tc>
        <w:tc>
          <w:tcPr>
            <w:tcW w:w="408"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8" w:type="pct"/>
            <w:shd w:val="clear" w:color="auto" w:fill="FFFFFF"/>
            <w:vAlign w:val="center"/>
          </w:tcPr>
          <w:p w:rsidR="00AF5D2F" w:rsidRPr="00AF5D2F" w:rsidRDefault="00AF5D2F" w:rsidP="00AF5D2F">
            <w:pPr>
              <w:spacing w:line="240" w:lineRule="auto"/>
              <w:jc w:val="center"/>
              <w:rPr>
                <w:color w:val="000000"/>
                <w:sz w:val="20"/>
              </w:rPr>
            </w:pPr>
            <w:r w:rsidRPr="00AF5D2F">
              <w:rPr>
                <w:color w:val="000000"/>
                <w:sz w:val="20"/>
              </w:rPr>
              <w:t>0</w:t>
            </w:r>
          </w:p>
        </w:tc>
        <w:tc>
          <w:tcPr>
            <w:tcW w:w="409" w:type="pct"/>
            <w:vAlign w:val="center"/>
          </w:tcPr>
          <w:p w:rsidR="00AF5D2F" w:rsidRPr="00AF5D2F" w:rsidRDefault="00AF5D2F" w:rsidP="00AF5D2F">
            <w:pPr>
              <w:spacing w:line="240" w:lineRule="auto"/>
              <w:jc w:val="center"/>
              <w:rPr>
                <w:color w:val="000000"/>
                <w:sz w:val="20"/>
                <w:lang w:eastAsia="en-US"/>
              </w:rPr>
            </w:pPr>
          </w:p>
        </w:tc>
        <w:tc>
          <w:tcPr>
            <w:tcW w:w="378" w:type="pct"/>
            <w:shd w:val="clear" w:color="auto" w:fill="D9D9D9"/>
            <w:vAlign w:val="center"/>
          </w:tcPr>
          <w:p w:rsidR="00AF5D2F" w:rsidRPr="008F2E9D" w:rsidRDefault="00AF5D2F" w:rsidP="00AF5D2F">
            <w:pPr>
              <w:spacing w:line="240" w:lineRule="auto"/>
              <w:jc w:val="center"/>
              <w:rPr>
                <w:b/>
                <w:color w:val="000000"/>
                <w:sz w:val="20"/>
                <w:lang w:val="en-US" w:eastAsia="en-US"/>
              </w:rPr>
            </w:pPr>
            <w:r w:rsidRPr="00AF5D2F">
              <w:rPr>
                <w:b/>
                <w:color w:val="000000"/>
                <w:sz w:val="20"/>
                <w:lang w:val="en-US" w:eastAsia="en-US"/>
              </w:rPr>
              <w:t>0</w:t>
            </w:r>
          </w:p>
        </w:tc>
      </w:tr>
    </w:tbl>
    <w:p w:rsidR="008B2B34" w:rsidRPr="00F9253A" w:rsidRDefault="008B2B34" w:rsidP="008B2B34">
      <w:pPr>
        <w:spacing w:line="240" w:lineRule="auto"/>
        <w:ind w:firstLine="709"/>
        <w:rPr>
          <w:i/>
          <w:szCs w:val="26"/>
          <w:highlight w:val="yellow"/>
          <w:u w:val="single"/>
        </w:rPr>
      </w:pPr>
    </w:p>
    <w:bookmarkEnd w:id="2"/>
    <w:p w:rsidR="00AF5D2F" w:rsidRPr="00AF5D2F" w:rsidRDefault="00AF5D2F" w:rsidP="00AF5D2F">
      <w:pPr>
        <w:autoSpaceDE w:val="0"/>
        <w:autoSpaceDN w:val="0"/>
        <w:adjustRightInd w:val="0"/>
        <w:ind w:firstLine="709"/>
        <w:rPr>
          <w:color w:val="000000" w:themeColor="text1"/>
          <w:szCs w:val="26"/>
        </w:rPr>
      </w:pPr>
      <w:r w:rsidRPr="00AF5D2F">
        <w:rPr>
          <w:color w:val="000000" w:themeColor="text1"/>
          <w:szCs w:val="26"/>
        </w:rPr>
        <w:t>По результатам мероприятий государственного контроля (надзора) в 3 квартале 2019 года:</w:t>
      </w:r>
    </w:p>
    <w:p w:rsidR="00AF5D2F" w:rsidRPr="00AF5D2F" w:rsidRDefault="00AF5D2F" w:rsidP="00AF5D2F">
      <w:pPr>
        <w:autoSpaceDE w:val="0"/>
        <w:autoSpaceDN w:val="0"/>
        <w:adjustRightInd w:val="0"/>
        <w:ind w:firstLine="709"/>
        <w:rPr>
          <w:color w:val="000000" w:themeColor="text1"/>
          <w:szCs w:val="26"/>
        </w:rPr>
      </w:pPr>
      <w:r w:rsidRPr="00AF5D2F">
        <w:rPr>
          <w:color w:val="000000" w:themeColor="text1"/>
          <w:szCs w:val="26"/>
        </w:rPr>
        <w:t>выдано 7 предписаний об устранении выявленных нарушений;</w:t>
      </w:r>
    </w:p>
    <w:p w:rsidR="00AF5D2F" w:rsidRPr="00AF5D2F" w:rsidRDefault="00AF5D2F" w:rsidP="00AF5D2F">
      <w:pPr>
        <w:autoSpaceDE w:val="0"/>
        <w:autoSpaceDN w:val="0"/>
        <w:adjustRightInd w:val="0"/>
        <w:ind w:firstLine="709"/>
        <w:rPr>
          <w:color w:val="000000" w:themeColor="text1"/>
          <w:szCs w:val="26"/>
        </w:rPr>
      </w:pPr>
      <w:r w:rsidRPr="00AF5D2F">
        <w:rPr>
          <w:color w:val="000000" w:themeColor="text1"/>
          <w:szCs w:val="26"/>
        </w:rPr>
        <w:t>внесено 2 предупреждения о приостановлении действия лицензии;</w:t>
      </w:r>
    </w:p>
    <w:p w:rsidR="00AF5D2F" w:rsidRPr="00AF5D2F" w:rsidRDefault="00AF5D2F" w:rsidP="00AF5D2F">
      <w:pPr>
        <w:autoSpaceDE w:val="0"/>
        <w:autoSpaceDN w:val="0"/>
        <w:adjustRightInd w:val="0"/>
        <w:ind w:firstLine="709"/>
        <w:rPr>
          <w:color w:val="000000" w:themeColor="text1"/>
          <w:szCs w:val="26"/>
        </w:rPr>
      </w:pPr>
      <w:r w:rsidRPr="00AF5D2F">
        <w:rPr>
          <w:szCs w:val="26"/>
        </w:rPr>
        <w:t xml:space="preserve">составлено 93 протокола </w:t>
      </w:r>
      <w:r w:rsidRPr="00AF5D2F">
        <w:rPr>
          <w:color w:val="000000" w:themeColor="text1"/>
          <w:szCs w:val="26"/>
        </w:rPr>
        <w:t>об административных правонарушениях.</w:t>
      </w:r>
    </w:p>
    <w:p w:rsidR="00AF5D2F" w:rsidRPr="00AF5D2F" w:rsidRDefault="00AF5D2F" w:rsidP="00AF5D2F">
      <w:pPr>
        <w:autoSpaceDE w:val="0"/>
        <w:autoSpaceDN w:val="0"/>
        <w:adjustRightInd w:val="0"/>
        <w:ind w:firstLine="709"/>
        <w:rPr>
          <w:color w:val="000000" w:themeColor="text1"/>
          <w:szCs w:val="26"/>
        </w:rPr>
      </w:pPr>
    </w:p>
    <w:p w:rsidR="002E5E40" w:rsidRPr="00AF5D2F" w:rsidRDefault="002E5E40" w:rsidP="00D26675">
      <w:pPr>
        <w:ind w:firstLine="708"/>
        <w:rPr>
          <w:rFonts w:eastAsia="Calibri"/>
          <w:b/>
          <w:color w:val="000000" w:themeColor="text1"/>
          <w:szCs w:val="26"/>
        </w:rPr>
      </w:pPr>
      <w:r w:rsidRPr="00AF5D2F">
        <w:rPr>
          <w:rFonts w:eastAsia="Calibri"/>
          <w:b/>
          <w:color w:val="000000" w:themeColor="text1"/>
          <w:szCs w:val="26"/>
        </w:rPr>
        <w:t>Взаимодействие с филиалом ФГУП «ГРЧЦ» в ЮФО и СКФО.</w:t>
      </w:r>
    </w:p>
    <w:p w:rsidR="00AF5D2F" w:rsidRPr="00AF5D2F" w:rsidRDefault="00AF5D2F" w:rsidP="00D26675">
      <w:pPr>
        <w:ind w:firstLine="708"/>
        <w:rPr>
          <w:rFonts w:eastAsia="Calibri"/>
          <w:b/>
          <w:color w:val="000000" w:themeColor="text1"/>
          <w:szCs w:val="26"/>
        </w:rPr>
      </w:pPr>
    </w:p>
    <w:p w:rsidR="00AF5D2F" w:rsidRPr="00AF5D2F" w:rsidRDefault="00AF5D2F" w:rsidP="00AF5D2F">
      <w:pPr>
        <w:ind w:firstLine="720"/>
        <w:rPr>
          <w:szCs w:val="26"/>
        </w:rPr>
      </w:pPr>
      <w:r w:rsidRPr="00AF5D2F">
        <w:rPr>
          <w:szCs w:val="26"/>
        </w:rPr>
        <w:t xml:space="preserve">В 3 квартале 2019 года проведен мониторинг информации (операторов связи, предоставляющих </w:t>
      </w:r>
      <w:proofErr w:type="spellStart"/>
      <w:r w:rsidRPr="00AF5D2F">
        <w:rPr>
          <w:szCs w:val="26"/>
        </w:rPr>
        <w:t>телематические</w:t>
      </w:r>
      <w:proofErr w:type="spellEnd"/>
      <w:r w:rsidRPr="00AF5D2F">
        <w:rPr>
          <w:szCs w:val="26"/>
        </w:rPr>
        <w:t xml:space="preserve"> услуги связи), содержащейся в ЕИС Роскомнадзора («Факты авторизации ОС для получения выгрузки из реестра для ТО»).</w:t>
      </w:r>
    </w:p>
    <w:p w:rsidR="00AF5D2F" w:rsidRPr="00AF5D2F" w:rsidRDefault="00AF5D2F" w:rsidP="00AF5D2F">
      <w:pPr>
        <w:ind w:firstLine="720"/>
        <w:rPr>
          <w:szCs w:val="26"/>
        </w:rPr>
      </w:pPr>
      <w:r w:rsidRPr="00AF5D2F">
        <w:rPr>
          <w:szCs w:val="26"/>
        </w:rPr>
        <w:t>Сведения об авторизации операторов связи:</w:t>
      </w:r>
    </w:p>
    <w:p w:rsidR="00AF5D2F" w:rsidRPr="00AF5D2F" w:rsidRDefault="00AF5D2F" w:rsidP="00AF5D2F">
      <w:pPr>
        <w:ind w:firstLine="720"/>
        <w:rPr>
          <w:szCs w:val="26"/>
        </w:rPr>
      </w:pPr>
      <w:proofErr w:type="spellStart"/>
      <w:r w:rsidRPr="00AF5D2F">
        <w:rPr>
          <w:szCs w:val="26"/>
        </w:rPr>
        <w:t>многотерриториальных</w:t>
      </w:r>
      <w:proofErr w:type="spellEnd"/>
      <w:r w:rsidRPr="00AF5D2F">
        <w:rPr>
          <w:szCs w:val="26"/>
        </w:rPr>
        <w:t xml:space="preserve"> операторов связи – 25;</w:t>
      </w:r>
    </w:p>
    <w:p w:rsidR="00AF5D2F" w:rsidRPr="00AF5D2F" w:rsidRDefault="00AF5D2F" w:rsidP="00AF5D2F">
      <w:pPr>
        <w:ind w:firstLine="720"/>
        <w:rPr>
          <w:b/>
          <w:szCs w:val="26"/>
        </w:rPr>
      </w:pPr>
      <w:proofErr w:type="spellStart"/>
      <w:r w:rsidRPr="00AF5D2F">
        <w:rPr>
          <w:szCs w:val="26"/>
        </w:rPr>
        <w:t>однотерриториальных</w:t>
      </w:r>
      <w:proofErr w:type="spellEnd"/>
      <w:r w:rsidRPr="00AF5D2F">
        <w:rPr>
          <w:szCs w:val="26"/>
        </w:rPr>
        <w:t xml:space="preserve"> операторов в</w:t>
      </w:r>
      <w:r w:rsidRPr="00AF5D2F">
        <w:rPr>
          <w:b/>
          <w:szCs w:val="26"/>
        </w:rPr>
        <w:t xml:space="preserve"> </w:t>
      </w:r>
      <w:r w:rsidRPr="00AF5D2F">
        <w:rPr>
          <w:szCs w:val="26"/>
        </w:rPr>
        <w:t>Ростовской области</w:t>
      </w:r>
      <w:r w:rsidRPr="00AF5D2F">
        <w:rPr>
          <w:b/>
          <w:szCs w:val="26"/>
        </w:rPr>
        <w:t xml:space="preserve"> – </w:t>
      </w:r>
      <w:r w:rsidRPr="00AF5D2F">
        <w:rPr>
          <w:szCs w:val="26"/>
        </w:rPr>
        <w:t>63.</w:t>
      </w:r>
    </w:p>
    <w:p w:rsidR="00AF5D2F" w:rsidRDefault="00AF5D2F" w:rsidP="00AF5D2F">
      <w:pPr>
        <w:rPr>
          <w:b/>
          <w:szCs w:val="26"/>
        </w:rPr>
      </w:pPr>
    </w:p>
    <w:p w:rsidR="001431C9" w:rsidRDefault="001431C9" w:rsidP="00AF5D2F">
      <w:pPr>
        <w:rPr>
          <w:b/>
          <w:szCs w:val="26"/>
        </w:rPr>
      </w:pPr>
    </w:p>
    <w:p w:rsidR="001431C9" w:rsidRDefault="001431C9" w:rsidP="00AF5D2F">
      <w:pPr>
        <w:rPr>
          <w:b/>
          <w:szCs w:val="26"/>
        </w:rPr>
      </w:pPr>
    </w:p>
    <w:p w:rsidR="001431C9" w:rsidRDefault="001431C9" w:rsidP="00AF5D2F">
      <w:pPr>
        <w:rPr>
          <w:b/>
          <w:szCs w:val="26"/>
        </w:rPr>
      </w:pPr>
    </w:p>
    <w:p w:rsidR="001431C9" w:rsidRDefault="001431C9" w:rsidP="00AF5D2F">
      <w:pPr>
        <w:rPr>
          <w:b/>
          <w:szCs w:val="26"/>
        </w:rPr>
      </w:pPr>
    </w:p>
    <w:p w:rsidR="001431C9" w:rsidRDefault="001431C9" w:rsidP="00AF5D2F">
      <w:pPr>
        <w:rPr>
          <w:b/>
          <w:szCs w:val="26"/>
        </w:rPr>
      </w:pPr>
    </w:p>
    <w:p w:rsidR="001431C9" w:rsidRPr="00AF5D2F" w:rsidRDefault="001431C9" w:rsidP="00AF5D2F">
      <w:pPr>
        <w:rPr>
          <w:b/>
          <w:szCs w:val="26"/>
        </w:rPr>
      </w:pPr>
    </w:p>
    <w:p w:rsidR="002E5E40" w:rsidRPr="00AF5D2F" w:rsidRDefault="002E5E40" w:rsidP="00AF5D2F">
      <w:pPr>
        <w:rPr>
          <w:i/>
          <w:color w:val="000000"/>
          <w:szCs w:val="26"/>
        </w:rPr>
      </w:pPr>
      <w:r w:rsidRPr="00AF5D2F">
        <w:rPr>
          <w:b/>
          <w:szCs w:val="26"/>
        </w:rPr>
        <w:lastRenderedPageBreak/>
        <w:t>Сведения о регистрации ОС в Едином реестре</w:t>
      </w:r>
      <w:r w:rsidRPr="00AF5D2F">
        <w:rPr>
          <w:i/>
          <w:color w:val="000000"/>
          <w:szCs w:val="26"/>
        </w:rPr>
        <w:t xml:space="preserve"> </w:t>
      </w:r>
    </w:p>
    <w:p w:rsidR="002E5E40" w:rsidRPr="00AF5D2F" w:rsidRDefault="002E5E40" w:rsidP="00AF5D2F">
      <w:pPr>
        <w:rPr>
          <w:i/>
          <w:color w:val="000000"/>
          <w:sz w:val="28"/>
          <w:szCs w:val="28"/>
        </w:rPr>
      </w:pPr>
      <w:r w:rsidRPr="00AF5D2F">
        <w:rPr>
          <w:i/>
          <w:color w:val="000000"/>
          <w:sz w:val="28"/>
          <w:szCs w:val="28"/>
        </w:rPr>
        <w:t>Ростовская область</w:t>
      </w:r>
    </w:p>
    <w:p w:rsidR="00F25358" w:rsidRPr="00AF5D2F" w:rsidRDefault="00F25358" w:rsidP="00F25358">
      <w:pPr>
        <w:rPr>
          <w:b/>
          <w:color w:val="FF0000"/>
          <w:sz w:val="28"/>
          <w:szCs w:val="28"/>
        </w:rPr>
      </w:pPr>
      <w:r w:rsidRPr="00AF5D2F">
        <w:rPr>
          <w:b/>
          <w:noProof/>
          <w:color w:val="FF0000"/>
          <w:sz w:val="28"/>
          <w:szCs w:val="28"/>
        </w:rPr>
        <w:drawing>
          <wp:inline distT="0" distB="0" distL="0" distR="0" wp14:anchorId="634E137F" wp14:editId="454EC7B4">
            <wp:extent cx="6486525" cy="2390775"/>
            <wp:effectExtent l="0" t="0" r="0" b="0"/>
            <wp:docPr id="6"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5358" w:rsidRPr="00AF5D2F" w:rsidRDefault="00F25358" w:rsidP="00F25358">
      <w:pPr>
        <w:ind w:firstLine="708"/>
        <w:rPr>
          <w:b/>
          <w:szCs w:val="26"/>
        </w:rPr>
      </w:pPr>
    </w:p>
    <w:p w:rsidR="00AF5D2F" w:rsidRPr="00AF5D2F" w:rsidRDefault="00AF5D2F" w:rsidP="00AF5D2F">
      <w:pPr>
        <w:ind w:firstLine="708"/>
        <w:rPr>
          <w:szCs w:val="26"/>
        </w:rPr>
      </w:pPr>
      <w:r w:rsidRPr="00AF5D2F">
        <w:rPr>
          <w:b/>
          <w:szCs w:val="26"/>
        </w:rPr>
        <w:t>В ходе мониторинга и проверки операторов связи выявлены нарушения:</w:t>
      </w:r>
    </w:p>
    <w:p w:rsidR="00AF5D2F" w:rsidRPr="00AF5D2F" w:rsidRDefault="00AF5D2F" w:rsidP="00AF5D2F">
      <w:pPr>
        <w:ind w:firstLine="720"/>
        <w:rPr>
          <w:b/>
          <w:szCs w:val="26"/>
        </w:rPr>
      </w:pPr>
      <w:r w:rsidRPr="00AF5D2F">
        <w:rPr>
          <w:szCs w:val="26"/>
        </w:rPr>
        <w:t>В результате мониторинга ФГУП ГРЧЦ ограничения доступа к информационным ресурсам в сети «Интернет» с использованием автоматизированной системы «Ревизор» установлено, что операторы связи</w:t>
      </w:r>
      <w:r w:rsidRPr="00AF5D2F">
        <w:rPr>
          <w:b/>
          <w:szCs w:val="26"/>
        </w:rPr>
        <w:t xml:space="preserve"> ООО «</w:t>
      </w:r>
      <w:proofErr w:type="spellStart"/>
      <w:r w:rsidRPr="00AF5D2F">
        <w:rPr>
          <w:b/>
          <w:szCs w:val="26"/>
        </w:rPr>
        <w:t>Телединамика</w:t>
      </w:r>
      <w:proofErr w:type="spellEnd"/>
      <w:r w:rsidRPr="00AF5D2F">
        <w:rPr>
          <w:b/>
          <w:szCs w:val="26"/>
        </w:rPr>
        <w:t xml:space="preserve">», АО «ОКТБ «Орбита» </w:t>
      </w:r>
      <w:r w:rsidRPr="00AF5D2F">
        <w:rPr>
          <w:szCs w:val="26"/>
        </w:rPr>
        <w:t xml:space="preserve">не 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AF5D2F">
        <w:rPr>
          <w:color w:val="000000" w:themeColor="text1"/>
          <w:szCs w:val="26"/>
        </w:rPr>
        <w:t>нарушены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AF5D2F" w:rsidRPr="00AF5D2F" w:rsidRDefault="00AF5D2F" w:rsidP="00AF5D2F">
      <w:pPr>
        <w:ind w:firstLine="720"/>
        <w:rPr>
          <w:color w:val="000000" w:themeColor="text1"/>
          <w:szCs w:val="26"/>
        </w:rPr>
      </w:pPr>
      <w:r w:rsidRPr="00AF5D2F">
        <w:rPr>
          <w:b/>
          <w:color w:val="000000" w:themeColor="text1"/>
          <w:szCs w:val="26"/>
        </w:rPr>
        <w:t xml:space="preserve">В 3 квартале 2019 года </w:t>
      </w:r>
      <w:r w:rsidRPr="00AF5D2F">
        <w:rPr>
          <w:color w:val="000000" w:themeColor="text1"/>
          <w:szCs w:val="26"/>
        </w:rPr>
        <w:t xml:space="preserve">в отношении виновных лиц </w:t>
      </w:r>
      <w:r w:rsidRPr="00AF5D2F">
        <w:rPr>
          <w:b/>
          <w:szCs w:val="26"/>
        </w:rPr>
        <w:t>составлено 4 протокола</w:t>
      </w:r>
      <w:r w:rsidRPr="00AF5D2F">
        <w:rPr>
          <w:szCs w:val="26"/>
        </w:rPr>
        <w:t xml:space="preserve"> </w:t>
      </w:r>
      <w:r w:rsidRPr="00AF5D2F">
        <w:rPr>
          <w:color w:val="000000" w:themeColor="text1"/>
          <w:szCs w:val="26"/>
        </w:rPr>
        <w:t>об административных правонарушениях по ст. 13.34 КоАП РФ.</w:t>
      </w:r>
    </w:p>
    <w:p w:rsidR="00AF5D2F" w:rsidRPr="00AF5D2F" w:rsidRDefault="00AF5D2F" w:rsidP="00AF5D2F">
      <w:pPr>
        <w:ind w:firstLine="708"/>
        <w:rPr>
          <w:szCs w:val="26"/>
        </w:rPr>
      </w:pPr>
      <w:r w:rsidRPr="00AF5D2F">
        <w:rPr>
          <w:szCs w:val="26"/>
        </w:rPr>
        <w:t>Также было установлено, что операторами связи ООО «</w:t>
      </w:r>
      <w:proofErr w:type="spellStart"/>
      <w:r w:rsidRPr="00AF5D2F">
        <w:rPr>
          <w:szCs w:val="26"/>
        </w:rPr>
        <w:t>С</w:t>
      </w:r>
      <w:r w:rsidR="00002B78">
        <w:rPr>
          <w:szCs w:val="26"/>
        </w:rPr>
        <w:t>пеклис</w:t>
      </w:r>
      <w:proofErr w:type="spellEnd"/>
      <w:r w:rsidR="00002B78">
        <w:rPr>
          <w:szCs w:val="26"/>
        </w:rPr>
        <w:t>-Энтерпрайз»,</w:t>
      </w:r>
      <w:r w:rsidRPr="00AF5D2F">
        <w:rPr>
          <w:szCs w:val="26"/>
        </w:rPr>
        <w:t xml:space="preserve"> ООО «</w:t>
      </w:r>
      <w:proofErr w:type="spellStart"/>
      <w:r w:rsidRPr="00AF5D2F">
        <w:rPr>
          <w:szCs w:val="26"/>
        </w:rPr>
        <w:t>Югтехмонтаж</w:t>
      </w:r>
      <w:proofErr w:type="spellEnd"/>
      <w:r w:rsidRPr="00AF5D2F">
        <w:rPr>
          <w:szCs w:val="26"/>
        </w:rPr>
        <w:t>», АО «</w:t>
      </w:r>
      <w:proofErr w:type="spellStart"/>
      <w:r w:rsidRPr="00AF5D2F">
        <w:rPr>
          <w:szCs w:val="26"/>
        </w:rPr>
        <w:t>Ростоваэроинвест</w:t>
      </w:r>
      <w:proofErr w:type="spellEnd"/>
      <w:r w:rsidRPr="00AF5D2F">
        <w:rPr>
          <w:szCs w:val="26"/>
        </w:rPr>
        <w:t>», ООО «</w:t>
      </w:r>
      <w:proofErr w:type="spellStart"/>
      <w:r w:rsidRPr="00AF5D2F">
        <w:rPr>
          <w:szCs w:val="26"/>
        </w:rPr>
        <w:t>ИнтерКрот</w:t>
      </w:r>
      <w:proofErr w:type="spellEnd"/>
      <w:r w:rsidRPr="00AF5D2F">
        <w:rPr>
          <w:szCs w:val="26"/>
        </w:rPr>
        <w:t>», ООО «</w:t>
      </w:r>
      <w:proofErr w:type="spellStart"/>
      <w:r w:rsidRPr="00AF5D2F">
        <w:rPr>
          <w:szCs w:val="26"/>
        </w:rPr>
        <w:t>Югтелеком</w:t>
      </w:r>
      <w:proofErr w:type="spellEnd"/>
      <w:r w:rsidRPr="00AF5D2F">
        <w:rPr>
          <w:szCs w:val="26"/>
        </w:rPr>
        <w:t xml:space="preserve">», ООО «Регион Телеком», ИП Смагин Д.С. не выполняются требования по организации доступа к информационным ресурсам в сети Интернет. Данным операторам в рамках профилактических мероприятий </w:t>
      </w:r>
      <w:r w:rsidRPr="00AF5D2F">
        <w:rPr>
          <w:b/>
          <w:szCs w:val="26"/>
        </w:rPr>
        <w:t>направлено 24 письма</w:t>
      </w:r>
      <w:r w:rsidRPr="00AF5D2F">
        <w:rPr>
          <w:szCs w:val="26"/>
        </w:rPr>
        <w:t xml:space="preserve"> для принятия мер.</w:t>
      </w:r>
    </w:p>
    <w:p w:rsidR="00AF5D2F" w:rsidRDefault="00AF5D2F" w:rsidP="00AF5D2F">
      <w:pPr>
        <w:ind w:firstLine="709"/>
        <w:rPr>
          <w:rFonts w:eastAsia="Calibri"/>
          <w:color w:val="000000" w:themeColor="text1"/>
          <w:szCs w:val="26"/>
          <w:shd w:val="clear" w:color="auto" w:fill="FFFF00"/>
        </w:rPr>
      </w:pPr>
      <w:r w:rsidRPr="00AF5D2F">
        <w:rPr>
          <w:rFonts w:eastAsia="Calibri"/>
          <w:color w:val="000000" w:themeColor="text1"/>
          <w:szCs w:val="26"/>
        </w:rPr>
        <w:t>В результате проведения мониторинга за соблюдением обязательных требований по идентификации пользователей и ограничению доступа пользователей к запрещенной информации операторами связи, предоставляющим доступ в информационно-</w:t>
      </w:r>
      <w:r w:rsidRPr="00AF5D2F">
        <w:rPr>
          <w:rFonts w:eastAsia="Calibri"/>
          <w:color w:val="000000" w:themeColor="text1"/>
          <w:szCs w:val="26"/>
        </w:rPr>
        <w:lastRenderedPageBreak/>
        <w:t xml:space="preserve">телекоммуникационную сеть «Интернет» с использованием технологии </w:t>
      </w:r>
      <w:r w:rsidRPr="00AF5D2F">
        <w:rPr>
          <w:rFonts w:eastAsia="Calibri"/>
          <w:color w:val="000000" w:themeColor="text1"/>
          <w:szCs w:val="26"/>
          <w:lang w:val="en-US"/>
        </w:rPr>
        <w:t>Wi</w:t>
      </w:r>
      <w:r w:rsidRPr="00AF5D2F">
        <w:rPr>
          <w:rFonts w:eastAsia="Calibri"/>
          <w:color w:val="000000" w:themeColor="text1"/>
          <w:szCs w:val="26"/>
        </w:rPr>
        <w:t xml:space="preserve"> </w:t>
      </w:r>
      <w:r w:rsidRPr="00AF5D2F">
        <w:rPr>
          <w:rFonts w:eastAsia="Calibri"/>
          <w:color w:val="000000" w:themeColor="text1"/>
          <w:szCs w:val="26"/>
          <w:lang w:val="en-US"/>
        </w:rPr>
        <w:t>Fi</w:t>
      </w:r>
      <w:r w:rsidRPr="00AF5D2F">
        <w:rPr>
          <w:rFonts w:eastAsia="Calibri"/>
          <w:color w:val="000000" w:themeColor="text1"/>
          <w:szCs w:val="26"/>
        </w:rPr>
        <w:t xml:space="preserve"> на территории Ростовской области, а также рассмотрев материалы, предоставленные филиалом ФГУП «ГРЧЦ» в ЮФО и СКФО, выявлены нарушения неприменения лицами, организующими доступ к распространяемой посредством информационно-телекоммуникационных</w:t>
      </w:r>
      <w:r>
        <w:rPr>
          <w:rFonts w:eastAsia="Calibri"/>
          <w:color w:val="000000" w:themeColor="text1"/>
          <w:szCs w:val="26"/>
        </w:rPr>
        <w:t xml:space="preserve"> сетей (в том числе сети «Интернет») информации в местах, доступных для детей. По результатам данных мероприятий в 3 квартале 2019 г. </w:t>
      </w:r>
      <w:r w:rsidR="007962FC">
        <w:rPr>
          <w:rFonts w:eastAsia="Calibri"/>
          <w:color w:val="000000" w:themeColor="text1"/>
          <w:szCs w:val="26"/>
        </w:rPr>
        <w:t>в</w:t>
      </w:r>
      <w:r>
        <w:rPr>
          <w:rFonts w:eastAsia="Calibri"/>
          <w:color w:val="000000" w:themeColor="text1"/>
          <w:szCs w:val="26"/>
        </w:rPr>
        <w:t xml:space="preserve"> отношении ООО «Оскар», ИП </w:t>
      </w:r>
      <w:proofErr w:type="spellStart"/>
      <w:r>
        <w:rPr>
          <w:rFonts w:eastAsia="Calibri"/>
          <w:color w:val="000000" w:themeColor="text1"/>
          <w:szCs w:val="26"/>
        </w:rPr>
        <w:t>Кучеревский</w:t>
      </w:r>
      <w:proofErr w:type="spellEnd"/>
      <w:r>
        <w:rPr>
          <w:rFonts w:eastAsia="Calibri"/>
          <w:color w:val="000000" w:themeColor="text1"/>
          <w:szCs w:val="26"/>
        </w:rPr>
        <w:t xml:space="preserve">, ИП Пучков составлено 3 протокола об административных правонарушениях по ч. 2 ст. 6.17 КоАП РФ. </w:t>
      </w:r>
      <w:r w:rsidRPr="00AF5D2F">
        <w:rPr>
          <w:rFonts w:eastAsia="Calibri"/>
          <w:color w:val="000000" w:themeColor="text1"/>
          <w:szCs w:val="26"/>
        </w:rPr>
        <w:t xml:space="preserve"> </w:t>
      </w:r>
    </w:p>
    <w:p w:rsidR="00AF5D2F" w:rsidRPr="00D26675" w:rsidRDefault="00AF5D2F" w:rsidP="00AF5D2F">
      <w:pPr>
        <w:ind w:firstLine="709"/>
        <w:rPr>
          <w:bCs/>
          <w:szCs w:val="26"/>
          <w:lang w:eastAsia="ar-SA"/>
        </w:rPr>
      </w:pPr>
      <w:r w:rsidRPr="00AF5D2F">
        <w:rPr>
          <w:bCs/>
          <w:szCs w:val="26"/>
          <w:lang w:eastAsia="ar-SA"/>
        </w:rPr>
        <w:t xml:space="preserve">В 3 квартале 2019 г. </w:t>
      </w:r>
      <w:r w:rsidRPr="00AF5D2F">
        <w:rPr>
          <w:rFonts w:eastAsia="Calibri"/>
          <w:color w:val="000000" w:themeColor="text1"/>
          <w:szCs w:val="26"/>
        </w:rPr>
        <w:t>филиалом ФГУП «ГРЧЦ» в ЮФО и СКФО</w:t>
      </w:r>
      <w:r w:rsidR="007962FC">
        <w:rPr>
          <w:rFonts w:eastAsia="Calibri"/>
          <w:color w:val="000000" w:themeColor="text1"/>
          <w:szCs w:val="26"/>
        </w:rPr>
        <w:t xml:space="preserve"> с целью</w:t>
      </w:r>
      <w:r w:rsidRPr="00AF5D2F">
        <w:rPr>
          <w:rFonts w:eastAsia="Calibri"/>
          <w:color w:val="000000" w:themeColor="text1"/>
          <w:szCs w:val="26"/>
        </w:rPr>
        <w:t xml:space="preserve"> соблюдение порядка идентификации пользователей в пунктах коллективного доступа, использующих технологию </w:t>
      </w:r>
      <w:r w:rsidRPr="00AF5D2F">
        <w:rPr>
          <w:rFonts w:eastAsia="Calibri"/>
          <w:color w:val="000000" w:themeColor="text1"/>
          <w:szCs w:val="26"/>
          <w:lang w:val="en-US"/>
        </w:rPr>
        <w:t>Wi</w:t>
      </w:r>
      <w:r w:rsidRPr="00AF5D2F">
        <w:rPr>
          <w:rFonts w:eastAsia="Calibri"/>
          <w:color w:val="000000" w:themeColor="text1"/>
          <w:szCs w:val="26"/>
        </w:rPr>
        <w:t xml:space="preserve"> </w:t>
      </w:r>
      <w:r w:rsidRPr="00AF5D2F">
        <w:rPr>
          <w:rFonts w:eastAsia="Calibri"/>
          <w:color w:val="000000" w:themeColor="text1"/>
          <w:szCs w:val="26"/>
          <w:lang w:val="en-US"/>
        </w:rPr>
        <w:t>Fi</w:t>
      </w:r>
      <w:r w:rsidRPr="00AF5D2F">
        <w:rPr>
          <w:rFonts w:eastAsia="Calibri"/>
          <w:color w:val="000000" w:themeColor="text1"/>
          <w:szCs w:val="26"/>
        </w:rPr>
        <w:t xml:space="preserve">, проверено 512 точек, из них идентификация пользователей производится - 44, используется закрытая сеть </w:t>
      </w:r>
      <w:r w:rsidRPr="00AF5D2F">
        <w:rPr>
          <w:rFonts w:eastAsia="Calibri"/>
          <w:color w:val="000000" w:themeColor="text1"/>
          <w:szCs w:val="26"/>
          <w:lang w:val="en-US"/>
        </w:rPr>
        <w:t>Wi</w:t>
      </w:r>
      <w:r w:rsidRPr="00AF5D2F">
        <w:rPr>
          <w:rFonts w:eastAsia="Calibri"/>
          <w:color w:val="000000" w:themeColor="text1"/>
          <w:szCs w:val="26"/>
        </w:rPr>
        <w:t xml:space="preserve"> </w:t>
      </w:r>
      <w:r w:rsidRPr="00AF5D2F">
        <w:rPr>
          <w:rFonts w:eastAsia="Calibri"/>
          <w:color w:val="000000" w:themeColor="text1"/>
          <w:szCs w:val="26"/>
          <w:lang w:val="en-US"/>
        </w:rPr>
        <w:t>Fi</w:t>
      </w:r>
      <w:r w:rsidRPr="00AF5D2F">
        <w:rPr>
          <w:rFonts w:eastAsia="Calibri"/>
          <w:color w:val="000000" w:themeColor="text1"/>
          <w:szCs w:val="26"/>
        </w:rPr>
        <w:t xml:space="preserve"> - 93, отсутствует сеть </w:t>
      </w:r>
      <w:r w:rsidRPr="00AF5D2F">
        <w:rPr>
          <w:rFonts w:eastAsia="Calibri"/>
          <w:color w:val="000000" w:themeColor="text1"/>
          <w:szCs w:val="26"/>
          <w:lang w:val="en-US"/>
        </w:rPr>
        <w:t>Wi</w:t>
      </w:r>
      <w:r w:rsidRPr="00AF5D2F">
        <w:rPr>
          <w:rFonts w:eastAsia="Calibri"/>
          <w:color w:val="000000" w:themeColor="text1"/>
          <w:szCs w:val="26"/>
        </w:rPr>
        <w:t xml:space="preserve"> </w:t>
      </w:r>
      <w:r w:rsidRPr="00AF5D2F">
        <w:rPr>
          <w:rFonts w:eastAsia="Calibri"/>
          <w:color w:val="000000" w:themeColor="text1"/>
          <w:szCs w:val="26"/>
          <w:lang w:val="en-US"/>
        </w:rPr>
        <w:t>Fi</w:t>
      </w:r>
      <w:r w:rsidRPr="00AF5D2F">
        <w:rPr>
          <w:rFonts w:eastAsia="Calibri"/>
          <w:color w:val="000000" w:themeColor="text1"/>
          <w:szCs w:val="26"/>
        </w:rPr>
        <w:t xml:space="preserve"> - 375.</w:t>
      </w:r>
    </w:p>
    <w:p w:rsidR="002E5E40" w:rsidRPr="00AF5D2F" w:rsidRDefault="002E5E40" w:rsidP="00AF5D2F">
      <w:pPr>
        <w:ind w:firstLine="708"/>
        <w:rPr>
          <w:b/>
          <w:color w:val="000000" w:themeColor="text1"/>
          <w:szCs w:val="26"/>
        </w:rPr>
      </w:pPr>
      <w:r w:rsidRPr="00AF5D2F">
        <w:rPr>
          <w:b/>
          <w:color w:val="000000" w:themeColor="text1"/>
          <w:szCs w:val="26"/>
        </w:rPr>
        <w:t>Взаимодействие с силовыми структурами, правоохранительными органами, органами прокуратуры.</w:t>
      </w:r>
    </w:p>
    <w:p w:rsidR="00AF5D2F" w:rsidRPr="00AF5D2F" w:rsidRDefault="00AF5D2F" w:rsidP="00AF5D2F">
      <w:pPr>
        <w:ind w:firstLine="708"/>
        <w:rPr>
          <w:szCs w:val="26"/>
        </w:rPr>
      </w:pPr>
      <w:r w:rsidRPr="00AF5D2F">
        <w:rPr>
          <w:szCs w:val="26"/>
        </w:rPr>
        <w:t xml:space="preserve">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в 3 квартале 2019 года проведены проверки. </w:t>
      </w:r>
    </w:p>
    <w:p w:rsidR="00AF5D2F" w:rsidRPr="00AF5D2F" w:rsidRDefault="00AF5D2F" w:rsidP="00AF5D2F">
      <w:pPr>
        <w:ind w:firstLine="708"/>
        <w:rPr>
          <w:szCs w:val="26"/>
        </w:rPr>
      </w:pPr>
      <w:r w:rsidRPr="00AF5D2F">
        <w:rPr>
          <w:szCs w:val="26"/>
        </w:rPr>
        <w:t>В ходе проведения проверок ИП Ту</w:t>
      </w:r>
      <w:r w:rsidR="00002B78">
        <w:rPr>
          <w:szCs w:val="26"/>
        </w:rPr>
        <w:t xml:space="preserve">манов В.А., ООО «МСН Телеком», </w:t>
      </w:r>
      <w:r w:rsidRPr="00AF5D2F">
        <w:rPr>
          <w:szCs w:val="26"/>
        </w:rPr>
        <w:t>выявлено 2 нарушения требований по внедрению системы оперативно-</w:t>
      </w:r>
      <w:proofErr w:type="spellStart"/>
      <w:r w:rsidRPr="00AF5D2F">
        <w:rPr>
          <w:szCs w:val="26"/>
        </w:rPr>
        <w:t>разыскных</w:t>
      </w:r>
      <w:proofErr w:type="spellEnd"/>
      <w:r w:rsidRPr="00AF5D2F">
        <w:rPr>
          <w:szCs w:val="26"/>
        </w:rPr>
        <w:t xml:space="preserve"> мероприятий. Операторам связи выдано 2 предписания, 1 предупреждений. </w:t>
      </w:r>
    </w:p>
    <w:p w:rsidR="00AF5D2F" w:rsidRDefault="00AF5D2F" w:rsidP="00AF5D2F">
      <w:pPr>
        <w:ind w:firstLine="708"/>
        <w:rPr>
          <w:szCs w:val="26"/>
          <w:lang w:eastAsia="en-US"/>
        </w:rPr>
      </w:pPr>
      <w:r w:rsidRPr="00AF5D2F">
        <w:rPr>
          <w:szCs w:val="26"/>
          <w:lang w:eastAsia="en-US"/>
        </w:rPr>
        <w:t xml:space="preserve">За неисполнение предписаний об устранении выявленных нарушений </w:t>
      </w:r>
      <w:r w:rsidRPr="00AF5D2F">
        <w:rPr>
          <w:szCs w:val="26"/>
        </w:rPr>
        <w:t>требований по внедрению системы оперативно-</w:t>
      </w:r>
      <w:proofErr w:type="spellStart"/>
      <w:r w:rsidRPr="00AF5D2F">
        <w:rPr>
          <w:szCs w:val="26"/>
        </w:rPr>
        <w:t>разыскных</w:t>
      </w:r>
      <w:proofErr w:type="spellEnd"/>
      <w:r w:rsidRPr="00AF5D2F">
        <w:rPr>
          <w:szCs w:val="26"/>
        </w:rPr>
        <w:t xml:space="preserve"> мероприятий</w:t>
      </w:r>
      <w:r w:rsidRPr="00AF5D2F">
        <w:rPr>
          <w:szCs w:val="26"/>
          <w:lang w:eastAsia="en-US"/>
        </w:rPr>
        <w:t xml:space="preserve"> составлено 10 протоколов об АП по ч. 1 ст. 19.5 КоАП РФ.</w:t>
      </w:r>
    </w:p>
    <w:p w:rsidR="00AF5D2F" w:rsidRDefault="00AF5D2F" w:rsidP="00AF5D2F">
      <w:pPr>
        <w:ind w:firstLine="709"/>
      </w:pPr>
      <w:r>
        <w:t xml:space="preserve">На основании письма Прокуратуры Ростовской области от 13.08.2019 </w:t>
      </w:r>
      <w:r>
        <w:br/>
        <w:t>№ 7/1-106-2019/5282 (</w:t>
      </w:r>
      <w:proofErr w:type="spellStart"/>
      <w:r>
        <w:t>вх</w:t>
      </w:r>
      <w:proofErr w:type="spellEnd"/>
      <w:r>
        <w:t xml:space="preserve">. от 15.08.2019 № 18441/61) Управлением Роскомнадзора по Ростовской области в период с 15 по 16 августа 2019 года принято участие в проверке, проводимой Прокуратурой Мартыновского района, в отношении оператора универсального обслуживания ПАО «Ростелеком» в части исполнения требований действующего законодательства при оказании универсальных услуг связи (услуг местной телефонной связи с использованием таксофонов и телематических услуг связи (услуг связи </w:t>
      </w:r>
      <w:r>
        <w:lastRenderedPageBreak/>
        <w:t>по доступу к сети Интернет) с использованием Точек доступа) на территории Мартыновского района Ростовской области.</w:t>
      </w:r>
    </w:p>
    <w:p w:rsidR="002E5E40" w:rsidRPr="00AF5D2F" w:rsidRDefault="002E5E40" w:rsidP="00D26675">
      <w:pPr>
        <w:ind w:firstLine="708"/>
        <w:rPr>
          <w:b/>
          <w:szCs w:val="26"/>
        </w:rPr>
      </w:pPr>
      <w:r w:rsidRPr="00AF5D2F">
        <w:rPr>
          <w:b/>
          <w:szCs w:val="26"/>
        </w:rPr>
        <w:t>Взаимодействие с Федеральным агентством связи</w:t>
      </w:r>
    </w:p>
    <w:p w:rsidR="00AF5D2F" w:rsidRDefault="00AF5D2F" w:rsidP="00AF5D2F">
      <w:pPr>
        <w:ind w:firstLine="709"/>
        <w:rPr>
          <w:bCs/>
          <w:szCs w:val="26"/>
          <w:lang w:eastAsia="ar-SA"/>
        </w:rPr>
      </w:pPr>
      <w:r w:rsidRPr="00AF5D2F">
        <w:rPr>
          <w:bCs/>
          <w:szCs w:val="26"/>
          <w:lang w:eastAsia="ar-SA"/>
        </w:rPr>
        <w:t>В 3 квартале 2019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составлено 20 протоколов об административных правонарушениях по ч.3 ст.14.1 КоАП РФ, вынесено 4 определения об отказе в возбуждении АП. Также на основании полученных данных из Федерального агентства связи за несвоевременную или неполную уплаты оператором сети связи общего пользования обязательных отчислений (неналоговых платежей) в резерв универсального обслуживания, составлено 3 протокола об административных правонарушениях по ст. 13.38 КоАП РФ.</w:t>
      </w:r>
    </w:p>
    <w:p w:rsidR="004E0AD3" w:rsidRPr="0082253A" w:rsidRDefault="00BF5CD8" w:rsidP="00D26675">
      <w:pPr>
        <w:ind w:firstLine="709"/>
        <w:rPr>
          <w:i/>
          <w:szCs w:val="26"/>
          <w:u w:val="single"/>
        </w:rPr>
      </w:pPr>
      <w:r w:rsidRPr="0082253A">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26675" w:rsidRPr="0082253A">
        <w:rPr>
          <w:i/>
          <w:szCs w:val="26"/>
          <w:u w:val="single"/>
        </w:rPr>
        <w:t>овых переводов денежных средств</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40"/>
        <w:gridCol w:w="846"/>
        <w:gridCol w:w="842"/>
        <w:gridCol w:w="825"/>
        <w:gridCol w:w="902"/>
        <w:gridCol w:w="811"/>
        <w:gridCol w:w="842"/>
        <w:gridCol w:w="842"/>
        <w:gridCol w:w="809"/>
        <w:gridCol w:w="823"/>
      </w:tblGrid>
      <w:tr w:rsidR="00F50028" w:rsidRPr="0082253A" w:rsidTr="00F50028">
        <w:tc>
          <w:tcPr>
            <w:tcW w:w="5000" w:type="pct"/>
            <w:gridSpan w:val="11"/>
          </w:tcPr>
          <w:p w:rsidR="00F50028" w:rsidRPr="0082253A" w:rsidRDefault="00F50028" w:rsidP="00F50028">
            <w:pPr>
              <w:spacing w:line="240" w:lineRule="auto"/>
              <w:jc w:val="center"/>
              <w:rPr>
                <w:b/>
                <w:i/>
                <w:color w:val="000000"/>
                <w:sz w:val="20"/>
              </w:rPr>
            </w:pPr>
            <w:r w:rsidRPr="0082253A">
              <w:rPr>
                <w:b/>
                <w:i/>
                <w:color w:val="000000"/>
                <w:sz w:val="20"/>
              </w:rPr>
              <w:t>Плановые мероприятия</w:t>
            </w:r>
          </w:p>
        </w:tc>
      </w:tr>
      <w:tr w:rsidR="00437DF5" w:rsidRPr="0082253A" w:rsidTr="00656E17">
        <w:trPr>
          <w:trHeight w:val="588"/>
        </w:trPr>
        <w:tc>
          <w:tcPr>
            <w:tcW w:w="867" w:type="pct"/>
          </w:tcPr>
          <w:p w:rsidR="00437DF5" w:rsidRPr="0082253A" w:rsidRDefault="00437DF5" w:rsidP="00437DF5">
            <w:pPr>
              <w:spacing w:line="240" w:lineRule="auto"/>
              <w:rPr>
                <w:color w:val="000000"/>
                <w:sz w:val="20"/>
              </w:rPr>
            </w:pPr>
          </w:p>
        </w:tc>
        <w:tc>
          <w:tcPr>
            <w:tcW w:w="414" w:type="pct"/>
          </w:tcPr>
          <w:p w:rsidR="00437DF5" w:rsidRPr="0082253A" w:rsidRDefault="00437DF5" w:rsidP="00437DF5">
            <w:pPr>
              <w:spacing w:line="240" w:lineRule="auto"/>
              <w:jc w:val="center"/>
              <w:rPr>
                <w:color w:val="000000"/>
                <w:sz w:val="18"/>
                <w:szCs w:val="18"/>
              </w:rPr>
            </w:pPr>
            <w:r w:rsidRPr="0082253A">
              <w:rPr>
                <w:color w:val="000000"/>
                <w:sz w:val="18"/>
                <w:szCs w:val="18"/>
              </w:rPr>
              <w:t>1 квартал 2018</w:t>
            </w:r>
          </w:p>
        </w:tc>
        <w:tc>
          <w:tcPr>
            <w:tcW w:w="417" w:type="pct"/>
          </w:tcPr>
          <w:p w:rsidR="00437DF5" w:rsidRPr="0082253A" w:rsidRDefault="00437DF5" w:rsidP="00437DF5">
            <w:pPr>
              <w:spacing w:line="240" w:lineRule="auto"/>
              <w:jc w:val="center"/>
              <w:rPr>
                <w:color w:val="000000"/>
                <w:sz w:val="18"/>
                <w:szCs w:val="18"/>
              </w:rPr>
            </w:pPr>
            <w:r w:rsidRPr="0082253A">
              <w:rPr>
                <w:color w:val="000000"/>
                <w:sz w:val="18"/>
                <w:szCs w:val="18"/>
              </w:rPr>
              <w:t>2 квартал 2018</w:t>
            </w:r>
          </w:p>
        </w:tc>
        <w:tc>
          <w:tcPr>
            <w:tcW w:w="415" w:type="pct"/>
          </w:tcPr>
          <w:p w:rsidR="00437DF5" w:rsidRPr="0082253A" w:rsidRDefault="00437DF5" w:rsidP="00437DF5">
            <w:pPr>
              <w:spacing w:line="240" w:lineRule="auto"/>
              <w:jc w:val="center"/>
              <w:rPr>
                <w:color w:val="000000"/>
                <w:sz w:val="18"/>
                <w:szCs w:val="18"/>
              </w:rPr>
            </w:pPr>
            <w:r w:rsidRPr="0082253A">
              <w:rPr>
                <w:color w:val="000000"/>
                <w:sz w:val="18"/>
                <w:szCs w:val="18"/>
              </w:rPr>
              <w:t>3 квартал 2018</w:t>
            </w:r>
          </w:p>
        </w:tc>
        <w:tc>
          <w:tcPr>
            <w:tcW w:w="407" w:type="pct"/>
            <w:shd w:val="clear" w:color="auto" w:fill="auto"/>
          </w:tcPr>
          <w:p w:rsidR="00437DF5" w:rsidRPr="0082253A" w:rsidRDefault="00437DF5" w:rsidP="00437DF5">
            <w:pPr>
              <w:spacing w:line="240" w:lineRule="auto"/>
              <w:jc w:val="center"/>
              <w:rPr>
                <w:color w:val="000000"/>
                <w:sz w:val="18"/>
                <w:szCs w:val="18"/>
              </w:rPr>
            </w:pPr>
            <w:r w:rsidRPr="0082253A">
              <w:rPr>
                <w:color w:val="000000"/>
                <w:sz w:val="18"/>
                <w:szCs w:val="18"/>
              </w:rPr>
              <w:t>4 квартал 2018</w:t>
            </w:r>
          </w:p>
        </w:tc>
        <w:tc>
          <w:tcPr>
            <w:tcW w:w="445" w:type="pct"/>
            <w:shd w:val="clear" w:color="auto" w:fill="D9D9D9" w:themeFill="background1" w:themeFillShade="D9"/>
          </w:tcPr>
          <w:p w:rsidR="00437DF5" w:rsidRPr="0082253A" w:rsidRDefault="00437DF5" w:rsidP="00437DF5">
            <w:pPr>
              <w:spacing w:line="240" w:lineRule="auto"/>
              <w:jc w:val="center"/>
              <w:rPr>
                <w:b/>
                <w:color w:val="000000"/>
                <w:sz w:val="18"/>
                <w:szCs w:val="18"/>
              </w:rPr>
            </w:pPr>
          </w:p>
          <w:p w:rsidR="00437DF5" w:rsidRPr="0082253A" w:rsidRDefault="00437DF5" w:rsidP="00437DF5">
            <w:pPr>
              <w:spacing w:line="240" w:lineRule="auto"/>
              <w:jc w:val="center"/>
              <w:rPr>
                <w:b/>
                <w:color w:val="000000"/>
                <w:sz w:val="18"/>
                <w:szCs w:val="18"/>
              </w:rPr>
            </w:pPr>
            <w:r w:rsidRPr="0082253A">
              <w:rPr>
                <w:b/>
                <w:color w:val="000000"/>
                <w:sz w:val="18"/>
                <w:szCs w:val="18"/>
              </w:rPr>
              <w:t>2018</w:t>
            </w:r>
          </w:p>
        </w:tc>
        <w:tc>
          <w:tcPr>
            <w:tcW w:w="400" w:type="pct"/>
            <w:shd w:val="clear" w:color="auto" w:fill="auto"/>
          </w:tcPr>
          <w:p w:rsidR="00437DF5" w:rsidRPr="0082253A" w:rsidRDefault="00437DF5" w:rsidP="00437DF5">
            <w:pPr>
              <w:spacing w:line="240" w:lineRule="auto"/>
              <w:jc w:val="center"/>
              <w:rPr>
                <w:color w:val="000000"/>
                <w:sz w:val="18"/>
                <w:szCs w:val="18"/>
              </w:rPr>
            </w:pPr>
            <w:r w:rsidRPr="0082253A">
              <w:rPr>
                <w:color w:val="000000"/>
                <w:sz w:val="18"/>
                <w:szCs w:val="18"/>
              </w:rPr>
              <w:t>1 квартал 2019</w:t>
            </w:r>
          </w:p>
        </w:tc>
        <w:tc>
          <w:tcPr>
            <w:tcW w:w="415" w:type="pct"/>
            <w:shd w:val="clear" w:color="auto" w:fill="auto"/>
          </w:tcPr>
          <w:p w:rsidR="00437DF5" w:rsidRPr="0082253A" w:rsidRDefault="00437DF5" w:rsidP="00437DF5">
            <w:pPr>
              <w:spacing w:line="240" w:lineRule="auto"/>
              <w:jc w:val="center"/>
              <w:rPr>
                <w:color w:val="000000"/>
                <w:sz w:val="18"/>
                <w:szCs w:val="18"/>
              </w:rPr>
            </w:pPr>
            <w:r w:rsidRPr="0082253A">
              <w:rPr>
                <w:color w:val="000000"/>
                <w:sz w:val="18"/>
                <w:szCs w:val="18"/>
              </w:rPr>
              <w:t>2 квартал 2019</w:t>
            </w:r>
          </w:p>
        </w:tc>
        <w:tc>
          <w:tcPr>
            <w:tcW w:w="415" w:type="pct"/>
            <w:shd w:val="clear" w:color="auto" w:fill="auto"/>
          </w:tcPr>
          <w:p w:rsidR="00437DF5" w:rsidRPr="0082253A" w:rsidRDefault="00437DF5" w:rsidP="00437DF5">
            <w:pPr>
              <w:spacing w:line="240" w:lineRule="auto"/>
              <w:jc w:val="center"/>
              <w:rPr>
                <w:color w:val="000000"/>
                <w:sz w:val="18"/>
                <w:szCs w:val="18"/>
              </w:rPr>
            </w:pPr>
            <w:r w:rsidRPr="0082253A">
              <w:rPr>
                <w:color w:val="000000"/>
                <w:sz w:val="18"/>
                <w:szCs w:val="18"/>
              </w:rPr>
              <w:t>3 квартал 2019</w:t>
            </w:r>
          </w:p>
        </w:tc>
        <w:tc>
          <w:tcPr>
            <w:tcW w:w="399" w:type="pct"/>
            <w:shd w:val="clear" w:color="auto" w:fill="auto"/>
          </w:tcPr>
          <w:p w:rsidR="00437DF5" w:rsidRPr="0082253A" w:rsidRDefault="00437DF5" w:rsidP="00437DF5">
            <w:pPr>
              <w:spacing w:line="240" w:lineRule="auto"/>
              <w:jc w:val="center"/>
              <w:rPr>
                <w:color w:val="000000"/>
                <w:sz w:val="18"/>
                <w:szCs w:val="18"/>
              </w:rPr>
            </w:pPr>
            <w:r w:rsidRPr="0082253A">
              <w:rPr>
                <w:color w:val="000000"/>
                <w:sz w:val="18"/>
                <w:szCs w:val="18"/>
              </w:rPr>
              <w:t>4 квартал 2019</w:t>
            </w:r>
          </w:p>
        </w:tc>
        <w:tc>
          <w:tcPr>
            <w:tcW w:w="406" w:type="pct"/>
            <w:shd w:val="clear" w:color="auto" w:fill="D9D9D9" w:themeFill="background1" w:themeFillShade="D9"/>
          </w:tcPr>
          <w:p w:rsidR="00437DF5" w:rsidRPr="0082253A" w:rsidRDefault="00437DF5" w:rsidP="00437DF5">
            <w:pPr>
              <w:spacing w:line="240" w:lineRule="auto"/>
              <w:jc w:val="center"/>
              <w:rPr>
                <w:b/>
                <w:color w:val="000000"/>
                <w:sz w:val="18"/>
                <w:szCs w:val="18"/>
              </w:rPr>
            </w:pPr>
          </w:p>
          <w:p w:rsidR="00437DF5" w:rsidRPr="0082253A" w:rsidRDefault="00437DF5" w:rsidP="00437DF5">
            <w:pPr>
              <w:spacing w:line="240" w:lineRule="auto"/>
              <w:jc w:val="center"/>
              <w:rPr>
                <w:b/>
                <w:color w:val="000000"/>
                <w:sz w:val="18"/>
                <w:szCs w:val="18"/>
              </w:rPr>
            </w:pPr>
            <w:r w:rsidRPr="0082253A">
              <w:rPr>
                <w:b/>
                <w:color w:val="000000"/>
                <w:sz w:val="18"/>
                <w:szCs w:val="18"/>
              </w:rPr>
              <w:t>2019</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Запланировано</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2</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5</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3</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Проведено</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2</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5</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3</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Выявлено нарушений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5</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5</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3</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14</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5</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7</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Выдано предписаний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3</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3</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rPr>
          <w:trHeight w:val="438"/>
        </w:trPr>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Вынесено предупреждений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Составлено протоколов об АПН</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10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2</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11</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6</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28</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2</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2</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10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14</w:t>
            </w:r>
          </w:p>
        </w:tc>
      </w:tr>
      <w:tr w:rsidR="0082253A" w:rsidRPr="0082253A" w:rsidTr="00F50028">
        <w:tc>
          <w:tcPr>
            <w:tcW w:w="5000" w:type="pct"/>
            <w:gridSpan w:val="11"/>
          </w:tcPr>
          <w:p w:rsidR="0082253A" w:rsidRPr="0082253A" w:rsidRDefault="0082253A" w:rsidP="0082253A">
            <w:pPr>
              <w:spacing w:line="240" w:lineRule="auto"/>
              <w:jc w:val="center"/>
              <w:rPr>
                <w:b/>
                <w:color w:val="000000"/>
                <w:sz w:val="20"/>
              </w:rPr>
            </w:pPr>
            <w:r w:rsidRPr="0082253A">
              <w:rPr>
                <w:b/>
                <w:i/>
                <w:color w:val="000000"/>
                <w:sz w:val="20"/>
              </w:rPr>
              <w:t xml:space="preserve">Внеплановые мероприятия </w:t>
            </w:r>
            <w:r w:rsidRPr="0082253A">
              <w:rPr>
                <w:b/>
                <w:color w:val="000000"/>
                <w:sz w:val="20"/>
              </w:rPr>
              <w:t>не проводились</w:t>
            </w:r>
          </w:p>
        </w:tc>
      </w:tr>
      <w:tr w:rsidR="0082253A" w:rsidRPr="0082253A" w:rsidTr="00656E17">
        <w:tc>
          <w:tcPr>
            <w:tcW w:w="867" w:type="pct"/>
          </w:tcPr>
          <w:p w:rsidR="0082253A" w:rsidRPr="0082253A" w:rsidRDefault="0082253A" w:rsidP="0082253A">
            <w:pPr>
              <w:spacing w:line="240" w:lineRule="auto"/>
              <w:rPr>
                <w:color w:val="000000"/>
                <w:sz w:val="20"/>
              </w:rPr>
            </w:pPr>
          </w:p>
        </w:tc>
        <w:tc>
          <w:tcPr>
            <w:tcW w:w="414" w:type="pct"/>
          </w:tcPr>
          <w:p w:rsidR="0082253A" w:rsidRPr="0082253A" w:rsidRDefault="0082253A" w:rsidP="0082253A">
            <w:pPr>
              <w:spacing w:line="240" w:lineRule="auto"/>
              <w:jc w:val="center"/>
              <w:rPr>
                <w:color w:val="000000"/>
                <w:sz w:val="18"/>
                <w:szCs w:val="18"/>
              </w:rPr>
            </w:pPr>
            <w:r w:rsidRPr="0082253A">
              <w:rPr>
                <w:color w:val="000000"/>
                <w:sz w:val="18"/>
                <w:szCs w:val="18"/>
              </w:rPr>
              <w:t>1 квартал 2018</w:t>
            </w:r>
          </w:p>
        </w:tc>
        <w:tc>
          <w:tcPr>
            <w:tcW w:w="417" w:type="pct"/>
          </w:tcPr>
          <w:p w:rsidR="0082253A" w:rsidRPr="0082253A" w:rsidRDefault="0082253A" w:rsidP="0082253A">
            <w:pPr>
              <w:spacing w:line="240" w:lineRule="auto"/>
              <w:jc w:val="center"/>
              <w:rPr>
                <w:color w:val="000000"/>
                <w:sz w:val="18"/>
                <w:szCs w:val="18"/>
              </w:rPr>
            </w:pPr>
            <w:r w:rsidRPr="0082253A">
              <w:rPr>
                <w:color w:val="000000"/>
                <w:sz w:val="18"/>
                <w:szCs w:val="18"/>
              </w:rPr>
              <w:t>2 квартал 2018</w:t>
            </w:r>
          </w:p>
        </w:tc>
        <w:tc>
          <w:tcPr>
            <w:tcW w:w="415" w:type="pct"/>
          </w:tcPr>
          <w:p w:rsidR="0082253A" w:rsidRPr="0082253A" w:rsidRDefault="0082253A" w:rsidP="0082253A">
            <w:pPr>
              <w:spacing w:line="240" w:lineRule="auto"/>
              <w:jc w:val="center"/>
              <w:rPr>
                <w:color w:val="000000"/>
                <w:sz w:val="18"/>
                <w:szCs w:val="18"/>
              </w:rPr>
            </w:pPr>
            <w:r w:rsidRPr="0082253A">
              <w:rPr>
                <w:color w:val="000000"/>
                <w:sz w:val="18"/>
                <w:szCs w:val="18"/>
              </w:rPr>
              <w:t>3 квартал 2018</w:t>
            </w:r>
          </w:p>
        </w:tc>
        <w:tc>
          <w:tcPr>
            <w:tcW w:w="407" w:type="pct"/>
            <w:shd w:val="clear" w:color="auto" w:fill="auto"/>
          </w:tcPr>
          <w:p w:rsidR="0082253A" w:rsidRPr="0082253A" w:rsidRDefault="0082253A" w:rsidP="0082253A">
            <w:pPr>
              <w:spacing w:line="240" w:lineRule="auto"/>
              <w:jc w:val="center"/>
              <w:rPr>
                <w:color w:val="000000"/>
                <w:sz w:val="18"/>
                <w:szCs w:val="18"/>
              </w:rPr>
            </w:pPr>
            <w:r w:rsidRPr="0082253A">
              <w:rPr>
                <w:color w:val="000000"/>
                <w:sz w:val="18"/>
                <w:szCs w:val="18"/>
              </w:rPr>
              <w:t>4 квартал 2018</w:t>
            </w:r>
          </w:p>
        </w:tc>
        <w:tc>
          <w:tcPr>
            <w:tcW w:w="445" w:type="pct"/>
            <w:shd w:val="clear" w:color="auto" w:fill="D9D9D9" w:themeFill="background1" w:themeFillShade="D9"/>
          </w:tcPr>
          <w:p w:rsidR="0082253A" w:rsidRPr="0082253A" w:rsidRDefault="0082253A" w:rsidP="0082253A">
            <w:pPr>
              <w:spacing w:line="240" w:lineRule="auto"/>
              <w:jc w:val="center"/>
              <w:rPr>
                <w:b/>
                <w:color w:val="000000"/>
                <w:sz w:val="18"/>
                <w:szCs w:val="18"/>
              </w:rPr>
            </w:pPr>
          </w:p>
          <w:p w:rsidR="0082253A" w:rsidRPr="0082253A" w:rsidRDefault="0082253A" w:rsidP="0082253A">
            <w:pPr>
              <w:spacing w:line="240" w:lineRule="auto"/>
              <w:jc w:val="center"/>
              <w:rPr>
                <w:b/>
                <w:color w:val="000000"/>
                <w:sz w:val="18"/>
                <w:szCs w:val="18"/>
              </w:rPr>
            </w:pPr>
            <w:r w:rsidRPr="0082253A">
              <w:rPr>
                <w:b/>
                <w:color w:val="000000"/>
                <w:sz w:val="18"/>
                <w:szCs w:val="18"/>
              </w:rPr>
              <w:t>2018</w:t>
            </w:r>
          </w:p>
        </w:tc>
        <w:tc>
          <w:tcPr>
            <w:tcW w:w="400" w:type="pct"/>
            <w:shd w:val="clear" w:color="auto" w:fill="auto"/>
          </w:tcPr>
          <w:p w:rsidR="0082253A" w:rsidRPr="0082253A" w:rsidRDefault="0082253A" w:rsidP="0082253A">
            <w:pPr>
              <w:spacing w:line="240" w:lineRule="auto"/>
              <w:jc w:val="center"/>
              <w:rPr>
                <w:color w:val="000000"/>
                <w:sz w:val="18"/>
                <w:szCs w:val="18"/>
              </w:rPr>
            </w:pPr>
            <w:r w:rsidRPr="0082253A">
              <w:rPr>
                <w:color w:val="000000"/>
                <w:sz w:val="18"/>
                <w:szCs w:val="18"/>
              </w:rPr>
              <w:t>1 квартал 2019</w:t>
            </w:r>
          </w:p>
        </w:tc>
        <w:tc>
          <w:tcPr>
            <w:tcW w:w="415" w:type="pct"/>
            <w:shd w:val="clear" w:color="auto" w:fill="auto"/>
          </w:tcPr>
          <w:p w:rsidR="0082253A" w:rsidRPr="0082253A" w:rsidRDefault="0082253A" w:rsidP="0082253A">
            <w:pPr>
              <w:spacing w:line="240" w:lineRule="auto"/>
              <w:jc w:val="center"/>
              <w:rPr>
                <w:color w:val="000000"/>
                <w:sz w:val="18"/>
                <w:szCs w:val="18"/>
              </w:rPr>
            </w:pPr>
            <w:r w:rsidRPr="0082253A">
              <w:rPr>
                <w:color w:val="000000"/>
                <w:sz w:val="18"/>
                <w:szCs w:val="18"/>
              </w:rPr>
              <w:t>2 квартал 2019</w:t>
            </w:r>
          </w:p>
        </w:tc>
        <w:tc>
          <w:tcPr>
            <w:tcW w:w="415" w:type="pct"/>
            <w:shd w:val="clear" w:color="auto" w:fill="auto"/>
          </w:tcPr>
          <w:p w:rsidR="0082253A" w:rsidRPr="0082253A" w:rsidRDefault="0082253A" w:rsidP="0082253A">
            <w:pPr>
              <w:spacing w:line="240" w:lineRule="auto"/>
              <w:jc w:val="center"/>
              <w:rPr>
                <w:color w:val="000000"/>
                <w:sz w:val="18"/>
                <w:szCs w:val="18"/>
              </w:rPr>
            </w:pPr>
            <w:r w:rsidRPr="0082253A">
              <w:rPr>
                <w:color w:val="000000"/>
                <w:sz w:val="18"/>
                <w:szCs w:val="18"/>
              </w:rPr>
              <w:t>3 квартал 2019</w:t>
            </w:r>
          </w:p>
        </w:tc>
        <w:tc>
          <w:tcPr>
            <w:tcW w:w="399" w:type="pct"/>
            <w:shd w:val="clear" w:color="auto" w:fill="auto"/>
          </w:tcPr>
          <w:p w:rsidR="0082253A" w:rsidRPr="0082253A" w:rsidRDefault="0082253A" w:rsidP="0082253A">
            <w:pPr>
              <w:spacing w:line="240" w:lineRule="auto"/>
              <w:jc w:val="center"/>
              <w:rPr>
                <w:color w:val="000000"/>
                <w:sz w:val="18"/>
                <w:szCs w:val="18"/>
              </w:rPr>
            </w:pPr>
            <w:r w:rsidRPr="0082253A">
              <w:rPr>
                <w:color w:val="000000"/>
                <w:sz w:val="18"/>
                <w:szCs w:val="18"/>
              </w:rPr>
              <w:t>4 квартал 2019</w:t>
            </w:r>
          </w:p>
        </w:tc>
        <w:tc>
          <w:tcPr>
            <w:tcW w:w="406" w:type="pct"/>
            <w:shd w:val="clear" w:color="auto" w:fill="D9D9D9" w:themeFill="background1" w:themeFillShade="D9"/>
          </w:tcPr>
          <w:p w:rsidR="0082253A" w:rsidRPr="0082253A" w:rsidRDefault="0082253A" w:rsidP="0082253A">
            <w:pPr>
              <w:spacing w:line="240" w:lineRule="auto"/>
              <w:jc w:val="center"/>
              <w:rPr>
                <w:b/>
                <w:color w:val="000000"/>
                <w:sz w:val="18"/>
                <w:szCs w:val="18"/>
              </w:rPr>
            </w:pPr>
          </w:p>
          <w:p w:rsidR="0082253A" w:rsidRPr="0082253A" w:rsidRDefault="0082253A" w:rsidP="0082253A">
            <w:pPr>
              <w:spacing w:line="240" w:lineRule="auto"/>
              <w:jc w:val="center"/>
              <w:rPr>
                <w:b/>
                <w:color w:val="000000"/>
                <w:sz w:val="18"/>
                <w:szCs w:val="18"/>
              </w:rPr>
            </w:pPr>
            <w:r w:rsidRPr="0082253A">
              <w:rPr>
                <w:b/>
                <w:color w:val="000000"/>
                <w:sz w:val="18"/>
                <w:szCs w:val="18"/>
              </w:rPr>
              <w:t>2019</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Проведено</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Выявлено нарушений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Выдано предписаний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Вынесено предупреждений</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r w:rsidR="0082253A" w:rsidRPr="0082253A" w:rsidTr="00656E17">
        <w:tc>
          <w:tcPr>
            <w:tcW w:w="867" w:type="pct"/>
          </w:tcPr>
          <w:p w:rsidR="0082253A" w:rsidRPr="0082253A" w:rsidRDefault="0082253A" w:rsidP="0082253A">
            <w:pPr>
              <w:spacing w:line="240" w:lineRule="auto"/>
              <w:rPr>
                <w:color w:val="000000"/>
                <w:sz w:val="18"/>
                <w:szCs w:val="18"/>
              </w:rPr>
            </w:pPr>
            <w:r w:rsidRPr="0082253A">
              <w:rPr>
                <w:color w:val="000000"/>
                <w:sz w:val="18"/>
                <w:szCs w:val="18"/>
              </w:rPr>
              <w:t>Составлено протоколов об АПН</w:t>
            </w:r>
          </w:p>
        </w:tc>
        <w:tc>
          <w:tcPr>
            <w:tcW w:w="414"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7"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7"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45"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c>
          <w:tcPr>
            <w:tcW w:w="400"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15"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399" w:type="pct"/>
            <w:shd w:val="clear" w:color="auto" w:fill="auto"/>
            <w:vAlign w:val="center"/>
          </w:tcPr>
          <w:p w:rsidR="0082253A" w:rsidRPr="0082253A" w:rsidRDefault="0082253A" w:rsidP="0082253A">
            <w:pPr>
              <w:jc w:val="center"/>
              <w:rPr>
                <w:color w:val="000000"/>
                <w:sz w:val="18"/>
                <w:szCs w:val="18"/>
              </w:rPr>
            </w:pPr>
            <w:r w:rsidRPr="0082253A">
              <w:rPr>
                <w:color w:val="000000"/>
                <w:sz w:val="18"/>
                <w:szCs w:val="18"/>
              </w:rPr>
              <w:t>0</w:t>
            </w:r>
          </w:p>
        </w:tc>
        <w:tc>
          <w:tcPr>
            <w:tcW w:w="406" w:type="pct"/>
            <w:shd w:val="clear" w:color="auto" w:fill="D9D9D9" w:themeFill="background1" w:themeFillShade="D9"/>
            <w:vAlign w:val="center"/>
          </w:tcPr>
          <w:p w:rsidR="0082253A" w:rsidRPr="0082253A" w:rsidRDefault="0082253A" w:rsidP="0082253A">
            <w:pPr>
              <w:jc w:val="center"/>
              <w:rPr>
                <w:b/>
                <w:color w:val="000000"/>
                <w:sz w:val="18"/>
                <w:szCs w:val="18"/>
              </w:rPr>
            </w:pPr>
            <w:r w:rsidRPr="0082253A">
              <w:rPr>
                <w:b/>
                <w:color w:val="000000"/>
                <w:sz w:val="18"/>
                <w:szCs w:val="18"/>
              </w:rPr>
              <w:t>0</w:t>
            </w:r>
          </w:p>
        </w:tc>
      </w:tr>
    </w:tbl>
    <w:p w:rsidR="00F50028" w:rsidRPr="0082253A" w:rsidRDefault="00F50028" w:rsidP="008B2B34">
      <w:pPr>
        <w:ind w:firstLine="709"/>
        <w:rPr>
          <w:szCs w:val="26"/>
        </w:rPr>
      </w:pPr>
    </w:p>
    <w:p w:rsidR="004D2DF0" w:rsidRPr="0082253A" w:rsidRDefault="004D2DF0" w:rsidP="00D26675">
      <w:pPr>
        <w:jc w:val="center"/>
        <w:rPr>
          <w:szCs w:val="26"/>
        </w:rPr>
      </w:pPr>
      <w:r w:rsidRPr="0082253A">
        <w:rPr>
          <w:szCs w:val="26"/>
        </w:rPr>
        <w:lastRenderedPageBreak/>
        <w:t xml:space="preserve">Сравнительный анализ соблюдения контрольных сроков пересылки письменной корреспонденции за </w:t>
      </w:r>
      <w:r w:rsidR="0082253A" w:rsidRPr="0082253A">
        <w:rPr>
          <w:szCs w:val="26"/>
        </w:rPr>
        <w:t>3</w:t>
      </w:r>
      <w:r w:rsidRPr="0082253A">
        <w:rPr>
          <w:szCs w:val="26"/>
        </w:rPr>
        <w:t xml:space="preserve"> квартал 2018 и </w:t>
      </w:r>
      <w:r w:rsidR="0082253A" w:rsidRPr="0082253A">
        <w:rPr>
          <w:szCs w:val="26"/>
        </w:rPr>
        <w:t>3</w:t>
      </w:r>
      <w:r w:rsidRPr="0082253A">
        <w:rPr>
          <w:szCs w:val="26"/>
        </w:rPr>
        <w:t xml:space="preserve"> квартал 2019 приведен в таблице.</w:t>
      </w:r>
    </w:p>
    <w:p w:rsidR="002D3896" w:rsidRPr="0082253A" w:rsidRDefault="002D3896" w:rsidP="00F50E7B">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133"/>
        <w:gridCol w:w="1712"/>
        <w:gridCol w:w="848"/>
        <w:gridCol w:w="852"/>
        <w:gridCol w:w="1803"/>
        <w:gridCol w:w="850"/>
      </w:tblGrid>
      <w:tr w:rsidR="004D2DF0" w:rsidRPr="0082253A" w:rsidTr="00A64639">
        <w:trPr>
          <w:trHeight w:val="394"/>
        </w:trPr>
        <w:tc>
          <w:tcPr>
            <w:tcW w:w="1451" w:type="pct"/>
            <w:vMerge w:val="restart"/>
          </w:tcPr>
          <w:p w:rsidR="004D2DF0" w:rsidRPr="0082253A" w:rsidRDefault="004D2DF0" w:rsidP="004D2DF0">
            <w:pPr>
              <w:spacing w:line="240" w:lineRule="auto"/>
              <w:jc w:val="center"/>
              <w:rPr>
                <w:szCs w:val="26"/>
              </w:rPr>
            </w:pPr>
            <w:r w:rsidRPr="0082253A">
              <w:rPr>
                <w:szCs w:val="26"/>
              </w:rPr>
              <w:t>Потоки</w:t>
            </w:r>
          </w:p>
        </w:tc>
        <w:tc>
          <w:tcPr>
            <w:tcW w:w="1821" w:type="pct"/>
            <w:gridSpan w:val="3"/>
          </w:tcPr>
          <w:p w:rsidR="004D2DF0" w:rsidRPr="0082253A" w:rsidRDefault="004D2DF0" w:rsidP="004D2DF0">
            <w:pPr>
              <w:jc w:val="center"/>
              <w:rPr>
                <w:sz w:val="24"/>
                <w:szCs w:val="24"/>
              </w:rPr>
            </w:pPr>
            <w:r w:rsidRPr="0082253A">
              <w:rPr>
                <w:sz w:val="24"/>
                <w:szCs w:val="24"/>
              </w:rPr>
              <w:t>2 квартал 2018 года</w:t>
            </w:r>
          </w:p>
        </w:tc>
        <w:tc>
          <w:tcPr>
            <w:tcW w:w="1728" w:type="pct"/>
            <w:gridSpan w:val="3"/>
          </w:tcPr>
          <w:p w:rsidR="004D2DF0" w:rsidRPr="0082253A" w:rsidRDefault="004D2DF0" w:rsidP="004D2DF0">
            <w:pPr>
              <w:jc w:val="center"/>
              <w:rPr>
                <w:sz w:val="24"/>
                <w:szCs w:val="24"/>
              </w:rPr>
            </w:pPr>
            <w:r w:rsidRPr="0082253A">
              <w:rPr>
                <w:sz w:val="24"/>
                <w:szCs w:val="24"/>
              </w:rPr>
              <w:t>2 квартал 2019 года</w:t>
            </w:r>
          </w:p>
        </w:tc>
      </w:tr>
      <w:tr w:rsidR="00F21F36" w:rsidRPr="0082253A" w:rsidTr="00F21F36">
        <w:trPr>
          <w:trHeight w:val="765"/>
        </w:trPr>
        <w:tc>
          <w:tcPr>
            <w:tcW w:w="1451" w:type="pct"/>
            <w:vMerge/>
          </w:tcPr>
          <w:p w:rsidR="00F21F36" w:rsidRPr="0082253A" w:rsidRDefault="00F21F36" w:rsidP="00F21F36">
            <w:pPr>
              <w:spacing w:line="240" w:lineRule="auto"/>
              <w:rPr>
                <w:szCs w:val="26"/>
              </w:rPr>
            </w:pPr>
          </w:p>
        </w:tc>
        <w:tc>
          <w:tcPr>
            <w:tcW w:w="559" w:type="pct"/>
          </w:tcPr>
          <w:p w:rsidR="00F21F36" w:rsidRPr="0082253A" w:rsidRDefault="00F21F36" w:rsidP="00F21F36">
            <w:pPr>
              <w:jc w:val="center"/>
              <w:rPr>
                <w:szCs w:val="26"/>
              </w:rPr>
            </w:pPr>
            <w:r w:rsidRPr="0082253A">
              <w:rPr>
                <w:szCs w:val="26"/>
              </w:rPr>
              <w:t>всего</w:t>
            </w:r>
          </w:p>
        </w:tc>
        <w:tc>
          <w:tcPr>
            <w:tcW w:w="844" w:type="pct"/>
          </w:tcPr>
          <w:p w:rsidR="00F21F36" w:rsidRPr="0082253A" w:rsidRDefault="00F21F36" w:rsidP="00F21F36">
            <w:pPr>
              <w:spacing w:line="240" w:lineRule="auto"/>
              <w:jc w:val="center"/>
              <w:rPr>
                <w:szCs w:val="26"/>
              </w:rPr>
            </w:pPr>
            <w:r w:rsidRPr="0082253A">
              <w:rPr>
                <w:szCs w:val="26"/>
              </w:rPr>
              <w:t>в контрольный срок</w:t>
            </w:r>
          </w:p>
        </w:tc>
        <w:tc>
          <w:tcPr>
            <w:tcW w:w="418" w:type="pct"/>
          </w:tcPr>
          <w:p w:rsidR="00F21F36" w:rsidRPr="0082253A" w:rsidRDefault="00F21F36" w:rsidP="00F21F36">
            <w:pPr>
              <w:jc w:val="center"/>
              <w:rPr>
                <w:szCs w:val="26"/>
              </w:rPr>
            </w:pPr>
            <w:r w:rsidRPr="0082253A">
              <w:rPr>
                <w:szCs w:val="26"/>
              </w:rPr>
              <w:t>%</w:t>
            </w:r>
          </w:p>
        </w:tc>
        <w:tc>
          <w:tcPr>
            <w:tcW w:w="420" w:type="pct"/>
          </w:tcPr>
          <w:p w:rsidR="00F21F36" w:rsidRPr="0082253A" w:rsidRDefault="00F21F36" w:rsidP="00F21F36">
            <w:pPr>
              <w:spacing w:line="240" w:lineRule="auto"/>
              <w:jc w:val="center"/>
              <w:rPr>
                <w:szCs w:val="26"/>
              </w:rPr>
            </w:pPr>
            <w:r w:rsidRPr="0082253A">
              <w:rPr>
                <w:szCs w:val="26"/>
              </w:rPr>
              <w:t>всего</w:t>
            </w:r>
          </w:p>
        </w:tc>
        <w:tc>
          <w:tcPr>
            <w:tcW w:w="889" w:type="pct"/>
          </w:tcPr>
          <w:p w:rsidR="00F21F36" w:rsidRPr="0082253A" w:rsidRDefault="00F21F36" w:rsidP="00F21F36">
            <w:pPr>
              <w:spacing w:line="240" w:lineRule="auto"/>
              <w:jc w:val="center"/>
              <w:rPr>
                <w:szCs w:val="26"/>
              </w:rPr>
            </w:pPr>
            <w:r w:rsidRPr="0082253A">
              <w:rPr>
                <w:szCs w:val="26"/>
              </w:rPr>
              <w:t>в контрольный срок</w:t>
            </w:r>
          </w:p>
        </w:tc>
        <w:tc>
          <w:tcPr>
            <w:tcW w:w="419" w:type="pct"/>
          </w:tcPr>
          <w:p w:rsidR="00F21F36" w:rsidRPr="0082253A" w:rsidRDefault="00F21F36" w:rsidP="00F21F36">
            <w:pPr>
              <w:spacing w:line="240" w:lineRule="auto"/>
              <w:jc w:val="center"/>
              <w:rPr>
                <w:szCs w:val="26"/>
              </w:rPr>
            </w:pPr>
            <w:r w:rsidRPr="0082253A">
              <w:rPr>
                <w:szCs w:val="26"/>
              </w:rPr>
              <w:t>%</w:t>
            </w:r>
          </w:p>
        </w:tc>
      </w:tr>
      <w:tr w:rsidR="0082253A" w:rsidRPr="0082253A" w:rsidTr="00F21F36">
        <w:trPr>
          <w:trHeight w:val="435"/>
        </w:trPr>
        <w:tc>
          <w:tcPr>
            <w:tcW w:w="1451" w:type="pct"/>
          </w:tcPr>
          <w:p w:rsidR="0082253A" w:rsidRPr="0082253A" w:rsidRDefault="0082253A" w:rsidP="0082253A">
            <w:pPr>
              <w:spacing w:line="240" w:lineRule="auto"/>
              <w:rPr>
                <w:szCs w:val="26"/>
              </w:rPr>
            </w:pPr>
            <w:proofErr w:type="gramStart"/>
            <w:r w:rsidRPr="0082253A">
              <w:rPr>
                <w:szCs w:val="26"/>
              </w:rPr>
              <w:t>Внутриобластной</w:t>
            </w:r>
            <w:proofErr w:type="gramEnd"/>
            <w:r w:rsidRPr="0082253A">
              <w:rPr>
                <w:szCs w:val="26"/>
              </w:rPr>
              <w:t xml:space="preserve">  (Ростовская область)</w:t>
            </w:r>
          </w:p>
        </w:tc>
        <w:tc>
          <w:tcPr>
            <w:tcW w:w="559" w:type="pct"/>
          </w:tcPr>
          <w:p w:rsidR="0082253A" w:rsidRPr="0082253A" w:rsidRDefault="0082253A" w:rsidP="0082253A">
            <w:pPr>
              <w:spacing w:line="240" w:lineRule="auto"/>
              <w:jc w:val="center"/>
              <w:rPr>
                <w:sz w:val="24"/>
                <w:szCs w:val="24"/>
              </w:rPr>
            </w:pPr>
            <w:r w:rsidRPr="0082253A">
              <w:rPr>
                <w:sz w:val="24"/>
                <w:szCs w:val="24"/>
              </w:rPr>
              <w:t>5082</w:t>
            </w:r>
          </w:p>
        </w:tc>
        <w:tc>
          <w:tcPr>
            <w:tcW w:w="844" w:type="pct"/>
          </w:tcPr>
          <w:p w:rsidR="0082253A" w:rsidRPr="0082253A" w:rsidRDefault="0082253A" w:rsidP="0082253A">
            <w:pPr>
              <w:spacing w:line="240" w:lineRule="auto"/>
              <w:jc w:val="center"/>
              <w:rPr>
                <w:sz w:val="24"/>
                <w:szCs w:val="24"/>
              </w:rPr>
            </w:pPr>
            <w:r w:rsidRPr="0082253A">
              <w:rPr>
                <w:sz w:val="24"/>
                <w:szCs w:val="24"/>
              </w:rPr>
              <w:t>4211</w:t>
            </w:r>
          </w:p>
        </w:tc>
        <w:tc>
          <w:tcPr>
            <w:tcW w:w="418" w:type="pct"/>
          </w:tcPr>
          <w:p w:rsidR="0082253A" w:rsidRPr="0082253A" w:rsidRDefault="0082253A" w:rsidP="0082253A">
            <w:pPr>
              <w:spacing w:line="240" w:lineRule="auto"/>
              <w:jc w:val="center"/>
              <w:rPr>
                <w:sz w:val="24"/>
                <w:szCs w:val="24"/>
              </w:rPr>
            </w:pPr>
            <w:r w:rsidRPr="0082253A">
              <w:rPr>
                <w:sz w:val="24"/>
                <w:szCs w:val="24"/>
              </w:rPr>
              <w:t>82,86</w:t>
            </w:r>
          </w:p>
        </w:tc>
        <w:tc>
          <w:tcPr>
            <w:tcW w:w="420" w:type="pct"/>
          </w:tcPr>
          <w:p w:rsidR="0082253A" w:rsidRPr="0082253A" w:rsidRDefault="0082253A" w:rsidP="0082253A">
            <w:pPr>
              <w:spacing w:line="240" w:lineRule="auto"/>
              <w:jc w:val="center"/>
              <w:rPr>
                <w:sz w:val="24"/>
                <w:szCs w:val="24"/>
              </w:rPr>
            </w:pPr>
            <w:r w:rsidRPr="0082253A">
              <w:rPr>
                <w:sz w:val="24"/>
                <w:szCs w:val="24"/>
              </w:rPr>
              <w:t>2300</w:t>
            </w:r>
          </w:p>
        </w:tc>
        <w:tc>
          <w:tcPr>
            <w:tcW w:w="889" w:type="pct"/>
          </w:tcPr>
          <w:p w:rsidR="0082253A" w:rsidRPr="0082253A" w:rsidRDefault="0082253A" w:rsidP="0082253A">
            <w:pPr>
              <w:spacing w:line="240" w:lineRule="auto"/>
              <w:jc w:val="center"/>
              <w:rPr>
                <w:sz w:val="24"/>
                <w:szCs w:val="24"/>
              </w:rPr>
            </w:pPr>
            <w:r w:rsidRPr="0082253A">
              <w:rPr>
                <w:sz w:val="24"/>
                <w:szCs w:val="24"/>
              </w:rPr>
              <w:t>2136</w:t>
            </w:r>
          </w:p>
        </w:tc>
        <w:tc>
          <w:tcPr>
            <w:tcW w:w="419" w:type="pct"/>
          </w:tcPr>
          <w:p w:rsidR="0082253A" w:rsidRPr="0082253A" w:rsidRDefault="0082253A" w:rsidP="0082253A">
            <w:pPr>
              <w:spacing w:line="240" w:lineRule="auto"/>
              <w:jc w:val="center"/>
              <w:rPr>
                <w:sz w:val="24"/>
                <w:szCs w:val="24"/>
              </w:rPr>
            </w:pPr>
            <w:r w:rsidRPr="0082253A">
              <w:rPr>
                <w:sz w:val="24"/>
                <w:szCs w:val="24"/>
              </w:rPr>
              <w:t>92,27</w:t>
            </w:r>
          </w:p>
        </w:tc>
      </w:tr>
      <w:tr w:rsidR="0082253A" w:rsidRPr="0082253A" w:rsidTr="00F21F36">
        <w:trPr>
          <w:trHeight w:val="403"/>
        </w:trPr>
        <w:tc>
          <w:tcPr>
            <w:tcW w:w="1451" w:type="pct"/>
          </w:tcPr>
          <w:p w:rsidR="0082253A" w:rsidRPr="0082253A" w:rsidRDefault="0082253A" w:rsidP="0082253A">
            <w:pPr>
              <w:spacing w:line="240" w:lineRule="auto"/>
              <w:rPr>
                <w:szCs w:val="26"/>
              </w:rPr>
            </w:pPr>
            <w:r w:rsidRPr="0082253A">
              <w:rPr>
                <w:szCs w:val="26"/>
              </w:rPr>
              <w:t>Межобластной (Ростовская область)</w:t>
            </w:r>
          </w:p>
        </w:tc>
        <w:tc>
          <w:tcPr>
            <w:tcW w:w="559" w:type="pct"/>
          </w:tcPr>
          <w:p w:rsidR="0082253A" w:rsidRPr="0082253A" w:rsidRDefault="0082253A" w:rsidP="0082253A">
            <w:pPr>
              <w:spacing w:line="240" w:lineRule="auto"/>
              <w:jc w:val="center"/>
              <w:rPr>
                <w:sz w:val="24"/>
                <w:szCs w:val="24"/>
              </w:rPr>
            </w:pPr>
            <w:r w:rsidRPr="0082253A">
              <w:rPr>
                <w:sz w:val="24"/>
                <w:szCs w:val="24"/>
              </w:rPr>
              <w:t>1821</w:t>
            </w:r>
          </w:p>
        </w:tc>
        <w:tc>
          <w:tcPr>
            <w:tcW w:w="844" w:type="pct"/>
          </w:tcPr>
          <w:p w:rsidR="0082253A" w:rsidRPr="0082253A" w:rsidRDefault="0082253A" w:rsidP="0082253A">
            <w:pPr>
              <w:spacing w:line="240" w:lineRule="auto"/>
              <w:jc w:val="center"/>
              <w:rPr>
                <w:sz w:val="24"/>
                <w:szCs w:val="24"/>
              </w:rPr>
            </w:pPr>
            <w:r w:rsidRPr="0082253A">
              <w:rPr>
                <w:sz w:val="24"/>
                <w:szCs w:val="24"/>
              </w:rPr>
              <w:t>1573</w:t>
            </w:r>
          </w:p>
        </w:tc>
        <w:tc>
          <w:tcPr>
            <w:tcW w:w="418" w:type="pct"/>
          </w:tcPr>
          <w:p w:rsidR="0082253A" w:rsidRPr="0082253A" w:rsidRDefault="0082253A" w:rsidP="0082253A">
            <w:pPr>
              <w:spacing w:line="240" w:lineRule="auto"/>
              <w:jc w:val="center"/>
              <w:rPr>
                <w:sz w:val="24"/>
                <w:szCs w:val="24"/>
              </w:rPr>
            </w:pPr>
            <w:r w:rsidRPr="0082253A">
              <w:rPr>
                <w:sz w:val="24"/>
                <w:szCs w:val="24"/>
              </w:rPr>
              <w:t>86,38</w:t>
            </w:r>
          </w:p>
        </w:tc>
        <w:tc>
          <w:tcPr>
            <w:tcW w:w="420" w:type="pct"/>
          </w:tcPr>
          <w:p w:rsidR="0082253A" w:rsidRPr="0082253A" w:rsidRDefault="0082253A" w:rsidP="0082253A">
            <w:pPr>
              <w:spacing w:line="240" w:lineRule="auto"/>
              <w:jc w:val="center"/>
              <w:rPr>
                <w:sz w:val="24"/>
                <w:szCs w:val="24"/>
              </w:rPr>
            </w:pPr>
            <w:r w:rsidRPr="0082253A">
              <w:rPr>
                <w:sz w:val="24"/>
                <w:szCs w:val="24"/>
              </w:rPr>
              <w:t>706</w:t>
            </w:r>
          </w:p>
        </w:tc>
        <w:tc>
          <w:tcPr>
            <w:tcW w:w="889" w:type="pct"/>
          </w:tcPr>
          <w:p w:rsidR="0082253A" w:rsidRPr="0082253A" w:rsidRDefault="0082253A" w:rsidP="0082253A">
            <w:pPr>
              <w:spacing w:line="240" w:lineRule="auto"/>
              <w:jc w:val="center"/>
              <w:rPr>
                <w:sz w:val="24"/>
                <w:szCs w:val="24"/>
              </w:rPr>
            </w:pPr>
            <w:r w:rsidRPr="0082253A">
              <w:rPr>
                <w:sz w:val="24"/>
                <w:szCs w:val="24"/>
              </w:rPr>
              <w:t>626</w:t>
            </w:r>
          </w:p>
        </w:tc>
        <w:tc>
          <w:tcPr>
            <w:tcW w:w="419" w:type="pct"/>
          </w:tcPr>
          <w:p w:rsidR="0082253A" w:rsidRPr="0082253A" w:rsidRDefault="0082253A" w:rsidP="0082253A">
            <w:pPr>
              <w:spacing w:line="240" w:lineRule="auto"/>
              <w:jc w:val="center"/>
              <w:rPr>
                <w:sz w:val="24"/>
                <w:szCs w:val="24"/>
              </w:rPr>
            </w:pPr>
            <w:r w:rsidRPr="0082253A">
              <w:rPr>
                <w:sz w:val="24"/>
                <w:szCs w:val="24"/>
              </w:rPr>
              <w:t>88,67</w:t>
            </w:r>
          </w:p>
        </w:tc>
      </w:tr>
      <w:tr w:rsidR="0082253A" w:rsidRPr="0082253A" w:rsidTr="00F21F36">
        <w:trPr>
          <w:trHeight w:val="403"/>
        </w:trPr>
        <w:tc>
          <w:tcPr>
            <w:tcW w:w="1451" w:type="pct"/>
          </w:tcPr>
          <w:p w:rsidR="0082253A" w:rsidRPr="0082253A" w:rsidRDefault="0082253A" w:rsidP="0082253A">
            <w:pPr>
              <w:spacing w:line="240" w:lineRule="auto"/>
              <w:rPr>
                <w:szCs w:val="26"/>
              </w:rPr>
            </w:pPr>
            <w:r w:rsidRPr="0082253A">
              <w:rPr>
                <w:szCs w:val="26"/>
              </w:rPr>
              <w:t>Межобластной (ЕМ</w:t>
            </w:r>
            <w:r w:rsidRPr="0082253A">
              <w:rPr>
                <w:szCs w:val="26"/>
                <w:lang w:val="en-US"/>
              </w:rPr>
              <w:t>S</w:t>
            </w:r>
            <w:r w:rsidRPr="0082253A">
              <w:rPr>
                <w:szCs w:val="26"/>
              </w:rPr>
              <w:t>-отправления)</w:t>
            </w:r>
          </w:p>
        </w:tc>
        <w:tc>
          <w:tcPr>
            <w:tcW w:w="559" w:type="pct"/>
          </w:tcPr>
          <w:p w:rsidR="0082253A" w:rsidRPr="0082253A" w:rsidRDefault="0082253A" w:rsidP="0082253A">
            <w:pPr>
              <w:spacing w:line="240" w:lineRule="auto"/>
              <w:jc w:val="center"/>
              <w:rPr>
                <w:sz w:val="24"/>
                <w:szCs w:val="24"/>
              </w:rPr>
            </w:pPr>
            <w:r w:rsidRPr="0082253A">
              <w:rPr>
                <w:sz w:val="24"/>
                <w:szCs w:val="24"/>
              </w:rPr>
              <w:t>102</w:t>
            </w:r>
          </w:p>
        </w:tc>
        <w:tc>
          <w:tcPr>
            <w:tcW w:w="844" w:type="pct"/>
          </w:tcPr>
          <w:p w:rsidR="0082253A" w:rsidRPr="0082253A" w:rsidRDefault="0082253A" w:rsidP="0082253A">
            <w:pPr>
              <w:spacing w:line="240" w:lineRule="auto"/>
              <w:jc w:val="center"/>
              <w:rPr>
                <w:sz w:val="24"/>
                <w:szCs w:val="24"/>
              </w:rPr>
            </w:pPr>
            <w:r w:rsidRPr="0082253A">
              <w:rPr>
                <w:sz w:val="24"/>
                <w:szCs w:val="24"/>
              </w:rPr>
              <w:t>95</w:t>
            </w:r>
          </w:p>
        </w:tc>
        <w:tc>
          <w:tcPr>
            <w:tcW w:w="418" w:type="pct"/>
          </w:tcPr>
          <w:p w:rsidR="0082253A" w:rsidRPr="0082253A" w:rsidRDefault="0082253A" w:rsidP="0082253A">
            <w:pPr>
              <w:spacing w:line="240" w:lineRule="auto"/>
              <w:jc w:val="center"/>
              <w:rPr>
                <w:sz w:val="24"/>
                <w:szCs w:val="24"/>
              </w:rPr>
            </w:pPr>
            <w:r w:rsidRPr="0082253A">
              <w:rPr>
                <w:sz w:val="24"/>
                <w:szCs w:val="24"/>
              </w:rPr>
              <w:t>93,14</w:t>
            </w:r>
          </w:p>
        </w:tc>
        <w:tc>
          <w:tcPr>
            <w:tcW w:w="420" w:type="pct"/>
          </w:tcPr>
          <w:p w:rsidR="0082253A" w:rsidRPr="0082253A" w:rsidRDefault="0082253A" w:rsidP="0082253A">
            <w:pPr>
              <w:spacing w:line="240" w:lineRule="auto"/>
              <w:jc w:val="center"/>
              <w:rPr>
                <w:sz w:val="24"/>
                <w:szCs w:val="24"/>
              </w:rPr>
            </w:pPr>
            <w:r w:rsidRPr="0082253A">
              <w:rPr>
                <w:sz w:val="24"/>
                <w:szCs w:val="24"/>
              </w:rPr>
              <w:t>0</w:t>
            </w:r>
          </w:p>
        </w:tc>
        <w:tc>
          <w:tcPr>
            <w:tcW w:w="889" w:type="pct"/>
          </w:tcPr>
          <w:p w:rsidR="0082253A" w:rsidRPr="0082253A" w:rsidRDefault="0082253A" w:rsidP="0082253A">
            <w:pPr>
              <w:spacing w:line="240" w:lineRule="auto"/>
              <w:jc w:val="center"/>
              <w:rPr>
                <w:sz w:val="24"/>
                <w:szCs w:val="24"/>
              </w:rPr>
            </w:pPr>
            <w:r w:rsidRPr="0082253A">
              <w:rPr>
                <w:sz w:val="24"/>
                <w:szCs w:val="24"/>
              </w:rPr>
              <w:t>0</w:t>
            </w:r>
          </w:p>
        </w:tc>
        <w:tc>
          <w:tcPr>
            <w:tcW w:w="419" w:type="pct"/>
          </w:tcPr>
          <w:p w:rsidR="0082253A" w:rsidRPr="0082253A" w:rsidRDefault="0082253A" w:rsidP="0082253A">
            <w:pPr>
              <w:spacing w:line="240" w:lineRule="auto"/>
              <w:jc w:val="center"/>
              <w:rPr>
                <w:sz w:val="24"/>
                <w:szCs w:val="24"/>
              </w:rPr>
            </w:pPr>
            <w:r w:rsidRPr="0082253A">
              <w:rPr>
                <w:sz w:val="24"/>
                <w:szCs w:val="24"/>
              </w:rPr>
              <w:t>0</w:t>
            </w:r>
          </w:p>
        </w:tc>
      </w:tr>
    </w:tbl>
    <w:p w:rsidR="004E1797" w:rsidRPr="0082253A" w:rsidRDefault="004E1797" w:rsidP="009B4C9E">
      <w:pPr>
        <w:spacing w:line="240" w:lineRule="auto"/>
        <w:rPr>
          <w:noProof/>
          <w:sz w:val="28"/>
          <w:szCs w:val="28"/>
        </w:rPr>
      </w:pPr>
    </w:p>
    <w:p w:rsidR="003B042E" w:rsidRPr="0082253A" w:rsidRDefault="00E21192" w:rsidP="009B4C9E">
      <w:pPr>
        <w:spacing w:line="240" w:lineRule="auto"/>
        <w:rPr>
          <w:noProof/>
          <w:sz w:val="28"/>
          <w:szCs w:val="28"/>
        </w:rPr>
      </w:pPr>
      <w:r w:rsidRPr="0082253A">
        <w:rPr>
          <w:noProof/>
          <w:sz w:val="28"/>
          <w:szCs w:val="28"/>
        </w:rPr>
        <w:t xml:space="preserve">  </w:t>
      </w:r>
      <w:r w:rsidR="00FB237E" w:rsidRPr="0082253A">
        <w:rPr>
          <w:b/>
          <w:noProof/>
          <w:sz w:val="28"/>
          <w:szCs w:val="28"/>
        </w:rPr>
        <w:drawing>
          <wp:inline distT="0" distB="0" distL="0" distR="0" wp14:anchorId="7A5012B0" wp14:editId="6CE9E305">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F36" w:rsidRPr="0082253A" w:rsidRDefault="00F21F36" w:rsidP="00030228">
      <w:pPr>
        <w:spacing w:line="240" w:lineRule="auto"/>
        <w:ind w:firstLine="709"/>
        <w:jc w:val="left"/>
        <w:rPr>
          <w:i/>
          <w:szCs w:val="26"/>
          <w:u w:val="single"/>
        </w:rPr>
      </w:pPr>
    </w:p>
    <w:p w:rsidR="00D26675" w:rsidRPr="0082253A" w:rsidRDefault="00D26675">
      <w:pPr>
        <w:spacing w:line="240" w:lineRule="auto"/>
        <w:jc w:val="left"/>
        <w:rPr>
          <w:i/>
          <w:szCs w:val="26"/>
          <w:u w:val="single"/>
        </w:rPr>
      </w:pPr>
      <w:r w:rsidRPr="0082253A">
        <w:rPr>
          <w:i/>
          <w:szCs w:val="26"/>
          <w:u w:val="single"/>
        </w:rPr>
        <w:br w:type="page"/>
      </w:r>
    </w:p>
    <w:p w:rsidR="00BF5CD8" w:rsidRPr="0082253A" w:rsidRDefault="00BF5CD8" w:rsidP="00D26675">
      <w:pPr>
        <w:ind w:firstLine="709"/>
        <w:jc w:val="left"/>
        <w:rPr>
          <w:i/>
          <w:szCs w:val="26"/>
          <w:u w:val="single"/>
        </w:rPr>
      </w:pPr>
      <w:r w:rsidRPr="0082253A">
        <w:rPr>
          <w:i/>
          <w:szCs w:val="26"/>
          <w:u w:val="single"/>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sidRPr="0082253A">
        <w:rPr>
          <w:i/>
          <w:szCs w:val="26"/>
          <w:u w:val="single"/>
        </w:rPr>
        <w:t xml:space="preserve">тельством Российской </w:t>
      </w:r>
      <w:r w:rsidR="00F50028" w:rsidRPr="0082253A">
        <w:rPr>
          <w:i/>
          <w:szCs w:val="26"/>
          <w:u w:val="single"/>
        </w:rPr>
        <w:t>Федерации,</w:t>
      </w:r>
      <w:r w:rsidR="001F673E" w:rsidRPr="0082253A">
        <w:rPr>
          <w:i/>
          <w:szCs w:val="26"/>
          <w:u w:val="single"/>
        </w:rPr>
        <w:t xml:space="preserve"> </w:t>
      </w:r>
      <w:r w:rsidRPr="0082253A">
        <w:rPr>
          <w:i/>
          <w:szCs w:val="26"/>
          <w:u w:val="single"/>
        </w:rPr>
        <w:t>а также организации ими внутреннего контроля</w:t>
      </w:r>
    </w:p>
    <w:p w:rsidR="00BF5CD8" w:rsidRPr="0082253A" w:rsidRDefault="00BF5CD8" w:rsidP="00D26675">
      <w:pPr>
        <w:ind w:firstLine="709"/>
        <w:rPr>
          <w:szCs w:val="26"/>
        </w:rPr>
      </w:pPr>
      <w:r w:rsidRPr="0082253A">
        <w:rPr>
          <w:szCs w:val="26"/>
        </w:rPr>
        <w:t>Полномочия выполняют – 3 единицы (с учетом вакантных должностей)</w:t>
      </w:r>
    </w:p>
    <w:p w:rsidR="00783B73" w:rsidRPr="0082253A" w:rsidRDefault="00783B73" w:rsidP="00396939">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4"/>
        <w:gridCol w:w="2308"/>
      </w:tblGrid>
      <w:tr w:rsidR="00F50028" w:rsidRPr="0082253A" w:rsidTr="00F50028">
        <w:tc>
          <w:tcPr>
            <w:tcW w:w="5000" w:type="pct"/>
            <w:gridSpan w:val="3"/>
          </w:tcPr>
          <w:p w:rsidR="00F50028" w:rsidRPr="0082253A" w:rsidRDefault="00F50028" w:rsidP="00F50028">
            <w:pPr>
              <w:spacing w:line="240" w:lineRule="auto"/>
              <w:jc w:val="center"/>
              <w:rPr>
                <w:b/>
                <w:i/>
                <w:color w:val="000000"/>
                <w:sz w:val="20"/>
              </w:rPr>
            </w:pPr>
            <w:r w:rsidRPr="0082253A">
              <w:rPr>
                <w:b/>
                <w:i/>
                <w:color w:val="000000"/>
                <w:sz w:val="20"/>
              </w:rPr>
              <w:t>Предметы надзора</w:t>
            </w:r>
          </w:p>
        </w:tc>
      </w:tr>
      <w:tr w:rsidR="00643C4A" w:rsidRPr="0082253A" w:rsidTr="00656E17">
        <w:tc>
          <w:tcPr>
            <w:tcW w:w="2721" w:type="pct"/>
          </w:tcPr>
          <w:p w:rsidR="00643C4A" w:rsidRPr="0082253A" w:rsidRDefault="00643C4A" w:rsidP="00643C4A">
            <w:pPr>
              <w:spacing w:line="240" w:lineRule="auto"/>
              <w:rPr>
                <w:color w:val="000000"/>
                <w:sz w:val="20"/>
              </w:rPr>
            </w:pPr>
          </w:p>
        </w:tc>
        <w:tc>
          <w:tcPr>
            <w:tcW w:w="1141" w:type="pct"/>
            <w:shd w:val="clear" w:color="auto" w:fill="D9D9D9" w:themeFill="background1" w:themeFillShade="D9"/>
          </w:tcPr>
          <w:p w:rsidR="00643C4A" w:rsidRPr="0082253A" w:rsidRDefault="0082253A" w:rsidP="00643C4A">
            <w:pPr>
              <w:spacing w:line="240" w:lineRule="auto"/>
              <w:jc w:val="center"/>
              <w:rPr>
                <w:color w:val="000000"/>
                <w:sz w:val="18"/>
                <w:szCs w:val="18"/>
              </w:rPr>
            </w:pPr>
            <w:r w:rsidRPr="0082253A">
              <w:rPr>
                <w:color w:val="000000"/>
                <w:sz w:val="18"/>
                <w:szCs w:val="18"/>
              </w:rPr>
              <w:t>30.09</w:t>
            </w:r>
            <w:r w:rsidR="00643C4A" w:rsidRPr="0082253A">
              <w:rPr>
                <w:color w:val="000000"/>
                <w:sz w:val="18"/>
                <w:szCs w:val="18"/>
              </w:rPr>
              <w:t xml:space="preserve">.2018 </w:t>
            </w:r>
          </w:p>
        </w:tc>
        <w:tc>
          <w:tcPr>
            <w:tcW w:w="1138" w:type="pct"/>
            <w:shd w:val="clear" w:color="auto" w:fill="D9D9D9" w:themeFill="background1" w:themeFillShade="D9"/>
          </w:tcPr>
          <w:p w:rsidR="00643C4A" w:rsidRPr="0082253A" w:rsidRDefault="0082253A" w:rsidP="00643C4A">
            <w:pPr>
              <w:spacing w:line="240" w:lineRule="auto"/>
              <w:jc w:val="center"/>
              <w:rPr>
                <w:color w:val="000000"/>
                <w:sz w:val="18"/>
                <w:szCs w:val="18"/>
              </w:rPr>
            </w:pPr>
            <w:r w:rsidRPr="0082253A">
              <w:rPr>
                <w:color w:val="000000"/>
                <w:sz w:val="18"/>
                <w:szCs w:val="18"/>
              </w:rPr>
              <w:t>30.09</w:t>
            </w:r>
            <w:r w:rsidR="00643C4A" w:rsidRPr="0082253A">
              <w:rPr>
                <w:color w:val="000000"/>
                <w:sz w:val="18"/>
                <w:szCs w:val="18"/>
              </w:rPr>
              <w:t>.2019</w:t>
            </w:r>
          </w:p>
        </w:tc>
      </w:tr>
      <w:tr w:rsidR="00C46781" w:rsidRPr="0082253A" w:rsidTr="00656E17">
        <w:tc>
          <w:tcPr>
            <w:tcW w:w="2721" w:type="pct"/>
          </w:tcPr>
          <w:p w:rsidR="00C46781" w:rsidRPr="0082253A" w:rsidRDefault="00C46781" w:rsidP="00C46781">
            <w:pPr>
              <w:spacing w:line="240" w:lineRule="auto"/>
              <w:rPr>
                <w:color w:val="000000"/>
                <w:sz w:val="18"/>
                <w:szCs w:val="18"/>
              </w:rPr>
            </w:pPr>
            <w:r w:rsidRPr="0082253A">
              <w:rPr>
                <w:color w:val="000000"/>
                <w:sz w:val="18"/>
                <w:szCs w:val="18"/>
              </w:rPr>
              <w:t>Количество лицензий на оказание услуг связи</w:t>
            </w:r>
          </w:p>
        </w:tc>
        <w:tc>
          <w:tcPr>
            <w:tcW w:w="1141"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1</w:t>
            </w:r>
          </w:p>
        </w:tc>
        <w:tc>
          <w:tcPr>
            <w:tcW w:w="1138"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1</w:t>
            </w:r>
          </w:p>
        </w:tc>
      </w:tr>
      <w:tr w:rsidR="00C46781" w:rsidRPr="0082253A" w:rsidTr="00656E17">
        <w:tc>
          <w:tcPr>
            <w:tcW w:w="2721" w:type="pct"/>
          </w:tcPr>
          <w:p w:rsidR="00C46781" w:rsidRPr="0082253A" w:rsidRDefault="00C46781" w:rsidP="00C46781">
            <w:pPr>
              <w:spacing w:line="240" w:lineRule="auto"/>
              <w:rPr>
                <w:color w:val="000000"/>
                <w:sz w:val="18"/>
                <w:szCs w:val="18"/>
              </w:rPr>
            </w:pPr>
            <w:r w:rsidRPr="0082253A">
              <w:rPr>
                <w:color w:val="000000"/>
                <w:sz w:val="18"/>
                <w:szCs w:val="18"/>
              </w:rPr>
              <w:t>Количество проверенных лицензий</w:t>
            </w:r>
          </w:p>
        </w:tc>
        <w:tc>
          <w:tcPr>
            <w:tcW w:w="1141"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1</w:t>
            </w:r>
          </w:p>
        </w:tc>
        <w:tc>
          <w:tcPr>
            <w:tcW w:w="1138"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1</w:t>
            </w:r>
          </w:p>
        </w:tc>
      </w:tr>
      <w:tr w:rsidR="00C46781" w:rsidRPr="0082253A" w:rsidTr="00656E17">
        <w:tc>
          <w:tcPr>
            <w:tcW w:w="2721" w:type="pct"/>
          </w:tcPr>
          <w:p w:rsidR="00C46781" w:rsidRPr="0082253A" w:rsidRDefault="00C46781" w:rsidP="00C46781">
            <w:pPr>
              <w:spacing w:line="240" w:lineRule="auto"/>
              <w:rPr>
                <w:color w:val="000000"/>
                <w:sz w:val="18"/>
                <w:szCs w:val="18"/>
              </w:rPr>
            </w:pPr>
            <w:r w:rsidRPr="0082253A">
              <w:rPr>
                <w:color w:val="000000"/>
                <w:sz w:val="18"/>
                <w:szCs w:val="18"/>
              </w:rPr>
              <w:t>Нагрузка на 1 сотрудника</w:t>
            </w:r>
          </w:p>
        </w:tc>
        <w:tc>
          <w:tcPr>
            <w:tcW w:w="1141"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0,3</w:t>
            </w:r>
          </w:p>
        </w:tc>
        <w:tc>
          <w:tcPr>
            <w:tcW w:w="1138" w:type="pct"/>
            <w:shd w:val="clear" w:color="auto" w:fill="D9D9D9" w:themeFill="background1" w:themeFillShade="D9"/>
          </w:tcPr>
          <w:p w:rsidR="00C46781" w:rsidRPr="0082253A" w:rsidRDefault="00C46781" w:rsidP="00C46781">
            <w:pPr>
              <w:spacing w:line="240" w:lineRule="auto"/>
              <w:jc w:val="center"/>
              <w:rPr>
                <w:color w:val="000000"/>
                <w:sz w:val="20"/>
              </w:rPr>
            </w:pPr>
            <w:r w:rsidRPr="0082253A">
              <w:rPr>
                <w:color w:val="000000"/>
                <w:sz w:val="20"/>
              </w:rPr>
              <w:t>0,3</w:t>
            </w:r>
          </w:p>
        </w:tc>
      </w:tr>
    </w:tbl>
    <w:p w:rsidR="00BF5CD8" w:rsidRPr="0082253A" w:rsidRDefault="00BF5CD8" w:rsidP="00396939">
      <w:pPr>
        <w:spacing w:line="240" w:lineRule="auto"/>
        <w:ind w:firstLine="709"/>
        <w:rPr>
          <w:i/>
          <w:szCs w:val="26"/>
          <w:u w:val="single"/>
        </w:rPr>
      </w:pPr>
    </w:p>
    <w:tbl>
      <w:tblPr>
        <w:tblW w:w="1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829"/>
        <w:gridCol w:w="824"/>
        <w:gridCol w:w="830"/>
        <w:gridCol w:w="824"/>
        <w:gridCol w:w="830"/>
        <w:gridCol w:w="830"/>
        <w:gridCol w:w="830"/>
        <w:gridCol w:w="824"/>
        <w:gridCol w:w="836"/>
        <w:gridCol w:w="817"/>
        <w:gridCol w:w="3073"/>
        <w:gridCol w:w="3073"/>
        <w:gridCol w:w="3073"/>
        <w:gridCol w:w="3073"/>
        <w:gridCol w:w="3073"/>
        <w:gridCol w:w="3073"/>
        <w:gridCol w:w="3066"/>
      </w:tblGrid>
      <w:tr w:rsidR="00C12F7F" w:rsidRPr="0082253A" w:rsidTr="00643C4A">
        <w:trPr>
          <w:gridAfter w:val="7"/>
          <w:wAfter w:w="3394" w:type="pct"/>
        </w:trPr>
        <w:tc>
          <w:tcPr>
            <w:tcW w:w="300" w:type="pct"/>
          </w:tcPr>
          <w:p w:rsidR="00C12F7F" w:rsidRPr="0082253A" w:rsidRDefault="00C12F7F" w:rsidP="00C12F7F">
            <w:pPr>
              <w:spacing w:line="240" w:lineRule="auto"/>
              <w:rPr>
                <w:color w:val="000000"/>
                <w:sz w:val="20"/>
              </w:rPr>
            </w:pPr>
          </w:p>
        </w:tc>
        <w:tc>
          <w:tcPr>
            <w:tcW w:w="131" w:type="pct"/>
          </w:tcPr>
          <w:p w:rsidR="00C12F7F" w:rsidRPr="0082253A" w:rsidRDefault="00C12F7F" w:rsidP="00C12F7F">
            <w:pPr>
              <w:spacing w:line="240" w:lineRule="auto"/>
              <w:jc w:val="center"/>
              <w:rPr>
                <w:color w:val="000000"/>
                <w:sz w:val="18"/>
                <w:szCs w:val="18"/>
              </w:rPr>
            </w:pPr>
            <w:r w:rsidRPr="0082253A">
              <w:rPr>
                <w:color w:val="000000"/>
                <w:sz w:val="18"/>
                <w:szCs w:val="18"/>
              </w:rPr>
              <w:t>1 квартал 2018</w:t>
            </w:r>
          </w:p>
        </w:tc>
        <w:tc>
          <w:tcPr>
            <w:tcW w:w="130" w:type="pct"/>
          </w:tcPr>
          <w:p w:rsidR="00C12F7F" w:rsidRPr="0082253A" w:rsidRDefault="00C12F7F" w:rsidP="00C12F7F">
            <w:pPr>
              <w:spacing w:line="240" w:lineRule="auto"/>
              <w:jc w:val="center"/>
              <w:rPr>
                <w:color w:val="000000"/>
                <w:sz w:val="18"/>
                <w:szCs w:val="18"/>
              </w:rPr>
            </w:pPr>
            <w:r w:rsidRPr="0082253A">
              <w:rPr>
                <w:color w:val="000000"/>
                <w:sz w:val="18"/>
                <w:szCs w:val="18"/>
              </w:rPr>
              <w:t>2 квартал 2018</w:t>
            </w:r>
          </w:p>
        </w:tc>
        <w:tc>
          <w:tcPr>
            <w:tcW w:w="131" w:type="pct"/>
          </w:tcPr>
          <w:p w:rsidR="00C12F7F" w:rsidRPr="0082253A" w:rsidRDefault="00C12F7F" w:rsidP="00C12F7F">
            <w:pPr>
              <w:spacing w:line="240" w:lineRule="auto"/>
              <w:jc w:val="center"/>
              <w:rPr>
                <w:color w:val="000000"/>
                <w:sz w:val="18"/>
                <w:szCs w:val="18"/>
              </w:rPr>
            </w:pPr>
            <w:r w:rsidRPr="0082253A">
              <w:rPr>
                <w:color w:val="000000"/>
                <w:sz w:val="18"/>
                <w:szCs w:val="18"/>
              </w:rPr>
              <w:t>3 квартал 2018</w:t>
            </w:r>
          </w:p>
        </w:tc>
        <w:tc>
          <w:tcPr>
            <w:tcW w:w="130" w:type="pct"/>
          </w:tcPr>
          <w:p w:rsidR="00C12F7F" w:rsidRPr="0082253A" w:rsidRDefault="00C12F7F" w:rsidP="00C12F7F">
            <w:pPr>
              <w:spacing w:line="240" w:lineRule="auto"/>
              <w:jc w:val="center"/>
              <w:rPr>
                <w:color w:val="000000"/>
                <w:sz w:val="18"/>
                <w:szCs w:val="18"/>
              </w:rPr>
            </w:pPr>
            <w:r w:rsidRPr="0082253A">
              <w:rPr>
                <w:color w:val="000000"/>
                <w:sz w:val="18"/>
                <w:szCs w:val="18"/>
              </w:rPr>
              <w:t>4 квартал 2018</w:t>
            </w:r>
          </w:p>
        </w:tc>
        <w:tc>
          <w:tcPr>
            <w:tcW w:w="131" w:type="pct"/>
            <w:shd w:val="clear" w:color="auto" w:fill="D9D9D9" w:themeFill="background1" w:themeFillShade="D9"/>
          </w:tcPr>
          <w:p w:rsidR="00C12F7F" w:rsidRPr="0082253A" w:rsidRDefault="00C12F7F" w:rsidP="00C12F7F">
            <w:pPr>
              <w:spacing w:line="240" w:lineRule="auto"/>
              <w:jc w:val="center"/>
              <w:rPr>
                <w:b/>
                <w:color w:val="000000"/>
                <w:sz w:val="18"/>
                <w:szCs w:val="18"/>
              </w:rPr>
            </w:pPr>
          </w:p>
          <w:p w:rsidR="00C12F7F" w:rsidRPr="0082253A" w:rsidRDefault="00C12F7F" w:rsidP="00C12F7F">
            <w:pPr>
              <w:spacing w:line="240" w:lineRule="auto"/>
              <w:jc w:val="center"/>
              <w:rPr>
                <w:b/>
                <w:color w:val="000000"/>
                <w:sz w:val="18"/>
                <w:szCs w:val="18"/>
              </w:rPr>
            </w:pPr>
            <w:r w:rsidRPr="0082253A">
              <w:rPr>
                <w:b/>
                <w:color w:val="000000"/>
                <w:sz w:val="18"/>
                <w:szCs w:val="18"/>
              </w:rPr>
              <w:t>2018</w:t>
            </w:r>
          </w:p>
        </w:tc>
        <w:tc>
          <w:tcPr>
            <w:tcW w:w="131" w:type="pct"/>
            <w:shd w:val="clear" w:color="auto" w:fill="auto"/>
          </w:tcPr>
          <w:p w:rsidR="00C12F7F" w:rsidRPr="0082253A" w:rsidRDefault="00C12F7F" w:rsidP="00C12F7F">
            <w:pPr>
              <w:spacing w:line="240" w:lineRule="auto"/>
              <w:jc w:val="center"/>
              <w:rPr>
                <w:color w:val="000000"/>
                <w:sz w:val="18"/>
                <w:szCs w:val="18"/>
              </w:rPr>
            </w:pPr>
            <w:r w:rsidRPr="0082253A">
              <w:rPr>
                <w:color w:val="000000"/>
                <w:sz w:val="18"/>
                <w:szCs w:val="18"/>
              </w:rPr>
              <w:t>1 квартал 2019</w:t>
            </w:r>
          </w:p>
        </w:tc>
        <w:tc>
          <w:tcPr>
            <w:tcW w:w="131" w:type="pct"/>
          </w:tcPr>
          <w:p w:rsidR="00C12F7F" w:rsidRPr="0082253A" w:rsidRDefault="00C12F7F" w:rsidP="00C12F7F">
            <w:pPr>
              <w:spacing w:line="240" w:lineRule="auto"/>
              <w:jc w:val="center"/>
              <w:rPr>
                <w:color w:val="000000"/>
                <w:sz w:val="18"/>
                <w:szCs w:val="18"/>
              </w:rPr>
            </w:pPr>
            <w:r w:rsidRPr="0082253A">
              <w:rPr>
                <w:color w:val="000000"/>
                <w:sz w:val="18"/>
                <w:szCs w:val="18"/>
              </w:rPr>
              <w:t>2 квартал 2019</w:t>
            </w:r>
          </w:p>
        </w:tc>
        <w:tc>
          <w:tcPr>
            <w:tcW w:w="130" w:type="pct"/>
          </w:tcPr>
          <w:p w:rsidR="00C12F7F" w:rsidRPr="0082253A" w:rsidRDefault="00C12F7F" w:rsidP="00C12F7F">
            <w:pPr>
              <w:spacing w:line="240" w:lineRule="auto"/>
              <w:jc w:val="center"/>
              <w:rPr>
                <w:color w:val="000000"/>
                <w:sz w:val="18"/>
                <w:szCs w:val="18"/>
              </w:rPr>
            </w:pPr>
            <w:r w:rsidRPr="0082253A">
              <w:rPr>
                <w:color w:val="000000"/>
                <w:sz w:val="18"/>
                <w:szCs w:val="18"/>
              </w:rPr>
              <w:t>3 квартал 2019</w:t>
            </w:r>
          </w:p>
        </w:tc>
        <w:tc>
          <w:tcPr>
            <w:tcW w:w="132" w:type="pct"/>
          </w:tcPr>
          <w:p w:rsidR="00C12F7F" w:rsidRPr="0082253A" w:rsidRDefault="00C12F7F" w:rsidP="00C12F7F">
            <w:pPr>
              <w:spacing w:line="240" w:lineRule="auto"/>
              <w:jc w:val="center"/>
              <w:rPr>
                <w:color w:val="000000"/>
                <w:sz w:val="18"/>
                <w:szCs w:val="18"/>
              </w:rPr>
            </w:pPr>
            <w:r w:rsidRPr="0082253A">
              <w:rPr>
                <w:color w:val="000000"/>
                <w:sz w:val="18"/>
                <w:szCs w:val="18"/>
              </w:rPr>
              <w:t>4 квартал 2019</w:t>
            </w:r>
          </w:p>
        </w:tc>
        <w:tc>
          <w:tcPr>
            <w:tcW w:w="129" w:type="pct"/>
            <w:shd w:val="clear" w:color="auto" w:fill="D9D9D9" w:themeFill="background1" w:themeFillShade="D9"/>
          </w:tcPr>
          <w:p w:rsidR="00C12F7F" w:rsidRPr="0082253A" w:rsidRDefault="00C12F7F" w:rsidP="00C12F7F">
            <w:pPr>
              <w:spacing w:line="240" w:lineRule="auto"/>
              <w:jc w:val="center"/>
              <w:rPr>
                <w:b/>
                <w:color w:val="000000"/>
                <w:sz w:val="18"/>
                <w:szCs w:val="18"/>
              </w:rPr>
            </w:pPr>
          </w:p>
          <w:p w:rsidR="00C12F7F" w:rsidRPr="0082253A" w:rsidRDefault="00C12F7F" w:rsidP="00C12F7F">
            <w:pPr>
              <w:spacing w:line="240" w:lineRule="auto"/>
              <w:jc w:val="center"/>
              <w:rPr>
                <w:b/>
                <w:color w:val="000000"/>
                <w:sz w:val="18"/>
                <w:szCs w:val="18"/>
              </w:rPr>
            </w:pPr>
            <w:r w:rsidRPr="0082253A">
              <w:rPr>
                <w:b/>
                <w:color w:val="000000"/>
                <w:sz w:val="18"/>
                <w:szCs w:val="18"/>
              </w:rPr>
              <w:t>2019</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Запланировано</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1</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1</w:t>
            </w:r>
          </w:p>
        </w:tc>
        <w:tc>
          <w:tcPr>
            <w:tcW w:w="131" w:type="pct"/>
            <w:shd w:val="clear" w:color="auto" w:fill="auto"/>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1</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1</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Проведено</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1</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1</w:t>
            </w:r>
          </w:p>
        </w:tc>
        <w:tc>
          <w:tcPr>
            <w:tcW w:w="131" w:type="pct"/>
            <w:shd w:val="clear" w:color="auto" w:fill="auto"/>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1</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1</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Выявлено нарушений</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3</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3</w:t>
            </w:r>
          </w:p>
        </w:tc>
        <w:tc>
          <w:tcPr>
            <w:tcW w:w="131" w:type="pct"/>
            <w:shd w:val="clear" w:color="auto" w:fill="auto"/>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1</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1</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Выдано предписаний</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c>
          <w:tcPr>
            <w:tcW w:w="131" w:type="pct"/>
            <w:shd w:val="clear" w:color="auto" w:fill="auto"/>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Составлено протоколов об АПН</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4</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4</w:t>
            </w:r>
          </w:p>
        </w:tc>
        <w:tc>
          <w:tcPr>
            <w:tcW w:w="131" w:type="pct"/>
            <w:shd w:val="clear" w:color="auto" w:fill="auto"/>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2</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2</w:t>
            </w:r>
          </w:p>
        </w:tc>
      </w:tr>
      <w:tr w:rsidR="0082253A" w:rsidRPr="0082253A" w:rsidTr="0082253A">
        <w:tc>
          <w:tcPr>
            <w:tcW w:w="1606" w:type="pct"/>
            <w:gridSpan w:val="11"/>
          </w:tcPr>
          <w:p w:rsidR="0082253A" w:rsidRPr="0082253A" w:rsidRDefault="0082253A" w:rsidP="0082253A">
            <w:pPr>
              <w:spacing w:line="240" w:lineRule="auto"/>
              <w:jc w:val="center"/>
              <w:rPr>
                <w:b/>
                <w:i/>
                <w:color w:val="000000"/>
                <w:sz w:val="20"/>
              </w:rPr>
            </w:pPr>
            <w:r w:rsidRPr="0082253A">
              <w:rPr>
                <w:b/>
                <w:i/>
                <w:color w:val="000000"/>
                <w:sz w:val="20"/>
              </w:rPr>
              <w:t>Внеплановые мероприятия</w:t>
            </w:r>
          </w:p>
        </w:tc>
        <w:tc>
          <w:tcPr>
            <w:tcW w:w="485" w:type="pct"/>
          </w:tcPr>
          <w:p w:rsidR="0082253A" w:rsidRPr="0082253A" w:rsidRDefault="0082253A" w:rsidP="0082253A">
            <w:pPr>
              <w:spacing w:line="240" w:lineRule="auto"/>
              <w:jc w:val="left"/>
            </w:pPr>
          </w:p>
        </w:tc>
        <w:tc>
          <w:tcPr>
            <w:tcW w:w="485" w:type="pct"/>
          </w:tcPr>
          <w:p w:rsidR="0082253A" w:rsidRPr="0082253A" w:rsidRDefault="0082253A" w:rsidP="0082253A">
            <w:pPr>
              <w:spacing w:line="240" w:lineRule="auto"/>
              <w:jc w:val="left"/>
            </w:pPr>
          </w:p>
        </w:tc>
        <w:tc>
          <w:tcPr>
            <w:tcW w:w="485" w:type="pct"/>
          </w:tcPr>
          <w:p w:rsidR="0082253A" w:rsidRPr="0082253A" w:rsidRDefault="0082253A" w:rsidP="0082253A">
            <w:pPr>
              <w:spacing w:line="240" w:lineRule="auto"/>
              <w:jc w:val="left"/>
            </w:pPr>
          </w:p>
        </w:tc>
        <w:tc>
          <w:tcPr>
            <w:tcW w:w="485" w:type="pct"/>
          </w:tcPr>
          <w:p w:rsidR="0082253A" w:rsidRPr="0082253A" w:rsidRDefault="0082253A" w:rsidP="0082253A">
            <w:pPr>
              <w:spacing w:line="240" w:lineRule="auto"/>
              <w:jc w:val="left"/>
            </w:pPr>
          </w:p>
        </w:tc>
        <w:tc>
          <w:tcPr>
            <w:tcW w:w="485" w:type="pct"/>
          </w:tcPr>
          <w:p w:rsidR="0082253A" w:rsidRPr="0082253A" w:rsidRDefault="0082253A" w:rsidP="0082253A">
            <w:pPr>
              <w:spacing w:line="240" w:lineRule="auto"/>
              <w:jc w:val="left"/>
            </w:pPr>
          </w:p>
        </w:tc>
        <w:tc>
          <w:tcPr>
            <w:tcW w:w="485" w:type="pct"/>
          </w:tcPr>
          <w:p w:rsidR="0082253A" w:rsidRPr="0082253A" w:rsidRDefault="0082253A" w:rsidP="0082253A">
            <w:pPr>
              <w:spacing w:line="240" w:lineRule="auto"/>
              <w:jc w:val="left"/>
            </w:pPr>
          </w:p>
        </w:tc>
        <w:tc>
          <w:tcPr>
            <w:tcW w:w="484" w:type="pct"/>
          </w:tcPr>
          <w:p w:rsidR="0082253A" w:rsidRPr="0082253A" w:rsidRDefault="0082253A" w:rsidP="0082253A">
            <w:pPr>
              <w:spacing w:line="240" w:lineRule="auto"/>
              <w:jc w:val="center"/>
              <w:rPr>
                <w:b/>
                <w:i/>
                <w:color w:val="000000"/>
                <w:sz w:val="20"/>
              </w:rPr>
            </w:pPr>
            <w:r w:rsidRPr="0082253A">
              <w:rPr>
                <w:b/>
                <w:i/>
                <w:color w:val="000000"/>
                <w:sz w:val="20"/>
              </w:rPr>
              <w:t>Внеплановые мероприятия</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20"/>
              </w:rPr>
            </w:pPr>
          </w:p>
        </w:tc>
        <w:tc>
          <w:tcPr>
            <w:tcW w:w="131" w:type="pct"/>
          </w:tcPr>
          <w:p w:rsidR="0082253A" w:rsidRPr="0082253A" w:rsidRDefault="0082253A" w:rsidP="0082253A">
            <w:pPr>
              <w:spacing w:line="240" w:lineRule="auto"/>
              <w:jc w:val="center"/>
              <w:rPr>
                <w:color w:val="000000"/>
                <w:sz w:val="18"/>
                <w:szCs w:val="18"/>
              </w:rPr>
            </w:pPr>
            <w:r w:rsidRPr="0082253A">
              <w:rPr>
                <w:color w:val="000000"/>
                <w:sz w:val="18"/>
                <w:szCs w:val="18"/>
              </w:rPr>
              <w:t>1 квартал 2018</w:t>
            </w:r>
          </w:p>
        </w:tc>
        <w:tc>
          <w:tcPr>
            <w:tcW w:w="130" w:type="pct"/>
          </w:tcPr>
          <w:p w:rsidR="0082253A" w:rsidRPr="0082253A" w:rsidRDefault="0082253A" w:rsidP="0082253A">
            <w:pPr>
              <w:spacing w:line="240" w:lineRule="auto"/>
              <w:jc w:val="center"/>
              <w:rPr>
                <w:color w:val="000000"/>
                <w:sz w:val="18"/>
                <w:szCs w:val="18"/>
              </w:rPr>
            </w:pPr>
            <w:r w:rsidRPr="0082253A">
              <w:rPr>
                <w:color w:val="000000"/>
                <w:sz w:val="18"/>
                <w:szCs w:val="18"/>
              </w:rPr>
              <w:t>2 квартал 2018</w:t>
            </w:r>
          </w:p>
        </w:tc>
        <w:tc>
          <w:tcPr>
            <w:tcW w:w="131" w:type="pct"/>
          </w:tcPr>
          <w:p w:rsidR="0082253A" w:rsidRPr="0082253A" w:rsidRDefault="0082253A" w:rsidP="0082253A">
            <w:pPr>
              <w:spacing w:line="240" w:lineRule="auto"/>
              <w:jc w:val="center"/>
              <w:rPr>
                <w:color w:val="000000"/>
                <w:sz w:val="18"/>
                <w:szCs w:val="18"/>
              </w:rPr>
            </w:pPr>
            <w:r w:rsidRPr="0082253A">
              <w:rPr>
                <w:color w:val="000000"/>
                <w:sz w:val="18"/>
                <w:szCs w:val="18"/>
              </w:rPr>
              <w:t>3 квартал 2018</w:t>
            </w:r>
          </w:p>
        </w:tc>
        <w:tc>
          <w:tcPr>
            <w:tcW w:w="130" w:type="pct"/>
          </w:tcPr>
          <w:p w:rsidR="0082253A" w:rsidRPr="0082253A" w:rsidRDefault="0082253A" w:rsidP="0082253A">
            <w:pPr>
              <w:spacing w:line="240" w:lineRule="auto"/>
              <w:jc w:val="center"/>
              <w:rPr>
                <w:color w:val="000000"/>
                <w:sz w:val="18"/>
                <w:szCs w:val="18"/>
              </w:rPr>
            </w:pPr>
            <w:r w:rsidRPr="0082253A">
              <w:rPr>
                <w:color w:val="000000"/>
                <w:sz w:val="18"/>
                <w:szCs w:val="18"/>
              </w:rPr>
              <w:t>4 квартал 2018</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18"/>
                <w:szCs w:val="18"/>
              </w:rPr>
            </w:pPr>
          </w:p>
          <w:p w:rsidR="0082253A" w:rsidRPr="0082253A" w:rsidRDefault="0082253A" w:rsidP="0082253A">
            <w:pPr>
              <w:spacing w:line="240" w:lineRule="auto"/>
              <w:jc w:val="center"/>
              <w:rPr>
                <w:b/>
                <w:color w:val="000000"/>
                <w:sz w:val="18"/>
                <w:szCs w:val="18"/>
              </w:rPr>
            </w:pPr>
            <w:r w:rsidRPr="0082253A">
              <w:rPr>
                <w:b/>
                <w:color w:val="000000"/>
                <w:sz w:val="18"/>
                <w:szCs w:val="18"/>
              </w:rPr>
              <w:t>2018</w:t>
            </w:r>
          </w:p>
        </w:tc>
        <w:tc>
          <w:tcPr>
            <w:tcW w:w="131" w:type="pct"/>
          </w:tcPr>
          <w:p w:rsidR="0082253A" w:rsidRPr="0082253A" w:rsidRDefault="0082253A" w:rsidP="0082253A">
            <w:pPr>
              <w:spacing w:line="240" w:lineRule="auto"/>
              <w:jc w:val="center"/>
              <w:rPr>
                <w:color w:val="000000"/>
                <w:sz w:val="18"/>
                <w:szCs w:val="18"/>
              </w:rPr>
            </w:pPr>
            <w:r w:rsidRPr="0082253A">
              <w:rPr>
                <w:color w:val="000000"/>
                <w:sz w:val="18"/>
                <w:szCs w:val="18"/>
              </w:rPr>
              <w:t>1 квартал 2019</w:t>
            </w:r>
          </w:p>
        </w:tc>
        <w:tc>
          <w:tcPr>
            <w:tcW w:w="131" w:type="pct"/>
          </w:tcPr>
          <w:p w:rsidR="0082253A" w:rsidRPr="0082253A" w:rsidRDefault="0082253A" w:rsidP="0082253A">
            <w:pPr>
              <w:spacing w:line="240" w:lineRule="auto"/>
              <w:jc w:val="center"/>
              <w:rPr>
                <w:color w:val="000000"/>
                <w:sz w:val="18"/>
                <w:szCs w:val="18"/>
              </w:rPr>
            </w:pPr>
            <w:r w:rsidRPr="0082253A">
              <w:rPr>
                <w:color w:val="000000"/>
                <w:sz w:val="18"/>
                <w:szCs w:val="18"/>
              </w:rPr>
              <w:t>2 квартал 2019</w:t>
            </w:r>
          </w:p>
        </w:tc>
        <w:tc>
          <w:tcPr>
            <w:tcW w:w="130" w:type="pct"/>
          </w:tcPr>
          <w:p w:rsidR="0082253A" w:rsidRPr="0082253A" w:rsidRDefault="0082253A" w:rsidP="0082253A">
            <w:pPr>
              <w:spacing w:line="240" w:lineRule="auto"/>
              <w:jc w:val="center"/>
              <w:rPr>
                <w:color w:val="000000"/>
                <w:sz w:val="18"/>
                <w:szCs w:val="18"/>
              </w:rPr>
            </w:pPr>
            <w:r w:rsidRPr="0082253A">
              <w:rPr>
                <w:color w:val="000000"/>
                <w:sz w:val="18"/>
                <w:szCs w:val="18"/>
              </w:rPr>
              <w:t>3 квартал 2019</w:t>
            </w:r>
          </w:p>
        </w:tc>
        <w:tc>
          <w:tcPr>
            <w:tcW w:w="132" w:type="pct"/>
          </w:tcPr>
          <w:p w:rsidR="0082253A" w:rsidRPr="0082253A" w:rsidRDefault="0082253A" w:rsidP="0082253A">
            <w:pPr>
              <w:spacing w:line="240" w:lineRule="auto"/>
              <w:jc w:val="center"/>
              <w:rPr>
                <w:color w:val="000000"/>
                <w:sz w:val="18"/>
                <w:szCs w:val="18"/>
              </w:rPr>
            </w:pPr>
            <w:r w:rsidRPr="0082253A">
              <w:rPr>
                <w:color w:val="000000"/>
                <w:sz w:val="18"/>
                <w:szCs w:val="18"/>
              </w:rPr>
              <w:t>4 квартал 2019</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18"/>
                <w:szCs w:val="18"/>
              </w:rPr>
            </w:pPr>
          </w:p>
          <w:p w:rsidR="0082253A" w:rsidRPr="0082253A" w:rsidRDefault="0082253A" w:rsidP="0082253A">
            <w:pPr>
              <w:spacing w:line="240" w:lineRule="auto"/>
              <w:jc w:val="center"/>
              <w:rPr>
                <w:b/>
                <w:color w:val="000000"/>
                <w:sz w:val="18"/>
                <w:szCs w:val="18"/>
              </w:rPr>
            </w:pPr>
            <w:r w:rsidRPr="0082253A">
              <w:rPr>
                <w:b/>
                <w:color w:val="000000"/>
                <w:sz w:val="18"/>
                <w:szCs w:val="18"/>
              </w:rPr>
              <w:t>2019</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Проведено</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Выявлено нарушений</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r>
      <w:tr w:rsidR="0082253A" w:rsidRPr="0082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Выдано предписаний</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r>
      <w:tr w:rsidR="0082253A" w:rsidRPr="00F9253A" w:rsidTr="00643C4A">
        <w:trPr>
          <w:gridAfter w:val="7"/>
          <w:wAfter w:w="3394" w:type="pct"/>
        </w:trPr>
        <w:tc>
          <w:tcPr>
            <w:tcW w:w="300" w:type="pct"/>
          </w:tcPr>
          <w:p w:rsidR="0082253A" w:rsidRPr="0082253A" w:rsidRDefault="0082253A" w:rsidP="0082253A">
            <w:pPr>
              <w:spacing w:line="240" w:lineRule="auto"/>
              <w:rPr>
                <w:color w:val="000000"/>
                <w:sz w:val="18"/>
                <w:szCs w:val="18"/>
              </w:rPr>
            </w:pPr>
            <w:r w:rsidRPr="0082253A">
              <w:rPr>
                <w:color w:val="000000"/>
                <w:sz w:val="18"/>
                <w:szCs w:val="18"/>
              </w:rPr>
              <w:t>Составлено протоколов об АПН</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shd w:val="clear" w:color="auto" w:fill="D9D9D9" w:themeFill="background1" w:themeFillShade="D9"/>
          </w:tcPr>
          <w:p w:rsidR="0082253A" w:rsidRPr="0082253A" w:rsidRDefault="0082253A" w:rsidP="0082253A">
            <w:pPr>
              <w:spacing w:line="240" w:lineRule="auto"/>
              <w:jc w:val="center"/>
              <w:rPr>
                <w:b/>
                <w:color w:val="000000"/>
                <w:sz w:val="20"/>
              </w:rPr>
            </w:pPr>
            <w:r w:rsidRPr="0082253A">
              <w:rPr>
                <w:b/>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1" w:type="pct"/>
          </w:tcPr>
          <w:p w:rsidR="0082253A" w:rsidRPr="0082253A" w:rsidRDefault="0082253A" w:rsidP="0082253A">
            <w:pPr>
              <w:spacing w:line="240" w:lineRule="auto"/>
              <w:jc w:val="center"/>
              <w:rPr>
                <w:color w:val="000000"/>
                <w:sz w:val="20"/>
              </w:rPr>
            </w:pPr>
            <w:r w:rsidRPr="0082253A">
              <w:rPr>
                <w:color w:val="000000"/>
                <w:sz w:val="20"/>
              </w:rPr>
              <w:t>0</w:t>
            </w:r>
          </w:p>
        </w:tc>
        <w:tc>
          <w:tcPr>
            <w:tcW w:w="130" w:type="pct"/>
          </w:tcPr>
          <w:p w:rsidR="0082253A" w:rsidRPr="0082253A" w:rsidRDefault="0082253A" w:rsidP="0082253A">
            <w:pPr>
              <w:spacing w:line="240" w:lineRule="auto"/>
              <w:jc w:val="center"/>
              <w:rPr>
                <w:color w:val="000000"/>
                <w:sz w:val="20"/>
              </w:rPr>
            </w:pPr>
            <w:r w:rsidRPr="0082253A">
              <w:rPr>
                <w:color w:val="000000"/>
                <w:sz w:val="20"/>
              </w:rPr>
              <w:t>0</w:t>
            </w:r>
          </w:p>
        </w:tc>
        <w:tc>
          <w:tcPr>
            <w:tcW w:w="132" w:type="pct"/>
          </w:tcPr>
          <w:p w:rsidR="0082253A" w:rsidRPr="0082253A" w:rsidRDefault="0082253A" w:rsidP="0082253A">
            <w:pPr>
              <w:spacing w:line="240" w:lineRule="auto"/>
              <w:jc w:val="center"/>
              <w:rPr>
                <w:color w:val="000000"/>
                <w:sz w:val="20"/>
              </w:rPr>
            </w:pPr>
            <w:r w:rsidRPr="0082253A">
              <w:rPr>
                <w:color w:val="000000"/>
                <w:sz w:val="20"/>
              </w:rPr>
              <w:t>0</w:t>
            </w:r>
          </w:p>
        </w:tc>
        <w:tc>
          <w:tcPr>
            <w:tcW w:w="129" w:type="pct"/>
            <w:shd w:val="clear" w:color="auto" w:fill="D9D9D9" w:themeFill="background1" w:themeFillShade="D9"/>
          </w:tcPr>
          <w:p w:rsidR="0082253A" w:rsidRPr="002C2367" w:rsidRDefault="0082253A" w:rsidP="0082253A">
            <w:pPr>
              <w:spacing w:line="240" w:lineRule="auto"/>
              <w:jc w:val="center"/>
              <w:rPr>
                <w:b/>
                <w:color w:val="000000"/>
                <w:sz w:val="20"/>
              </w:rPr>
            </w:pPr>
            <w:r w:rsidRPr="0082253A">
              <w:rPr>
                <w:b/>
                <w:color w:val="000000"/>
                <w:sz w:val="20"/>
              </w:rPr>
              <w:t>0</w:t>
            </w:r>
          </w:p>
        </w:tc>
      </w:tr>
    </w:tbl>
    <w:p w:rsidR="00C46781" w:rsidRPr="00F9253A" w:rsidRDefault="00C46781" w:rsidP="00C46781">
      <w:pPr>
        <w:ind w:firstLine="709"/>
        <w:rPr>
          <w:szCs w:val="26"/>
          <w:highlight w:val="yellow"/>
        </w:rPr>
      </w:pPr>
    </w:p>
    <w:p w:rsidR="006B77A8" w:rsidRPr="00E4579F" w:rsidRDefault="00BF5CD8" w:rsidP="0082253A">
      <w:pPr>
        <w:spacing w:line="240" w:lineRule="auto"/>
        <w:jc w:val="left"/>
        <w:rPr>
          <w:b/>
          <w:szCs w:val="26"/>
        </w:rPr>
      </w:pPr>
      <w:r w:rsidRPr="00E4579F">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4579F">
        <w:rPr>
          <w:i/>
          <w:szCs w:val="26"/>
          <w:u w:val="single"/>
        </w:rPr>
        <w:t>ств гр</w:t>
      </w:r>
      <w:proofErr w:type="gramEnd"/>
      <w:r w:rsidRPr="00E4579F">
        <w:rPr>
          <w:i/>
          <w:szCs w:val="26"/>
          <w:u w:val="single"/>
        </w:rPr>
        <w:t>ажданского назначения</w:t>
      </w:r>
      <w:r w:rsidR="00D26675" w:rsidRPr="00E4579F">
        <w:rPr>
          <w:b/>
          <w:szCs w:val="26"/>
        </w:rPr>
        <w:t xml:space="preserve"> </w:t>
      </w:r>
    </w:p>
    <w:p w:rsidR="00BA6023" w:rsidRPr="00E4579F" w:rsidRDefault="00BA6023" w:rsidP="00D26675">
      <w:pPr>
        <w:ind w:firstLine="709"/>
        <w:rPr>
          <w:szCs w:val="26"/>
        </w:rPr>
      </w:pPr>
      <w:r w:rsidRPr="00E4579F">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DA7E43" w:rsidRPr="00E4579F" w:rsidTr="0086086A">
        <w:tc>
          <w:tcPr>
            <w:tcW w:w="5000" w:type="pct"/>
            <w:gridSpan w:val="11"/>
          </w:tcPr>
          <w:p w:rsidR="00DA7E43" w:rsidRPr="00E4579F" w:rsidRDefault="00DA7E43" w:rsidP="0086086A">
            <w:pPr>
              <w:spacing w:line="240" w:lineRule="auto"/>
              <w:jc w:val="center"/>
              <w:rPr>
                <w:b/>
                <w:i/>
                <w:color w:val="000000"/>
                <w:sz w:val="20"/>
              </w:rPr>
            </w:pPr>
            <w:r w:rsidRPr="00E4579F">
              <w:rPr>
                <w:b/>
                <w:i/>
                <w:color w:val="000000"/>
                <w:sz w:val="20"/>
              </w:rPr>
              <w:t>Плановые мероприятия</w:t>
            </w:r>
          </w:p>
        </w:tc>
      </w:tr>
      <w:tr w:rsidR="00C12F7F" w:rsidRPr="00E4579F" w:rsidTr="0086086A">
        <w:tc>
          <w:tcPr>
            <w:tcW w:w="934" w:type="pct"/>
          </w:tcPr>
          <w:p w:rsidR="00C12F7F" w:rsidRPr="00E4579F" w:rsidRDefault="00C12F7F" w:rsidP="00C12F7F">
            <w:pPr>
              <w:spacing w:line="240" w:lineRule="auto"/>
              <w:rPr>
                <w:color w:val="000000"/>
                <w:sz w:val="20"/>
              </w:rPr>
            </w:pPr>
          </w:p>
        </w:tc>
        <w:tc>
          <w:tcPr>
            <w:tcW w:w="406" w:type="pct"/>
          </w:tcPr>
          <w:p w:rsidR="00C12F7F" w:rsidRPr="00E4579F" w:rsidRDefault="00C12F7F" w:rsidP="00C12F7F">
            <w:pPr>
              <w:spacing w:line="240" w:lineRule="auto"/>
              <w:jc w:val="center"/>
              <w:rPr>
                <w:color w:val="000000"/>
                <w:sz w:val="18"/>
                <w:szCs w:val="18"/>
              </w:rPr>
            </w:pPr>
            <w:r w:rsidRPr="00E4579F">
              <w:rPr>
                <w:color w:val="000000"/>
                <w:sz w:val="18"/>
                <w:szCs w:val="18"/>
              </w:rPr>
              <w:t>1 квартал 2018</w:t>
            </w:r>
          </w:p>
        </w:tc>
        <w:tc>
          <w:tcPr>
            <w:tcW w:w="408" w:type="pct"/>
          </w:tcPr>
          <w:p w:rsidR="00C12F7F" w:rsidRPr="00E4579F" w:rsidRDefault="00C12F7F" w:rsidP="00C12F7F">
            <w:pPr>
              <w:spacing w:line="240" w:lineRule="auto"/>
              <w:jc w:val="center"/>
              <w:rPr>
                <w:color w:val="000000"/>
                <w:sz w:val="18"/>
                <w:szCs w:val="18"/>
              </w:rPr>
            </w:pPr>
            <w:r w:rsidRPr="00E4579F">
              <w:rPr>
                <w:color w:val="000000"/>
                <w:sz w:val="18"/>
                <w:szCs w:val="18"/>
              </w:rPr>
              <w:t>2 квартал 2018</w:t>
            </w:r>
          </w:p>
        </w:tc>
        <w:tc>
          <w:tcPr>
            <w:tcW w:w="406" w:type="pct"/>
          </w:tcPr>
          <w:p w:rsidR="00C12F7F" w:rsidRPr="00E4579F" w:rsidRDefault="00C12F7F" w:rsidP="00C12F7F">
            <w:pPr>
              <w:spacing w:line="240" w:lineRule="auto"/>
              <w:jc w:val="center"/>
              <w:rPr>
                <w:color w:val="000000"/>
                <w:sz w:val="18"/>
                <w:szCs w:val="18"/>
              </w:rPr>
            </w:pPr>
            <w:r w:rsidRPr="00E4579F">
              <w:rPr>
                <w:color w:val="000000"/>
                <w:sz w:val="18"/>
                <w:szCs w:val="18"/>
              </w:rPr>
              <w:t>3 квартал 2018</w:t>
            </w:r>
          </w:p>
        </w:tc>
        <w:tc>
          <w:tcPr>
            <w:tcW w:w="406" w:type="pct"/>
          </w:tcPr>
          <w:p w:rsidR="00C12F7F" w:rsidRPr="00E4579F" w:rsidRDefault="00C12F7F" w:rsidP="00C12F7F">
            <w:pPr>
              <w:spacing w:line="240" w:lineRule="auto"/>
              <w:jc w:val="center"/>
              <w:rPr>
                <w:color w:val="000000"/>
                <w:sz w:val="18"/>
                <w:szCs w:val="18"/>
              </w:rPr>
            </w:pPr>
            <w:r w:rsidRPr="00E4579F">
              <w:rPr>
                <w:color w:val="000000"/>
                <w:sz w:val="18"/>
                <w:szCs w:val="18"/>
              </w:rPr>
              <w:t>4 квартал 2018</w:t>
            </w:r>
          </w:p>
        </w:tc>
        <w:tc>
          <w:tcPr>
            <w:tcW w:w="406" w:type="pct"/>
            <w:shd w:val="clear" w:color="auto" w:fill="D9D9D9"/>
          </w:tcPr>
          <w:p w:rsidR="00C12F7F" w:rsidRPr="00E4579F" w:rsidRDefault="00C12F7F" w:rsidP="00C12F7F">
            <w:pPr>
              <w:spacing w:line="240" w:lineRule="auto"/>
              <w:jc w:val="center"/>
              <w:rPr>
                <w:b/>
                <w:color w:val="000000"/>
                <w:sz w:val="18"/>
                <w:szCs w:val="18"/>
              </w:rPr>
            </w:pPr>
          </w:p>
          <w:p w:rsidR="00C12F7F" w:rsidRPr="00E4579F" w:rsidRDefault="00C12F7F" w:rsidP="00C12F7F">
            <w:pPr>
              <w:spacing w:line="240" w:lineRule="auto"/>
              <w:jc w:val="center"/>
              <w:rPr>
                <w:b/>
                <w:color w:val="000000"/>
                <w:sz w:val="18"/>
                <w:szCs w:val="18"/>
              </w:rPr>
            </w:pPr>
            <w:r w:rsidRPr="00E4579F">
              <w:rPr>
                <w:b/>
                <w:color w:val="000000"/>
                <w:sz w:val="18"/>
                <w:szCs w:val="18"/>
              </w:rPr>
              <w:t>2018</w:t>
            </w:r>
          </w:p>
        </w:tc>
        <w:tc>
          <w:tcPr>
            <w:tcW w:w="407" w:type="pct"/>
          </w:tcPr>
          <w:p w:rsidR="00C12F7F" w:rsidRPr="00E4579F" w:rsidRDefault="00C12F7F" w:rsidP="00C12F7F">
            <w:pPr>
              <w:spacing w:line="240" w:lineRule="auto"/>
              <w:jc w:val="center"/>
              <w:rPr>
                <w:color w:val="000000"/>
                <w:sz w:val="18"/>
                <w:szCs w:val="18"/>
              </w:rPr>
            </w:pPr>
            <w:r w:rsidRPr="00E4579F">
              <w:rPr>
                <w:color w:val="000000"/>
                <w:sz w:val="18"/>
                <w:szCs w:val="18"/>
              </w:rPr>
              <w:t>1 квартал 2019</w:t>
            </w:r>
          </w:p>
        </w:tc>
        <w:tc>
          <w:tcPr>
            <w:tcW w:w="408" w:type="pct"/>
          </w:tcPr>
          <w:p w:rsidR="00C12F7F" w:rsidRPr="00E4579F" w:rsidRDefault="00C12F7F" w:rsidP="00C12F7F">
            <w:pPr>
              <w:spacing w:line="240" w:lineRule="auto"/>
              <w:jc w:val="center"/>
              <w:rPr>
                <w:color w:val="000000"/>
                <w:sz w:val="18"/>
                <w:szCs w:val="18"/>
              </w:rPr>
            </w:pPr>
            <w:r w:rsidRPr="00E4579F">
              <w:rPr>
                <w:color w:val="000000"/>
                <w:sz w:val="18"/>
                <w:szCs w:val="18"/>
              </w:rPr>
              <w:t>2 квартал 2019</w:t>
            </w:r>
          </w:p>
        </w:tc>
        <w:tc>
          <w:tcPr>
            <w:tcW w:w="406" w:type="pct"/>
          </w:tcPr>
          <w:p w:rsidR="00C12F7F" w:rsidRPr="00E4579F" w:rsidRDefault="00C12F7F" w:rsidP="00C12F7F">
            <w:pPr>
              <w:spacing w:line="240" w:lineRule="auto"/>
              <w:jc w:val="center"/>
              <w:rPr>
                <w:color w:val="000000"/>
                <w:sz w:val="18"/>
                <w:szCs w:val="18"/>
              </w:rPr>
            </w:pPr>
            <w:r w:rsidRPr="00E4579F">
              <w:rPr>
                <w:color w:val="000000"/>
                <w:sz w:val="18"/>
                <w:szCs w:val="18"/>
              </w:rPr>
              <w:t>3 квартал 2019</w:t>
            </w:r>
          </w:p>
        </w:tc>
        <w:tc>
          <w:tcPr>
            <w:tcW w:w="408" w:type="pct"/>
          </w:tcPr>
          <w:p w:rsidR="00C12F7F" w:rsidRPr="00E4579F" w:rsidRDefault="00C12F7F" w:rsidP="00C12F7F">
            <w:pPr>
              <w:spacing w:line="240" w:lineRule="auto"/>
              <w:jc w:val="center"/>
              <w:rPr>
                <w:color w:val="000000"/>
                <w:sz w:val="18"/>
                <w:szCs w:val="18"/>
              </w:rPr>
            </w:pPr>
            <w:r w:rsidRPr="00E4579F">
              <w:rPr>
                <w:color w:val="000000"/>
                <w:sz w:val="18"/>
                <w:szCs w:val="18"/>
              </w:rPr>
              <w:t>4 квартал 2019</w:t>
            </w:r>
          </w:p>
        </w:tc>
        <w:tc>
          <w:tcPr>
            <w:tcW w:w="405" w:type="pct"/>
            <w:shd w:val="clear" w:color="auto" w:fill="D9D9D9"/>
          </w:tcPr>
          <w:p w:rsidR="00C12F7F" w:rsidRPr="00E4579F" w:rsidRDefault="00C12F7F" w:rsidP="00C12F7F">
            <w:pPr>
              <w:spacing w:line="240" w:lineRule="auto"/>
              <w:jc w:val="center"/>
              <w:rPr>
                <w:b/>
                <w:color w:val="000000"/>
                <w:sz w:val="18"/>
                <w:szCs w:val="18"/>
              </w:rPr>
            </w:pPr>
          </w:p>
          <w:p w:rsidR="00C12F7F" w:rsidRPr="00E4579F" w:rsidRDefault="00C12F7F" w:rsidP="00C12F7F">
            <w:pPr>
              <w:spacing w:line="240" w:lineRule="auto"/>
              <w:jc w:val="center"/>
              <w:rPr>
                <w:b/>
                <w:color w:val="000000"/>
                <w:sz w:val="18"/>
                <w:szCs w:val="18"/>
              </w:rPr>
            </w:pPr>
            <w:r w:rsidRPr="00E4579F">
              <w:rPr>
                <w:b/>
                <w:color w:val="000000"/>
                <w:sz w:val="18"/>
                <w:szCs w:val="18"/>
              </w:rPr>
              <w:t>2019</w:t>
            </w:r>
          </w:p>
        </w:tc>
      </w:tr>
      <w:tr w:rsidR="00D1214E" w:rsidRPr="00E4579F" w:rsidTr="0086086A">
        <w:tc>
          <w:tcPr>
            <w:tcW w:w="934" w:type="pct"/>
          </w:tcPr>
          <w:p w:rsidR="00D1214E" w:rsidRPr="00E4579F" w:rsidRDefault="00D1214E" w:rsidP="00D1214E">
            <w:pPr>
              <w:spacing w:line="240" w:lineRule="auto"/>
              <w:rPr>
                <w:color w:val="000000"/>
                <w:sz w:val="18"/>
                <w:szCs w:val="18"/>
              </w:rPr>
            </w:pPr>
            <w:r w:rsidRPr="00E4579F">
              <w:rPr>
                <w:color w:val="000000"/>
                <w:sz w:val="18"/>
                <w:szCs w:val="18"/>
              </w:rPr>
              <w:t>Запланировано</w:t>
            </w:r>
          </w:p>
        </w:tc>
        <w:tc>
          <w:tcPr>
            <w:tcW w:w="4066" w:type="pct"/>
            <w:gridSpan w:val="10"/>
          </w:tcPr>
          <w:p w:rsidR="00D1214E" w:rsidRPr="00E4579F" w:rsidRDefault="00D1214E" w:rsidP="00D1214E">
            <w:pPr>
              <w:spacing w:line="240" w:lineRule="auto"/>
              <w:jc w:val="center"/>
              <w:rPr>
                <w:color w:val="000000"/>
                <w:sz w:val="20"/>
              </w:rPr>
            </w:pPr>
            <w:r w:rsidRPr="00E4579F">
              <w:rPr>
                <w:color w:val="000000"/>
                <w:sz w:val="20"/>
              </w:rPr>
              <w:t>отдельный учет не ведется</w:t>
            </w:r>
          </w:p>
        </w:tc>
      </w:tr>
      <w:tr w:rsidR="00D1214E" w:rsidRPr="00E4579F" w:rsidTr="0086086A">
        <w:tc>
          <w:tcPr>
            <w:tcW w:w="934" w:type="pct"/>
          </w:tcPr>
          <w:p w:rsidR="00D1214E" w:rsidRPr="00E4579F" w:rsidRDefault="00D1214E" w:rsidP="00D1214E">
            <w:pPr>
              <w:spacing w:line="240" w:lineRule="auto"/>
              <w:rPr>
                <w:color w:val="000000"/>
                <w:sz w:val="18"/>
                <w:szCs w:val="18"/>
              </w:rPr>
            </w:pPr>
            <w:r w:rsidRPr="00E4579F">
              <w:rPr>
                <w:color w:val="000000"/>
                <w:sz w:val="18"/>
                <w:szCs w:val="18"/>
              </w:rPr>
              <w:t>Проведено</w:t>
            </w:r>
          </w:p>
        </w:tc>
        <w:tc>
          <w:tcPr>
            <w:tcW w:w="4066" w:type="pct"/>
            <w:gridSpan w:val="10"/>
          </w:tcPr>
          <w:p w:rsidR="00D1214E" w:rsidRPr="00E4579F" w:rsidRDefault="00D1214E" w:rsidP="00D1214E">
            <w:pPr>
              <w:spacing w:line="240" w:lineRule="auto"/>
              <w:jc w:val="center"/>
              <w:rPr>
                <w:color w:val="000000"/>
                <w:sz w:val="20"/>
              </w:rPr>
            </w:pPr>
            <w:r w:rsidRPr="00E4579F">
              <w:rPr>
                <w:color w:val="000000"/>
                <w:sz w:val="20"/>
              </w:rPr>
              <w:t>отдельный учет не ведется</w:t>
            </w:r>
          </w:p>
        </w:tc>
      </w:tr>
      <w:tr w:rsidR="00E4579F" w:rsidRPr="00E4579F" w:rsidTr="0086086A">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Выявлено нарушений</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r>
      <w:tr w:rsidR="00E4579F" w:rsidRPr="00E4579F" w:rsidTr="0086086A">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Выдано предписаний</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r>
      <w:tr w:rsidR="00E4579F" w:rsidRPr="00E4579F" w:rsidTr="0086086A">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Вынесено предупреждений</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r>
      <w:tr w:rsidR="00E4579F" w:rsidRPr="00E4579F" w:rsidTr="0086086A">
        <w:tc>
          <w:tcPr>
            <w:tcW w:w="934" w:type="pct"/>
          </w:tcPr>
          <w:p w:rsidR="00E4579F" w:rsidRPr="00E4579F" w:rsidRDefault="00E4579F" w:rsidP="00E4579F">
            <w:pPr>
              <w:spacing w:line="240" w:lineRule="auto"/>
              <w:rPr>
                <w:color w:val="000000"/>
                <w:sz w:val="18"/>
                <w:szCs w:val="18"/>
              </w:rPr>
            </w:pPr>
            <w:r w:rsidRPr="00E4579F">
              <w:rPr>
                <w:color w:val="000000"/>
                <w:sz w:val="18"/>
                <w:szCs w:val="18"/>
              </w:rPr>
              <w:t>Составлено протоколов об АПН</w:t>
            </w:r>
          </w:p>
          <w:p w:rsidR="00E4579F" w:rsidRPr="00E4579F" w:rsidRDefault="00E4579F" w:rsidP="00E4579F">
            <w:pPr>
              <w:spacing w:line="240" w:lineRule="auto"/>
              <w:rPr>
                <w:color w:val="000000"/>
                <w:sz w:val="18"/>
                <w:szCs w:val="18"/>
              </w:rPr>
            </w:pP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r>
      <w:tr w:rsidR="00E4579F" w:rsidRPr="00E4579F" w:rsidTr="0086086A">
        <w:tc>
          <w:tcPr>
            <w:tcW w:w="5000" w:type="pct"/>
            <w:gridSpan w:val="11"/>
          </w:tcPr>
          <w:p w:rsidR="00E4579F" w:rsidRPr="00E4579F" w:rsidRDefault="00E4579F" w:rsidP="00E4579F">
            <w:pPr>
              <w:spacing w:line="240" w:lineRule="auto"/>
              <w:jc w:val="center"/>
              <w:rPr>
                <w:b/>
                <w:i/>
                <w:color w:val="000000"/>
                <w:sz w:val="20"/>
              </w:rPr>
            </w:pPr>
            <w:r w:rsidRPr="00E4579F">
              <w:rPr>
                <w:b/>
                <w:i/>
                <w:color w:val="000000"/>
                <w:sz w:val="20"/>
              </w:rPr>
              <w:t>Внеплановые мероприятия</w:t>
            </w:r>
          </w:p>
        </w:tc>
      </w:tr>
      <w:tr w:rsidR="00E4579F" w:rsidRPr="00E4579F" w:rsidTr="00D1214E">
        <w:tc>
          <w:tcPr>
            <w:tcW w:w="934" w:type="pct"/>
          </w:tcPr>
          <w:p w:rsidR="00E4579F" w:rsidRPr="00E4579F" w:rsidRDefault="00E4579F" w:rsidP="00E4579F">
            <w:pPr>
              <w:spacing w:line="240" w:lineRule="auto"/>
              <w:rPr>
                <w:color w:val="000000"/>
                <w:sz w:val="20"/>
              </w:rPr>
            </w:pPr>
          </w:p>
        </w:tc>
        <w:tc>
          <w:tcPr>
            <w:tcW w:w="406" w:type="pct"/>
          </w:tcPr>
          <w:p w:rsidR="00E4579F" w:rsidRPr="00E4579F" w:rsidRDefault="00E4579F" w:rsidP="00E4579F">
            <w:pPr>
              <w:spacing w:line="240" w:lineRule="auto"/>
              <w:jc w:val="center"/>
              <w:rPr>
                <w:color w:val="000000"/>
                <w:sz w:val="18"/>
                <w:szCs w:val="18"/>
              </w:rPr>
            </w:pPr>
            <w:r w:rsidRPr="00E4579F">
              <w:rPr>
                <w:color w:val="000000"/>
                <w:sz w:val="18"/>
                <w:szCs w:val="18"/>
              </w:rPr>
              <w:t>1 квартал 2018</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2 квартал 2018</w:t>
            </w:r>
          </w:p>
        </w:tc>
        <w:tc>
          <w:tcPr>
            <w:tcW w:w="406" w:type="pct"/>
          </w:tcPr>
          <w:p w:rsidR="00E4579F" w:rsidRPr="00E4579F" w:rsidRDefault="00E4579F" w:rsidP="00E4579F">
            <w:pPr>
              <w:spacing w:line="240" w:lineRule="auto"/>
              <w:jc w:val="center"/>
              <w:rPr>
                <w:color w:val="000000"/>
                <w:sz w:val="18"/>
                <w:szCs w:val="18"/>
              </w:rPr>
            </w:pPr>
            <w:r w:rsidRPr="00E4579F">
              <w:rPr>
                <w:color w:val="000000"/>
                <w:sz w:val="18"/>
                <w:szCs w:val="18"/>
              </w:rPr>
              <w:t>3 квартал 2018</w:t>
            </w:r>
          </w:p>
        </w:tc>
        <w:tc>
          <w:tcPr>
            <w:tcW w:w="406" w:type="pct"/>
          </w:tcPr>
          <w:p w:rsidR="00E4579F" w:rsidRPr="00E4579F" w:rsidRDefault="00E4579F" w:rsidP="00E4579F">
            <w:pPr>
              <w:spacing w:line="240" w:lineRule="auto"/>
              <w:jc w:val="center"/>
              <w:rPr>
                <w:color w:val="000000"/>
                <w:sz w:val="18"/>
                <w:szCs w:val="18"/>
              </w:rPr>
            </w:pPr>
            <w:r w:rsidRPr="00E4579F">
              <w:rPr>
                <w:color w:val="000000"/>
                <w:sz w:val="18"/>
                <w:szCs w:val="18"/>
              </w:rPr>
              <w:t>4 квартал 2018</w:t>
            </w:r>
          </w:p>
        </w:tc>
        <w:tc>
          <w:tcPr>
            <w:tcW w:w="406" w:type="pct"/>
            <w:shd w:val="clear" w:color="auto" w:fill="D9D9D9"/>
          </w:tcPr>
          <w:p w:rsidR="00E4579F" w:rsidRPr="00E4579F" w:rsidRDefault="00E4579F" w:rsidP="00E4579F">
            <w:pPr>
              <w:spacing w:line="240" w:lineRule="auto"/>
              <w:jc w:val="center"/>
              <w:rPr>
                <w:b/>
                <w:color w:val="000000"/>
                <w:sz w:val="18"/>
                <w:szCs w:val="18"/>
              </w:rPr>
            </w:pPr>
          </w:p>
          <w:p w:rsidR="00E4579F" w:rsidRPr="00E4579F" w:rsidRDefault="00E4579F" w:rsidP="00E4579F">
            <w:pPr>
              <w:spacing w:line="240" w:lineRule="auto"/>
              <w:jc w:val="center"/>
              <w:rPr>
                <w:b/>
                <w:color w:val="000000"/>
                <w:sz w:val="18"/>
                <w:szCs w:val="18"/>
              </w:rPr>
            </w:pPr>
            <w:r w:rsidRPr="00E4579F">
              <w:rPr>
                <w:b/>
                <w:color w:val="000000"/>
                <w:sz w:val="18"/>
                <w:szCs w:val="18"/>
              </w:rPr>
              <w:t>2018</w:t>
            </w:r>
          </w:p>
        </w:tc>
        <w:tc>
          <w:tcPr>
            <w:tcW w:w="407" w:type="pct"/>
          </w:tcPr>
          <w:p w:rsidR="00E4579F" w:rsidRPr="00E4579F" w:rsidRDefault="00E4579F" w:rsidP="00E4579F">
            <w:pPr>
              <w:spacing w:line="240" w:lineRule="auto"/>
              <w:jc w:val="center"/>
              <w:rPr>
                <w:color w:val="000000"/>
                <w:sz w:val="18"/>
                <w:szCs w:val="18"/>
              </w:rPr>
            </w:pPr>
            <w:r w:rsidRPr="00E4579F">
              <w:rPr>
                <w:color w:val="000000"/>
                <w:sz w:val="18"/>
                <w:szCs w:val="18"/>
              </w:rPr>
              <w:t>1 квартал 2019</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2 квартал 2019</w:t>
            </w:r>
          </w:p>
        </w:tc>
        <w:tc>
          <w:tcPr>
            <w:tcW w:w="406" w:type="pct"/>
          </w:tcPr>
          <w:p w:rsidR="00E4579F" w:rsidRPr="00E4579F" w:rsidRDefault="00E4579F" w:rsidP="00E4579F">
            <w:pPr>
              <w:spacing w:line="240" w:lineRule="auto"/>
              <w:jc w:val="center"/>
              <w:rPr>
                <w:color w:val="000000"/>
                <w:sz w:val="18"/>
                <w:szCs w:val="18"/>
              </w:rPr>
            </w:pPr>
            <w:r w:rsidRPr="00E4579F">
              <w:rPr>
                <w:color w:val="000000"/>
                <w:sz w:val="18"/>
                <w:szCs w:val="18"/>
              </w:rPr>
              <w:t>3 квартал 2019</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4 квартал 2019</w:t>
            </w:r>
          </w:p>
        </w:tc>
        <w:tc>
          <w:tcPr>
            <w:tcW w:w="405" w:type="pct"/>
            <w:shd w:val="clear" w:color="auto" w:fill="D9D9D9"/>
          </w:tcPr>
          <w:p w:rsidR="00E4579F" w:rsidRPr="00E4579F" w:rsidRDefault="00E4579F" w:rsidP="00E4579F">
            <w:pPr>
              <w:spacing w:line="240" w:lineRule="auto"/>
              <w:jc w:val="center"/>
              <w:rPr>
                <w:b/>
                <w:color w:val="000000"/>
                <w:sz w:val="18"/>
                <w:szCs w:val="18"/>
              </w:rPr>
            </w:pPr>
          </w:p>
          <w:p w:rsidR="00E4579F" w:rsidRPr="00E4579F" w:rsidRDefault="00E4579F" w:rsidP="00E4579F">
            <w:pPr>
              <w:spacing w:line="240" w:lineRule="auto"/>
              <w:jc w:val="center"/>
              <w:rPr>
                <w:b/>
                <w:color w:val="000000"/>
                <w:sz w:val="18"/>
                <w:szCs w:val="18"/>
              </w:rPr>
            </w:pPr>
            <w:r w:rsidRPr="00E4579F">
              <w:rPr>
                <w:b/>
                <w:color w:val="000000"/>
                <w:sz w:val="18"/>
                <w:szCs w:val="18"/>
              </w:rPr>
              <w:t>2019</w:t>
            </w:r>
          </w:p>
        </w:tc>
      </w:tr>
      <w:tr w:rsidR="00E4579F" w:rsidRPr="00E4579F" w:rsidTr="00776686">
        <w:tc>
          <w:tcPr>
            <w:tcW w:w="934" w:type="pct"/>
          </w:tcPr>
          <w:p w:rsidR="00E4579F" w:rsidRPr="00E4579F" w:rsidRDefault="00E4579F" w:rsidP="00E4579F">
            <w:pPr>
              <w:spacing w:line="240" w:lineRule="auto"/>
              <w:rPr>
                <w:color w:val="000000"/>
                <w:sz w:val="18"/>
                <w:szCs w:val="18"/>
              </w:rPr>
            </w:pPr>
            <w:r w:rsidRPr="00E4579F">
              <w:rPr>
                <w:color w:val="000000"/>
                <w:sz w:val="18"/>
                <w:szCs w:val="18"/>
              </w:rPr>
              <w:t>Проведено</w:t>
            </w:r>
          </w:p>
        </w:tc>
        <w:tc>
          <w:tcPr>
            <w:tcW w:w="406"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tcPr>
          <w:p w:rsidR="00E4579F" w:rsidRPr="00E4579F" w:rsidRDefault="00E4579F" w:rsidP="0082253A">
            <w:pPr>
              <w:jc w:val="center"/>
            </w:pPr>
            <w:r w:rsidRPr="00E4579F">
              <w:rPr>
                <w:color w:val="000000"/>
                <w:sz w:val="20"/>
              </w:rPr>
              <w:t>0</w:t>
            </w:r>
          </w:p>
        </w:tc>
      </w:tr>
      <w:tr w:rsidR="00E4579F" w:rsidRPr="00E4579F" w:rsidTr="00776686">
        <w:tc>
          <w:tcPr>
            <w:tcW w:w="934" w:type="pct"/>
          </w:tcPr>
          <w:p w:rsidR="00E4579F" w:rsidRPr="00E4579F" w:rsidRDefault="00E4579F" w:rsidP="00E4579F">
            <w:pPr>
              <w:spacing w:line="240" w:lineRule="auto"/>
              <w:rPr>
                <w:color w:val="000000"/>
                <w:sz w:val="18"/>
                <w:szCs w:val="18"/>
              </w:rPr>
            </w:pPr>
            <w:r w:rsidRPr="00E4579F">
              <w:rPr>
                <w:color w:val="000000"/>
                <w:sz w:val="18"/>
                <w:szCs w:val="18"/>
              </w:rPr>
              <w:lastRenderedPageBreak/>
              <w:t>Выявлено нарушений</w:t>
            </w:r>
          </w:p>
        </w:tc>
        <w:tc>
          <w:tcPr>
            <w:tcW w:w="406"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tcPr>
          <w:p w:rsidR="00E4579F" w:rsidRPr="00E4579F" w:rsidRDefault="00E4579F" w:rsidP="0082253A">
            <w:pPr>
              <w:jc w:val="center"/>
            </w:pPr>
            <w:r w:rsidRPr="00E4579F">
              <w:rPr>
                <w:color w:val="000000"/>
                <w:sz w:val="20"/>
              </w:rPr>
              <w:t>0</w:t>
            </w:r>
          </w:p>
        </w:tc>
      </w:tr>
      <w:tr w:rsidR="00E4579F" w:rsidRPr="00E4579F" w:rsidTr="00776686">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Выдано предписаний</w:t>
            </w:r>
          </w:p>
        </w:tc>
        <w:tc>
          <w:tcPr>
            <w:tcW w:w="406"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tcPr>
          <w:p w:rsidR="00E4579F" w:rsidRPr="00E4579F" w:rsidRDefault="00E4579F" w:rsidP="0082253A">
            <w:pPr>
              <w:jc w:val="center"/>
            </w:pPr>
            <w:r w:rsidRPr="00E4579F">
              <w:rPr>
                <w:color w:val="000000"/>
                <w:sz w:val="20"/>
              </w:rPr>
              <w:t>0</w:t>
            </w:r>
          </w:p>
        </w:tc>
      </w:tr>
      <w:tr w:rsidR="00E4579F" w:rsidRPr="00E4579F" w:rsidTr="00776686">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Вынесено предупреждений</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tcPr>
          <w:p w:rsidR="00E4579F" w:rsidRPr="00E4579F" w:rsidRDefault="00E4579F" w:rsidP="0082253A">
            <w:pPr>
              <w:jc w:val="center"/>
            </w:pPr>
            <w:r w:rsidRPr="00E4579F">
              <w:rPr>
                <w:color w:val="000000"/>
                <w:sz w:val="20"/>
              </w:rPr>
              <w:t>0</w:t>
            </w:r>
          </w:p>
        </w:tc>
      </w:tr>
      <w:tr w:rsidR="00E4579F" w:rsidRPr="00F9253A" w:rsidTr="00776686">
        <w:tc>
          <w:tcPr>
            <w:tcW w:w="934" w:type="pct"/>
          </w:tcPr>
          <w:p w:rsidR="00E4579F" w:rsidRPr="00E4579F" w:rsidRDefault="00E4579F" w:rsidP="00E4579F">
            <w:pPr>
              <w:spacing w:line="240" w:lineRule="auto"/>
              <w:rPr>
                <w:color w:val="000000"/>
                <w:sz w:val="18"/>
                <w:szCs w:val="18"/>
              </w:rPr>
            </w:pPr>
            <w:r w:rsidRPr="00E4579F">
              <w:rPr>
                <w:color w:val="000000"/>
                <w:sz w:val="18"/>
                <w:szCs w:val="18"/>
              </w:rPr>
              <w:t>Составлено протоколов об АПН</w:t>
            </w:r>
          </w:p>
        </w:tc>
        <w:tc>
          <w:tcPr>
            <w:tcW w:w="406"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406"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6"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6" w:type="pct"/>
            <w:shd w:val="clear" w:color="auto" w:fill="FFFFFF"/>
            <w:vAlign w:val="center"/>
          </w:tcPr>
          <w:p w:rsidR="00E4579F" w:rsidRPr="00E4579F" w:rsidRDefault="00E4579F" w:rsidP="00E4579F">
            <w:pPr>
              <w:spacing w:line="240" w:lineRule="auto"/>
              <w:jc w:val="center"/>
              <w:rPr>
                <w:sz w:val="20"/>
              </w:rPr>
            </w:pPr>
            <w:r w:rsidRPr="00E4579F">
              <w:rPr>
                <w:sz w:val="20"/>
              </w:rPr>
              <w:t>0</w:t>
            </w:r>
          </w:p>
          <w:p w:rsidR="00E4579F" w:rsidRPr="00E4579F" w:rsidRDefault="00E4579F" w:rsidP="00E4579F">
            <w:pPr>
              <w:spacing w:line="240" w:lineRule="auto"/>
              <w:jc w:val="center"/>
              <w:rPr>
                <w:sz w:val="20"/>
                <w:lang w:val="en-US"/>
              </w:rPr>
            </w:pPr>
          </w:p>
        </w:tc>
        <w:tc>
          <w:tcPr>
            <w:tcW w:w="408" w:type="pct"/>
            <w:vAlign w:val="center"/>
          </w:tcPr>
          <w:p w:rsidR="00E4579F" w:rsidRPr="00E4579F" w:rsidRDefault="00E4579F" w:rsidP="00E4579F">
            <w:pPr>
              <w:spacing w:line="240" w:lineRule="auto"/>
              <w:jc w:val="center"/>
              <w:rPr>
                <w:color w:val="000000"/>
                <w:sz w:val="20"/>
              </w:rPr>
            </w:pPr>
          </w:p>
        </w:tc>
        <w:tc>
          <w:tcPr>
            <w:tcW w:w="405" w:type="pct"/>
            <w:shd w:val="clear" w:color="auto" w:fill="D9D9D9"/>
          </w:tcPr>
          <w:p w:rsidR="00E4579F" w:rsidRPr="00E4579F" w:rsidRDefault="00E4579F" w:rsidP="0082253A">
            <w:pPr>
              <w:jc w:val="center"/>
            </w:pPr>
            <w:r w:rsidRPr="00E4579F">
              <w:rPr>
                <w:color w:val="000000"/>
                <w:sz w:val="20"/>
              </w:rPr>
              <w:t>0</w:t>
            </w:r>
          </w:p>
        </w:tc>
      </w:tr>
    </w:tbl>
    <w:p w:rsidR="00D26675" w:rsidRDefault="00D26675">
      <w:pPr>
        <w:spacing w:line="240" w:lineRule="auto"/>
        <w:jc w:val="left"/>
        <w:rPr>
          <w:i/>
          <w:szCs w:val="26"/>
          <w:highlight w:val="yellow"/>
          <w:u w:val="single"/>
        </w:rPr>
      </w:pPr>
    </w:p>
    <w:p w:rsidR="00002B78" w:rsidRPr="00F9253A" w:rsidRDefault="00002B78">
      <w:pPr>
        <w:spacing w:line="240" w:lineRule="auto"/>
        <w:jc w:val="left"/>
        <w:rPr>
          <w:i/>
          <w:szCs w:val="26"/>
          <w:highlight w:val="yellow"/>
          <w:u w:val="single"/>
        </w:rPr>
      </w:pPr>
    </w:p>
    <w:p w:rsidR="00DA7E43" w:rsidRPr="001670E4" w:rsidRDefault="00DA7E43" w:rsidP="00D26675">
      <w:pPr>
        <w:ind w:firstLine="709"/>
        <w:rPr>
          <w:i/>
          <w:szCs w:val="26"/>
          <w:u w:val="single"/>
        </w:rPr>
      </w:pPr>
      <w:r w:rsidRPr="001670E4">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DA7E43" w:rsidRPr="001670E4" w:rsidTr="0086086A">
        <w:tc>
          <w:tcPr>
            <w:tcW w:w="5000" w:type="pct"/>
            <w:gridSpan w:val="11"/>
          </w:tcPr>
          <w:p w:rsidR="00DA7E43" w:rsidRPr="001670E4" w:rsidRDefault="00DA7E43" w:rsidP="0086086A">
            <w:pPr>
              <w:spacing w:line="240" w:lineRule="auto"/>
              <w:jc w:val="center"/>
              <w:rPr>
                <w:b/>
                <w:i/>
                <w:color w:val="000000"/>
                <w:sz w:val="18"/>
                <w:szCs w:val="18"/>
              </w:rPr>
            </w:pPr>
            <w:r w:rsidRPr="001670E4">
              <w:rPr>
                <w:b/>
                <w:i/>
                <w:color w:val="000000"/>
                <w:sz w:val="18"/>
                <w:szCs w:val="18"/>
              </w:rPr>
              <w:t>Плановые мероприятия</w:t>
            </w:r>
          </w:p>
        </w:tc>
      </w:tr>
      <w:tr w:rsidR="00C12F7F" w:rsidRPr="001670E4" w:rsidTr="00656E17">
        <w:trPr>
          <w:trHeight w:val="820"/>
        </w:trPr>
        <w:tc>
          <w:tcPr>
            <w:tcW w:w="936" w:type="pct"/>
          </w:tcPr>
          <w:p w:rsidR="00C12F7F" w:rsidRPr="001670E4" w:rsidRDefault="00C12F7F" w:rsidP="00C12F7F">
            <w:pPr>
              <w:spacing w:line="240" w:lineRule="auto"/>
              <w:rPr>
                <w:color w:val="000000"/>
                <w:sz w:val="18"/>
                <w:szCs w:val="18"/>
              </w:rPr>
            </w:pPr>
          </w:p>
        </w:tc>
        <w:tc>
          <w:tcPr>
            <w:tcW w:w="409" w:type="pct"/>
          </w:tcPr>
          <w:p w:rsidR="00C12F7F" w:rsidRPr="001670E4" w:rsidRDefault="00C12F7F" w:rsidP="00C12F7F">
            <w:pPr>
              <w:spacing w:line="240" w:lineRule="auto"/>
              <w:jc w:val="center"/>
              <w:rPr>
                <w:color w:val="000000"/>
                <w:sz w:val="18"/>
                <w:szCs w:val="18"/>
              </w:rPr>
            </w:pPr>
            <w:r w:rsidRPr="001670E4">
              <w:rPr>
                <w:color w:val="000000"/>
                <w:sz w:val="18"/>
                <w:szCs w:val="18"/>
              </w:rPr>
              <w:t>1 квартал 2018</w:t>
            </w:r>
          </w:p>
        </w:tc>
        <w:tc>
          <w:tcPr>
            <w:tcW w:w="408" w:type="pct"/>
          </w:tcPr>
          <w:p w:rsidR="00C12F7F" w:rsidRPr="001670E4" w:rsidRDefault="00C12F7F" w:rsidP="00C12F7F">
            <w:pPr>
              <w:spacing w:line="240" w:lineRule="auto"/>
              <w:jc w:val="center"/>
              <w:rPr>
                <w:color w:val="000000"/>
                <w:sz w:val="18"/>
                <w:szCs w:val="18"/>
              </w:rPr>
            </w:pPr>
            <w:r w:rsidRPr="001670E4">
              <w:rPr>
                <w:color w:val="000000"/>
                <w:sz w:val="18"/>
                <w:szCs w:val="18"/>
              </w:rPr>
              <w:t>2 квартал 2018</w:t>
            </w:r>
          </w:p>
        </w:tc>
        <w:tc>
          <w:tcPr>
            <w:tcW w:w="408" w:type="pct"/>
          </w:tcPr>
          <w:p w:rsidR="00C12F7F" w:rsidRPr="001670E4" w:rsidRDefault="00C12F7F" w:rsidP="00C12F7F">
            <w:pPr>
              <w:spacing w:line="240" w:lineRule="auto"/>
              <w:jc w:val="center"/>
              <w:rPr>
                <w:color w:val="000000"/>
                <w:sz w:val="18"/>
                <w:szCs w:val="18"/>
              </w:rPr>
            </w:pPr>
            <w:r w:rsidRPr="001670E4">
              <w:rPr>
                <w:color w:val="000000"/>
                <w:sz w:val="18"/>
                <w:szCs w:val="18"/>
              </w:rPr>
              <w:t>3 квартал 2018</w:t>
            </w:r>
          </w:p>
        </w:tc>
        <w:tc>
          <w:tcPr>
            <w:tcW w:w="408" w:type="pct"/>
          </w:tcPr>
          <w:p w:rsidR="00C12F7F" w:rsidRPr="001670E4" w:rsidRDefault="00C12F7F" w:rsidP="00C12F7F">
            <w:pPr>
              <w:spacing w:line="240" w:lineRule="auto"/>
              <w:jc w:val="center"/>
              <w:rPr>
                <w:color w:val="000000"/>
                <w:sz w:val="18"/>
                <w:szCs w:val="18"/>
              </w:rPr>
            </w:pPr>
            <w:r w:rsidRPr="001670E4">
              <w:rPr>
                <w:color w:val="000000"/>
                <w:sz w:val="18"/>
                <w:szCs w:val="18"/>
              </w:rPr>
              <w:t>4 квартал 2018</w:t>
            </w:r>
          </w:p>
        </w:tc>
        <w:tc>
          <w:tcPr>
            <w:tcW w:w="411" w:type="pct"/>
            <w:shd w:val="clear" w:color="auto" w:fill="D9D9D9"/>
          </w:tcPr>
          <w:p w:rsidR="00C12F7F" w:rsidRPr="001670E4" w:rsidRDefault="00C12F7F" w:rsidP="00C12F7F">
            <w:pPr>
              <w:spacing w:line="240" w:lineRule="auto"/>
              <w:jc w:val="center"/>
              <w:rPr>
                <w:b/>
                <w:color w:val="000000"/>
                <w:sz w:val="18"/>
                <w:szCs w:val="18"/>
              </w:rPr>
            </w:pPr>
          </w:p>
          <w:p w:rsidR="00C12F7F" w:rsidRPr="001670E4" w:rsidRDefault="00C12F7F" w:rsidP="00C12F7F">
            <w:pPr>
              <w:spacing w:line="240" w:lineRule="auto"/>
              <w:jc w:val="center"/>
              <w:rPr>
                <w:b/>
                <w:color w:val="000000"/>
                <w:sz w:val="18"/>
                <w:szCs w:val="18"/>
              </w:rPr>
            </w:pPr>
            <w:r w:rsidRPr="001670E4">
              <w:rPr>
                <w:b/>
                <w:color w:val="000000"/>
                <w:sz w:val="18"/>
                <w:szCs w:val="18"/>
              </w:rPr>
              <w:t>2018</w:t>
            </w:r>
          </w:p>
        </w:tc>
        <w:tc>
          <w:tcPr>
            <w:tcW w:w="401" w:type="pct"/>
          </w:tcPr>
          <w:p w:rsidR="00C12F7F" w:rsidRPr="001670E4" w:rsidRDefault="00C12F7F" w:rsidP="00C12F7F">
            <w:pPr>
              <w:spacing w:line="240" w:lineRule="auto"/>
              <w:jc w:val="center"/>
              <w:rPr>
                <w:color w:val="000000"/>
                <w:sz w:val="18"/>
                <w:szCs w:val="18"/>
              </w:rPr>
            </w:pPr>
            <w:r w:rsidRPr="001670E4">
              <w:rPr>
                <w:color w:val="000000"/>
                <w:sz w:val="18"/>
                <w:szCs w:val="18"/>
              </w:rPr>
              <w:t>1 квартал 2019</w:t>
            </w:r>
          </w:p>
        </w:tc>
        <w:tc>
          <w:tcPr>
            <w:tcW w:w="416" w:type="pct"/>
          </w:tcPr>
          <w:p w:rsidR="00C12F7F" w:rsidRPr="001670E4" w:rsidRDefault="00C12F7F" w:rsidP="00C12F7F">
            <w:pPr>
              <w:spacing w:line="240" w:lineRule="auto"/>
              <w:jc w:val="center"/>
              <w:rPr>
                <w:color w:val="000000"/>
                <w:sz w:val="18"/>
                <w:szCs w:val="18"/>
              </w:rPr>
            </w:pPr>
            <w:r w:rsidRPr="001670E4">
              <w:rPr>
                <w:color w:val="000000"/>
                <w:sz w:val="18"/>
                <w:szCs w:val="18"/>
              </w:rPr>
              <w:t>2 квартал 2019</w:t>
            </w:r>
          </w:p>
        </w:tc>
        <w:tc>
          <w:tcPr>
            <w:tcW w:w="416" w:type="pct"/>
          </w:tcPr>
          <w:p w:rsidR="00C12F7F" w:rsidRPr="001670E4" w:rsidRDefault="00C12F7F" w:rsidP="00C12F7F">
            <w:pPr>
              <w:spacing w:line="240" w:lineRule="auto"/>
              <w:jc w:val="center"/>
              <w:rPr>
                <w:color w:val="000000"/>
                <w:sz w:val="18"/>
                <w:szCs w:val="18"/>
              </w:rPr>
            </w:pPr>
            <w:r w:rsidRPr="001670E4">
              <w:rPr>
                <w:color w:val="000000"/>
                <w:sz w:val="18"/>
                <w:szCs w:val="18"/>
              </w:rPr>
              <w:t>3 квартал 2019</w:t>
            </w:r>
          </w:p>
        </w:tc>
        <w:tc>
          <w:tcPr>
            <w:tcW w:w="387" w:type="pct"/>
          </w:tcPr>
          <w:p w:rsidR="00C12F7F" w:rsidRPr="001670E4" w:rsidRDefault="00C12F7F" w:rsidP="00C12F7F">
            <w:pPr>
              <w:spacing w:line="240" w:lineRule="auto"/>
              <w:jc w:val="center"/>
              <w:rPr>
                <w:color w:val="000000"/>
                <w:sz w:val="18"/>
                <w:szCs w:val="18"/>
              </w:rPr>
            </w:pPr>
            <w:r w:rsidRPr="001670E4">
              <w:rPr>
                <w:color w:val="000000"/>
                <w:sz w:val="18"/>
                <w:szCs w:val="18"/>
              </w:rPr>
              <w:t>4 квартал 2019</w:t>
            </w:r>
          </w:p>
        </w:tc>
        <w:tc>
          <w:tcPr>
            <w:tcW w:w="400" w:type="pct"/>
            <w:shd w:val="clear" w:color="auto" w:fill="D9D9D9"/>
          </w:tcPr>
          <w:p w:rsidR="00C12F7F" w:rsidRPr="001670E4" w:rsidRDefault="00C12F7F" w:rsidP="00C12F7F">
            <w:pPr>
              <w:spacing w:line="240" w:lineRule="auto"/>
              <w:jc w:val="center"/>
              <w:rPr>
                <w:b/>
                <w:color w:val="000000"/>
                <w:sz w:val="18"/>
                <w:szCs w:val="18"/>
              </w:rPr>
            </w:pPr>
          </w:p>
          <w:p w:rsidR="00C12F7F" w:rsidRPr="001670E4" w:rsidRDefault="00C12F7F" w:rsidP="00C12F7F">
            <w:pPr>
              <w:spacing w:line="240" w:lineRule="auto"/>
              <w:jc w:val="center"/>
              <w:rPr>
                <w:b/>
                <w:color w:val="000000"/>
                <w:sz w:val="18"/>
                <w:szCs w:val="18"/>
              </w:rPr>
            </w:pPr>
            <w:r w:rsidRPr="001670E4">
              <w:rPr>
                <w:b/>
                <w:color w:val="000000"/>
                <w:sz w:val="18"/>
                <w:szCs w:val="18"/>
              </w:rPr>
              <w:t>2019</w:t>
            </w:r>
          </w:p>
        </w:tc>
      </w:tr>
      <w:tr w:rsidR="00C12F7F" w:rsidRPr="001670E4" w:rsidTr="0086086A">
        <w:tc>
          <w:tcPr>
            <w:tcW w:w="936" w:type="pct"/>
          </w:tcPr>
          <w:p w:rsidR="00C12F7F" w:rsidRPr="001670E4" w:rsidRDefault="00C12F7F" w:rsidP="00C12F7F">
            <w:pPr>
              <w:spacing w:line="240" w:lineRule="auto"/>
              <w:rPr>
                <w:color w:val="000000"/>
                <w:sz w:val="18"/>
                <w:szCs w:val="18"/>
              </w:rPr>
            </w:pPr>
            <w:r w:rsidRPr="001670E4">
              <w:rPr>
                <w:color w:val="000000"/>
                <w:sz w:val="18"/>
                <w:szCs w:val="18"/>
              </w:rPr>
              <w:t>Запланировано</w:t>
            </w:r>
          </w:p>
        </w:tc>
        <w:tc>
          <w:tcPr>
            <w:tcW w:w="4064" w:type="pct"/>
            <w:gridSpan w:val="10"/>
          </w:tcPr>
          <w:p w:rsidR="00C12F7F" w:rsidRPr="001670E4" w:rsidRDefault="00C12F7F" w:rsidP="00C12F7F">
            <w:pPr>
              <w:spacing w:line="240" w:lineRule="auto"/>
              <w:jc w:val="center"/>
              <w:rPr>
                <w:color w:val="000000"/>
                <w:sz w:val="20"/>
              </w:rPr>
            </w:pPr>
            <w:r w:rsidRPr="001670E4">
              <w:rPr>
                <w:color w:val="000000"/>
                <w:sz w:val="20"/>
              </w:rPr>
              <w:t>отдельный учет не ведется</w:t>
            </w:r>
          </w:p>
        </w:tc>
      </w:tr>
      <w:tr w:rsidR="00C12F7F" w:rsidRPr="001670E4" w:rsidTr="0086086A">
        <w:tc>
          <w:tcPr>
            <w:tcW w:w="936" w:type="pct"/>
          </w:tcPr>
          <w:p w:rsidR="00C12F7F" w:rsidRPr="001670E4" w:rsidRDefault="00C12F7F" w:rsidP="00C12F7F">
            <w:pPr>
              <w:spacing w:line="240" w:lineRule="auto"/>
              <w:rPr>
                <w:color w:val="000000"/>
                <w:sz w:val="18"/>
                <w:szCs w:val="18"/>
              </w:rPr>
            </w:pPr>
            <w:r w:rsidRPr="001670E4">
              <w:rPr>
                <w:color w:val="000000"/>
                <w:sz w:val="18"/>
                <w:szCs w:val="18"/>
              </w:rPr>
              <w:t>Проведено</w:t>
            </w:r>
          </w:p>
        </w:tc>
        <w:tc>
          <w:tcPr>
            <w:tcW w:w="4064" w:type="pct"/>
            <w:gridSpan w:val="10"/>
          </w:tcPr>
          <w:p w:rsidR="00C12F7F" w:rsidRPr="001670E4" w:rsidRDefault="00C12F7F" w:rsidP="00C12F7F">
            <w:pPr>
              <w:spacing w:line="240" w:lineRule="auto"/>
              <w:jc w:val="center"/>
              <w:rPr>
                <w:color w:val="000000"/>
                <w:sz w:val="20"/>
              </w:rPr>
            </w:pPr>
            <w:r w:rsidRPr="001670E4">
              <w:rPr>
                <w:color w:val="000000"/>
                <w:sz w:val="20"/>
              </w:rPr>
              <w:t>отдельный учет не ведется</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1"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1"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1</w:t>
            </w:r>
          </w:p>
        </w:tc>
        <w:tc>
          <w:tcPr>
            <w:tcW w:w="416"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387" w:type="pct"/>
            <w:vAlign w:val="center"/>
          </w:tcPr>
          <w:p w:rsidR="001670E4" w:rsidRPr="001670E4" w:rsidRDefault="001670E4" w:rsidP="001670E4">
            <w:pPr>
              <w:spacing w:line="240" w:lineRule="auto"/>
              <w:jc w:val="center"/>
              <w:rPr>
                <w:color w:val="000000"/>
                <w:sz w:val="20"/>
              </w:rPr>
            </w:pPr>
          </w:p>
        </w:tc>
        <w:tc>
          <w:tcPr>
            <w:tcW w:w="400"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1</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1"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1"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1</w:t>
            </w:r>
          </w:p>
        </w:tc>
        <w:tc>
          <w:tcPr>
            <w:tcW w:w="416"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387" w:type="pct"/>
            <w:vAlign w:val="center"/>
          </w:tcPr>
          <w:p w:rsidR="001670E4" w:rsidRPr="001670E4" w:rsidRDefault="001670E4" w:rsidP="001670E4">
            <w:pPr>
              <w:spacing w:line="240" w:lineRule="auto"/>
              <w:jc w:val="center"/>
              <w:rPr>
                <w:color w:val="000000"/>
                <w:sz w:val="20"/>
              </w:rPr>
            </w:pPr>
          </w:p>
        </w:tc>
        <w:tc>
          <w:tcPr>
            <w:tcW w:w="400"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1</w:t>
            </w:r>
          </w:p>
        </w:tc>
      </w:tr>
      <w:tr w:rsidR="001670E4" w:rsidRPr="001670E4" w:rsidTr="0086086A">
        <w:trPr>
          <w:trHeight w:val="438"/>
        </w:trPr>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Вынесено предупреждений</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1"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1"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387" w:type="pct"/>
            <w:vAlign w:val="center"/>
          </w:tcPr>
          <w:p w:rsidR="001670E4" w:rsidRPr="001670E4" w:rsidRDefault="001670E4" w:rsidP="001670E4">
            <w:pPr>
              <w:spacing w:line="240" w:lineRule="auto"/>
              <w:jc w:val="center"/>
              <w:rPr>
                <w:color w:val="000000"/>
                <w:sz w:val="20"/>
              </w:rPr>
            </w:pPr>
          </w:p>
        </w:tc>
        <w:tc>
          <w:tcPr>
            <w:tcW w:w="400"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1"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0</w:t>
            </w:r>
          </w:p>
        </w:tc>
        <w:tc>
          <w:tcPr>
            <w:tcW w:w="401"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2</w:t>
            </w:r>
          </w:p>
        </w:tc>
        <w:tc>
          <w:tcPr>
            <w:tcW w:w="416" w:type="pct"/>
            <w:shd w:val="clear" w:color="auto" w:fill="FFFFFF"/>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387" w:type="pct"/>
            <w:vAlign w:val="center"/>
          </w:tcPr>
          <w:p w:rsidR="001670E4" w:rsidRPr="001670E4" w:rsidRDefault="001670E4" w:rsidP="001670E4">
            <w:pPr>
              <w:spacing w:line="240" w:lineRule="auto"/>
              <w:jc w:val="center"/>
              <w:rPr>
                <w:color w:val="000000"/>
                <w:sz w:val="20"/>
              </w:rPr>
            </w:pPr>
          </w:p>
        </w:tc>
        <w:tc>
          <w:tcPr>
            <w:tcW w:w="400" w:type="pct"/>
            <w:shd w:val="clear" w:color="auto" w:fill="D9D9D9"/>
            <w:vAlign w:val="center"/>
          </w:tcPr>
          <w:p w:rsidR="001670E4" w:rsidRPr="001670E4" w:rsidRDefault="001670E4" w:rsidP="001670E4">
            <w:pPr>
              <w:spacing w:line="240" w:lineRule="auto"/>
              <w:jc w:val="center"/>
              <w:rPr>
                <w:b/>
                <w:color w:val="000000"/>
                <w:sz w:val="20"/>
              </w:rPr>
            </w:pPr>
            <w:r w:rsidRPr="001670E4">
              <w:rPr>
                <w:b/>
                <w:color w:val="000000"/>
                <w:sz w:val="20"/>
              </w:rPr>
              <w:t>2</w:t>
            </w:r>
          </w:p>
        </w:tc>
      </w:tr>
      <w:tr w:rsidR="001670E4" w:rsidRPr="001670E4" w:rsidTr="0086086A">
        <w:tc>
          <w:tcPr>
            <w:tcW w:w="5000" w:type="pct"/>
            <w:gridSpan w:val="11"/>
          </w:tcPr>
          <w:p w:rsidR="001670E4" w:rsidRPr="001670E4" w:rsidRDefault="001670E4" w:rsidP="001670E4">
            <w:pPr>
              <w:spacing w:line="240" w:lineRule="auto"/>
              <w:jc w:val="center"/>
              <w:rPr>
                <w:b/>
                <w:i/>
                <w:color w:val="000000"/>
                <w:sz w:val="18"/>
                <w:szCs w:val="18"/>
              </w:rPr>
            </w:pPr>
            <w:r w:rsidRPr="001670E4">
              <w:rPr>
                <w:b/>
                <w:i/>
                <w:color w:val="000000"/>
                <w:sz w:val="18"/>
                <w:szCs w:val="18"/>
              </w:rPr>
              <w:t>Внеплановые мероприятия</w:t>
            </w:r>
          </w:p>
        </w:tc>
      </w:tr>
      <w:tr w:rsidR="001670E4" w:rsidRPr="001670E4" w:rsidTr="001670E4">
        <w:trPr>
          <w:trHeight w:val="469"/>
        </w:trPr>
        <w:tc>
          <w:tcPr>
            <w:tcW w:w="936" w:type="pct"/>
          </w:tcPr>
          <w:p w:rsidR="001670E4" w:rsidRPr="001670E4" w:rsidRDefault="001670E4" w:rsidP="001670E4">
            <w:pPr>
              <w:spacing w:line="240" w:lineRule="auto"/>
              <w:rPr>
                <w:color w:val="000000"/>
                <w:sz w:val="18"/>
                <w:szCs w:val="18"/>
              </w:rPr>
            </w:pPr>
          </w:p>
        </w:tc>
        <w:tc>
          <w:tcPr>
            <w:tcW w:w="409"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2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2018</w:t>
            </w:r>
          </w:p>
        </w:tc>
        <w:tc>
          <w:tcPr>
            <w:tcW w:w="408"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2018</w:t>
            </w:r>
          </w:p>
        </w:tc>
        <w:tc>
          <w:tcPr>
            <w:tcW w:w="411" w:type="pct"/>
            <w:shd w:val="clear" w:color="auto" w:fill="D9D9D9"/>
          </w:tcPr>
          <w:p w:rsidR="001670E4" w:rsidRPr="001670E4" w:rsidRDefault="001670E4" w:rsidP="001670E4">
            <w:pPr>
              <w:spacing w:line="240" w:lineRule="auto"/>
              <w:jc w:val="center"/>
              <w:rPr>
                <w:b/>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2018</w:t>
            </w:r>
          </w:p>
        </w:tc>
        <w:tc>
          <w:tcPr>
            <w:tcW w:w="401"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2018</w:t>
            </w:r>
          </w:p>
        </w:tc>
        <w:tc>
          <w:tcPr>
            <w:tcW w:w="416" w:type="pct"/>
          </w:tcPr>
          <w:p w:rsidR="001670E4" w:rsidRPr="001670E4" w:rsidRDefault="001670E4" w:rsidP="001670E4">
            <w:pPr>
              <w:spacing w:line="240" w:lineRule="auto"/>
              <w:jc w:val="center"/>
              <w:rPr>
                <w:color w:val="000000"/>
                <w:sz w:val="18"/>
                <w:szCs w:val="18"/>
              </w:rPr>
            </w:pPr>
            <w:r w:rsidRPr="001670E4">
              <w:rPr>
                <w:color w:val="000000"/>
                <w:sz w:val="18"/>
                <w:szCs w:val="18"/>
              </w:rPr>
              <w:t>1 квартал 2019</w:t>
            </w:r>
          </w:p>
        </w:tc>
        <w:tc>
          <w:tcPr>
            <w:tcW w:w="416" w:type="pct"/>
          </w:tcPr>
          <w:p w:rsidR="001670E4" w:rsidRPr="001670E4" w:rsidRDefault="001670E4" w:rsidP="001670E4">
            <w:pPr>
              <w:spacing w:line="240" w:lineRule="auto"/>
              <w:jc w:val="center"/>
              <w:rPr>
                <w:color w:val="000000"/>
                <w:sz w:val="18"/>
                <w:szCs w:val="18"/>
              </w:rPr>
            </w:pPr>
            <w:r w:rsidRPr="001670E4">
              <w:rPr>
                <w:color w:val="000000"/>
                <w:sz w:val="18"/>
                <w:szCs w:val="18"/>
              </w:rPr>
              <w:t>3 квартал 2019</w:t>
            </w:r>
          </w:p>
        </w:tc>
        <w:tc>
          <w:tcPr>
            <w:tcW w:w="387" w:type="pct"/>
          </w:tcPr>
          <w:p w:rsidR="001670E4" w:rsidRPr="001670E4" w:rsidRDefault="001670E4" w:rsidP="001670E4">
            <w:pPr>
              <w:spacing w:line="240" w:lineRule="auto"/>
              <w:jc w:val="center"/>
              <w:rPr>
                <w:color w:val="000000"/>
                <w:sz w:val="18"/>
                <w:szCs w:val="18"/>
              </w:rPr>
            </w:pPr>
            <w:r w:rsidRPr="001670E4">
              <w:rPr>
                <w:color w:val="000000"/>
                <w:sz w:val="18"/>
                <w:szCs w:val="18"/>
              </w:rPr>
              <w:t>4 квартал 2019</w:t>
            </w:r>
          </w:p>
        </w:tc>
        <w:tc>
          <w:tcPr>
            <w:tcW w:w="400" w:type="pct"/>
            <w:shd w:val="clear" w:color="auto" w:fill="D9D9D9"/>
          </w:tcPr>
          <w:p w:rsidR="001670E4" w:rsidRPr="001670E4" w:rsidRDefault="001670E4" w:rsidP="001670E4">
            <w:pPr>
              <w:spacing w:line="240" w:lineRule="auto"/>
              <w:jc w:val="center"/>
              <w:rPr>
                <w:b/>
                <w:color w:val="000000"/>
                <w:sz w:val="18"/>
                <w:szCs w:val="18"/>
              </w:rPr>
            </w:pPr>
          </w:p>
          <w:p w:rsidR="001670E4" w:rsidRPr="001670E4" w:rsidRDefault="001670E4" w:rsidP="001670E4">
            <w:pPr>
              <w:spacing w:line="240" w:lineRule="auto"/>
              <w:jc w:val="center"/>
              <w:rPr>
                <w:b/>
                <w:color w:val="000000"/>
                <w:sz w:val="18"/>
                <w:szCs w:val="18"/>
              </w:rPr>
            </w:pPr>
            <w:r w:rsidRPr="001670E4">
              <w:rPr>
                <w:b/>
                <w:color w:val="000000"/>
                <w:sz w:val="18"/>
                <w:szCs w:val="18"/>
              </w:rPr>
              <w:t>2019</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Проведено</w:t>
            </w:r>
          </w:p>
        </w:tc>
        <w:tc>
          <w:tcPr>
            <w:tcW w:w="409" w:type="pct"/>
            <w:vAlign w:val="center"/>
          </w:tcPr>
          <w:p w:rsidR="001670E4" w:rsidRPr="001670E4" w:rsidRDefault="001670E4" w:rsidP="001670E4">
            <w:pPr>
              <w:spacing w:line="240" w:lineRule="auto"/>
              <w:jc w:val="center"/>
              <w:rPr>
                <w:sz w:val="20"/>
              </w:rPr>
            </w:pPr>
            <w:r w:rsidRPr="001670E4">
              <w:rPr>
                <w:sz w:val="20"/>
              </w:rPr>
              <w:t>6</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sz w:val="20"/>
              </w:rPr>
            </w:pPr>
            <w:r w:rsidRPr="001670E4">
              <w:rPr>
                <w:sz w:val="20"/>
              </w:rPr>
              <w:t>0</w:t>
            </w:r>
          </w:p>
        </w:tc>
        <w:tc>
          <w:tcPr>
            <w:tcW w:w="408"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1" w:type="pct"/>
            <w:shd w:val="clear" w:color="auto" w:fill="D9D9D9"/>
            <w:vAlign w:val="center"/>
          </w:tcPr>
          <w:p w:rsidR="001670E4" w:rsidRPr="001670E4" w:rsidRDefault="001670E4" w:rsidP="001670E4">
            <w:pPr>
              <w:spacing w:line="240" w:lineRule="auto"/>
              <w:jc w:val="center"/>
              <w:rPr>
                <w:b/>
                <w:sz w:val="20"/>
              </w:rPr>
            </w:pPr>
            <w:r w:rsidRPr="001670E4">
              <w:rPr>
                <w:b/>
                <w:sz w:val="20"/>
              </w:rPr>
              <w:t>6</w:t>
            </w:r>
          </w:p>
        </w:tc>
        <w:tc>
          <w:tcPr>
            <w:tcW w:w="401"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6" w:type="pct"/>
            <w:vAlign w:val="center"/>
          </w:tcPr>
          <w:p w:rsidR="001670E4" w:rsidRPr="001670E4" w:rsidRDefault="001670E4" w:rsidP="001670E4">
            <w:pPr>
              <w:spacing w:line="240" w:lineRule="auto"/>
              <w:jc w:val="center"/>
              <w:rPr>
                <w:sz w:val="20"/>
              </w:rPr>
            </w:pPr>
            <w:r w:rsidRPr="001670E4">
              <w:rPr>
                <w:sz w:val="20"/>
              </w:rPr>
              <w:t>3</w:t>
            </w:r>
          </w:p>
        </w:tc>
        <w:tc>
          <w:tcPr>
            <w:tcW w:w="416" w:type="pct"/>
            <w:shd w:val="clear" w:color="auto" w:fill="FFFFFF"/>
            <w:vAlign w:val="center"/>
          </w:tcPr>
          <w:p w:rsidR="001670E4" w:rsidRPr="001670E4" w:rsidRDefault="001670E4" w:rsidP="001670E4">
            <w:pPr>
              <w:spacing w:line="240" w:lineRule="auto"/>
              <w:jc w:val="center"/>
              <w:rPr>
                <w:sz w:val="18"/>
                <w:szCs w:val="18"/>
              </w:rPr>
            </w:pPr>
            <w:r w:rsidRPr="001670E4">
              <w:rPr>
                <w:sz w:val="18"/>
                <w:szCs w:val="18"/>
              </w:rPr>
              <w:t>0</w:t>
            </w:r>
          </w:p>
        </w:tc>
        <w:tc>
          <w:tcPr>
            <w:tcW w:w="387" w:type="pct"/>
            <w:vAlign w:val="center"/>
          </w:tcPr>
          <w:p w:rsidR="001670E4" w:rsidRPr="001670E4" w:rsidRDefault="001670E4" w:rsidP="001670E4">
            <w:pPr>
              <w:spacing w:line="240" w:lineRule="auto"/>
              <w:jc w:val="center"/>
              <w:rPr>
                <w:sz w:val="18"/>
                <w:szCs w:val="18"/>
              </w:rPr>
            </w:pPr>
          </w:p>
        </w:tc>
        <w:tc>
          <w:tcPr>
            <w:tcW w:w="400" w:type="pct"/>
            <w:shd w:val="clear" w:color="auto" w:fill="D9D9D9"/>
            <w:vAlign w:val="center"/>
          </w:tcPr>
          <w:p w:rsidR="001670E4" w:rsidRPr="001670E4" w:rsidRDefault="001670E4" w:rsidP="001670E4">
            <w:pPr>
              <w:spacing w:line="240" w:lineRule="auto"/>
              <w:jc w:val="center"/>
              <w:rPr>
                <w:b/>
                <w:sz w:val="20"/>
              </w:rPr>
            </w:pPr>
            <w:r w:rsidRPr="001670E4">
              <w:rPr>
                <w:b/>
                <w:sz w:val="20"/>
              </w:rPr>
              <w:t>3</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Выявлено нарушений</w:t>
            </w:r>
          </w:p>
        </w:tc>
        <w:tc>
          <w:tcPr>
            <w:tcW w:w="409" w:type="pct"/>
            <w:vAlign w:val="center"/>
          </w:tcPr>
          <w:p w:rsidR="001670E4" w:rsidRPr="001670E4" w:rsidRDefault="001670E4" w:rsidP="001670E4">
            <w:pPr>
              <w:spacing w:line="240" w:lineRule="auto"/>
              <w:jc w:val="center"/>
              <w:rPr>
                <w:sz w:val="20"/>
              </w:rPr>
            </w:pPr>
            <w:r w:rsidRPr="001670E4">
              <w:rPr>
                <w:sz w:val="20"/>
              </w:rPr>
              <w:t>37</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sz w:val="20"/>
              </w:rPr>
            </w:pPr>
            <w:r w:rsidRPr="001670E4">
              <w:rPr>
                <w:sz w:val="20"/>
              </w:rPr>
              <w:t>0</w:t>
            </w:r>
          </w:p>
        </w:tc>
        <w:tc>
          <w:tcPr>
            <w:tcW w:w="408"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1" w:type="pct"/>
            <w:shd w:val="clear" w:color="auto" w:fill="D9D9D9"/>
            <w:vAlign w:val="center"/>
          </w:tcPr>
          <w:p w:rsidR="001670E4" w:rsidRPr="001670E4" w:rsidRDefault="001670E4" w:rsidP="001670E4">
            <w:pPr>
              <w:spacing w:line="240" w:lineRule="auto"/>
              <w:jc w:val="center"/>
              <w:rPr>
                <w:b/>
                <w:sz w:val="20"/>
              </w:rPr>
            </w:pPr>
            <w:r w:rsidRPr="001670E4">
              <w:rPr>
                <w:b/>
                <w:sz w:val="20"/>
              </w:rPr>
              <w:t>37</w:t>
            </w:r>
          </w:p>
        </w:tc>
        <w:tc>
          <w:tcPr>
            <w:tcW w:w="401"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6" w:type="pct"/>
            <w:vAlign w:val="center"/>
          </w:tcPr>
          <w:p w:rsidR="001670E4" w:rsidRPr="001670E4" w:rsidRDefault="001670E4" w:rsidP="001670E4">
            <w:pPr>
              <w:spacing w:line="240" w:lineRule="auto"/>
              <w:jc w:val="center"/>
              <w:rPr>
                <w:sz w:val="20"/>
              </w:rPr>
            </w:pPr>
            <w:r w:rsidRPr="001670E4">
              <w:rPr>
                <w:sz w:val="20"/>
              </w:rPr>
              <w:t>3</w:t>
            </w:r>
          </w:p>
        </w:tc>
        <w:tc>
          <w:tcPr>
            <w:tcW w:w="416" w:type="pct"/>
            <w:shd w:val="clear" w:color="auto" w:fill="FFFFFF"/>
            <w:vAlign w:val="center"/>
          </w:tcPr>
          <w:p w:rsidR="001670E4" w:rsidRPr="001670E4" w:rsidRDefault="001670E4" w:rsidP="001670E4">
            <w:pPr>
              <w:spacing w:line="240" w:lineRule="auto"/>
              <w:jc w:val="center"/>
              <w:rPr>
                <w:sz w:val="18"/>
                <w:szCs w:val="18"/>
              </w:rPr>
            </w:pPr>
            <w:r w:rsidRPr="001670E4">
              <w:rPr>
                <w:sz w:val="18"/>
                <w:szCs w:val="18"/>
              </w:rPr>
              <w:t>0</w:t>
            </w:r>
          </w:p>
        </w:tc>
        <w:tc>
          <w:tcPr>
            <w:tcW w:w="387" w:type="pct"/>
            <w:vAlign w:val="center"/>
          </w:tcPr>
          <w:p w:rsidR="001670E4" w:rsidRPr="001670E4" w:rsidRDefault="001670E4" w:rsidP="001670E4">
            <w:pPr>
              <w:spacing w:line="240" w:lineRule="auto"/>
              <w:jc w:val="center"/>
              <w:rPr>
                <w:sz w:val="18"/>
                <w:szCs w:val="18"/>
              </w:rPr>
            </w:pPr>
          </w:p>
        </w:tc>
        <w:tc>
          <w:tcPr>
            <w:tcW w:w="400" w:type="pct"/>
            <w:shd w:val="clear" w:color="auto" w:fill="D9D9D9"/>
            <w:vAlign w:val="center"/>
          </w:tcPr>
          <w:p w:rsidR="001670E4" w:rsidRPr="001670E4" w:rsidRDefault="001670E4" w:rsidP="001670E4">
            <w:pPr>
              <w:spacing w:line="240" w:lineRule="auto"/>
              <w:jc w:val="center"/>
              <w:rPr>
                <w:b/>
                <w:sz w:val="20"/>
              </w:rPr>
            </w:pPr>
            <w:r w:rsidRPr="001670E4">
              <w:rPr>
                <w:b/>
                <w:sz w:val="20"/>
              </w:rPr>
              <w:t>3</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Выдано предписаний</w:t>
            </w:r>
          </w:p>
        </w:tc>
        <w:tc>
          <w:tcPr>
            <w:tcW w:w="409" w:type="pct"/>
            <w:vAlign w:val="center"/>
          </w:tcPr>
          <w:p w:rsidR="001670E4" w:rsidRPr="001670E4" w:rsidRDefault="001670E4" w:rsidP="001670E4">
            <w:pPr>
              <w:spacing w:line="240" w:lineRule="auto"/>
              <w:jc w:val="center"/>
              <w:rPr>
                <w:sz w:val="20"/>
              </w:rPr>
            </w:pPr>
            <w:r w:rsidRPr="001670E4">
              <w:rPr>
                <w:sz w:val="20"/>
              </w:rPr>
              <w:t>4</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sz w:val="20"/>
              </w:rPr>
            </w:pPr>
            <w:r w:rsidRPr="001670E4">
              <w:rPr>
                <w:sz w:val="20"/>
              </w:rPr>
              <w:t>0</w:t>
            </w:r>
          </w:p>
        </w:tc>
        <w:tc>
          <w:tcPr>
            <w:tcW w:w="408"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1" w:type="pct"/>
            <w:shd w:val="clear" w:color="auto" w:fill="D9D9D9"/>
            <w:vAlign w:val="center"/>
          </w:tcPr>
          <w:p w:rsidR="001670E4" w:rsidRPr="001670E4" w:rsidRDefault="001670E4" w:rsidP="001670E4">
            <w:pPr>
              <w:spacing w:line="240" w:lineRule="auto"/>
              <w:jc w:val="center"/>
              <w:rPr>
                <w:b/>
                <w:sz w:val="20"/>
              </w:rPr>
            </w:pPr>
            <w:r w:rsidRPr="001670E4">
              <w:rPr>
                <w:b/>
                <w:sz w:val="20"/>
              </w:rPr>
              <w:t>4</w:t>
            </w:r>
          </w:p>
        </w:tc>
        <w:tc>
          <w:tcPr>
            <w:tcW w:w="401"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6" w:type="pct"/>
            <w:vAlign w:val="center"/>
          </w:tcPr>
          <w:p w:rsidR="001670E4" w:rsidRPr="001670E4" w:rsidRDefault="001670E4" w:rsidP="001670E4">
            <w:pPr>
              <w:spacing w:line="240" w:lineRule="auto"/>
              <w:jc w:val="center"/>
              <w:rPr>
                <w:sz w:val="20"/>
              </w:rPr>
            </w:pPr>
            <w:r w:rsidRPr="001670E4">
              <w:rPr>
                <w:sz w:val="20"/>
              </w:rPr>
              <w:t>3</w:t>
            </w:r>
          </w:p>
        </w:tc>
        <w:tc>
          <w:tcPr>
            <w:tcW w:w="416" w:type="pct"/>
            <w:shd w:val="clear" w:color="auto" w:fill="FFFFFF"/>
            <w:vAlign w:val="center"/>
          </w:tcPr>
          <w:p w:rsidR="001670E4" w:rsidRPr="001670E4" w:rsidRDefault="001670E4" w:rsidP="001670E4">
            <w:pPr>
              <w:spacing w:line="240" w:lineRule="auto"/>
              <w:jc w:val="center"/>
              <w:rPr>
                <w:sz w:val="18"/>
                <w:szCs w:val="18"/>
              </w:rPr>
            </w:pPr>
            <w:r w:rsidRPr="001670E4">
              <w:rPr>
                <w:sz w:val="18"/>
                <w:szCs w:val="18"/>
              </w:rPr>
              <w:t>0</w:t>
            </w:r>
          </w:p>
        </w:tc>
        <w:tc>
          <w:tcPr>
            <w:tcW w:w="387" w:type="pct"/>
            <w:vAlign w:val="center"/>
          </w:tcPr>
          <w:p w:rsidR="001670E4" w:rsidRPr="001670E4" w:rsidRDefault="001670E4" w:rsidP="001670E4">
            <w:pPr>
              <w:spacing w:line="240" w:lineRule="auto"/>
              <w:jc w:val="center"/>
              <w:rPr>
                <w:sz w:val="18"/>
                <w:szCs w:val="18"/>
              </w:rPr>
            </w:pPr>
          </w:p>
        </w:tc>
        <w:tc>
          <w:tcPr>
            <w:tcW w:w="400" w:type="pct"/>
            <w:shd w:val="clear" w:color="auto" w:fill="D9D9D9"/>
            <w:vAlign w:val="center"/>
          </w:tcPr>
          <w:p w:rsidR="001670E4" w:rsidRPr="001670E4" w:rsidRDefault="001670E4" w:rsidP="001670E4">
            <w:pPr>
              <w:spacing w:line="240" w:lineRule="auto"/>
              <w:jc w:val="center"/>
              <w:rPr>
                <w:b/>
                <w:sz w:val="20"/>
              </w:rPr>
            </w:pPr>
            <w:r w:rsidRPr="001670E4">
              <w:rPr>
                <w:b/>
                <w:sz w:val="20"/>
              </w:rPr>
              <w:t>3</w:t>
            </w:r>
          </w:p>
        </w:tc>
      </w:tr>
      <w:tr w:rsidR="001670E4" w:rsidRPr="001670E4"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Вынесено предупреждений</w:t>
            </w:r>
          </w:p>
        </w:tc>
        <w:tc>
          <w:tcPr>
            <w:tcW w:w="409"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sz w:val="20"/>
              </w:rPr>
            </w:pPr>
            <w:r w:rsidRPr="001670E4">
              <w:rPr>
                <w:sz w:val="20"/>
              </w:rPr>
              <w:t>0</w:t>
            </w:r>
          </w:p>
        </w:tc>
        <w:tc>
          <w:tcPr>
            <w:tcW w:w="408"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1" w:type="pct"/>
            <w:shd w:val="clear" w:color="auto" w:fill="D9D9D9"/>
            <w:vAlign w:val="center"/>
          </w:tcPr>
          <w:p w:rsidR="001670E4" w:rsidRPr="001670E4" w:rsidRDefault="001670E4" w:rsidP="001670E4">
            <w:pPr>
              <w:spacing w:line="240" w:lineRule="auto"/>
              <w:jc w:val="center"/>
              <w:rPr>
                <w:b/>
                <w:sz w:val="20"/>
              </w:rPr>
            </w:pPr>
            <w:r w:rsidRPr="001670E4">
              <w:rPr>
                <w:b/>
                <w:sz w:val="20"/>
              </w:rPr>
              <w:t>0</w:t>
            </w:r>
          </w:p>
        </w:tc>
        <w:tc>
          <w:tcPr>
            <w:tcW w:w="401"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6" w:type="pct"/>
            <w:vAlign w:val="center"/>
          </w:tcPr>
          <w:p w:rsidR="001670E4" w:rsidRPr="001670E4" w:rsidRDefault="001670E4" w:rsidP="001670E4">
            <w:pPr>
              <w:spacing w:line="240" w:lineRule="auto"/>
              <w:jc w:val="center"/>
              <w:rPr>
                <w:color w:val="000000"/>
                <w:sz w:val="20"/>
              </w:rPr>
            </w:pPr>
            <w:r w:rsidRPr="001670E4">
              <w:rPr>
                <w:color w:val="000000"/>
                <w:sz w:val="20"/>
              </w:rPr>
              <w:t>0</w:t>
            </w:r>
          </w:p>
        </w:tc>
        <w:tc>
          <w:tcPr>
            <w:tcW w:w="416" w:type="pct"/>
            <w:shd w:val="clear" w:color="auto" w:fill="FFFFFF"/>
            <w:vAlign w:val="center"/>
          </w:tcPr>
          <w:p w:rsidR="001670E4" w:rsidRPr="001670E4" w:rsidRDefault="001670E4" w:rsidP="001670E4">
            <w:pPr>
              <w:spacing w:line="240" w:lineRule="auto"/>
              <w:jc w:val="center"/>
              <w:rPr>
                <w:sz w:val="18"/>
                <w:szCs w:val="18"/>
              </w:rPr>
            </w:pPr>
            <w:r w:rsidRPr="001670E4">
              <w:rPr>
                <w:sz w:val="18"/>
                <w:szCs w:val="18"/>
              </w:rPr>
              <w:t>0</w:t>
            </w:r>
          </w:p>
        </w:tc>
        <w:tc>
          <w:tcPr>
            <w:tcW w:w="387" w:type="pct"/>
            <w:vAlign w:val="center"/>
          </w:tcPr>
          <w:p w:rsidR="001670E4" w:rsidRPr="001670E4" w:rsidRDefault="001670E4" w:rsidP="001670E4">
            <w:pPr>
              <w:spacing w:line="240" w:lineRule="auto"/>
              <w:jc w:val="center"/>
              <w:rPr>
                <w:sz w:val="18"/>
                <w:szCs w:val="18"/>
              </w:rPr>
            </w:pPr>
          </w:p>
        </w:tc>
        <w:tc>
          <w:tcPr>
            <w:tcW w:w="400" w:type="pct"/>
            <w:shd w:val="clear" w:color="auto" w:fill="D9D9D9"/>
            <w:vAlign w:val="center"/>
          </w:tcPr>
          <w:p w:rsidR="001670E4" w:rsidRPr="001670E4" w:rsidRDefault="001670E4" w:rsidP="001670E4">
            <w:pPr>
              <w:spacing w:line="240" w:lineRule="auto"/>
              <w:jc w:val="center"/>
              <w:rPr>
                <w:b/>
                <w:sz w:val="20"/>
              </w:rPr>
            </w:pPr>
            <w:r w:rsidRPr="001670E4">
              <w:rPr>
                <w:b/>
                <w:sz w:val="20"/>
              </w:rPr>
              <w:t>0</w:t>
            </w:r>
          </w:p>
        </w:tc>
      </w:tr>
      <w:tr w:rsidR="001670E4" w:rsidRPr="00F9253A" w:rsidTr="0086086A">
        <w:tc>
          <w:tcPr>
            <w:tcW w:w="936" w:type="pct"/>
          </w:tcPr>
          <w:p w:rsidR="001670E4" w:rsidRPr="001670E4" w:rsidRDefault="001670E4" w:rsidP="001670E4">
            <w:pPr>
              <w:spacing w:line="240" w:lineRule="auto"/>
              <w:rPr>
                <w:color w:val="000000"/>
                <w:sz w:val="18"/>
                <w:szCs w:val="18"/>
              </w:rPr>
            </w:pPr>
            <w:r w:rsidRPr="001670E4">
              <w:rPr>
                <w:color w:val="000000"/>
                <w:sz w:val="18"/>
                <w:szCs w:val="18"/>
              </w:rPr>
              <w:t>Составлено протоколов об АПН</w:t>
            </w:r>
          </w:p>
        </w:tc>
        <w:tc>
          <w:tcPr>
            <w:tcW w:w="409" w:type="pct"/>
            <w:vAlign w:val="center"/>
          </w:tcPr>
          <w:p w:rsidR="001670E4" w:rsidRPr="001670E4" w:rsidRDefault="001670E4" w:rsidP="001670E4">
            <w:pPr>
              <w:spacing w:line="240" w:lineRule="auto"/>
              <w:jc w:val="center"/>
              <w:rPr>
                <w:sz w:val="20"/>
              </w:rPr>
            </w:pPr>
            <w:r w:rsidRPr="001670E4">
              <w:rPr>
                <w:sz w:val="20"/>
              </w:rPr>
              <w:t>74</w:t>
            </w:r>
          </w:p>
        </w:tc>
        <w:tc>
          <w:tcPr>
            <w:tcW w:w="408" w:type="pct"/>
            <w:vAlign w:val="center"/>
          </w:tcPr>
          <w:p w:rsidR="001670E4" w:rsidRPr="001670E4" w:rsidRDefault="001670E4" w:rsidP="001670E4">
            <w:pPr>
              <w:spacing w:line="240" w:lineRule="auto"/>
              <w:jc w:val="center"/>
              <w:rPr>
                <w:sz w:val="20"/>
              </w:rPr>
            </w:pPr>
            <w:r w:rsidRPr="001670E4">
              <w:rPr>
                <w:sz w:val="20"/>
              </w:rPr>
              <w:t>0</w:t>
            </w:r>
          </w:p>
        </w:tc>
        <w:tc>
          <w:tcPr>
            <w:tcW w:w="408" w:type="pct"/>
            <w:shd w:val="clear" w:color="auto" w:fill="FFFFFF"/>
            <w:vAlign w:val="center"/>
          </w:tcPr>
          <w:p w:rsidR="001670E4" w:rsidRPr="001670E4" w:rsidRDefault="001670E4" w:rsidP="001670E4">
            <w:pPr>
              <w:spacing w:line="240" w:lineRule="auto"/>
              <w:jc w:val="center"/>
              <w:rPr>
                <w:sz w:val="20"/>
              </w:rPr>
            </w:pPr>
            <w:r w:rsidRPr="001670E4">
              <w:rPr>
                <w:sz w:val="20"/>
              </w:rPr>
              <w:t>0</w:t>
            </w:r>
          </w:p>
        </w:tc>
        <w:tc>
          <w:tcPr>
            <w:tcW w:w="408"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1" w:type="pct"/>
            <w:shd w:val="clear" w:color="auto" w:fill="D9D9D9"/>
            <w:vAlign w:val="center"/>
          </w:tcPr>
          <w:p w:rsidR="001670E4" w:rsidRPr="001670E4" w:rsidRDefault="001670E4" w:rsidP="001670E4">
            <w:pPr>
              <w:spacing w:line="240" w:lineRule="auto"/>
              <w:jc w:val="center"/>
              <w:rPr>
                <w:b/>
                <w:sz w:val="20"/>
              </w:rPr>
            </w:pPr>
            <w:r w:rsidRPr="001670E4">
              <w:rPr>
                <w:b/>
                <w:sz w:val="20"/>
              </w:rPr>
              <w:t>74</w:t>
            </w:r>
          </w:p>
        </w:tc>
        <w:tc>
          <w:tcPr>
            <w:tcW w:w="401" w:type="pct"/>
            <w:vAlign w:val="center"/>
          </w:tcPr>
          <w:p w:rsidR="001670E4" w:rsidRPr="001670E4" w:rsidRDefault="001670E4" w:rsidP="001670E4">
            <w:pPr>
              <w:spacing w:line="240" w:lineRule="auto"/>
              <w:jc w:val="center"/>
              <w:rPr>
                <w:sz w:val="18"/>
                <w:szCs w:val="18"/>
              </w:rPr>
            </w:pPr>
            <w:r w:rsidRPr="001670E4">
              <w:rPr>
                <w:sz w:val="18"/>
                <w:szCs w:val="18"/>
              </w:rPr>
              <w:t>0</w:t>
            </w:r>
          </w:p>
        </w:tc>
        <w:tc>
          <w:tcPr>
            <w:tcW w:w="416" w:type="pct"/>
            <w:vAlign w:val="center"/>
          </w:tcPr>
          <w:p w:rsidR="001670E4" w:rsidRPr="001670E4" w:rsidRDefault="001670E4" w:rsidP="001670E4">
            <w:pPr>
              <w:spacing w:line="240" w:lineRule="auto"/>
              <w:jc w:val="center"/>
              <w:rPr>
                <w:sz w:val="20"/>
              </w:rPr>
            </w:pPr>
            <w:r w:rsidRPr="001670E4">
              <w:rPr>
                <w:sz w:val="20"/>
              </w:rPr>
              <w:t>3</w:t>
            </w:r>
          </w:p>
        </w:tc>
        <w:tc>
          <w:tcPr>
            <w:tcW w:w="416" w:type="pct"/>
            <w:shd w:val="clear" w:color="auto" w:fill="FFFFFF"/>
            <w:vAlign w:val="center"/>
          </w:tcPr>
          <w:p w:rsidR="001670E4" w:rsidRPr="001670E4" w:rsidRDefault="001670E4" w:rsidP="001670E4">
            <w:pPr>
              <w:spacing w:line="240" w:lineRule="auto"/>
              <w:jc w:val="center"/>
              <w:rPr>
                <w:sz w:val="18"/>
                <w:szCs w:val="18"/>
              </w:rPr>
            </w:pPr>
            <w:r w:rsidRPr="001670E4">
              <w:rPr>
                <w:sz w:val="18"/>
                <w:szCs w:val="18"/>
              </w:rPr>
              <w:t>0</w:t>
            </w:r>
          </w:p>
        </w:tc>
        <w:tc>
          <w:tcPr>
            <w:tcW w:w="387" w:type="pct"/>
            <w:vAlign w:val="center"/>
          </w:tcPr>
          <w:p w:rsidR="001670E4" w:rsidRPr="001670E4" w:rsidRDefault="001670E4" w:rsidP="001670E4">
            <w:pPr>
              <w:spacing w:line="240" w:lineRule="auto"/>
              <w:jc w:val="center"/>
              <w:rPr>
                <w:sz w:val="18"/>
                <w:szCs w:val="18"/>
              </w:rPr>
            </w:pPr>
          </w:p>
        </w:tc>
        <w:tc>
          <w:tcPr>
            <w:tcW w:w="400" w:type="pct"/>
            <w:shd w:val="clear" w:color="auto" w:fill="D9D9D9"/>
            <w:vAlign w:val="center"/>
          </w:tcPr>
          <w:p w:rsidR="001670E4" w:rsidRPr="001670E4" w:rsidRDefault="001670E4" w:rsidP="001670E4">
            <w:pPr>
              <w:spacing w:line="240" w:lineRule="auto"/>
              <w:jc w:val="center"/>
              <w:rPr>
                <w:b/>
                <w:color w:val="FF0000"/>
                <w:sz w:val="20"/>
              </w:rPr>
            </w:pPr>
            <w:r w:rsidRPr="001670E4">
              <w:rPr>
                <w:b/>
                <w:sz w:val="20"/>
              </w:rPr>
              <w:t>3</w:t>
            </w:r>
          </w:p>
        </w:tc>
      </w:tr>
    </w:tbl>
    <w:p w:rsidR="006B77A8" w:rsidRPr="00F9253A" w:rsidRDefault="006B77A8" w:rsidP="00D26675">
      <w:pPr>
        <w:rPr>
          <w:bCs/>
          <w:szCs w:val="26"/>
          <w:highlight w:val="yellow"/>
        </w:rPr>
      </w:pPr>
    </w:p>
    <w:p w:rsidR="00DA7E43" w:rsidRPr="00E4579F" w:rsidRDefault="00DA7E43" w:rsidP="00D26675">
      <w:pPr>
        <w:ind w:firstLine="709"/>
        <w:rPr>
          <w:szCs w:val="26"/>
        </w:rPr>
      </w:pPr>
      <w:r w:rsidRPr="00E4579F">
        <w:rPr>
          <w:bCs/>
          <w:szCs w:val="26"/>
        </w:rPr>
        <w:t>Результаты работы Управления во взаимодействии с предприятиями радиочастотной</w:t>
      </w:r>
      <w:r w:rsidRPr="00E4579F">
        <w:rPr>
          <w:szCs w:val="26"/>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D1214E" w:rsidRPr="00E4579F" w:rsidTr="0086086A">
        <w:trPr>
          <w:cantSplit/>
          <w:trHeight w:val="454"/>
          <w:tblHeader/>
        </w:trPr>
        <w:tc>
          <w:tcPr>
            <w:tcW w:w="3453" w:type="pct"/>
            <w:vAlign w:val="center"/>
          </w:tcPr>
          <w:p w:rsidR="00D1214E" w:rsidRPr="00E4579F" w:rsidRDefault="00D1214E" w:rsidP="00D1214E">
            <w:pPr>
              <w:spacing w:line="240" w:lineRule="auto"/>
              <w:jc w:val="center"/>
              <w:rPr>
                <w:szCs w:val="26"/>
              </w:rPr>
            </w:pPr>
            <w:r w:rsidRPr="00E4579F">
              <w:rPr>
                <w:szCs w:val="26"/>
              </w:rPr>
              <w:br w:type="page"/>
            </w:r>
            <w:r w:rsidRPr="00E4579F">
              <w:rPr>
                <w:sz w:val="20"/>
              </w:rPr>
              <w:t>Показатель</w:t>
            </w:r>
          </w:p>
        </w:tc>
        <w:tc>
          <w:tcPr>
            <w:tcW w:w="748" w:type="pct"/>
            <w:vAlign w:val="center"/>
          </w:tcPr>
          <w:p w:rsidR="00D1214E" w:rsidRPr="00E4579F" w:rsidRDefault="00C12F7F" w:rsidP="00D1214E">
            <w:pPr>
              <w:spacing w:line="240" w:lineRule="auto"/>
              <w:jc w:val="center"/>
              <w:rPr>
                <w:sz w:val="20"/>
              </w:rPr>
            </w:pPr>
            <w:r w:rsidRPr="00E4579F">
              <w:rPr>
                <w:sz w:val="20"/>
              </w:rPr>
              <w:t>2018 (%)</w:t>
            </w:r>
          </w:p>
        </w:tc>
        <w:tc>
          <w:tcPr>
            <w:tcW w:w="799" w:type="pct"/>
            <w:vAlign w:val="center"/>
          </w:tcPr>
          <w:p w:rsidR="00D1214E" w:rsidRPr="00E4579F" w:rsidRDefault="00656E17" w:rsidP="00C12F7F">
            <w:pPr>
              <w:spacing w:line="240" w:lineRule="auto"/>
              <w:jc w:val="center"/>
              <w:rPr>
                <w:sz w:val="20"/>
              </w:rPr>
            </w:pPr>
            <w:r w:rsidRPr="00E4579F">
              <w:rPr>
                <w:sz w:val="20"/>
              </w:rPr>
              <w:t>201</w:t>
            </w:r>
            <w:r w:rsidR="00C12F7F" w:rsidRPr="00E4579F">
              <w:rPr>
                <w:sz w:val="20"/>
              </w:rPr>
              <w:t>9</w:t>
            </w:r>
            <w:r w:rsidRPr="00E4579F">
              <w:rPr>
                <w:sz w:val="20"/>
              </w:rPr>
              <w:t xml:space="preserve"> (%)</w:t>
            </w:r>
          </w:p>
        </w:tc>
      </w:tr>
      <w:tr w:rsidR="00723049" w:rsidRPr="00E4579F" w:rsidTr="0086086A">
        <w:trPr>
          <w:cantSplit/>
          <w:trHeight w:val="1644"/>
        </w:trPr>
        <w:tc>
          <w:tcPr>
            <w:tcW w:w="3453" w:type="pct"/>
          </w:tcPr>
          <w:p w:rsidR="00723049" w:rsidRPr="00E4579F" w:rsidRDefault="00723049" w:rsidP="00723049">
            <w:pPr>
              <w:spacing w:line="240" w:lineRule="auto"/>
              <w:rPr>
                <w:sz w:val="20"/>
              </w:rPr>
            </w:pPr>
            <w:r w:rsidRPr="00E4579F">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723049" w:rsidRPr="00E4579F" w:rsidRDefault="00723049" w:rsidP="00723049">
            <w:pPr>
              <w:jc w:val="center"/>
              <w:rPr>
                <w:sz w:val="20"/>
              </w:rPr>
            </w:pPr>
            <w:r w:rsidRPr="00E4579F">
              <w:rPr>
                <w:sz w:val="20"/>
              </w:rPr>
              <w:t>100,0%</w:t>
            </w:r>
          </w:p>
        </w:tc>
        <w:tc>
          <w:tcPr>
            <w:tcW w:w="799" w:type="pct"/>
            <w:shd w:val="clear" w:color="auto" w:fill="auto"/>
            <w:vAlign w:val="center"/>
          </w:tcPr>
          <w:p w:rsidR="00723049" w:rsidRPr="00E4579F" w:rsidRDefault="00723049" w:rsidP="00723049">
            <w:pPr>
              <w:jc w:val="center"/>
              <w:rPr>
                <w:sz w:val="20"/>
              </w:rPr>
            </w:pPr>
            <w:r w:rsidRPr="00E4579F">
              <w:rPr>
                <w:sz w:val="20"/>
              </w:rPr>
              <w:t>100,0%</w:t>
            </w:r>
          </w:p>
        </w:tc>
      </w:tr>
      <w:tr w:rsidR="00723049" w:rsidRPr="00E4579F" w:rsidTr="0086086A">
        <w:trPr>
          <w:cantSplit/>
          <w:trHeight w:val="1357"/>
        </w:trPr>
        <w:tc>
          <w:tcPr>
            <w:tcW w:w="3453" w:type="pct"/>
          </w:tcPr>
          <w:p w:rsidR="00723049" w:rsidRPr="00E4579F" w:rsidRDefault="00723049" w:rsidP="00723049">
            <w:pPr>
              <w:spacing w:line="240" w:lineRule="auto"/>
              <w:rPr>
                <w:sz w:val="20"/>
              </w:rPr>
            </w:pPr>
            <w:r w:rsidRPr="00E4579F">
              <w:rPr>
                <w:sz w:val="20"/>
              </w:rPr>
              <w:lastRenderedPageBreak/>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723049" w:rsidRPr="00E4579F" w:rsidRDefault="00723049" w:rsidP="00723049">
            <w:pPr>
              <w:jc w:val="center"/>
              <w:rPr>
                <w:sz w:val="20"/>
              </w:rPr>
            </w:pPr>
            <w:r w:rsidRPr="00E4579F">
              <w:rPr>
                <w:sz w:val="20"/>
              </w:rPr>
              <w:t>100,0%</w:t>
            </w:r>
          </w:p>
        </w:tc>
        <w:tc>
          <w:tcPr>
            <w:tcW w:w="799" w:type="pct"/>
            <w:shd w:val="clear" w:color="auto" w:fill="auto"/>
            <w:vAlign w:val="center"/>
          </w:tcPr>
          <w:p w:rsidR="00723049" w:rsidRPr="00E4579F" w:rsidRDefault="00723049" w:rsidP="00723049">
            <w:pPr>
              <w:jc w:val="center"/>
              <w:rPr>
                <w:sz w:val="20"/>
              </w:rPr>
            </w:pPr>
            <w:r w:rsidRPr="00E4579F">
              <w:rPr>
                <w:sz w:val="20"/>
              </w:rPr>
              <w:t>100,0%</w:t>
            </w:r>
          </w:p>
        </w:tc>
      </w:tr>
      <w:tr w:rsidR="00723049" w:rsidRPr="00F9253A" w:rsidTr="0086086A">
        <w:trPr>
          <w:cantSplit/>
          <w:trHeight w:val="1377"/>
        </w:trPr>
        <w:tc>
          <w:tcPr>
            <w:tcW w:w="3453" w:type="pct"/>
          </w:tcPr>
          <w:p w:rsidR="00723049" w:rsidRPr="00E4579F" w:rsidRDefault="00723049" w:rsidP="00723049">
            <w:pPr>
              <w:spacing w:line="240" w:lineRule="auto"/>
              <w:rPr>
                <w:sz w:val="20"/>
              </w:rPr>
            </w:pPr>
            <w:r w:rsidRPr="00E4579F">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723049" w:rsidRPr="00E4579F" w:rsidRDefault="00723049" w:rsidP="00723049">
            <w:pPr>
              <w:jc w:val="center"/>
              <w:rPr>
                <w:sz w:val="20"/>
              </w:rPr>
            </w:pPr>
            <w:r w:rsidRPr="00E4579F">
              <w:rPr>
                <w:sz w:val="20"/>
              </w:rPr>
              <w:t>0%</w:t>
            </w:r>
          </w:p>
        </w:tc>
        <w:tc>
          <w:tcPr>
            <w:tcW w:w="799" w:type="pct"/>
            <w:shd w:val="clear" w:color="auto" w:fill="auto"/>
            <w:vAlign w:val="center"/>
          </w:tcPr>
          <w:p w:rsidR="00723049" w:rsidRPr="00E4579F" w:rsidRDefault="00723049" w:rsidP="00723049">
            <w:pPr>
              <w:jc w:val="center"/>
              <w:rPr>
                <w:sz w:val="20"/>
              </w:rPr>
            </w:pPr>
            <w:r w:rsidRPr="00E4579F">
              <w:rPr>
                <w:sz w:val="20"/>
              </w:rPr>
              <w:t>0%</w:t>
            </w:r>
          </w:p>
        </w:tc>
      </w:tr>
    </w:tbl>
    <w:p w:rsidR="00DA7E43" w:rsidRPr="00F9253A" w:rsidRDefault="00DA7E43" w:rsidP="00B97EFB">
      <w:pPr>
        <w:shd w:val="clear" w:color="auto" w:fill="FFFFFF"/>
        <w:ind w:firstLine="709"/>
        <w:rPr>
          <w:szCs w:val="26"/>
          <w:highlight w:val="yellow"/>
        </w:rPr>
      </w:pPr>
    </w:p>
    <w:p w:rsidR="00502C1E" w:rsidRPr="00E4579F" w:rsidRDefault="00502C1E" w:rsidP="00D26675">
      <w:pPr>
        <w:shd w:val="clear" w:color="auto" w:fill="FFFFFF"/>
        <w:ind w:firstLine="709"/>
        <w:rPr>
          <w:b/>
          <w:bCs/>
          <w:szCs w:val="26"/>
          <w:u w:val="single"/>
        </w:rPr>
      </w:pPr>
      <w:r w:rsidRPr="00E4579F">
        <w:rPr>
          <w:b/>
          <w:bCs/>
          <w:szCs w:val="26"/>
          <w:u w:val="single"/>
        </w:rPr>
        <w:t>Подвижная связь (радио- и радиотелефонная)</w:t>
      </w:r>
    </w:p>
    <w:p w:rsidR="00E4579F" w:rsidRPr="00E4579F" w:rsidRDefault="00E4579F" w:rsidP="00E4579F">
      <w:pPr>
        <w:ind w:firstLine="709"/>
        <w:rPr>
          <w:bCs/>
          <w:szCs w:val="26"/>
        </w:rPr>
      </w:pPr>
      <w:r w:rsidRPr="00E4579F">
        <w:rPr>
          <w:bCs/>
          <w:szCs w:val="26"/>
        </w:rPr>
        <w:t>В третьем квартале 2019 года в рамках осуществления полномочий в отношении операторов подвижной радиотелефонн</w:t>
      </w:r>
      <w:r w:rsidR="00CA1A1E">
        <w:rPr>
          <w:bCs/>
          <w:szCs w:val="26"/>
        </w:rPr>
        <w:t>ой связи проведены 2 внеплановые</w:t>
      </w:r>
      <w:r w:rsidRPr="00E4579F">
        <w:rPr>
          <w:bCs/>
          <w:szCs w:val="26"/>
        </w:rPr>
        <w:t xml:space="preserve"> документарны</w:t>
      </w:r>
      <w:r w:rsidR="00CA1A1E">
        <w:rPr>
          <w:bCs/>
          <w:szCs w:val="26"/>
        </w:rPr>
        <w:t>е</w:t>
      </w:r>
      <w:r w:rsidRPr="00E4579F">
        <w:rPr>
          <w:bCs/>
          <w:szCs w:val="26"/>
        </w:rPr>
        <w:t xml:space="preserve"> проверки. По результатам проведенных внеплановых проверок выявлено 4 нарушения в части </w:t>
      </w:r>
      <w:r w:rsidRPr="00E4579F">
        <w:rPr>
          <w:szCs w:val="26"/>
        </w:rPr>
        <w:t>нарушения условий использования радиочастотного спектра</w:t>
      </w:r>
      <w:r w:rsidRPr="00E4579F">
        <w:rPr>
          <w:bCs/>
          <w:szCs w:val="26"/>
        </w:rPr>
        <w:t xml:space="preserve"> и составлено 8 протоколов об административных правонарушениях, выдано 2 предписания об устранении выявленных нарушений, сумма наложенных штрафов – 44,0 тыс. руб.</w:t>
      </w:r>
    </w:p>
    <w:p w:rsidR="00E4579F" w:rsidRPr="00E4579F" w:rsidRDefault="00E4579F" w:rsidP="00E4579F">
      <w:pPr>
        <w:ind w:firstLine="709"/>
        <w:rPr>
          <w:szCs w:val="26"/>
        </w:rPr>
      </w:pPr>
      <w:r w:rsidRPr="00E4579F">
        <w:rPr>
          <w:color w:val="000000" w:themeColor="text1"/>
          <w:szCs w:val="26"/>
        </w:rPr>
        <w:t xml:space="preserve">За третий квартал 2019 год Управлением из филиала ФГУП «ГРЧЦ» в ЮСКФО получена информация об использовании 10 РЭС с признаками нарушений обязательных требований в области связи, владелец которых не установлен. По всем случаям нарушений с целью установления владельцев РЭС, а также в рамках соблюдения 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 России по Ростовской области были направлены запросы, </w:t>
      </w:r>
      <w:r w:rsidRPr="00E4579F">
        <w:rPr>
          <w:szCs w:val="26"/>
        </w:rPr>
        <w:t xml:space="preserve">при этом, ответы получены </w:t>
      </w:r>
      <w:r w:rsidRPr="001670E4">
        <w:rPr>
          <w:szCs w:val="26"/>
        </w:rPr>
        <w:t>на 6 запросов, в том числе</w:t>
      </w:r>
      <w:r w:rsidR="00CA1A1E">
        <w:rPr>
          <w:szCs w:val="26"/>
        </w:rPr>
        <w:t>,</w:t>
      </w:r>
      <w:r w:rsidRPr="001670E4">
        <w:rPr>
          <w:szCs w:val="26"/>
        </w:rPr>
        <w:t xml:space="preserve"> на запросы, направленные Управлением в адрес ГУ МВД во 2 квартале 2019 г. В 2 ответах была отражена информация об установленных владельцах РЭС, а 4 ответа содержали </w:t>
      </w:r>
      <w:r w:rsidRPr="00E4579F">
        <w:rPr>
          <w:szCs w:val="26"/>
        </w:rPr>
        <w:t xml:space="preserve">информацию о том, что установить владельца РЭС не представляется возможным. </w:t>
      </w:r>
    </w:p>
    <w:p w:rsidR="00E4579F" w:rsidRPr="00E4579F" w:rsidRDefault="00E4579F" w:rsidP="00E4579F">
      <w:pPr>
        <w:ind w:firstLine="709"/>
        <w:rPr>
          <w:szCs w:val="26"/>
        </w:rPr>
      </w:pPr>
      <w:r w:rsidRPr="00E4579F">
        <w:rPr>
          <w:szCs w:val="26"/>
        </w:rPr>
        <w:t>В отношении установленных владельцев РЭС, работающих с нарушением требований законодательства Российской Федерации, составлены протоколы об административных правонарушения</w:t>
      </w:r>
      <w:r w:rsidR="00CA1A1E">
        <w:rPr>
          <w:szCs w:val="26"/>
        </w:rPr>
        <w:t>х</w:t>
      </w:r>
      <w:r w:rsidRPr="00E4579F">
        <w:rPr>
          <w:szCs w:val="26"/>
        </w:rPr>
        <w:t xml:space="preserve"> по ч. 1 и ч. 2 ст. 13.4 КоАП РФ.</w:t>
      </w:r>
    </w:p>
    <w:p w:rsidR="00E4579F" w:rsidRPr="00E4579F" w:rsidRDefault="00E4579F" w:rsidP="00E4579F">
      <w:pPr>
        <w:ind w:firstLine="709"/>
        <w:rPr>
          <w:szCs w:val="26"/>
        </w:rPr>
      </w:pPr>
      <w:r w:rsidRPr="00E4579F">
        <w:rPr>
          <w:szCs w:val="26"/>
        </w:rPr>
        <w:t>В случаях, когда ответ от ГУ МВД России по Ростовской области в адрес Управления не поступает, после проведения повторного мероприятия по радиоконтролю и подтверждения работы РЭС, материалы направляются на повторное рассмотрение в адрес ГУ МВД России по Ростовской области.</w:t>
      </w:r>
    </w:p>
    <w:p w:rsidR="00E4579F" w:rsidRDefault="00E4579F" w:rsidP="00E4579F">
      <w:pPr>
        <w:ind w:firstLine="709"/>
        <w:rPr>
          <w:szCs w:val="26"/>
        </w:rPr>
      </w:pPr>
      <w:r w:rsidRPr="00E4579F">
        <w:rPr>
          <w:szCs w:val="26"/>
        </w:rPr>
        <w:lastRenderedPageBreak/>
        <w:t>В настоящее время в работе находятся запросы по 13 РЭС, владельцы которых не установлены.</w:t>
      </w:r>
    </w:p>
    <w:p w:rsidR="00002B78" w:rsidRPr="00E4579F" w:rsidRDefault="00002B78" w:rsidP="00E4579F">
      <w:pPr>
        <w:ind w:firstLine="709"/>
        <w:rPr>
          <w:szCs w:val="26"/>
        </w:rPr>
      </w:pPr>
    </w:p>
    <w:p w:rsidR="00502C1E" w:rsidRPr="00E4579F" w:rsidRDefault="00502C1E" w:rsidP="00D26675">
      <w:pPr>
        <w:ind w:firstLine="709"/>
        <w:rPr>
          <w:b/>
          <w:bCs/>
          <w:szCs w:val="26"/>
          <w:u w:val="single"/>
        </w:rPr>
      </w:pPr>
      <w:r w:rsidRPr="00E4579F">
        <w:rPr>
          <w:b/>
          <w:bCs/>
          <w:szCs w:val="26"/>
          <w:u w:val="single"/>
        </w:rPr>
        <w:t>ПОД/ФТ</w:t>
      </w:r>
    </w:p>
    <w:p w:rsidR="00E4579F" w:rsidRPr="00E4579F" w:rsidRDefault="00E4579F" w:rsidP="00776686">
      <w:pPr>
        <w:ind w:firstLine="709"/>
        <w:rPr>
          <w:szCs w:val="26"/>
        </w:rPr>
      </w:pPr>
      <w:r w:rsidRPr="00E4579F">
        <w:rPr>
          <w:szCs w:val="26"/>
        </w:rPr>
        <w:t>В соответствии с п. 7.1.2.15 Положения об Управлении Федеральной служб</w:t>
      </w:r>
      <w:r w:rsidR="00CA1A1E">
        <w:rPr>
          <w:szCs w:val="26"/>
        </w:rPr>
        <w:t>ы</w:t>
      </w:r>
      <w:r w:rsidRPr="00E4579F">
        <w:rPr>
          <w:szCs w:val="26"/>
        </w:rPr>
        <w:t xml:space="preserve">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Pr="00E4579F">
        <w:rPr>
          <w:szCs w:val="26"/>
        </w:rPr>
        <w:br/>
        <w:t>№ и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E4579F" w:rsidRPr="00E4579F" w:rsidRDefault="00E4579F" w:rsidP="00E4579F">
      <w:pPr>
        <w:ind w:firstLine="709"/>
        <w:rPr>
          <w:szCs w:val="26"/>
        </w:rPr>
      </w:pPr>
      <w:r w:rsidRPr="00E4579F">
        <w:rPr>
          <w:szCs w:val="26"/>
        </w:rPr>
        <w:t>В третьем</w:t>
      </w:r>
      <w:r w:rsidRPr="00E4579F">
        <w:rPr>
          <w:color w:val="FF0000"/>
          <w:szCs w:val="26"/>
        </w:rPr>
        <w:t xml:space="preserve"> </w:t>
      </w:r>
      <w:r w:rsidRPr="00E4579F">
        <w:rPr>
          <w:szCs w:val="26"/>
        </w:rPr>
        <w:t xml:space="preserve">квартале 2019 года, мероприятия по контролю за соблюдением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w:t>
      </w:r>
      <w:r w:rsidRPr="00E4579F">
        <w:rPr>
          <w:szCs w:val="26"/>
          <w:u w:val="single"/>
        </w:rPr>
        <w:t>не проводились.</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851"/>
        <w:gridCol w:w="853"/>
        <w:gridCol w:w="851"/>
        <w:gridCol w:w="851"/>
        <w:gridCol w:w="845"/>
        <w:gridCol w:w="859"/>
        <w:gridCol w:w="853"/>
        <w:gridCol w:w="851"/>
        <w:gridCol w:w="853"/>
        <w:gridCol w:w="834"/>
      </w:tblGrid>
      <w:tr w:rsidR="00D1726B" w:rsidRPr="00E4579F" w:rsidTr="00D1726B">
        <w:tc>
          <w:tcPr>
            <w:tcW w:w="5000" w:type="pct"/>
            <w:gridSpan w:val="11"/>
          </w:tcPr>
          <w:p w:rsidR="00D1726B" w:rsidRPr="00E4579F" w:rsidRDefault="00D1726B" w:rsidP="00D1726B">
            <w:pPr>
              <w:spacing w:line="240" w:lineRule="auto"/>
              <w:jc w:val="center"/>
              <w:rPr>
                <w:b/>
                <w:i/>
                <w:color w:val="000000"/>
                <w:sz w:val="20"/>
              </w:rPr>
            </w:pPr>
            <w:r w:rsidRPr="00E4579F">
              <w:rPr>
                <w:szCs w:val="26"/>
              </w:rPr>
              <w:br w:type="page"/>
            </w:r>
            <w:r w:rsidRPr="00E4579F">
              <w:rPr>
                <w:b/>
                <w:i/>
                <w:color w:val="000000"/>
                <w:sz w:val="20"/>
              </w:rPr>
              <w:t>Плановые мероприятия (ПОД/ФТ)</w:t>
            </w:r>
          </w:p>
        </w:tc>
      </w:tr>
      <w:tr w:rsidR="00F15474" w:rsidRPr="00E4579F" w:rsidTr="00B57CD2">
        <w:tc>
          <w:tcPr>
            <w:tcW w:w="934" w:type="pct"/>
          </w:tcPr>
          <w:p w:rsidR="00F15474" w:rsidRPr="00E4579F" w:rsidRDefault="00F15474" w:rsidP="00F15474">
            <w:pPr>
              <w:spacing w:line="240" w:lineRule="auto"/>
              <w:rPr>
                <w:color w:val="000000"/>
                <w:sz w:val="20"/>
              </w:rPr>
            </w:pPr>
          </w:p>
        </w:tc>
        <w:tc>
          <w:tcPr>
            <w:tcW w:w="407" w:type="pct"/>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2018</w:t>
            </w:r>
          </w:p>
        </w:tc>
        <w:tc>
          <w:tcPr>
            <w:tcW w:w="408" w:type="pct"/>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2018</w:t>
            </w:r>
          </w:p>
        </w:tc>
        <w:tc>
          <w:tcPr>
            <w:tcW w:w="407" w:type="pct"/>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2018</w:t>
            </w:r>
          </w:p>
        </w:tc>
        <w:tc>
          <w:tcPr>
            <w:tcW w:w="407" w:type="pct"/>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2018</w:t>
            </w:r>
          </w:p>
        </w:tc>
        <w:tc>
          <w:tcPr>
            <w:tcW w:w="404" w:type="pct"/>
            <w:shd w:val="clear" w:color="auto" w:fill="D9D9D9"/>
          </w:tcPr>
          <w:p w:rsidR="00F15474" w:rsidRPr="00E4579F" w:rsidRDefault="00F15474" w:rsidP="00F15474">
            <w:pPr>
              <w:spacing w:line="240" w:lineRule="auto"/>
              <w:jc w:val="center"/>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2018</w:t>
            </w:r>
          </w:p>
        </w:tc>
        <w:tc>
          <w:tcPr>
            <w:tcW w:w="411" w:type="pct"/>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2019</w:t>
            </w:r>
          </w:p>
        </w:tc>
        <w:tc>
          <w:tcPr>
            <w:tcW w:w="408" w:type="pct"/>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2019</w:t>
            </w:r>
          </w:p>
        </w:tc>
        <w:tc>
          <w:tcPr>
            <w:tcW w:w="407" w:type="pct"/>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2019</w:t>
            </w:r>
          </w:p>
        </w:tc>
        <w:tc>
          <w:tcPr>
            <w:tcW w:w="408" w:type="pct"/>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2019</w:t>
            </w:r>
          </w:p>
        </w:tc>
        <w:tc>
          <w:tcPr>
            <w:tcW w:w="399" w:type="pct"/>
            <w:shd w:val="clear" w:color="auto" w:fill="D9D9D9"/>
          </w:tcPr>
          <w:p w:rsidR="00F15474" w:rsidRPr="00E4579F" w:rsidRDefault="00F15474" w:rsidP="00F15474">
            <w:pPr>
              <w:spacing w:line="240" w:lineRule="auto"/>
              <w:jc w:val="center"/>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2019</w:t>
            </w:r>
          </w:p>
        </w:tc>
      </w:tr>
      <w:tr w:rsidR="00E4579F" w:rsidRPr="00E4579F" w:rsidTr="00656E17">
        <w:tc>
          <w:tcPr>
            <w:tcW w:w="934" w:type="pct"/>
          </w:tcPr>
          <w:p w:rsidR="00E4579F" w:rsidRPr="00E4579F" w:rsidRDefault="00E4579F" w:rsidP="00E4579F">
            <w:pPr>
              <w:spacing w:line="240" w:lineRule="auto"/>
              <w:rPr>
                <w:color w:val="000000"/>
                <w:sz w:val="18"/>
                <w:szCs w:val="18"/>
              </w:rPr>
            </w:pPr>
            <w:r w:rsidRPr="00E4579F">
              <w:rPr>
                <w:color w:val="000000"/>
                <w:sz w:val="18"/>
                <w:szCs w:val="18"/>
              </w:rPr>
              <w:t>Запланировано</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1</w:t>
            </w:r>
          </w:p>
        </w:tc>
        <w:tc>
          <w:tcPr>
            <w:tcW w:w="404" w:type="pct"/>
            <w:shd w:val="clear" w:color="auto" w:fill="D9D9D9" w:themeFill="background1" w:themeFillShade="D9"/>
          </w:tcPr>
          <w:p w:rsidR="00E4579F" w:rsidRPr="00E4579F" w:rsidRDefault="00E4579F" w:rsidP="00E4579F">
            <w:pPr>
              <w:spacing w:line="240" w:lineRule="auto"/>
              <w:jc w:val="center"/>
              <w:rPr>
                <w:color w:val="000000"/>
                <w:sz w:val="20"/>
              </w:rPr>
            </w:pPr>
            <w:r w:rsidRPr="00E4579F">
              <w:rPr>
                <w:color w:val="000000"/>
                <w:sz w:val="20"/>
              </w:rPr>
              <w:t>1</w:t>
            </w:r>
          </w:p>
        </w:tc>
        <w:tc>
          <w:tcPr>
            <w:tcW w:w="411"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p>
        </w:tc>
        <w:tc>
          <w:tcPr>
            <w:tcW w:w="399" w:type="pct"/>
            <w:shd w:val="clear" w:color="auto" w:fill="D9D9D9" w:themeFill="background1" w:themeFillShade="D9"/>
          </w:tcPr>
          <w:p w:rsidR="00E4579F" w:rsidRPr="00E4579F" w:rsidRDefault="00E4579F" w:rsidP="00E4579F">
            <w:pPr>
              <w:spacing w:line="240" w:lineRule="auto"/>
              <w:jc w:val="center"/>
              <w:rPr>
                <w:color w:val="000000"/>
                <w:sz w:val="20"/>
              </w:rPr>
            </w:pPr>
          </w:p>
        </w:tc>
      </w:tr>
      <w:tr w:rsidR="00E4579F" w:rsidRPr="00E4579F" w:rsidTr="00656E17">
        <w:tc>
          <w:tcPr>
            <w:tcW w:w="934" w:type="pct"/>
          </w:tcPr>
          <w:p w:rsidR="00E4579F" w:rsidRPr="00E4579F" w:rsidRDefault="00E4579F" w:rsidP="00E4579F">
            <w:pPr>
              <w:spacing w:line="240" w:lineRule="auto"/>
              <w:rPr>
                <w:color w:val="000000"/>
                <w:sz w:val="18"/>
                <w:szCs w:val="18"/>
              </w:rPr>
            </w:pPr>
            <w:r w:rsidRPr="00E4579F">
              <w:rPr>
                <w:color w:val="000000"/>
                <w:sz w:val="18"/>
                <w:szCs w:val="18"/>
              </w:rPr>
              <w:t>Проведено</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1</w:t>
            </w:r>
          </w:p>
        </w:tc>
        <w:tc>
          <w:tcPr>
            <w:tcW w:w="404" w:type="pct"/>
            <w:shd w:val="clear" w:color="auto" w:fill="D9D9D9" w:themeFill="background1" w:themeFillShade="D9"/>
          </w:tcPr>
          <w:p w:rsidR="00E4579F" w:rsidRPr="00E4579F" w:rsidRDefault="00E4579F" w:rsidP="00E4579F">
            <w:pPr>
              <w:spacing w:line="240" w:lineRule="auto"/>
              <w:jc w:val="center"/>
              <w:rPr>
                <w:color w:val="000000"/>
                <w:sz w:val="20"/>
              </w:rPr>
            </w:pPr>
            <w:r w:rsidRPr="00E4579F">
              <w:rPr>
                <w:color w:val="000000"/>
                <w:sz w:val="20"/>
              </w:rPr>
              <w:t>1</w:t>
            </w:r>
          </w:p>
        </w:tc>
        <w:tc>
          <w:tcPr>
            <w:tcW w:w="411"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tcPr>
          <w:p w:rsidR="00E4579F" w:rsidRPr="00E4579F" w:rsidRDefault="00E4579F" w:rsidP="00E4579F">
            <w:pPr>
              <w:spacing w:line="240" w:lineRule="auto"/>
              <w:jc w:val="center"/>
              <w:rPr>
                <w:color w:val="000000"/>
                <w:sz w:val="20"/>
              </w:rPr>
            </w:pPr>
          </w:p>
        </w:tc>
        <w:tc>
          <w:tcPr>
            <w:tcW w:w="399" w:type="pct"/>
            <w:shd w:val="clear" w:color="auto" w:fill="D9D9D9" w:themeFill="background1" w:themeFillShade="D9"/>
          </w:tcPr>
          <w:p w:rsidR="00E4579F" w:rsidRPr="00E4579F" w:rsidRDefault="00E4579F" w:rsidP="00E4579F">
            <w:pPr>
              <w:spacing w:line="240" w:lineRule="auto"/>
              <w:jc w:val="center"/>
              <w:rPr>
                <w:color w:val="000000"/>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Выявлено нарушений</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11"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b/>
                <w:color w:val="000000"/>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Выдано предписаний</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11"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b/>
                <w:color w:val="000000"/>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lastRenderedPageBreak/>
              <w:t>Вынесено предупреждений</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11"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b/>
                <w:color w:val="000000"/>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Составлено протоколов об АПН</w:t>
            </w:r>
          </w:p>
          <w:p w:rsidR="00E4579F" w:rsidRPr="00E4579F" w:rsidRDefault="00E4579F" w:rsidP="00E4579F">
            <w:pPr>
              <w:spacing w:line="240" w:lineRule="auto"/>
              <w:rPr>
                <w:color w:val="000000"/>
                <w:sz w:val="18"/>
                <w:szCs w:val="18"/>
              </w:rPr>
            </w:pP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b/>
                <w:color w:val="000000"/>
                <w:sz w:val="20"/>
              </w:rPr>
            </w:pPr>
            <w:r w:rsidRPr="00E4579F">
              <w:rPr>
                <w:b/>
                <w:color w:val="000000"/>
                <w:sz w:val="20"/>
              </w:rPr>
              <w:t>0</w:t>
            </w:r>
          </w:p>
        </w:tc>
        <w:tc>
          <w:tcPr>
            <w:tcW w:w="411"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b/>
                <w:color w:val="000000"/>
                <w:sz w:val="20"/>
              </w:rPr>
            </w:pPr>
          </w:p>
        </w:tc>
      </w:tr>
      <w:tr w:rsidR="00E4579F" w:rsidRPr="00E4579F" w:rsidTr="00D1726B">
        <w:tc>
          <w:tcPr>
            <w:tcW w:w="5000" w:type="pct"/>
            <w:gridSpan w:val="11"/>
          </w:tcPr>
          <w:p w:rsidR="00E4579F" w:rsidRPr="00E4579F" w:rsidRDefault="00E4579F" w:rsidP="00E4579F">
            <w:pPr>
              <w:spacing w:line="240" w:lineRule="auto"/>
              <w:jc w:val="center"/>
              <w:rPr>
                <w:b/>
                <w:i/>
                <w:color w:val="000000"/>
                <w:sz w:val="20"/>
              </w:rPr>
            </w:pPr>
            <w:r w:rsidRPr="00E4579F">
              <w:rPr>
                <w:b/>
                <w:i/>
                <w:color w:val="000000"/>
                <w:sz w:val="20"/>
              </w:rPr>
              <w:t>Внеплановые мероприятия</w:t>
            </w:r>
          </w:p>
        </w:tc>
      </w:tr>
      <w:tr w:rsidR="00E4579F" w:rsidRPr="00E4579F" w:rsidTr="00656E17">
        <w:tc>
          <w:tcPr>
            <w:tcW w:w="934" w:type="pct"/>
          </w:tcPr>
          <w:p w:rsidR="00E4579F" w:rsidRPr="00E4579F" w:rsidRDefault="00E4579F" w:rsidP="00E4579F">
            <w:pPr>
              <w:spacing w:line="240" w:lineRule="auto"/>
              <w:rPr>
                <w:color w:val="000000"/>
                <w:sz w:val="20"/>
              </w:rPr>
            </w:pPr>
          </w:p>
        </w:tc>
        <w:tc>
          <w:tcPr>
            <w:tcW w:w="407" w:type="pct"/>
          </w:tcPr>
          <w:p w:rsidR="00E4579F" w:rsidRPr="00E4579F" w:rsidRDefault="00E4579F" w:rsidP="00E4579F">
            <w:pPr>
              <w:spacing w:line="240" w:lineRule="auto"/>
              <w:jc w:val="center"/>
              <w:rPr>
                <w:color w:val="000000"/>
                <w:sz w:val="18"/>
                <w:szCs w:val="18"/>
              </w:rPr>
            </w:pPr>
            <w:r w:rsidRPr="00E4579F">
              <w:rPr>
                <w:color w:val="000000"/>
                <w:sz w:val="18"/>
                <w:szCs w:val="18"/>
              </w:rPr>
              <w:t>1 квартал 2018</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2 квартал 2018</w:t>
            </w:r>
          </w:p>
        </w:tc>
        <w:tc>
          <w:tcPr>
            <w:tcW w:w="407" w:type="pct"/>
          </w:tcPr>
          <w:p w:rsidR="00E4579F" w:rsidRPr="00E4579F" w:rsidRDefault="00E4579F" w:rsidP="00E4579F">
            <w:pPr>
              <w:spacing w:line="240" w:lineRule="auto"/>
              <w:jc w:val="center"/>
              <w:rPr>
                <w:color w:val="000000"/>
                <w:sz w:val="18"/>
                <w:szCs w:val="18"/>
              </w:rPr>
            </w:pPr>
            <w:r w:rsidRPr="00E4579F">
              <w:rPr>
                <w:color w:val="000000"/>
                <w:sz w:val="18"/>
                <w:szCs w:val="18"/>
              </w:rPr>
              <w:t>3 квартал 2018</w:t>
            </w:r>
          </w:p>
        </w:tc>
        <w:tc>
          <w:tcPr>
            <w:tcW w:w="407" w:type="pct"/>
          </w:tcPr>
          <w:p w:rsidR="00E4579F" w:rsidRPr="00E4579F" w:rsidRDefault="00E4579F" w:rsidP="00E4579F">
            <w:pPr>
              <w:spacing w:line="240" w:lineRule="auto"/>
              <w:jc w:val="center"/>
              <w:rPr>
                <w:color w:val="000000"/>
                <w:sz w:val="18"/>
                <w:szCs w:val="18"/>
              </w:rPr>
            </w:pPr>
            <w:r w:rsidRPr="00E4579F">
              <w:rPr>
                <w:color w:val="000000"/>
                <w:sz w:val="18"/>
                <w:szCs w:val="18"/>
              </w:rPr>
              <w:t>4 квартал 2018</w:t>
            </w:r>
          </w:p>
        </w:tc>
        <w:tc>
          <w:tcPr>
            <w:tcW w:w="404" w:type="pct"/>
            <w:shd w:val="clear" w:color="auto" w:fill="D9D9D9"/>
          </w:tcPr>
          <w:p w:rsidR="00E4579F" w:rsidRPr="00E4579F" w:rsidRDefault="00E4579F" w:rsidP="00E4579F">
            <w:pPr>
              <w:spacing w:line="240" w:lineRule="auto"/>
              <w:jc w:val="center"/>
              <w:rPr>
                <w:b/>
                <w:color w:val="000000"/>
                <w:sz w:val="18"/>
                <w:szCs w:val="18"/>
              </w:rPr>
            </w:pPr>
          </w:p>
          <w:p w:rsidR="00E4579F" w:rsidRPr="00E4579F" w:rsidRDefault="00E4579F" w:rsidP="00E4579F">
            <w:pPr>
              <w:spacing w:line="240" w:lineRule="auto"/>
              <w:jc w:val="center"/>
              <w:rPr>
                <w:b/>
                <w:color w:val="000000"/>
                <w:sz w:val="18"/>
                <w:szCs w:val="18"/>
              </w:rPr>
            </w:pPr>
            <w:r w:rsidRPr="00E4579F">
              <w:rPr>
                <w:b/>
                <w:color w:val="000000"/>
                <w:sz w:val="18"/>
                <w:szCs w:val="18"/>
              </w:rPr>
              <w:t>2018</w:t>
            </w:r>
          </w:p>
        </w:tc>
        <w:tc>
          <w:tcPr>
            <w:tcW w:w="411" w:type="pct"/>
          </w:tcPr>
          <w:p w:rsidR="00E4579F" w:rsidRPr="00E4579F" w:rsidRDefault="00E4579F" w:rsidP="00E4579F">
            <w:pPr>
              <w:spacing w:line="240" w:lineRule="auto"/>
              <w:jc w:val="center"/>
              <w:rPr>
                <w:color w:val="000000"/>
                <w:sz w:val="18"/>
                <w:szCs w:val="18"/>
              </w:rPr>
            </w:pPr>
            <w:r w:rsidRPr="00E4579F">
              <w:rPr>
                <w:color w:val="000000"/>
                <w:sz w:val="18"/>
                <w:szCs w:val="18"/>
              </w:rPr>
              <w:t>1 квартал 2019</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2 квартал 2019</w:t>
            </w:r>
          </w:p>
        </w:tc>
        <w:tc>
          <w:tcPr>
            <w:tcW w:w="407" w:type="pct"/>
          </w:tcPr>
          <w:p w:rsidR="00E4579F" w:rsidRPr="00E4579F" w:rsidRDefault="00E4579F" w:rsidP="00E4579F">
            <w:pPr>
              <w:spacing w:line="240" w:lineRule="auto"/>
              <w:jc w:val="center"/>
              <w:rPr>
                <w:color w:val="000000"/>
                <w:sz w:val="18"/>
                <w:szCs w:val="18"/>
              </w:rPr>
            </w:pPr>
            <w:r w:rsidRPr="00E4579F">
              <w:rPr>
                <w:color w:val="000000"/>
                <w:sz w:val="18"/>
                <w:szCs w:val="18"/>
              </w:rPr>
              <w:t>3 квартал 2019</w:t>
            </w:r>
          </w:p>
        </w:tc>
        <w:tc>
          <w:tcPr>
            <w:tcW w:w="408" w:type="pct"/>
          </w:tcPr>
          <w:p w:rsidR="00E4579F" w:rsidRPr="00E4579F" w:rsidRDefault="00E4579F" w:rsidP="00E4579F">
            <w:pPr>
              <w:spacing w:line="240" w:lineRule="auto"/>
              <w:jc w:val="center"/>
              <w:rPr>
                <w:color w:val="000000"/>
                <w:sz w:val="18"/>
                <w:szCs w:val="18"/>
              </w:rPr>
            </w:pPr>
            <w:r w:rsidRPr="00E4579F">
              <w:rPr>
                <w:color w:val="000000"/>
                <w:sz w:val="18"/>
                <w:szCs w:val="18"/>
              </w:rPr>
              <w:t>4 квартал 2019</w:t>
            </w:r>
          </w:p>
        </w:tc>
        <w:tc>
          <w:tcPr>
            <w:tcW w:w="399" w:type="pct"/>
            <w:shd w:val="clear" w:color="auto" w:fill="D9D9D9"/>
          </w:tcPr>
          <w:p w:rsidR="00E4579F" w:rsidRPr="00E4579F" w:rsidRDefault="00E4579F" w:rsidP="00E4579F">
            <w:pPr>
              <w:spacing w:line="240" w:lineRule="auto"/>
              <w:jc w:val="center"/>
              <w:rPr>
                <w:b/>
                <w:color w:val="000000"/>
                <w:sz w:val="18"/>
                <w:szCs w:val="18"/>
              </w:rPr>
            </w:pPr>
          </w:p>
          <w:p w:rsidR="00E4579F" w:rsidRPr="00E4579F" w:rsidRDefault="00E4579F" w:rsidP="00E4579F">
            <w:pPr>
              <w:spacing w:line="240" w:lineRule="auto"/>
              <w:jc w:val="center"/>
              <w:rPr>
                <w:b/>
                <w:color w:val="000000"/>
                <w:sz w:val="18"/>
                <w:szCs w:val="18"/>
              </w:rPr>
            </w:pPr>
            <w:r w:rsidRPr="00E4579F">
              <w:rPr>
                <w:b/>
                <w:color w:val="000000"/>
                <w:sz w:val="18"/>
                <w:szCs w:val="18"/>
              </w:rPr>
              <w:t>2019</w:t>
            </w: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Проведено</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sz w:val="20"/>
              </w:rPr>
            </w:pPr>
            <w:r w:rsidRPr="00E4579F">
              <w:rPr>
                <w:sz w:val="20"/>
              </w:rPr>
              <w:t>0</w:t>
            </w:r>
          </w:p>
        </w:tc>
        <w:tc>
          <w:tcPr>
            <w:tcW w:w="411"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Выявлено нарушений</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sz w:val="20"/>
              </w:rPr>
            </w:pPr>
            <w:r w:rsidRPr="00E4579F">
              <w:rPr>
                <w:sz w:val="20"/>
              </w:rPr>
              <w:t>0</w:t>
            </w:r>
          </w:p>
        </w:tc>
        <w:tc>
          <w:tcPr>
            <w:tcW w:w="411"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Выдано предписаний</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sz w:val="20"/>
              </w:rPr>
            </w:pPr>
            <w:r w:rsidRPr="00E4579F">
              <w:rPr>
                <w:sz w:val="20"/>
              </w:rPr>
              <w:t>0</w:t>
            </w:r>
          </w:p>
        </w:tc>
        <w:tc>
          <w:tcPr>
            <w:tcW w:w="411"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Вынесено предупреждений</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11"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color w:val="000000"/>
                <w:sz w:val="20"/>
              </w:rPr>
            </w:pPr>
          </w:p>
        </w:tc>
      </w:tr>
      <w:tr w:rsidR="00E4579F" w:rsidRPr="00E4579F" w:rsidTr="00B57CD2">
        <w:tc>
          <w:tcPr>
            <w:tcW w:w="934" w:type="pct"/>
          </w:tcPr>
          <w:p w:rsidR="00E4579F" w:rsidRPr="00E4579F" w:rsidRDefault="00E4579F" w:rsidP="00E4579F">
            <w:pPr>
              <w:spacing w:line="240" w:lineRule="auto"/>
              <w:rPr>
                <w:color w:val="000000"/>
                <w:sz w:val="18"/>
                <w:szCs w:val="18"/>
              </w:rPr>
            </w:pPr>
            <w:r w:rsidRPr="00E4579F">
              <w:rPr>
                <w:color w:val="000000"/>
                <w:sz w:val="18"/>
                <w:szCs w:val="18"/>
              </w:rPr>
              <w:t>Составлено протоколов об АПН</w:t>
            </w:r>
          </w:p>
        </w:tc>
        <w:tc>
          <w:tcPr>
            <w:tcW w:w="407"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7" w:type="pct"/>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4" w:type="pct"/>
            <w:shd w:val="clear" w:color="auto" w:fill="D9D9D9"/>
            <w:vAlign w:val="center"/>
          </w:tcPr>
          <w:p w:rsidR="00E4579F" w:rsidRPr="00E4579F" w:rsidRDefault="00E4579F" w:rsidP="00E4579F">
            <w:pPr>
              <w:spacing w:line="240" w:lineRule="auto"/>
              <w:jc w:val="center"/>
              <w:rPr>
                <w:sz w:val="20"/>
              </w:rPr>
            </w:pPr>
            <w:r w:rsidRPr="00E4579F">
              <w:rPr>
                <w:sz w:val="20"/>
              </w:rPr>
              <w:t>0</w:t>
            </w:r>
          </w:p>
        </w:tc>
        <w:tc>
          <w:tcPr>
            <w:tcW w:w="411" w:type="pct"/>
            <w:vAlign w:val="center"/>
          </w:tcPr>
          <w:p w:rsidR="00E4579F" w:rsidRPr="00E4579F" w:rsidRDefault="00E4579F" w:rsidP="00E4579F">
            <w:pPr>
              <w:spacing w:line="240" w:lineRule="auto"/>
              <w:jc w:val="center"/>
              <w:rPr>
                <w:sz w:val="20"/>
              </w:rPr>
            </w:pPr>
            <w:r w:rsidRPr="00E4579F">
              <w:rPr>
                <w:sz w:val="20"/>
              </w:rPr>
              <w:t>0</w:t>
            </w:r>
          </w:p>
        </w:tc>
        <w:tc>
          <w:tcPr>
            <w:tcW w:w="408" w:type="pct"/>
            <w:vAlign w:val="center"/>
          </w:tcPr>
          <w:p w:rsidR="00E4579F" w:rsidRPr="00E4579F" w:rsidRDefault="00E4579F" w:rsidP="00E4579F">
            <w:pPr>
              <w:spacing w:line="240" w:lineRule="auto"/>
              <w:jc w:val="center"/>
              <w:rPr>
                <w:sz w:val="20"/>
              </w:rPr>
            </w:pPr>
            <w:r w:rsidRPr="00E4579F">
              <w:rPr>
                <w:sz w:val="20"/>
              </w:rPr>
              <w:t>0</w:t>
            </w:r>
          </w:p>
        </w:tc>
        <w:tc>
          <w:tcPr>
            <w:tcW w:w="407" w:type="pct"/>
            <w:shd w:val="clear" w:color="auto" w:fill="FFFFFF"/>
            <w:vAlign w:val="center"/>
          </w:tcPr>
          <w:p w:rsidR="00E4579F" w:rsidRPr="00E4579F" w:rsidRDefault="00E4579F" w:rsidP="00E4579F">
            <w:pPr>
              <w:spacing w:line="240" w:lineRule="auto"/>
              <w:jc w:val="center"/>
              <w:rPr>
                <w:color w:val="000000"/>
                <w:sz w:val="20"/>
              </w:rPr>
            </w:pPr>
            <w:r w:rsidRPr="00E4579F">
              <w:rPr>
                <w:color w:val="000000"/>
                <w:sz w:val="20"/>
              </w:rPr>
              <w:t>0</w:t>
            </w:r>
          </w:p>
        </w:tc>
        <w:tc>
          <w:tcPr>
            <w:tcW w:w="408" w:type="pct"/>
            <w:vAlign w:val="center"/>
          </w:tcPr>
          <w:p w:rsidR="00E4579F" w:rsidRPr="00E4579F" w:rsidRDefault="00E4579F" w:rsidP="00E4579F">
            <w:pPr>
              <w:spacing w:line="240" w:lineRule="auto"/>
              <w:jc w:val="center"/>
              <w:rPr>
                <w:color w:val="000000"/>
                <w:sz w:val="20"/>
              </w:rPr>
            </w:pPr>
          </w:p>
        </w:tc>
        <w:tc>
          <w:tcPr>
            <w:tcW w:w="399" w:type="pct"/>
            <w:shd w:val="clear" w:color="auto" w:fill="D9D9D9"/>
            <w:vAlign w:val="center"/>
          </w:tcPr>
          <w:p w:rsidR="00E4579F" w:rsidRPr="00E4579F" w:rsidRDefault="00E4579F" w:rsidP="00E4579F">
            <w:pPr>
              <w:spacing w:line="240" w:lineRule="auto"/>
              <w:jc w:val="center"/>
              <w:rPr>
                <w:sz w:val="20"/>
              </w:rPr>
            </w:pPr>
          </w:p>
        </w:tc>
      </w:tr>
    </w:tbl>
    <w:p w:rsidR="00E4579F" w:rsidRDefault="00E4579F" w:rsidP="001431C9">
      <w:pPr>
        <w:shd w:val="clear" w:color="auto" w:fill="FFFFFF"/>
        <w:rPr>
          <w:b/>
          <w:bCs/>
          <w:szCs w:val="26"/>
          <w:highlight w:val="yellow"/>
          <w:u w:val="single"/>
        </w:rPr>
      </w:pPr>
    </w:p>
    <w:p w:rsidR="00D1214E" w:rsidRPr="00E4579F" w:rsidRDefault="00D1214E" w:rsidP="00D26675">
      <w:pPr>
        <w:shd w:val="clear" w:color="auto" w:fill="FFFFFF"/>
        <w:ind w:firstLine="709"/>
        <w:rPr>
          <w:b/>
          <w:bCs/>
          <w:szCs w:val="26"/>
          <w:u w:val="single"/>
        </w:rPr>
      </w:pPr>
      <w:r w:rsidRPr="00E4579F">
        <w:rPr>
          <w:b/>
          <w:bCs/>
          <w:szCs w:val="26"/>
          <w:u w:val="single"/>
        </w:rPr>
        <w:t>Взаимодействие с правоохранительными органами.</w:t>
      </w:r>
    </w:p>
    <w:p w:rsidR="00E4579F" w:rsidRPr="00E4579F" w:rsidRDefault="00E4579F" w:rsidP="00E4579F">
      <w:pPr>
        <w:ind w:firstLine="708"/>
        <w:rPr>
          <w:szCs w:val="26"/>
        </w:rPr>
      </w:pPr>
      <w:r w:rsidRPr="00E4579F">
        <w:rPr>
          <w:bCs/>
          <w:szCs w:val="26"/>
        </w:rPr>
        <w:t xml:space="preserve">Во исполнение поручения Правительства Российской Федерации и п. 1.6 протокола заседания Межведомственной комиссии по противодействию экстремизму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E4579F">
        <w:rPr>
          <w:szCs w:val="26"/>
          <w:lang w:val="en-US"/>
        </w:rPr>
        <w:t>SIM</w:t>
      </w:r>
      <w:r w:rsidRPr="00E4579F">
        <w:rPr>
          <w:szCs w:val="26"/>
        </w:rPr>
        <w:t xml:space="preserve">-карт на территории Ростовской области, в третьем квартале 2019 года Управлением совместно с органами МВД проведено 13 мероприятий за соблюдением порядка реализации </w:t>
      </w:r>
      <w:r w:rsidRPr="00E4579F">
        <w:rPr>
          <w:szCs w:val="26"/>
          <w:lang w:val="en-US"/>
        </w:rPr>
        <w:t>SIM</w:t>
      </w:r>
      <w:r w:rsidRPr="00E4579F">
        <w:rPr>
          <w:szCs w:val="26"/>
        </w:rPr>
        <w:t xml:space="preserve">-карт в отношении операторов подвижной радиотелефонной связи и их дилеров. </w:t>
      </w:r>
    </w:p>
    <w:p w:rsidR="00E4579F" w:rsidRPr="00E4579F" w:rsidRDefault="00E4579F" w:rsidP="00E4579F">
      <w:pPr>
        <w:ind w:firstLine="709"/>
        <w:rPr>
          <w:szCs w:val="26"/>
        </w:rPr>
      </w:pPr>
      <w:r w:rsidRPr="00E4579F">
        <w:rPr>
          <w:szCs w:val="26"/>
        </w:rPr>
        <w:t>В третьем квартале 2019 года в ходе осуществления мониторинга информационно-телекоммуникационной сети Интернет Управлением Роскомнадзора по Ростовской области выявлено 2 факта продажи SIM-карт через Интернет-ресурсы, материалы направлены в адрес ГУ МВД России по Ростовской области для дальнейшего рассмотрения. Также, в адрес операторов связи, оказывающих услуги подвижной радиотелефонной связи на территории Ростовской области, были направлены письма с разъяснениями положений статьи 44 Федерального закона от 07.07.2003 № 126-ФЗ «О связи» о порядке заключения договоров об оказании услуг подвижной радиотелефонной связи и предусмотренной статьями 13.29 и 13.30 КоАП РФ административной ответственности за его неисполнение.</w:t>
      </w:r>
    </w:p>
    <w:p w:rsidR="00E4579F" w:rsidRDefault="00E4579F" w:rsidP="00E4579F">
      <w:pPr>
        <w:ind w:firstLine="709"/>
        <w:rPr>
          <w:szCs w:val="26"/>
        </w:rPr>
      </w:pPr>
      <w:r w:rsidRPr="00E4579F">
        <w:rPr>
          <w:szCs w:val="26"/>
        </w:rPr>
        <w:t xml:space="preserve">В целях разъяснения гражданам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адрес 32 операторов связи, оказывающих услуги связи для целей кабельного и эфирного вещания на территории Ростовской области была направлена </w:t>
      </w:r>
      <w:r w:rsidRPr="00E4579F">
        <w:rPr>
          <w:szCs w:val="26"/>
        </w:rPr>
        <w:lastRenderedPageBreak/>
        <w:t>информация о размещении видеороликов «Покупка SIM-карт без регистрации» и «Второй счет (контент услуги)» в их сетях телевизионного вещания.</w:t>
      </w:r>
    </w:p>
    <w:p w:rsidR="00E4579F" w:rsidRPr="003663D9" w:rsidRDefault="00E4579F" w:rsidP="00E4579F">
      <w:pPr>
        <w:ind w:firstLine="709"/>
        <w:rPr>
          <w:szCs w:val="26"/>
        </w:rPr>
      </w:pPr>
    </w:p>
    <w:p w:rsidR="002568BA" w:rsidRPr="00CF638C" w:rsidRDefault="007943FC" w:rsidP="00D26675">
      <w:pPr>
        <w:ind w:firstLine="709"/>
        <w:rPr>
          <w:i/>
          <w:szCs w:val="26"/>
          <w:u w:val="single"/>
        </w:rPr>
      </w:pPr>
      <w:r w:rsidRPr="00CF638C">
        <w:rPr>
          <w:i/>
          <w:szCs w:val="26"/>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w:t>
      </w:r>
      <w:r w:rsidR="00D26675" w:rsidRPr="00CF638C">
        <w:rPr>
          <w:i/>
          <w:szCs w:val="26"/>
          <w:u w:val="single"/>
        </w:rPr>
        <w:t xml:space="preserve"> не разрешенных к использованию</w:t>
      </w:r>
    </w:p>
    <w:p w:rsidR="007943FC" w:rsidRPr="00CF638C" w:rsidRDefault="007943FC" w:rsidP="007943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49"/>
        <w:gridCol w:w="851"/>
        <w:gridCol w:w="851"/>
        <w:gridCol w:w="851"/>
        <w:gridCol w:w="849"/>
        <w:gridCol w:w="851"/>
        <w:gridCol w:w="851"/>
        <w:gridCol w:w="851"/>
        <w:gridCol w:w="824"/>
      </w:tblGrid>
      <w:tr w:rsidR="007943FC" w:rsidRPr="00CF638C" w:rsidTr="00773C48">
        <w:tc>
          <w:tcPr>
            <w:tcW w:w="5000" w:type="pct"/>
            <w:gridSpan w:val="11"/>
          </w:tcPr>
          <w:p w:rsidR="007943FC" w:rsidRPr="00CF638C" w:rsidRDefault="007943FC" w:rsidP="00773C48">
            <w:pPr>
              <w:spacing w:line="240" w:lineRule="auto"/>
              <w:jc w:val="center"/>
              <w:rPr>
                <w:b/>
                <w:i/>
                <w:color w:val="000000"/>
                <w:sz w:val="20"/>
              </w:rPr>
            </w:pPr>
            <w:r w:rsidRPr="00CF638C">
              <w:rPr>
                <w:b/>
                <w:i/>
                <w:color w:val="000000"/>
                <w:sz w:val="20"/>
              </w:rPr>
              <w:t>Плановые мероприятия</w:t>
            </w:r>
          </w:p>
        </w:tc>
      </w:tr>
      <w:tr w:rsidR="00F15474" w:rsidRPr="00CF638C" w:rsidTr="00773C48">
        <w:tc>
          <w:tcPr>
            <w:tcW w:w="935" w:type="pct"/>
          </w:tcPr>
          <w:p w:rsidR="00F15474" w:rsidRPr="00CF638C" w:rsidRDefault="00F15474" w:rsidP="00F15474">
            <w:pPr>
              <w:spacing w:line="240" w:lineRule="auto"/>
              <w:rPr>
                <w:color w:val="000000"/>
                <w:sz w:val="20"/>
              </w:rPr>
            </w:pPr>
          </w:p>
        </w:tc>
        <w:tc>
          <w:tcPr>
            <w:tcW w:w="408" w:type="pct"/>
          </w:tcPr>
          <w:p w:rsidR="00F15474" w:rsidRPr="00CF638C" w:rsidRDefault="00F15474" w:rsidP="00F15474">
            <w:pPr>
              <w:spacing w:line="240" w:lineRule="auto"/>
              <w:jc w:val="center"/>
              <w:rPr>
                <w:color w:val="000000"/>
                <w:sz w:val="18"/>
                <w:szCs w:val="18"/>
              </w:rPr>
            </w:pPr>
            <w:r w:rsidRPr="00CF638C">
              <w:rPr>
                <w:color w:val="000000"/>
                <w:sz w:val="18"/>
                <w:szCs w:val="18"/>
              </w:rPr>
              <w:t>1 квартал 2018</w:t>
            </w:r>
          </w:p>
        </w:tc>
        <w:tc>
          <w:tcPr>
            <w:tcW w:w="407" w:type="pct"/>
          </w:tcPr>
          <w:p w:rsidR="00F15474" w:rsidRPr="00CF638C" w:rsidRDefault="00F15474" w:rsidP="00F15474">
            <w:pPr>
              <w:spacing w:line="240" w:lineRule="auto"/>
              <w:jc w:val="center"/>
              <w:rPr>
                <w:color w:val="000000"/>
                <w:sz w:val="18"/>
                <w:szCs w:val="18"/>
              </w:rPr>
            </w:pPr>
            <w:r w:rsidRPr="00CF638C">
              <w:rPr>
                <w:color w:val="000000"/>
                <w:sz w:val="18"/>
                <w:szCs w:val="18"/>
              </w:rPr>
              <w:t>2 квартал 2018</w:t>
            </w:r>
          </w:p>
        </w:tc>
        <w:tc>
          <w:tcPr>
            <w:tcW w:w="408" w:type="pct"/>
          </w:tcPr>
          <w:p w:rsidR="00F15474" w:rsidRPr="00CF638C" w:rsidRDefault="00F15474" w:rsidP="00F15474">
            <w:pPr>
              <w:spacing w:line="240" w:lineRule="auto"/>
              <w:jc w:val="center"/>
              <w:rPr>
                <w:color w:val="000000"/>
                <w:sz w:val="18"/>
                <w:szCs w:val="18"/>
              </w:rPr>
            </w:pPr>
            <w:r w:rsidRPr="00CF638C">
              <w:rPr>
                <w:color w:val="000000"/>
                <w:sz w:val="18"/>
                <w:szCs w:val="18"/>
              </w:rPr>
              <w:t>3 квартал 2018</w:t>
            </w:r>
          </w:p>
        </w:tc>
        <w:tc>
          <w:tcPr>
            <w:tcW w:w="408" w:type="pct"/>
            <w:shd w:val="clear" w:color="auto" w:fill="D9D9D9" w:themeFill="background1" w:themeFillShade="D9"/>
          </w:tcPr>
          <w:p w:rsidR="00F15474" w:rsidRPr="00CF638C" w:rsidRDefault="00F15474" w:rsidP="00F15474">
            <w:pPr>
              <w:spacing w:line="240" w:lineRule="auto"/>
              <w:jc w:val="center"/>
              <w:rPr>
                <w:color w:val="000000"/>
                <w:sz w:val="18"/>
                <w:szCs w:val="18"/>
              </w:rPr>
            </w:pPr>
            <w:r w:rsidRPr="00CF638C">
              <w:rPr>
                <w:color w:val="000000"/>
                <w:sz w:val="18"/>
                <w:szCs w:val="18"/>
              </w:rPr>
              <w:t>4 квартал 2018</w:t>
            </w:r>
          </w:p>
        </w:tc>
        <w:tc>
          <w:tcPr>
            <w:tcW w:w="408" w:type="pct"/>
            <w:shd w:val="clear" w:color="auto" w:fill="D9D9D9" w:themeFill="background1" w:themeFillShade="D9"/>
          </w:tcPr>
          <w:p w:rsidR="00F15474" w:rsidRPr="00CF638C" w:rsidRDefault="00F15474" w:rsidP="00F15474">
            <w:pPr>
              <w:spacing w:line="240" w:lineRule="auto"/>
              <w:jc w:val="center"/>
              <w:rPr>
                <w:b/>
                <w:color w:val="000000"/>
                <w:sz w:val="18"/>
                <w:szCs w:val="18"/>
              </w:rPr>
            </w:pPr>
          </w:p>
          <w:p w:rsidR="00F15474" w:rsidRPr="00CF638C" w:rsidRDefault="00F15474" w:rsidP="00F15474">
            <w:pPr>
              <w:spacing w:line="240" w:lineRule="auto"/>
              <w:jc w:val="center"/>
              <w:rPr>
                <w:b/>
                <w:color w:val="000000"/>
                <w:sz w:val="18"/>
                <w:szCs w:val="18"/>
              </w:rPr>
            </w:pPr>
            <w:r w:rsidRPr="00CF638C">
              <w:rPr>
                <w:b/>
                <w:color w:val="000000"/>
                <w:sz w:val="18"/>
                <w:szCs w:val="18"/>
              </w:rPr>
              <w:t>2018</w:t>
            </w:r>
          </w:p>
        </w:tc>
        <w:tc>
          <w:tcPr>
            <w:tcW w:w="407" w:type="pct"/>
          </w:tcPr>
          <w:p w:rsidR="00F15474" w:rsidRPr="00CF638C" w:rsidRDefault="00F15474" w:rsidP="00F15474">
            <w:pPr>
              <w:spacing w:line="240" w:lineRule="auto"/>
              <w:jc w:val="center"/>
              <w:rPr>
                <w:color w:val="000000"/>
                <w:sz w:val="18"/>
                <w:szCs w:val="18"/>
              </w:rPr>
            </w:pPr>
            <w:r w:rsidRPr="00CF638C">
              <w:rPr>
                <w:color w:val="000000"/>
                <w:sz w:val="18"/>
                <w:szCs w:val="18"/>
              </w:rPr>
              <w:t>1 квартал 2019</w:t>
            </w:r>
          </w:p>
        </w:tc>
        <w:tc>
          <w:tcPr>
            <w:tcW w:w="408" w:type="pct"/>
          </w:tcPr>
          <w:p w:rsidR="00F15474" w:rsidRPr="00CF638C" w:rsidRDefault="00F15474" w:rsidP="00F15474">
            <w:pPr>
              <w:spacing w:line="240" w:lineRule="auto"/>
              <w:jc w:val="center"/>
              <w:rPr>
                <w:color w:val="000000"/>
                <w:sz w:val="18"/>
                <w:szCs w:val="18"/>
              </w:rPr>
            </w:pPr>
            <w:r w:rsidRPr="00CF638C">
              <w:rPr>
                <w:color w:val="000000"/>
                <w:sz w:val="18"/>
                <w:szCs w:val="18"/>
              </w:rPr>
              <w:t>2 квартал 2019</w:t>
            </w:r>
          </w:p>
        </w:tc>
        <w:tc>
          <w:tcPr>
            <w:tcW w:w="408" w:type="pct"/>
          </w:tcPr>
          <w:p w:rsidR="00F15474" w:rsidRPr="00CF638C" w:rsidRDefault="00F15474" w:rsidP="00F15474">
            <w:pPr>
              <w:spacing w:line="240" w:lineRule="auto"/>
              <w:jc w:val="center"/>
              <w:rPr>
                <w:color w:val="000000"/>
                <w:sz w:val="18"/>
                <w:szCs w:val="18"/>
              </w:rPr>
            </w:pPr>
            <w:r w:rsidRPr="00CF638C">
              <w:rPr>
                <w:color w:val="000000"/>
                <w:sz w:val="18"/>
                <w:szCs w:val="18"/>
              </w:rPr>
              <w:t>3 квартал 2019</w:t>
            </w:r>
          </w:p>
        </w:tc>
        <w:tc>
          <w:tcPr>
            <w:tcW w:w="408" w:type="pct"/>
          </w:tcPr>
          <w:p w:rsidR="00F15474" w:rsidRPr="00CF638C" w:rsidRDefault="00F15474" w:rsidP="00F15474">
            <w:pPr>
              <w:spacing w:line="240" w:lineRule="auto"/>
              <w:jc w:val="center"/>
              <w:rPr>
                <w:color w:val="000000"/>
                <w:sz w:val="18"/>
                <w:szCs w:val="18"/>
              </w:rPr>
            </w:pPr>
            <w:r w:rsidRPr="00CF638C">
              <w:rPr>
                <w:color w:val="000000"/>
                <w:sz w:val="18"/>
                <w:szCs w:val="18"/>
              </w:rPr>
              <w:t>4 квартал 2019</w:t>
            </w:r>
          </w:p>
        </w:tc>
        <w:tc>
          <w:tcPr>
            <w:tcW w:w="395" w:type="pct"/>
            <w:shd w:val="clear" w:color="auto" w:fill="D9D9D9" w:themeFill="background1" w:themeFillShade="D9"/>
          </w:tcPr>
          <w:p w:rsidR="00F15474" w:rsidRPr="00CF638C" w:rsidRDefault="00F15474" w:rsidP="00F15474">
            <w:pPr>
              <w:spacing w:line="240" w:lineRule="auto"/>
              <w:jc w:val="center"/>
              <w:rPr>
                <w:b/>
                <w:color w:val="000000"/>
                <w:sz w:val="18"/>
                <w:szCs w:val="18"/>
              </w:rPr>
            </w:pPr>
          </w:p>
          <w:p w:rsidR="00F15474" w:rsidRPr="00CF638C" w:rsidRDefault="00F15474" w:rsidP="00F15474">
            <w:pPr>
              <w:spacing w:line="240" w:lineRule="auto"/>
              <w:jc w:val="center"/>
              <w:rPr>
                <w:b/>
                <w:color w:val="000000"/>
                <w:sz w:val="18"/>
                <w:szCs w:val="18"/>
              </w:rPr>
            </w:pPr>
            <w:r w:rsidRPr="00CF638C">
              <w:rPr>
                <w:b/>
                <w:color w:val="000000"/>
                <w:sz w:val="18"/>
                <w:szCs w:val="18"/>
              </w:rPr>
              <w:t>2019</w:t>
            </w:r>
          </w:p>
        </w:tc>
      </w:tr>
      <w:tr w:rsidR="00CF638C" w:rsidRPr="00CF638C" w:rsidTr="00773C48">
        <w:tc>
          <w:tcPr>
            <w:tcW w:w="935" w:type="pct"/>
          </w:tcPr>
          <w:p w:rsidR="00CF638C" w:rsidRPr="00CF638C" w:rsidRDefault="00CF638C" w:rsidP="00CF638C">
            <w:pPr>
              <w:spacing w:line="240" w:lineRule="auto"/>
              <w:rPr>
                <w:color w:val="000000"/>
                <w:sz w:val="18"/>
                <w:szCs w:val="18"/>
              </w:rPr>
            </w:pPr>
            <w:r w:rsidRPr="00CF638C">
              <w:rPr>
                <w:color w:val="000000"/>
                <w:sz w:val="18"/>
                <w:szCs w:val="18"/>
              </w:rPr>
              <w:t>Запланировано</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1</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1</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773C48">
        <w:tc>
          <w:tcPr>
            <w:tcW w:w="935" w:type="pct"/>
          </w:tcPr>
          <w:p w:rsidR="00CF638C" w:rsidRPr="00CF638C" w:rsidRDefault="00CF638C" w:rsidP="00CF638C">
            <w:pPr>
              <w:spacing w:line="240" w:lineRule="auto"/>
              <w:rPr>
                <w:color w:val="000000"/>
                <w:sz w:val="18"/>
                <w:szCs w:val="18"/>
              </w:rPr>
            </w:pPr>
            <w:r w:rsidRPr="00CF638C">
              <w:rPr>
                <w:color w:val="000000"/>
                <w:sz w:val="18"/>
                <w:szCs w:val="18"/>
              </w:rPr>
              <w:t>проведено</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773C48">
        <w:tc>
          <w:tcPr>
            <w:tcW w:w="935" w:type="pct"/>
          </w:tcPr>
          <w:p w:rsidR="00CF638C" w:rsidRPr="00CF638C" w:rsidRDefault="00CF638C" w:rsidP="00CF638C">
            <w:pPr>
              <w:spacing w:line="240" w:lineRule="auto"/>
              <w:rPr>
                <w:color w:val="000000"/>
                <w:sz w:val="18"/>
                <w:szCs w:val="18"/>
              </w:rPr>
            </w:pPr>
            <w:r w:rsidRPr="00CF638C">
              <w:rPr>
                <w:color w:val="000000"/>
                <w:sz w:val="18"/>
                <w:szCs w:val="18"/>
              </w:rPr>
              <w:t>Выявлено нарушений</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773C48">
        <w:tc>
          <w:tcPr>
            <w:tcW w:w="935" w:type="pct"/>
          </w:tcPr>
          <w:p w:rsidR="00CF638C" w:rsidRPr="00CF638C" w:rsidRDefault="00CF638C" w:rsidP="00CF638C">
            <w:pPr>
              <w:spacing w:line="240" w:lineRule="auto"/>
              <w:rPr>
                <w:color w:val="000000"/>
                <w:sz w:val="18"/>
                <w:szCs w:val="18"/>
              </w:rPr>
            </w:pPr>
            <w:r w:rsidRPr="00CF638C">
              <w:rPr>
                <w:color w:val="000000"/>
                <w:sz w:val="18"/>
                <w:szCs w:val="18"/>
              </w:rPr>
              <w:t>Выдано предписаний</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773C48">
        <w:tc>
          <w:tcPr>
            <w:tcW w:w="935" w:type="pct"/>
          </w:tcPr>
          <w:p w:rsidR="00CF638C" w:rsidRPr="00CF638C" w:rsidRDefault="00CF638C" w:rsidP="00CF638C">
            <w:pPr>
              <w:spacing w:line="240" w:lineRule="auto"/>
              <w:rPr>
                <w:color w:val="000000"/>
                <w:sz w:val="18"/>
                <w:szCs w:val="18"/>
              </w:rPr>
            </w:pPr>
            <w:r w:rsidRPr="00CF638C">
              <w:rPr>
                <w:color w:val="000000"/>
                <w:sz w:val="18"/>
                <w:szCs w:val="18"/>
              </w:rPr>
              <w:t>Составлено протоколов об АПН</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773C48">
        <w:tc>
          <w:tcPr>
            <w:tcW w:w="5000" w:type="pct"/>
            <w:gridSpan w:val="11"/>
          </w:tcPr>
          <w:p w:rsidR="00CF638C" w:rsidRPr="00CF638C" w:rsidRDefault="00CF638C" w:rsidP="00CF638C">
            <w:pPr>
              <w:spacing w:line="240" w:lineRule="auto"/>
              <w:jc w:val="center"/>
              <w:rPr>
                <w:b/>
                <w:i/>
                <w:color w:val="000000"/>
                <w:sz w:val="20"/>
              </w:rPr>
            </w:pPr>
            <w:r w:rsidRPr="00CF638C">
              <w:rPr>
                <w:b/>
                <w:i/>
                <w:color w:val="000000"/>
                <w:sz w:val="20"/>
              </w:rPr>
              <w:t>Внеплановые мероприятия</w:t>
            </w:r>
          </w:p>
        </w:tc>
      </w:tr>
      <w:tr w:rsidR="00CF638C" w:rsidRPr="00CF638C" w:rsidTr="00773C48">
        <w:tc>
          <w:tcPr>
            <w:tcW w:w="935" w:type="pct"/>
          </w:tcPr>
          <w:p w:rsidR="00CF638C" w:rsidRPr="00CF638C" w:rsidRDefault="00CF638C" w:rsidP="00CF638C">
            <w:pPr>
              <w:spacing w:line="240" w:lineRule="auto"/>
              <w:rPr>
                <w:color w:val="000000"/>
                <w:sz w:val="20"/>
              </w:rPr>
            </w:pPr>
          </w:p>
        </w:tc>
        <w:tc>
          <w:tcPr>
            <w:tcW w:w="408" w:type="pct"/>
          </w:tcPr>
          <w:p w:rsidR="00CF638C" w:rsidRPr="00CF638C" w:rsidRDefault="00CF638C" w:rsidP="00CF638C">
            <w:pPr>
              <w:spacing w:line="240" w:lineRule="auto"/>
              <w:jc w:val="center"/>
              <w:rPr>
                <w:color w:val="000000"/>
                <w:sz w:val="18"/>
                <w:szCs w:val="18"/>
              </w:rPr>
            </w:pPr>
            <w:r w:rsidRPr="00CF638C">
              <w:rPr>
                <w:color w:val="000000"/>
                <w:sz w:val="18"/>
                <w:szCs w:val="18"/>
              </w:rPr>
              <w:t>1 квартал 2018</w:t>
            </w:r>
          </w:p>
        </w:tc>
        <w:tc>
          <w:tcPr>
            <w:tcW w:w="407" w:type="pct"/>
          </w:tcPr>
          <w:p w:rsidR="00CF638C" w:rsidRPr="00CF638C" w:rsidRDefault="00CF638C" w:rsidP="00CF638C">
            <w:pPr>
              <w:spacing w:line="240" w:lineRule="auto"/>
              <w:jc w:val="center"/>
              <w:rPr>
                <w:color w:val="000000"/>
                <w:sz w:val="18"/>
                <w:szCs w:val="18"/>
              </w:rPr>
            </w:pPr>
            <w:r w:rsidRPr="00CF638C">
              <w:rPr>
                <w:color w:val="000000"/>
                <w:sz w:val="18"/>
                <w:szCs w:val="18"/>
              </w:rPr>
              <w:t>2 квартал 2018</w:t>
            </w:r>
          </w:p>
        </w:tc>
        <w:tc>
          <w:tcPr>
            <w:tcW w:w="408" w:type="pct"/>
          </w:tcPr>
          <w:p w:rsidR="00CF638C" w:rsidRPr="00CF638C" w:rsidRDefault="00CF638C" w:rsidP="00CF638C">
            <w:pPr>
              <w:spacing w:line="240" w:lineRule="auto"/>
              <w:jc w:val="center"/>
              <w:rPr>
                <w:color w:val="000000"/>
                <w:sz w:val="18"/>
                <w:szCs w:val="18"/>
              </w:rPr>
            </w:pPr>
            <w:r w:rsidRPr="00CF638C">
              <w:rPr>
                <w:color w:val="000000"/>
                <w:sz w:val="18"/>
                <w:szCs w:val="18"/>
              </w:rPr>
              <w:t>3 квартал 2018</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18"/>
                <w:szCs w:val="18"/>
              </w:rPr>
            </w:pPr>
            <w:r w:rsidRPr="00CF638C">
              <w:rPr>
                <w:color w:val="000000"/>
                <w:sz w:val="18"/>
                <w:szCs w:val="18"/>
              </w:rPr>
              <w:t>4 квартал 2018</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18"/>
                <w:szCs w:val="18"/>
              </w:rPr>
            </w:pPr>
          </w:p>
          <w:p w:rsidR="00CF638C" w:rsidRPr="00CF638C" w:rsidRDefault="00CF638C" w:rsidP="00CF638C">
            <w:pPr>
              <w:spacing w:line="240" w:lineRule="auto"/>
              <w:jc w:val="center"/>
              <w:rPr>
                <w:b/>
                <w:color w:val="000000"/>
                <w:sz w:val="18"/>
                <w:szCs w:val="18"/>
              </w:rPr>
            </w:pPr>
            <w:r w:rsidRPr="00CF638C">
              <w:rPr>
                <w:b/>
                <w:color w:val="000000"/>
                <w:sz w:val="18"/>
                <w:szCs w:val="18"/>
              </w:rPr>
              <w:t>2018</w:t>
            </w:r>
          </w:p>
        </w:tc>
        <w:tc>
          <w:tcPr>
            <w:tcW w:w="407" w:type="pct"/>
          </w:tcPr>
          <w:p w:rsidR="00CF638C" w:rsidRPr="00CF638C" w:rsidRDefault="00CF638C" w:rsidP="00CF638C">
            <w:pPr>
              <w:spacing w:line="240" w:lineRule="auto"/>
              <w:jc w:val="center"/>
              <w:rPr>
                <w:color w:val="000000"/>
                <w:sz w:val="18"/>
                <w:szCs w:val="18"/>
              </w:rPr>
            </w:pPr>
            <w:r w:rsidRPr="00CF638C">
              <w:rPr>
                <w:color w:val="000000"/>
                <w:sz w:val="18"/>
                <w:szCs w:val="18"/>
              </w:rPr>
              <w:t>1 квартал 2019</w:t>
            </w:r>
          </w:p>
        </w:tc>
        <w:tc>
          <w:tcPr>
            <w:tcW w:w="408" w:type="pct"/>
          </w:tcPr>
          <w:p w:rsidR="00CF638C" w:rsidRPr="00CF638C" w:rsidRDefault="00CF638C" w:rsidP="00CF638C">
            <w:pPr>
              <w:spacing w:line="240" w:lineRule="auto"/>
              <w:jc w:val="center"/>
              <w:rPr>
                <w:color w:val="000000"/>
                <w:sz w:val="18"/>
                <w:szCs w:val="18"/>
              </w:rPr>
            </w:pPr>
            <w:r w:rsidRPr="00CF638C">
              <w:rPr>
                <w:color w:val="000000"/>
                <w:sz w:val="18"/>
                <w:szCs w:val="18"/>
              </w:rPr>
              <w:t>2 квартал 2019</w:t>
            </w:r>
          </w:p>
        </w:tc>
        <w:tc>
          <w:tcPr>
            <w:tcW w:w="408" w:type="pct"/>
          </w:tcPr>
          <w:p w:rsidR="00CF638C" w:rsidRPr="00CF638C" w:rsidRDefault="00CF638C" w:rsidP="00CF638C">
            <w:pPr>
              <w:spacing w:line="240" w:lineRule="auto"/>
              <w:jc w:val="center"/>
              <w:rPr>
                <w:color w:val="000000"/>
                <w:sz w:val="18"/>
                <w:szCs w:val="18"/>
              </w:rPr>
            </w:pPr>
            <w:r w:rsidRPr="00CF638C">
              <w:rPr>
                <w:color w:val="000000"/>
                <w:sz w:val="18"/>
                <w:szCs w:val="18"/>
              </w:rPr>
              <w:t>3 квартал 2019</w:t>
            </w:r>
          </w:p>
        </w:tc>
        <w:tc>
          <w:tcPr>
            <w:tcW w:w="408" w:type="pct"/>
          </w:tcPr>
          <w:p w:rsidR="00CF638C" w:rsidRPr="00CF638C" w:rsidRDefault="00CF638C" w:rsidP="00CF638C">
            <w:pPr>
              <w:spacing w:line="240" w:lineRule="auto"/>
              <w:jc w:val="center"/>
              <w:rPr>
                <w:color w:val="000000"/>
                <w:sz w:val="18"/>
                <w:szCs w:val="18"/>
              </w:rPr>
            </w:pPr>
            <w:r w:rsidRPr="00CF638C">
              <w:rPr>
                <w:color w:val="000000"/>
                <w:sz w:val="18"/>
                <w:szCs w:val="18"/>
              </w:rPr>
              <w:t>4 квартал 2019</w:t>
            </w:r>
          </w:p>
        </w:tc>
        <w:tc>
          <w:tcPr>
            <w:tcW w:w="395" w:type="pct"/>
            <w:shd w:val="clear" w:color="auto" w:fill="D9D9D9" w:themeFill="background1" w:themeFillShade="D9"/>
          </w:tcPr>
          <w:p w:rsidR="00CF638C" w:rsidRPr="00CF638C" w:rsidRDefault="00CF638C" w:rsidP="00CF638C">
            <w:pPr>
              <w:spacing w:line="240" w:lineRule="auto"/>
              <w:jc w:val="center"/>
              <w:rPr>
                <w:b/>
                <w:color w:val="000000"/>
                <w:sz w:val="18"/>
                <w:szCs w:val="18"/>
              </w:rPr>
            </w:pPr>
          </w:p>
          <w:p w:rsidR="00CF638C" w:rsidRPr="00CF638C" w:rsidRDefault="00CF638C" w:rsidP="00CF638C">
            <w:pPr>
              <w:spacing w:line="240" w:lineRule="auto"/>
              <w:jc w:val="center"/>
              <w:rPr>
                <w:b/>
                <w:color w:val="000000"/>
                <w:sz w:val="18"/>
                <w:szCs w:val="18"/>
              </w:rPr>
            </w:pPr>
            <w:r w:rsidRPr="00CF638C">
              <w:rPr>
                <w:b/>
                <w:color w:val="000000"/>
                <w:sz w:val="18"/>
                <w:szCs w:val="18"/>
              </w:rPr>
              <w:t>2019</w:t>
            </w:r>
          </w:p>
        </w:tc>
      </w:tr>
      <w:tr w:rsidR="00CF638C" w:rsidRPr="00CF638C" w:rsidTr="00F15474">
        <w:tc>
          <w:tcPr>
            <w:tcW w:w="935" w:type="pct"/>
          </w:tcPr>
          <w:p w:rsidR="00CF638C" w:rsidRPr="00CF638C" w:rsidRDefault="00CF638C" w:rsidP="00CF638C">
            <w:pPr>
              <w:spacing w:line="240" w:lineRule="auto"/>
              <w:rPr>
                <w:color w:val="000000"/>
                <w:sz w:val="18"/>
                <w:szCs w:val="18"/>
              </w:rPr>
            </w:pPr>
            <w:r w:rsidRPr="00CF638C">
              <w:rPr>
                <w:color w:val="000000"/>
                <w:sz w:val="18"/>
                <w:szCs w:val="18"/>
              </w:rPr>
              <w:t>Проведено</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F15474">
        <w:tc>
          <w:tcPr>
            <w:tcW w:w="935" w:type="pct"/>
          </w:tcPr>
          <w:p w:rsidR="00CF638C" w:rsidRPr="00CF638C" w:rsidRDefault="00CF638C" w:rsidP="00CF638C">
            <w:pPr>
              <w:spacing w:line="240" w:lineRule="auto"/>
              <w:rPr>
                <w:color w:val="000000"/>
                <w:sz w:val="18"/>
                <w:szCs w:val="18"/>
              </w:rPr>
            </w:pPr>
            <w:r w:rsidRPr="00CF638C">
              <w:rPr>
                <w:color w:val="000000"/>
                <w:sz w:val="18"/>
                <w:szCs w:val="18"/>
              </w:rPr>
              <w:t>Выявлено нарушений</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F15474">
        <w:tc>
          <w:tcPr>
            <w:tcW w:w="935" w:type="pct"/>
          </w:tcPr>
          <w:p w:rsidR="00CF638C" w:rsidRPr="00CF638C" w:rsidRDefault="00CF638C" w:rsidP="00CF638C">
            <w:pPr>
              <w:spacing w:line="240" w:lineRule="auto"/>
              <w:rPr>
                <w:color w:val="000000"/>
                <w:sz w:val="18"/>
                <w:szCs w:val="18"/>
              </w:rPr>
            </w:pPr>
            <w:r w:rsidRPr="00CF638C">
              <w:rPr>
                <w:color w:val="000000"/>
                <w:sz w:val="18"/>
                <w:szCs w:val="18"/>
              </w:rPr>
              <w:t>Выдано предписаний</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r w:rsidR="00CF638C" w:rsidRPr="00CF638C" w:rsidTr="00F15474">
        <w:tc>
          <w:tcPr>
            <w:tcW w:w="935" w:type="pct"/>
          </w:tcPr>
          <w:p w:rsidR="00CF638C" w:rsidRPr="00CF638C" w:rsidRDefault="00CF638C" w:rsidP="00CF638C">
            <w:pPr>
              <w:spacing w:line="240" w:lineRule="auto"/>
              <w:rPr>
                <w:color w:val="000000"/>
                <w:sz w:val="18"/>
                <w:szCs w:val="18"/>
              </w:rPr>
            </w:pPr>
            <w:r w:rsidRPr="00CF638C">
              <w:rPr>
                <w:color w:val="000000"/>
                <w:sz w:val="18"/>
                <w:szCs w:val="18"/>
              </w:rPr>
              <w:t>Составлено протоколов об АПН</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shd w:val="clear" w:color="auto" w:fill="D9D9D9" w:themeFill="background1" w:themeFillShade="D9"/>
          </w:tcPr>
          <w:p w:rsidR="00CF638C" w:rsidRPr="00CF638C" w:rsidRDefault="00CF638C" w:rsidP="00CF638C">
            <w:pPr>
              <w:spacing w:line="240" w:lineRule="auto"/>
              <w:jc w:val="center"/>
              <w:rPr>
                <w:b/>
                <w:color w:val="000000"/>
                <w:sz w:val="20"/>
              </w:rPr>
            </w:pPr>
            <w:r w:rsidRPr="00CF638C">
              <w:rPr>
                <w:b/>
                <w:color w:val="000000"/>
                <w:sz w:val="20"/>
              </w:rPr>
              <w:t>0</w:t>
            </w:r>
          </w:p>
        </w:tc>
        <w:tc>
          <w:tcPr>
            <w:tcW w:w="407"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r w:rsidRPr="00CF638C">
              <w:rPr>
                <w:color w:val="000000"/>
                <w:sz w:val="20"/>
              </w:rPr>
              <w:t>0</w:t>
            </w:r>
          </w:p>
        </w:tc>
        <w:tc>
          <w:tcPr>
            <w:tcW w:w="408" w:type="pct"/>
          </w:tcPr>
          <w:p w:rsidR="00CF638C" w:rsidRPr="00CF638C" w:rsidRDefault="00CF638C" w:rsidP="00CF638C">
            <w:pPr>
              <w:spacing w:line="240" w:lineRule="auto"/>
              <w:jc w:val="center"/>
              <w:rPr>
                <w:color w:val="000000"/>
                <w:sz w:val="20"/>
              </w:rPr>
            </w:pPr>
          </w:p>
        </w:tc>
        <w:tc>
          <w:tcPr>
            <w:tcW w:w="395" w:type="pct"/>
            <w:shd w:val="clear" w:color="auto" w:fill="D9D9D9" w:themeFill="background1" w:themeFillShade="D9"/>
          </w:tcPr>
          <w:p w:rsidR="00CF638C" w:rsidRPr="00CF638C" w:rsidRDefault="00CF638C" w:rsidP="00CF638C">
            <w:pPr>
              <w:spacing w:line="240" w:lineRule="auto"/>
              <w:jc w:val="center"/>
              <w:rPr>
                <w:color w:val="000000"/>
                <w:sz w:val="20"/>
              </w:rPr>
            </w:pPr>
            <w:r w:rsidRPr="00CF638C">
              <w:rPr>
                <w:color w:val="000000"/>
                <w:sz w:val="20"/>
              </w:rPr>
              <w:t>0</w:t>
            </w:r>
          </w:p>
        </w:tc>
      </w:tr>
    </w:tbl>
    <w:p w:rsidR="00E030E6" w:rsidRPr="00CF638C" w:rsidRDefault="00E030E6" w:rsidP="00E030E6">
      <w:pPr>
        <w:spacing w:line="240" w:lineRule="auto"/>
        <w:ind w:firstLine="709"/>
        <w:rPr>
          <w:sz w:val="28"/>
          <w:szCs w:val="28"/>
        </w:rPr>
      </w:pPr>
    </w:p>
    <w:p w:rsidR="00BF5CD8" w:rsidRDefault="00BF5CD8" w:rsidP="00CF638C">
      <w:pPr>
        <w:autoSpaceDE w:val="0"/>
        <w:autoSpaceDN w:val="0"/>
        <w:adjustRightInd w:val="0"/>
        <w:ind w:firstLine="709"/>
        <w:rPr>
          <w:b/>
          <w:szCs w:val="26"/>
          <w:u w:val="single"/>
        </w:rPr>
      </w:pPr>
      <w:r w:rsidRPr="00CF638C">
        <w:rPr>
          <w:b/>
          <w:szCs w:val="26"/>
          <w:u w:val="single"/>
        </w:rPr>
        <w:t>Почтовая связь</w:t>
      </w:r>
    </w:p>
    <w:p w:rsidR="00D326BD" w:rsidRPr="00CF638C" w:rsidRDefault="00D326BD" w:rsidP="00CF638C">
      <w:pPr>
        <w:autoSpaceDE w:val="0"/>
        <w:autoSpaceDN w:val="0"/>
        <w:adjustRightInd w:val="0"/>
        <w:ind w:firstLine="709"/>
        <w:rPr>
          <w:b/>
          <w:szCs w:val="26"/>
          <w:u w:val="single"/>
        </w:rPr>
      </w:pPr>
    </w:p>
    <w:p w:rsidR="0082253A" w:rsidRPr="00CF638C" w:rsidRDefault="0082253A" w:rsidP="00CF638C">
      <w:pPr>
        <w:ind w:firstLine="709"/>
        <w:rPr>
          <w:szCs w:val="26"/>
        </w:rPr>
      </w:pPr>
      <w:r w:rsidRPr="00CF638C">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ФГУП «Почта России» и УФПС Ростовской области выявлены нарушения </w:t>
      </w:r>
      <w:proofErr w:type="spellStart"/>
      <w:r w:rsidRPr="00CF638C">
        <w:rPr>
          <w:szCs w:val="26"/>
        </w:rPr>
        <w:t>п.п</w:t>
      </w:r>
      <w:proofErr w:type="spellEnd"/>
      <w:r w:rsidRPr="00CF638C">
        <w:rPr>
          <w:szCs w:val="26"/>
        </w:rPr>
        <w:t xml:space="preserve">. 32, 34, 46 «а», «б», «в» Правил оказания услуг почтовой связи, утвержденных приказом Минкомсвязи России от 31.07.2014 № 234:  </w:t>
      </w:r>
    </w:p>
    <w:p w:rsidR="0082253A" w:rsidRPr="00CF638C" w:rsidRDefault="0082253A" w:rsidP="00CF638C">
      <w:pPr>
        <w:ind w:firstLine="709"/>
        <w:rPr>
          <w:szCs w:val="26"/>
        </w:rPr>
      </w:pPr>
      <w:r w:rsidRPr="00CF638C">
        <w:rPr>
          <w:szCs w:val="26"/>
        </w:rPr>
        <w:t>- порядка вручения регистрируемых почтовых отправлений и срока их доставки;</w:t>
      </w:r>
    </w:p>
    <w:p w:rsidR="0082253A" w:rsidRPr="00CF638C" w:rsidRDefault="0082253A" w:rsidP="00CF638C">
      <w:pPr>
        <w:ind w:firstLine="709"/>
        <w:rPr>
          <w:szCs w:val="26"/>
        </w:rPr>
      </w:pPr>
      <w:r w:rsidRPr="00CF638C">
        <w:rPr>
          <w:szCs w:val="26"/>
        </w:rPr>
        <w:t>- контрольных сроков пересылки международных почтовых отправлений;</w:t>
      </w:r>
    </w:p>
    <w:p w:rsidR="0082253A" w:rsidRPr="00CF638C" w:rsidRDefault="0082253A" w:rsidP="00CF638C">
      <w:pPr>
        <w:ind w:firstLine="709"/>
        <w:rPr>
          <w:szCs w:val="26"/>
        </w:rPr>
      </w:pPr>
      <w:r w:rsidRPr="00CF638C">
        <w:rPr>
          <w:szCs w:val="26"/>
        </w:rPr>
        <w:t>- сроков хранения почтовых отправлений;</w:t>
      </w:r>
    </w:p>
    <w:p w:rsidR="0082253A" w:rsidRPr="00CF638C" w:rsidRDefault="0082253A" w:rsidP="00CF638C">
      <w:pPr>
        <w:ind w:firstLine="709"/>
        <w:rPr>
          <w:szCs w:val="26"/>
        </w:rPr>
      </w:pPr>
      <w:r w:rsidRPr="00CF638C">
        <w:rPr>
          <w:szCs w:val="26"/>
        </w:rPr>
        <w:t>- необеспечение сохранности международных почтовых отправлений;</w:t>
      </w:r>
    </w:p>
    <w:p w:rsidR="0082253A" w:rsidRPr="00CF638C" w:rsidRDefault="0082253A" w:rsidP="00CF638C">
      <w:pPr>
        <w:ind w:firstLine="709"/>
        <w:rPr>
          <w:szCs w:val="26"/>
        </w:rPr>
      </w:pPr>
      <w:r w:rsidRPr="00CF638C">
        <w:rPr>
          <w:szCs w:val="26"/>
        </w:rPr>
        <w:t>З</w:t>
      </w:r>
      <w:r w:rsidR="00CA1A1E">
        <w:rPr>
          <w:szCs w:val="26"/>
        </w:rPr>
        <w:t xml:space="preserve">а 3 квартал 2019 года выявлено </w:t>
      </w:r>
      <w:r w:rsidRPr="00CF638C">
        <w:rPr>
          <w:szCs w:val="26"/>
        </w:rPr>
        <w:t>25 нарушений.</w:t>
      </w:r>
    </w:p>
    <w:p w:rsidR="0082253A" w:rsidRPr="00CF638C" w:rsidRDefault="0082253A" w:rsidP="00CF638C">
      <w:pPr>
        <w:ind w:firstLine="709"/>
        <w:rPr>
          <w:szCs w:val="26"/>
        </w:rPr>
      </w:pPr>
      <w:r w:rsidRPr="00CF638C">
        <w:rPr>
          <w:szCs w:val="26"/>
        </w:rPr>
        <w:t xml:space="preserve">В ходе правоприменительной деятельности сотрудниками Управления Роскомнадзора по Ростовской области </w:t>
      </w:r>
      <w:r w:rsidRPr="00CF638C">
        <w:rPr>
          <w:b/>
          <w:szCs w:val="26"/>
        </w:rPr>
        <w:t>в сфере почтовой связи по 6 нарушениям</w:t>
      </w:r>
      <w:r w:rsidRPr="00CF638C">
        <w:rPr>
          <w:szCs w:val="26"/>
        </w:rPr>
        <w:t xml:space="preserve"> было составлено 12</w:t>
      </w:r>
      <w:r w:rsidRPr="00CF638C">
        <w:rPr>
          <w:b/>
          <w:szCs w:val="26"/>
        </w:rPr>
        <w:t xml:space="preserve"> </w:t>
      </w:r>
      <w:r w:rsidRPr="00CF638C">
        <w:rPr>
          <w:szCs w:val="26"/>
        </w:rPr>
        <w:t>протоколов об административных правонарушениях по ч. 3 ст. 14.1 КоАП РФ.</w:t>
      </w:r>
    </w:p>
    <w:p w:rsidR="0082253A" w:rsidRPr="001431C9" w:rsidRDefault="0082253A" w:rsidP="001431C9">
      <w:pPr>
        <w:ind w:firstLine="709"/>
        <w:rPr>
          <w:szCs w:val="26"/>
        </w:rPr>
      </w:pPr>
      <w:r w:rsidRPr="00CF638C">
        <w:rPr>
          <w:szCs w:val="26"/>
        </w:rPr>
        <w:lastRenderedPageBreak/>
        <w:t>По 19 нарушениям в сфере почтовой связи материалы направлены для принятия мер в соответствии с КоАП РФ в Управление Роспотребнадзора по Ростовской области, Управление Роспотребнадзора по Алтайскому краю, Управление</w:t>
      </w:r>
      <w:r w:rsidR="001431C9">
        <w:rPr>
          <w:szCs w:val="26"/>
        </w:rPr>
        <w:t xml:space="preserve"> Роспотребнадзора по г. Москве.</w:t>
      </w:r>
    </w:p>
    <w:p w:rsidR="00BF5CD8" w:rsidRPr="00CF638C" w:rsidRDefault="00BF5CD8" w:rsidP="00D26675">
      <w:pPr>
        <w:ind w:firstLine="709"/>
        <w:rPr>
          <w:b/>
          <w:szCs w:val="26"/>
        </w:rPr>
      </w:pPr>
      <w:r w:rsidRPr="00CF638C">
        <w:rPr>
          <w:b/>
          <w:szCs w:val="26"/>
        </w:rPr>
        <w:t>Разрешительная и регистрационная деятельность</w:t>
      </w:r>
    </w:p>
    <w:p w:rsidR="00BF5CD8" w:rsidRPr="00CF638C" w:rsidRDefault="00BF5CD8" w:rsidP="00D26675">
      <w:pPr>
        <w:ind w:firstLine="709"/>
        <w:rPr>
          <w:szCs w:val="26"/>
        </w:rPr>
      </w:pPr>
      <w:r w:rsidRPr="00CF638C">
        <w:rPr>
          <w:i/>
          <w:szCs w:val="26"/>
          <w:u w:val="single"/>
        </w:rPr>
        <w:t>Выдача разрешений на применение франкировальных машин:</w:t>
      </w:r>
      <w:r w:rsidRPr="00CF638C">
        <w:rPr>
          <w:szCs w:val="26"/>
        </w:rPr>
        <w:t xml:space="preserve"> </w:t>
      </w:r>
    </w:p>
    <w:tbl>
      <w:tblPr>
        <w:tblStyle w:val="1a"/>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F15474" w:rsidRPr="00CF638C" w:rsidTr="00F50028">
        <w:tc>
          <w:tcPr>
            <w:tcW w:w="1951" w:type="dxa"/>
          </w:tcPr>
          <w:p w:rsidR="00F15474" w:rsidRPr="00CF638C" w:rsidRDefault="00F15474" w:rsidP="00F15474">
            <w:pPr>
              <w:spacing w:line="240" w:lineRule="auto"/>
            </w:pPr>
          </w:p>
        </w:tc>
        <w:tc>
          <w:tcPr>
            <w:tcW w:w="851" w:type="dxa"/>
          </w:tcPr>
          <w:p w:rsidR="00F15474" w:rsidRPr="00CF638C" w:rsidRDefault="00F15474" w:rsidP="00F15474">
            <w:pPr>
              <w:spacing w:line="240" w:lineRule="auto"/>
              <w:jc w:val="center"/>
              <w:rPr>
                <w:color w:val="000000"/>
                <w:sz w:val="18"/>
                <w:szCs w:val="18"/>
              </w:rPr>
            </w:pPr>
            <w:r w:rsidRPr="00CF638C">
              <w:rPr>
                <w:color w:val="000000"/>
                <w:sz w:val="18"/>
                <w:szCs w:val="18"/>
              </w:rPr>
              <w:t>1 квартал 2018</w:t>
            </w:r>
          </w:p>
        </w:tc>
        <w:tc>
          <w:tcPr>
            <w:tcW w:w="850" w:type="dxa"/>
          </w:tcPr>
          <w:p w:rsidR="00F15474" w:rsidRPr="00CF638C" w:rsidRDefault="00F15474" w:rsidP="00F15474">
            <w:pPr>
              <w:spacing w:line="240" w:lineRule="auto"/>
              <w:jc w:val="center"/>
              <w:rPr>
                <w:color w:val="000000"/>
                <w:sz w:val="18"/>
                <w:szCs w:val="18"/>
              </w:rPr>
            </w:pPr>
            <w:r w:rsidRPr="00CF638C">
              <w:rPr>
                <w:color w:val="000000"/>
                <w:sz w:val="18"/>
                <w:szCs w:val="18"/>
              </w:rPr>
              <w:t>2 квартал 2018</w:t>
            </w:r>
          </w:p>
        </w:tc>
        <w:tc>
          <w:tcPr>
            <w:tcW w:w="851" w:type="dxa"/>
          </w:tcPr>
          <w:p w:rsidR="00F15474" w:rsidRPr="00CF638C" w:rsidRDefault="00F15474" w:rsidP="00F15474">
            <w:pPr>
              <w:spacing w:line="240" w:lineRule="auto"/>
              <w:jc w:val="center"/>
              <w:rPr>
                <w:color w:val="000000"/>
                <w:sz w:val="18"/>
                <w:szCs w:val="18"/>
              </w:rPr>
            </w:pPr>
            <w:r w:rsidRPr="00CF638C">
              <w:rPr>
                <w:color w:val="000000"/>
                <w:sz w:val="18"/>
                <w:szCs w:val="18"/>
              </w:rPr>
              <w:t>3 квартал 2018</w:t>
            </w:r>
          </w:p>
        </w:tc>
        <w:tc>
          <w:tcPr>
            <w:tcW w:w="850" w:type="dxa"/>
            <w:shd w:val="clear" w:color="auto" w:fill="auto"/>
          </w:tcPr>
          <w:p w:rsidR="00F15474" w:rsidRPr="00CF638C" w:rsidRDefault="00F15474" w:rsidP="00F15474">
            <w:pPr>
              <w:spacing w:line="240" w:lineRule="auto"/>
              <w:jc w:val="center"/>
              <w:rPr>
                <w:color w:val="000000"/>
                <w:sz w:val="18"/>
                <w:szCs w:val="18"/>
              </w:rPr>
            </w:pPr>
            <w:r w:rsidRPr="00CF638C">
              <w:rPr>
                <w:color w:val="000000"/>
                <w:sz w:val="18"/>
                <w:szCs w:val="18"/>
              </w:rPr>
              <w:t>4 квартал 2018</w:t>
            </w:r>
          </w:p>
        </w:tc>
        <w:tc>
          <w:tcPr>
            <w:tcW w:w="851" w:type="dxa"/>
            <w:shd w:val="clear" w:color="auto" w:fill="D9D9D9" w:themeFill="background1" w:themeFillShade="D9"/>
          </w:tcPr>
          <w:p w:rsidR="00F15474" w:rsidRPr="00CF638C" w:rsidRDefault="00F15474" w:rsidP="00F15474">
            <w:pPr>
              <w:spacing w:line="240" w:lineRule="auto"/>
              <w:rPr>
                <w:b/>
                <w:color w:val="000000"/>
                <w:sz w:val="18"/>
                <w:szCs w:val="18"/>
              </w:rPr>
            </w:pPr>
          </w:p>
          <w:p w:rsidR="00F15474" w:rsidRPr="00CF638C" w:rsidRDefault="00F15474" w:rsidP="00F15474">
            <w:pPr>
              <w:spacing w:line="240" w:lineRule="auto"/>
              <w:jc w:val="center"/>
              <w:rPr>
                <w:b/>
                <w:color w:val="000000"/>
                <w:sz w:val="18"/>
                <w:szCs w:val="18"/>
              </w:rPr>
            </w:pPr>
            <w:r w:rsidRPr="00CF638C">
              <w:rPr>
                <w:b/>
                <w:color w:val="000000"/>
                <w:sz w:val="18"/>
                <w:szCs w:val="18"/>
              </w:rPr>
              <w:t>2018</w:t>
            </w:r>
          </w:p>
        </w:tc>
        <w:tc>
          <w:tcPr>
            <w:tcW w:w="850" w:type="dxa"/>
          </w:tcPr>
          <w:p w:rsidR="00F15474" w:rsidRPr="00CF638C" w:rsidRDefault="00F15474" w:rsidP="00F15474">
            <w:pPr>
              <w:spacing w:line="240" w:lineRule="auto"/>
              <w:jc w:val="center"/>
              <w:rPr>
                <w:color w:val="000000"/>
                <w:sz w:val="18"/>
                <w:szCs w:val="18"/>
              </w:rPr>
            </w:pPr>
            <w:r w:rsidRPr="00CF638C">
              <w:rPr>
                <w:color w:val="000000"/>
                <w:sz w:val="18"/>
                <w:szCs w:val="18"/>
              </w:rPr>
              <w:t>1 квартал 2019</w:t>
            </w:r>
          </w:p>
        </w:tc>
        <w:tc>
          <w:tcPr>
            <w:tcW w:w="851" w:type="dxa"/>
          </w:tcPr>
          <w:p w:rsidR="00F15474" w:rsidRPr="00CF638C" w:rsidRDefault="00F15474" w:rsidP="00F15474">
            <w:pPr>
              <w:spacing w:line="240" w:lineRule="auto"/>
              <w:jc w:val="center"/>
              <w:rPr>
                <w:color w:val="000000"/>
                <w:sz w:val="18"/>
                <w:szCs w:val="18"/>
              </w:rPr>
            </w:pPr>
            <w:r w:rsidRPr="00CF638C">
              <w:rPr>
                <w:color w:val="000000"/>
                <w:sz w:val="18"/>
                <w:szCs w:val="18"/>
              </w:rPr>
              <w:t>2 квартал 2019</w:t>
            </w:r>
          </w:p>
        </w:tc>
        <w:tc>
          <w:tcPr>
            <w:tcW w:w="850" w:type="dxa"/>
          </w:tcPr>
          <w:p w:rsidR="00F15474" w:rsidRPr="00CF638C" w:rsidRDefault="00F15474" w:rsidP="00F15474">
            <w:pPr>
              <w:spacing w:line="240" w:lineRule="auto"/>
              <w:jc w:val="center"/>
              <w:rPr>
                <w:color w:val="000000"/>
                <w:sz w:val="18"/>
                <w:szCs w:val="18"/>
              </w:rPr>
            </w:pPr>
            <w:r w:rsidRPr="00CF638C">
              <w:rPr>
                <w:color w:val="000000"/>
                <w:sz w:val="18"/>
                <w:szCs w:val="18"/>
              </w:rPr>
              <w:t>3 квартал 2019</w:t>
            </w:r>
          </w:p>
        </w:tc>
        <w:tc>
          <w:tcPr>
            <w:tcW w:w="851" w:type="dxa"/>
          </w:tcPr>
          <w:p w:rsidR="00F15474" w:rsidRPr="00CF638C" w:rsidRDefault="00F15474" w:rsidP="00F15474">
            <w:pPr>
              <w:spacing w:line="240" w:lineRule="auto"/>
              <w:jc w:val="center"/>
              <w:rPr>
                <w:color w:val="000000"/>
                <w:sz w:val="18"/>
                <w:szCs w:val="18"/>
              </w:rPr>
            </w:pPr>
            <w:r w:rsidRPr="00CF638C">
              <w:rPr>
                <w:color w:val="000000"/>
                <w:sz w:val="18"/>
                <w:szCs w:val="18"/>
              </w:rPr>
              <w:t>4 квартал 2019</w:t>
            </w:r>
          </w:p>
        </w:tc>
        <w:tc>
          <w:tcPr>
            <w:tcW w:w="850" w:type="dxa"/>
            <w:shd w:val="clear" w:color="auto" w:fill="D9D9D9" w:themeFill="background1" w:themeFillShade="D9"/>
          </w:tcPr>
          <w:p w:rsidR="00F15474" w:rsidRPr="00CF638C" w:rsidRDefault="00F15474" w:rsidP="00F15474">
            <w:pPr>
              <w:spacing w:line="240" w:lineRule="auto"/>
              <w:jc w:val="center"/>
              <w:rPr>
                <w:b/>
                <w:color w:val="000000"/>
                <w:sz w:val="18"/>
                <w:szCs w:val="18"/>
              </w:rPr>
            </w:pPr>
          </w:p>
          <w:p w:rsidR="00F15474" w:rsidRPr="00CF638C" w:rsidRDefault="00F15474" w:rsidP="00F15474">
            <w:pPr>
              <w:spacing w:line="240" w:lineRule="auto"/>
              <w:jc w:val="center"/>
              <w:rPr>
                <w:b/>
                <w:color w:val="000000"/>
                <w:sz w:val="18"/>
                <w:szCs w:val="18"/>
              </w:rPr>
            </w:pPr>
            <w:r w:rsidRPr="00CF638C">
              <w:rPr>
                <w:b/>
                <w:color w:val="000000"/>
                <w:sz w:val="18"/>
                <w:szCs w:val="18"/>
              </w:rPr>
              <w:t>2019</w:t>
            </w:r>
          </w:p>
        </w:tc>
      </w:tr>
      <w:tr w:rsidR="00CF638C" w:rsidRPr="00CF638C" w:rsidTr="00561F4D">
        <w:tc>
          <w:tcPr>
            <w:tcW w:w="1951" w:type="dxa"/>
          </w:tcPr>
          <w:p w:rsidR="00CF638C" w:rsidRPr="00CF638C" w:rsidRDefault="00CF638C" w:rsidP="00CF638C">
            <w:pPr>
              <w:spacing w:line="240" w:lineRule="auto"/>
              <w:rPr>
                <w:sz w:val="18"/>
                <w:szCs w:val="18"/>
              </w:rPr>
            </w:pPr>
            <w:r w:rsidRPr="00CF638C">
              <w:rPr>
                <w:sz w:val="18"/>
                <w:szCs w:val="18"/>
              </w:rPr>
              <w:t>Количество поступивших заявок</w:t>
            </w:r>
          </w:p>
        </w:tc>
        <w:tc>
          <w:tcPr>
            <w:tcW w:w="851" w:type="dxa"/>
          </w:tcPr>
          <w:p w:rsidR="00CF638C" w:rsidRPr="00CF638C" w:rsidRDefault="00CF638C" w:rsidP="00CF638C">
            <w:pPr>
              <w:spacing w:line="240" w:lineRule="auto"/>
              <w:jc w:val="center"/>
              <w:rPr>
                <w:sz w:val="20"/>
              </w:rPr>
            </w:pPr>
            <w:r w:rsidRPr="00CF638C">
              <w:rPr>
                <w:sz w:val="20"/>
              </w:rPr>
              <w:t>2</w:t>
            </w:r>
          </w:p>
        </w:tc>
        <w:tc>
          <w:tcPr>
            <w:tcW w:w="850" w:type="dxa"/>
          </w:tcPr>
          <w:p w:rsidR="00CF638C" w:rsidRPr="00CF638C" w:rsidRDefault="00CF638C" w:rsidP="00CF638C">
            <w:pPr>
              <w:spacing w:line="240" w:lineRule="auto"/>
              <w:jc w:val="center"/>
              <w:rPr>
                <w:sz w:val="20"/>
              </w:rPr>
            </w:pPr>
            <w:r w:rsidRPr="00CF638C">
              <w:rPr>
                <w:sz w:val="20"/>
              </w:rPr>
              <w:t>0</w:t>
            </w:r>
          </w:p>
        </w:tc>
        <w:tc>
          <w:tcPr>
            <w:tcW w:w="851" w:type="dxa"/>
          </w:tcPr>
          <w:p w:rsidR="00CF638C" w:rsidRPr="00CF638C" w:rsidRDefault="00CF638C" w:rsidP="00CF638C">
            <w:pPr>
              <w:spacing w:line="240" w:lineRule="auto"/>
              <w:jc w:val="center"/>
              <w:rPr>
                <w:sz w:val="24"/>
                <w:szCs w:val="24"/>
              </w:rPr>
            </w:pPr>
            <w:r w:rsidRPr="00CF638C">
              <w:rPr>
                <w:sz w:val="24"/>
                <w:szCs w:val="24"/>
              </w:rPr>
              <w:t>1</w:t>
            </w:r>
          </w:p>
        </w:tc>
        <w:tc>
          <w:tcPr>
            <w:tcW w:w="850" w:type="dxa"/>
            <w:shd w:val="clear" w:color="auto" w:fill="auto"/>
          </w:tcPr>
          <w:p w:rsidR="00CF638C" w:rsidRPr="00CF638C" w:rsidRDefault="00CF638C" w:rsidP="00CF638C">
            <w:pPr>
              <w:spacing w:line="240" w:lineRule="auto"/>
              <w:jc w:val="center"/>
            </w:pPr>
            <w:r w:rsidRPr="00CF638C">
              <w:t>1</w:t>
            </w:r>
          </w:p>
        </w:tc>
        <w:tc>
          <w:tcPr>
            <w:tcW w:w="851" w:type="dxa"/>
            <w:shd w:val="clear" w:color="auto" w:fill="D9D9D9" w:themeFill="background1" w:themeFillShade="D9"/>
          </w:tcPr>
          <w:p w:rsidR="00CF638C" w:rsidRPr="00CF638C" w:rsidRDefault="00CF638C" w:rsidP="00CF638C">
            <w:pPr>
              <w:spacing w:line="240" w:lineRule="auto"/>
              <w:jc w:val="center"/>
              <w:rPr>
                <w:b/>
              </w:rPr>
            </w:pPr>
            <w:r w:rsidRPr="00CF638C">
              <w:rPr>
                <w:b/>
              </w:rPr>
              <w:t>4</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r w:rsidRPr="00CF638C">
              <w:t>1</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p>
        </w:tc>
        <w:tc>
          <w:tcPr>
            <w:tcW w:w="850" w:type="dxa"/>
            <w:shd w:val="clear" w:color="auto" w:fill="D9D9D9" w:themeFill="background1" w:themeFillShade="D9"/>
          </w:tcPr>
          <w:p w:rsidR="00CF638C" w:rsidRPr="00CF638C" w:rsidRDefault="00CF638C" w:rsidP="00CF638C">
            <w:pPr>
              <w:spacing w:line="240" w:lineRule="auto"/>
              <w:jc w:val="center"/>
            </w:pPr>
            <w:r w:rsidRPr="00CF638C">
              <w:t>1</w:t>
            </w:r>
          </w:p>
        </w:tc>
      </w:tr>
      <w:tr w:rsidR="00CF638C" w:rsidRPr="00CF638C" w:rsidTr="00561F4D">
        <w:tc>
          <w:tcPr>
            <w:tcW w:w="1951" w:type="dxa"/>
          </w:tcPr>
          <w:p w:rsidR="00CF638C" w:rsidRPr="00CF638C" w:rsidRDefault="00CF638C" w:rsidP="00CF638C">
            <w:pPr>
              <w:spacing w:line="240" w:lineRule="auto"/>
              <w:rPr>
                <w:sz w:val="18"/>
                <w:szCs w:val="18"/>
              </w:rPr>
            </w:pPr>
            <w:r w:rsidRPr="00CF638C">
              <w:rPr>
                <w:sz w:val="18"/>
                <w:szCs w:val="18"/>
              </w:rPr>
              <w:t>Количество выданных разрешений</w:t>
            </w:r>
          </w:p>
        </w:tc>
        <w:tc>
          <w:tcPr>
            <w:tcW w:w="851" w:type="dxa"/>
          </w:tcPr>
          <w:p w:rsidR="00CF638C" w:rsidRPr="00CF638C" w:rsidRDefault="00CF638C" w:rsidP="00CF638C">
            <w:pPr>
              <w:spacing w:line="240" w:lineRule="auto"/>
              <w:jc w:val="center"/>
              <w:rPr>
                <w:sz w:val="20"/>
              </w:rPr>
            </w:pPr>
            <w:r w:rsidRPr="00CF638C">
              <w:rPr>
                <w:sz w:val="20"/>
              </w:rPr>
              <w:t>2</w:t>
            </w:r>
          </w:p>
        </w:tc>
        <w:tc>
          <w:tcPr>
            <w:tcW w:w="850" w:type="dxa"/>
          </w:tcPr>
          <w:p w:rsidR="00CF638C" w:rsidRPr="00CF638C" w:rsidRDefault="00CF638C" w:rsidP="00CF638C">
            <w:pPr>
              <w:spacing w:line="240" w:lineRule="auto"/>
              <w:jc w:val="center"/>
              <w:rPr>
                <w:sz w:val="20"/>
              </w:rPr>
            </w:pPr>
            <w:r w:rsidRPr="00CF638C">
              <w:rPr>
                <w:sz w:val="20"/>
              </w:rPr>
              <w:t>0</w:t>
            </w:r>
          </w:p>
        </w:tc>
        <w:tc>
          <w:tcPr>
            <w:tcW w:w="851" w:type="dxa"/>
          </w:tcPr>
          <w:p w:rsidR="00CF638C" w:rsidRPr="00CF638C" w:rsidRDefault="00CF638C" w:rsidP="00CF638C">
            <w:pPr>
              <w:spacing w:line="240" w:lineRule="auto"/>
              <w:jc w:val="center"/>
              <w:rPr>
                <w:sz w:val="24"/>
                <w:szCs w:val="24"/>
              </w:rPr>
            </w:pPr>
            <w:r w:rsidRPr="00CF638C">
              <w:rPr>
                <w:sz w:val="24"/>
                <w:szCs w:val="24"/>
              </w:rPr>
              <w:t>1</w:t>
            </w:r>
          </w:p>
        </w:tc>
        <w:tc>
          <w:tcPr>
            <w:tcW w:w="850" w:type="dxa"/>
            <w:shd w:val="clear" w:color="auto" w:fill="auto"/>
          </w:tcPr>
          <w:p w:rsidR="00CF638C" w:rsidRPr="00CF638C" w:rsidRDefault="00CF638C" w:rsidP="00CF638C">
            <w:pPr>
              <w:spacing w:line="240" w:lineRule="auto"/>
              <w:jc w:val="center"/>
            </w:pPr>
            <w:r w:rsidRPr="00CF638C">
              <w:t>1</w:t>
            </w:r>
          </w:p>
        </w:tc>
        <w:tc>
          <w:tcPr>
            <w:tcW w:w="851" w:type="dxa"/>
            <w:shd w:val="clear" w:color="auto" w:fill="D9D9D9" w:themeFill="background1" w:themeFillShade="D9"/>
          </w:tcPr>
          <w:p w:rsidR="00CF638C" w:rsidRPr="00CF638C" w:rsidRDefault="00CF638C" w:rsidP="00CF638C">
            <w:pPr>
              <w:spacing w:line="240" w:lineRule="auto"/>
              <w:jc w:val="center"/>
              <w:rPr>
                <w:b/>
              </w:rPr>
            </w:pPr>
            <w:r w:rsidRPr="00CF638C">
              <w:rPr>
                <w:b/>
              </w:rPr>
              <w:t>4</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r w:rsidRPr="00CF638C">
              <w:t>1</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p>
        </w:tc>
        <w:tc>
          <w:tcPr>
            <w:tcW w:w="850" w:type="dxa"/>
            <w:shd w:val="clear" w:color="auto" w:fill="D9D9D9" w:themeFill="background1" w:themeFillShade="D9"/>
          </w:tcPr>
          <w:p w:rsidR="00CF638C" w:rsidRPr="00CF638C" w:rsidRDefault="00CF638C" w:rsidP="00CF638C">
            <w:pPr>
              <w:spacing w:line="240" w:lineRule="auto"/>
              <w:jc w:val="center"/>
            </w:pPr>
            <w:r w:rsidRPr="00CF638C">
              <w:t>1</w:t>
            </w:r>
          </w:p>
        </w:tc>
      </w:tr>
      <w:tr w:rsidR="00CF638C" w:rsidRPr="00CF638C" w:rsidTr="00561F4D">
        <w:tc>
          <w:tcPr>
            <w:tcW w:w="1951" w:type="dxa"/>
          </w:tcPr>
          <w:p w:rsidR="00CF638C" w:rsidRPr="00CF638C" w:rsidRDefault="00CF638C" w:rsidP="00CF638C">
            <w:pPr>
              <w:spacing w:line="240" w:lineRule="auto"/>
              <w:rPr>
                <w:sz w:val="18"/>
                <w:szCs w:val="18"/>
              </w:rPr>
            </w:pPr>
            <w:r w:rsidRPr="00CF638C">
              <w:rPr>
                <w:sz w:val="18"/>
                <w:szCs w:val="18"/>
              </w:rPr>
              <w:t>Количество отказов</w:t>
            </w:r>
          </w:p>
        </w:tc>
        <w:tc>
          <w:tcPr>
            <w:tcW w:w="851" w:type="dxa"/>
          </w:tcPr>
          <w:p w:rsidR="00CF638C" w:rsidRPr="00CF638C" w:rsidRDefault="00CF638C" w:rsidP="00CF638C">
            <w:pPr>
              <w:spacing w:line="240" w:lineRule="auto"/>
              <w:jc w:val="center"/>
              <w:rPr>
                <w:sz w:val="20"/>
              </w:rPr>
            </w:pPr>
            <w:r w:rsidRPr="00CF638C">
              <w:rPr>
                <w:sz w:val="20"/>
              </w:rPr>
              <w:t>0</w:t>
            </w:r>
          </w:p>
        </w:tc>
        <w:tc>
          <w:tcPr>
            <w:tcW w:w="850" w:type="dxa"/>
          </w:tcPr>
          <w:p w:rsidR="00CF638C" w:rsidRPr="00CF638C" w:rsidRDefault="00CF638C" w:rsidP="00CF638C">
            <w:pPr>
              <w:spacing w:line="240" w:lineRule="auto"/>
              <w:jc w:val="center"/>
              <w:rPr>
                <w:sz w:val="20"/>
              </w:rPr>
            </w:pPr>
            <w:r w:rsidRPr="00CF638C">
              <w:rPr>
                <w:sz w:val="20"/>
              </w:rPr>
              <w:t>0</w:t>
            </w:r>
          </w:p>
        </w:tc>
        <w:tc>
          <w:tcPr>
            <w:tcW w:w="851" w:type="dxa"/>
          </w:tcPr>
          <w:p w:rsidR="00CF638C" w:rsidRPr="00CF638C" w:rsidRDefault="00CF638C" w:rsidP="00CF638C">
            <w:pPr>
              <w:spacing w:line="240" w:lineRule="auto"/>
              <w:jc w:val="center"/>
              <w:rPr>
                <w:sz w:val="24"/>
                <w:szCs w:val="24"/>
              </w:rPr>
            </w:pPr>
            <w:r w:rsidRPr="00CF638C">
              <w:rPr>
                <w:sz w:val="24"/>
                <w:szCs w:val="24"/>
              </w:rPr>
              <w:t>0</w:t>
            </w:r>
          </w:p>
        </w:tc>
        <w:tc>
          <w:tcPr>
            <w:tcW w:w="850" w:type="dxa"/>
            <w:shd w:val="clear" w:color="auto" w:fill="auto"/>
          </w:tcPr>
          <w:p w:rsidR="00CF638C" w:rsidRPr="00CF638C" w:rsidRDefault="00CF638C" w:rsidP="00CF638C">
            <w:pPr>
              <w:spacing w:line="240" w:lineRule="auto"/>
              <w:jc w:val="center"/>
            </w:pPr>
            <w:r w:rsidRPr="00CF638C">
              <w:t>0</w:t>
            </w:r>
          </w:p>
        </w:tc>
        <w:tc>
          <w:tcPr>
            <w:tcW w:w="851" w:type="dxa"/>
            <w:shd w:val="clear" w:color="auto" w:fill="D9D9D9" w:themeFill="background1" w:themeFillShade="D9"/>
          </w:tcPr>
          <w:p w:rsidR="00CF638C" w:rsidRPr="00CF638C" w:rsidRDefault="00CF638C" w:rsidP="00CF638C">
            <w:pPr>
              <w:spacing w:line="240" w:lineRule="auto"/>
              <w:jc w:val="center"/>
              <w:rPr>
                <w:b/>
              </w:rPr>
            </w:pPr>
            <w:r w:rsidRPr="00CF638C">
              <w:rPr>
                <w:b/>
              </w:rPr>
              <w:t>0</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r w:rsidRPr="00CF638C">
              <w:t>0</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p>
        </w:tc>
        <w:tc>
          <w:tcPr>
            <w:tcW w:w="850" w:type="dxa"/>
            <w:shd w:val="clear" w:color="auto" w:fill="D9D9D9" w:themeFill="background1" w:themeFillShade="D9"/>
          </w:tcPr>
          <w:p w:rsidR="00CF638C" w:rsidRPr="00CF638C" w:rsidRDefault="00CF638C" w:rsidP="00CF638C">
            <w:pPr>
              <w:spacing w:line="240" w:lineRule="auto"/>
              <w:jc w:val="center"/>
            </w:pPr>
            <w:r w:rsidRPr="00CF638C">
              <w:t>0</w:t>
            </w:r>
          </w:p>
        </w:tc>
      </w:tr>
      <w:tr w:rsidR="00CF638C" w:rsidRPr="00CF638C" w:rsidTr="00561F4D">
        <w:tc>
          <w:tcPr>
            <w:tcW w:w="1951" w:type="dxa"/>
          </w:tcPr>
          <w:p w:rsidR="00CF638C" w:rsidRPr="00CF638C" w:rsidRDefault="00CF638C" w:rsidP="00CF638C">
            <w:pPr>
              <w:spacing w:line="240" w:lineRule="auto"/>
              <w:rPr>
                <w:sz w:val="18"/>
                <w:szCs w:val="18"/>
              </w:rPr>
            </w:pPr>
            <w:r w:rsidRPr="00CF638C">
              <w:rPr>
                <w:sz w:val="18"/>
                <w:szCs w:val="18"/>
              </w:rPr>
              <w:t xml:space="preserve">Нарушения сроков </w:t>
            </w:r>
          </w:p>
        </w:tc>
        <w:tc>
          <w:tcPr>
            <w:tcW w:w="851" w:type="dxa"/>
          </w:tcPr>
          <w:p w:rsidR="00CF638C" w:rsidRPr="00CF638C" w:rsidRDefault="00CF638C" w:rsidP="00CF638C">
            <w:pPr>
              <w:spacing w:line="240" w:lineRule="auto"/>
              <w:jc w:val="center"/>
              <w:rPr>
                <w:sz w:val="20"/>
              </w:rPr>
            </w:pPr>
            <w:r w:rsidRPr="00CF638C">
              <w:rPr>
                <w:sz w:val="20"/>
              </w:rPr>
              <w:t>0</w:t>
            </w:r>
          </w:p>
        </w:tc>
        <w:tc>
          <w:tcPr>
            <w:tcW w:w="850" w:type="dxa"/>
          </w:tcPr>
          <w:p w:rsidR="00CF638C" w:rsidRPr="00CF638C" w:rsidRDefault="00CF638C" w:rsidP="00CF638C">
            <w:pPr>
              <w:spacing w:line="240" w:lineRule="auto"/>
              <w:jc w:val="center"/>
              <w:rPr>
                <w:sz w:val="20"/>
              </w:rPr>
            </w:pPr>
            <w:r w:rsidRPr="00CF638C">
              <w:rPr>
                <w:sz w:val="20"/>
              </w:rPr>
              <w:t>0</w:t>
            </w:r>
          </w:p>
        </w:tc>
        <w:tc>
          <w:tcPr>
            <w:tcW w:w="851" w:type="dxa"/>
          </w:tcPr>
          <w:p w:rsidR="00CF638C" w:rsidRPr="00CF638C" w:rsidRDefault="00CF638C" w:rsidP="00CF638C">
            <w:pPr>
              <w:spacing w:line="240" w:lineRule="auto"/>
              <w:jc w:val="center"/>
              <w:rPr>
                <w:sz w:val="24"/>
                <w:szCs w:val="24"/>
              </w:rPr>
            </w:pPr>
            <w:r w:rsidRPr="00CF638C">
              <w:rPr>
                <w:sz w:val="24"/>
                <w:szCs w:val="24"/>
              </w:rPr>
              <w:t>0</w:t>
            </w:r>
          </w:p>
        </w:tc>
        <w:tc>
          <w:tcPr>
            <w:tcW w:w="850" w:type="dxa"/>
            <w:shd w:val="clear" w:color="auto" w:fill="auto"/>
          </w:tcPr>
          <w:p w:rsidR="00CF638C" w:rsidRPr="00CF638C" w:rsidRDefault="00CF638C" w:rsidP="00CF638C">
            <w:pPr>
              <w:spacing w:line="240" w:lineRule="auto"/>
              <w:jc w:val="center"/>
            </w:pPr>
            <w:r w:rsidRPr="00CF638C">
              <w:t>0</w:t>
            </w:r>
          </w:p>
        </w:tc>
        <w:tc>
          <w:tcPr>
            <w:tcW w:w="851" w:type="dxa"/>
            <w:shd w:val="clear" w:color="auto" w:fill="D9D9D9" w:themeFill="background1" w:themeFillShade="D9"/>
          </w:tcPr>
          <w:p w:rsidR="00CF638C" w:rsidRPr="00CF638C" w:rsidRDefault="00CF638C" w:rsidP="00CF638C">
            <w:pPr>
              <w:spacing w:line="240" w:lineRule="auto"/>
              <w:jc w:val="center"/>
              <w:rPr>
                <w:b/>
              </w:rPr>
            </w:pPr>
            <w:r w:rsidRPr="00CF638C">
              <w:rPr>
                <w:b/>
              </w:rPr>
              <w:t>0</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r w:rsidRPr="00CF638C">
              <w:t>0</w:t>
            </w:r>
          </w:p>
        </w:tc>
        <w:tc>
          <w:tcPr>
            <w:tcW w:w="850" w:type="dxa"/>
          </w:tcPr>
          <w:p w:rsidR="00CF638C" w:rsidRPr="00CF638C" w:rsidRDefault="00CF638C" w:rsidP="00CF638C">
            <w:pPr>
              <w:spacing w:line="240" w:lineRule="auto"/>
              <w:jc w:val="center"/>
            </w:pPr>
            <w:r w:rsidRPr="00CF638C">
              <w:t>0</w:t>
            </w:r>
          </w:p>
        </w:tc>
        <w:tc>
          <w:tcPr>
            <w:tcW w:w="851" w:type="dxa"/>
          </w:tcPr>
          <w:p w:rsidR="00CF638C" w:rsidRPr="00CF638C" w:rsidRDefault="00CF638C" w:rsidP="00CF638C">
            <w:pPr>
              <w:spacing w:line="240" w:lineRule="auto"/>
              <w:jc w:val="center"/>
            </w:pPr>
          </w:p>
        </w:tc>
        <w:tc>
          <w:tcPr>
            <w:tcW w:w="850" w:type="dxa"/>
            <w:shd w:val="clear" w:color="auto" w:fill="D9D9D9" w:themeFill="background1" w:themeFillShade="D9"/>
          </w:tcPr>
          <w:p w:rsidR="00CF638C" w:rsidRPr="00CF638C" w:rsidRDefault="00CF638C" w:rsidP="00CF638C">
            <w:pPr>
              <w:spacing w:line="240" w:lineRule="auto"/>
              <w:jc w:val="center"/>
            </w:pPr>
            <w:r w:rsidRPr="00CF638C">
              <w:t>0</w:t>
            </w:r>
          </w:p>
        </w:tc>
      </w:tr>
    </w:tbl>
    <w:p w:rsidR="00D326BD" w:rsidRDefault="00D326BD" w:rsidP="00D26675">
      <w:pPr>
        <w:ind w:firstLine="709"/>
        <w:rPr>
          <w:i/>
          <w:szCs w:val="26"/>
          <w:u w:val="single"/>
        </w:rPr>
      </w:pPr>
    </w:p>
    <w:p w:rsidR="0098628F" w:rsidRPr="00E4579F" w:rsidRDefault="00DA7E43" w:rsidP="00D26675">
      <w:pPr>
        <w:ind w:firstLine="709"/>
        <w:rPr>
          <w:i/>
          <w:szCs w:val="26"/>
          <w:u w:val="single"/>
        </w:rPr>
      </w:pPr>
      <w:r w:rsidRPr="00E4579F">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Pr="00E4579F" w:rsidRDefault="00DA7E43" w:rsidP="00DA7E43">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F15474" w:rsidRPr="00E4579F" w:rsidTr="00F15474">
        <w:tc>
          <w:tcPr>
            <w:tcW w:w="2093" w:type="dxa"/>
          </w:tcPr>
          <w:p w:rsidR="00F15474" w:rsidRPr="00E4579F" w:rsidRDefault="00F15474" w:rsidP="00F15474">
            <w:pPr>
              <w:spacing w:line="240" w:lineRule="auto"/>
              <w:rPr>
                <w:sz w:val="18"/>
                <w:szCs w:val="18"/>
              </w:rPr>
            </w:pPr>
          </w:p>
        </w:tc>
        <w:tc>
          <w:tcPr>
            <w:tcW w:w="850" w:type="dxa"/>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2018</w:t>
            </w:r>
          </w:p>
        </w:tc>
        <w:tc>
          <w:tcPr>
            <w:tcW w:w="851" w:type="dxa"/>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2018</w:t>
            </w:r>
          </w:p>
        </w:tc>
        <w:tc>
          <w:tcPr>
            <w:tcW w:w="850" w:type="dxa"/>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2018</w:t>
            </w:r>
          </w:p>
        </w:tc>
        <w:tc>
          <w:tcPr>
            <w:tcW w:w="851" w:type="dxa"/>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2018</w:t>
            </w:r>
          </w:p>
        </w:tc>
        <w:tc>
          <w:tcPr>
            <w:tcW w:w="850" w:type="dxa"/>
            <w:shd w:val="clear" w:color="auto" w:fill="D9D9D9"/>
          </w:tcPr>
          <w:p w:rsidR="00F15474" w:rsidRPr="00E4579F" w:rsidRDefault="00F15474" w:rsidP="00F15474">
            <w:pPr>
              <w:spacing w:line="240" w:lineRule="auto"/>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2018</w:t>
            </w:r>
          </w:p>
        </w:tc>
        <w:tc>
          <w:tcPr>
            <w:tcW w:w="851" w:type="dxa"/>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2019</w:t>
            </w:r>
          </w:p>
        </w:tc>
        <w:tc>
          <w:tcPr>
            <w:tcW w:w="850" w:type="dxa"/>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2019</w:t>
            </w:r>
          </w:p>
        </w:tc>
        <w:tc>
          <w:tcPr>
            <w:tcW w:w="851" w:type="dxa"/>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2019</w:t>
            </w:r>
          </w:p>
        </w:tc>
        <w:tc>
          <w:tcPr>
            <w:tcW w:w="850" w:type="dxa"/>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2019</w:t>
            </w:r>
          </w:p>
        </w:tc>
        <w:tc>
          <w:tcPr>
            <w:tcW w:w="709" w:type="dxa"/>
            <w:shd w:val="clear" w:color="auto" w:fill="D9D9D9"/>
          </w:tcPr>
          <w:p w:rsidR="00F15474" w:rsidRPr="00E4579F" w:rsidRDefault="00F15474" w:rsidP="00F15474">
            <w:pPr>
              <w:spacing w:line="240" w:lineRule="auto"/>
              <w:jc w:val="center"/>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2019</w:t>
            </w:r>
          </w:p>
        </w:tc>
      </w:tr>
      <w:tr w:rsidR="00E4579F" w:rsidRPr="00E4579F" w:rsidTr="00CC6C5B">
        <w:tc>
          <w:tcPr>
            <w:tcW w:w="2093" w:type="dxa"/>
          </w:tcPr>
          <w:p w:rsidR="00E4579F" w:rsidRPr="00E4579F" w:rsidRDefault="00E4579F" w:rsidP="00E4579F">
            <w:pPr>
              <w:spacing w:line="240" w:lineRule="auto"/>
              <w:rPr>
                <w:sz w:val="18"/>
                <w:szCs w:val="18"/>
              </w:rPr>
            </w:pPr>
            <w:r w:rsidRPr="00E4579F">
              <w:rPr>
                <w:sz w:val="18"/>
                <w:szCs w:val="18"/>
              </w:rPr>
              <w:t>Количество поступивших заявок</w:t>
            </w:r>
          </w:p>
        </w:tc>
        <w:tc>
          <w:tcPr>
            <w:tcW w:w="850" w:type="dxa"/>
            <w:vAlign w:val="center"/>
          </w:tcPr>
          <w:p w:rsidR="00E4579F" w:rsidRPr="00E4579F" w:rsidRDefault="00E4579F" w:rsidP="00E4579F">
            <w:pPr>
              <w:spacing w:line="240" w:lineRule="auto"/>
              <w:jc w:val="center"/>
              <w:rPr>
                <w:sz w:val="20"/>
              </w:rPr>
            </w:pPr>
            <w:r w:rsidRPr="00E4579F">
              <w:rPr>
                <w:sz w:val="20"/>
              </w:rPr>
              <w:t>42</w:t>
            </w:r>
          </w:p>
        </w:tc>
        <w:tc>
          <w:tcPr>
            <w:tcW w:w="851" w:type="dxa"/>
            <w:vAlign w:val="center"/>
          </w:tcPr>
          <w:p w:rsidR="00E4579F" w:rsidRPr="00E4579F" w:rsidRDefault="00E4579F" w:rsidP="00E4579F">
            <w:pPr>
              <w:spacing w:line="240" w:lineRule="auto"/>
              <w:jc w:val="center"/>
              <w:rPr>
                <w:sz w:val="20"/>
              </w:rPr>
            </w:pPr>
            <w:r w:rsidRPr="00E4579F">
              <w:rPr>
                <w:sz w:val="20"/>
              </w:rPr>
              <w:t>96</w:t>
            </w:r>
          </w:p>
        </w:tc>
        <w:tc>
          <w:tcPr>
            <w:tcW w:w="850" w:type="dxa"/>
            <w:shd w:val="clear" w:color="auto" w:fill="FFFFFF"/>
            <w:vAlign w:val="center"/>
          </w:tcPr>
          <w:p w:rsidR="00E4579F" w:rsidRPr="00E4579F" w:rsidRDefault="00E4579F" w:rsidP="00E4579F">
            <w:pPr>
              <w:spacing w:line="240" w:lineRule="auto"/>
              <w:jc w:val="center"/>
              <w:rPr>
                <w:sz w:val="20"/>
              </w:rPr>
            </w:pPr>
            <w:r w:rsidRPr="00E4579F">
              <w:rPr>
                <w:sz w:val="20"/>
              </w:rPr>
              <w:t>102</w:t>
            </w:r>
          </w:p>
        </w:tc>
        <w:tc>
          <w:tcPr>
            <w:tcW w:w="851" w:type="dxa"/>
            <w:vAlign w:val="center"/>
          </w:tcPr>
          <w:p w:rsidR="00E4579F" w:rsidRPr="00E4579F" w:rsidRDefault="00E4579F" w:rsidP="00E4579F">
            <w:pPr>
              <w:spacing w:line="240" w:lineRule="auto"/>
              <w:jc w:val="center"/>
              <w:rPr>
                <w:sz w:val="20"/>
              </w:rPr>
            </w:pPr>
            <w:r w:rsidRPr="00E4579F">
              <w:rPr>
                <w:sz w:val="20"/>
              </w:rPr>
              <w:t>51</w:t>
            </w:r>
          </w:p>
        </w:tc>
        <w:tc>
          <w:tcPr>
            <w:tcW w:w="850" w:type="dxa"/>
            <w:shd w:val="clear" w:color="auto" w:fill="D9D9D9"/>
            <w:vAlign w:val="center"/>
          </w:tcPr>
          <w:p w:rsidR="00E4579F" w:rsidRPr="00E4579F" w:rsidRDefault="00E4579F" w:rsidP="00E4579F">
            <w:pPr>
              <w:spacing w:line="240" w:lineRule="auto"/>
              <w:jc w:val="center"/>
              <w:rPr>
                <w:b/>
                <w:sz w:val="20"/>
              </w:rPr>
            </w:pPr>
            <w:r w:rsidRPr="00E4579F">
              <w:rPr>
                <w:b/>
                <w:sz w:val="20"/>
              </w:rPr>
              <w:t>291</w:t>
            </w:r>
          </w:p>
        </w:tc>
        <w:tc>
          <w:tcPr>
            <w:tcW w:w="851" w:type="dxa"/>
            <w:vAlign w:val="center"/>
          </w:tcPr>
          <w:p w:rsidR="00E4579F" w:rsidRPr="00E4579F" w:rsidRDefault="00E4579F" w:rsidP="00E4579F">
            <w:pPr>
              <w:spacing w:line="240" w:lineRule="auto"/>
              <w:jc w:val="center"/>
              <w:rPr>
                <w:sz w:val="20"/>
              </w:rPr>
            </w:pPr>
            <w:r w:rsidRPr="00E4579F">
              <w:rPr>
                <w:sz w:val="20"/>
              </w:rPr>
              <w:t>89</w:t>
            </w:r>
          </w:p>
        </w:tc>
        <w:tc>
          <w:tcPr>
            <w:tcW w:w="850" w:type="dxa"/>
            <w:vAlign w:val="center"/>
          </w:tcPr>
          <w:p w:rsidR="00E4579F" w:rsidRPr="00E4579F" w:rsidRDefault="00E4579F" w:rsidP="00E4579F">
            <w:pPr>
              <w:spacing w:line="240" w:lineRule="auto"/>
              <w:jc w:val="center"/>
              <w:rPr>
                <w:sz w:val="20"/>
                <w:lang w:val="en-US"/>
              </w:rPr>
            </w:pPr>
            <w:r w:rsidRPr="00E4579F">
              <w:rPr>
                <w:sz w:val="20"/>
                <w:lang w:val="en-US"/>
              </w:rPr>
              <w:t>90</w:t>
            </w:r>
          </w:p>
        </w:tc>
        <w:tc>
          <w:tcPr>
            <w:tcW w:w="851" w:type="dxa"/>
            <w:shd w:val="clear" w:color="auto" w:fill="FFFFFF"/>
            <w:vAlign w:val="center"/>
          </w:tcPr>
          <w:p w:rsidR="00E4579F" w:rsidRPr="00E4579F" w:rsidRDefault="00E4579F" w:rsidP="00E4579F">
            <w:pPr>
              <w:spacing w:line="240" w:lineRule="auto"/>
              <w:jc w:val="center"/>
              <w:rPr>
                <w:sz w:val="20"/>
              </w:rPr>
            </w:pPr>
            <w:r w:rsidRPr="00E4579F">
              <w:rPr>
                <w:sz w:val="20"/>
              </w:rPr>
              <w:t>82</w:t>
            </w:r>
          </w:p>
        </w:tc>
        <w:tc>
          <w:tcPr>
            <w:tcW w:w="850" w:type="dxa"/>
            <w:vAlign w:val="center"/>
          </w:tcPr>
          <w:p w:rsidR="00E4579F" w:rsidRPr="00E4579F" w:rsidRDefault="00E4579F" w:rsidP="00E4579F">
            <w:pPr>
              <w:spacing w:line="240" w:lineRule="auto"/>
              <w:jc w:val="center"/>
              <w:rPr>
                <w:sz w:val="20"/>
              </w:rPr>
            </w:pPr>
          </w:p>
        </w:tc>
        <w:tc>
          <w:tcPr>
            <w:tcW w:w="709" w:type="dxa"/>
            <w:shd w:val="clear" w:color="auto" w:fill="D9D9D9"/>
            <w:vAlign w:val="center"/>
          </w:tcPr>
          <w:p w:rsidR="00E4579F" w:rsidRPr="00E4579F" w:rsidRDefault="00E4579F" w:rsidP="00E4579F">
            <w:pPr>
              <w:spacing w:line="240" w:lineRule="auto"/>
              <w:jc w:val="center"/>
              <w:rPr>
                <w:b/>
                <w:sz w:val="20"/>
              </w:rPr>
            </w:pPr>
          </w:p>
        </w:tc>
      </w:tr>
      <w:tr w:rsidR="00E4579F" w:rsidRPr="00E4579F" w:rsidTr="00CC6C5B">
        <w:tc>
          <w:tcPr>
            <w:tcW w:w="2093" w:type="dxa"/>
          </w:tcPr>
          <w:p w:rsidR="00E4579F" w:rsidRPr="00E4579F" w:rsidRDefault="00E4579F" w:rsidP="00E4579F">
            <w:pPr>
              <w:spacing w:line="240" w:lineRule="auto"/>
              <w:rPr>
                <w:sz w:val="18"/>
                <w:szCs w:val="18"/>
              </w:rPr>
            </w:pPr>
            <w:r w:rsidRPr="00E4579F">
              <w:rPr>
                <w:sz w:val="18"/>
                <w:szCs w:val="18"/>
              </w:rPr>
              <w:t>Количество выданных разрешений</w:t>
            </w:r>
          </w:p>
        </w:tc>
        <w:tc>
          <w:tcPr>
            <w:tcW w:w="850" w:type="dxa"/>
            <w:vAlign w:val="center"/>
          </w:tcPr>
          <w:p w:rsidR="00E4579F" w:rsidRPr="00E4579F" w:rsidRDefault="00E4579F" w:rsidP="00E4579F">
            <w:pPr>
              <w:spacing w:line="240" w:lineRule="auto"/>
              <w:jc w:val="center"/>
              <w:rPr>
                <w:sz w:val="20"/>
              </w:rPr>
            </w:pPr>
            <w:r w:rsidRPr="00E4579F">
              <w:rPr>
                <w:sz w:val="20"/>
              </w:rPr>
              <w:t>47</w:t>
            </w:r>
          </w:p>
        </w:tc>
        <w:tc>
          <w:tcPr>
            <w:tcW w:w="851" w:type="dxa"/>
            <w:vAlign w:val="center"/>
          </w:tcPr>
          <w:p w:rsidR="00E4579F" w:rsidRPr="00E4579F" w:rsidRDefault="00E4579F" w:rsidP="00E4579F">
            <w:pPr>
              <w:spacing w:line="240" w:lineRule="auto"/>
              <w:jc w:val="center"/>
              <w:rPr>
                <w:sz w:val="20"/>
              </w:rPr>
            </w:pPr>
            <w:r w:rsidRPr="00E4579F">
              <w:rPr>
                <w:sz w:val="20"/>
              </w:rPr>
              <w:t>105</w:t>
            </w:r>
          </w:p>
        </w:tc>
        <w:tc>
          <w:tcPr>
            <w:tcW w:w="850" w:type="dxa"/>
            <w:shd w:val="clear" w:color="auto" w:fill="FFFFFF"/>
            <w:vAlign w:val="center"/>
          </w:tcPr>
          <w:p w:rsidR="00E4579F" w:rsidRPr="00E4579F" w:rsidRDefault="00E4579F" w:rsidP="00E4579F">
            <w:pPr>
              <w:spacing w:line="240" w:lineRule="auto"/>
              <w:jc w:val="center"/>
              <w:rPr>
                <w:sz w:val="20"/>
              </w:rPr>
            </w:pPr>
            <w:r w:rsidRPr="00E4579F">
              <w:rPr>
                <w:sz w:val="20"/>
              </w:rPr>
              <w:t>122</w:t>
            </w:r>
          </w:p>
        </w:tc>
        <w:tc>
          <w:tcPr>
            <w:tcW w:w="851" w:type="dxa"/>
            <w:vAlign w:val="center"/>
          </w:tcPr>
          <w:p w:rsidR="00E4579F" w:rsidRPr="00E4579F" w:rsidRDefault="00E4579F" w:rsidP="00E4579F">
            <w:pPr>
              <w:spacing w:line="240" w:lineRule="auto"/>
              <w:jc w:val="center"/>
              <w:rPr>
                <w:sz w:val="20"/>
              </w:rPr>
            </w:pPr>
            <w:r w:rsidRPr="00E4579F">
              <w:rPr>
                <w:sz w:val="20"/>
              </w:rPr>
              <w:t>72</w:t>
            </w:r>
          </w:p>
        </w:tc>
        <w:tc>
          <w:tcPr>
            <w:tcW w:w="850" w:type="dxa"/>
            <w:shd w:val="clear" w:color="auto" w:fill="D9D9D9"/>
            <w:vAlign w:val="center"/>
          </w:tcPr>
          <w:p w:rsidR="00E4579F" w:rsidRPr="00E4579F" w:rsidRDefault="00E4579F" w:rsidP="00E4579F">
            <w:pPr>
              <w:spacing w:line="240" w:lineRule="auto"/>
              <w:jc w:val="center"/>
              <w:rPr>
                <w:b/>
                <w:sz w:val="20"/>
              </w:rPr>
            </w:pPr>
            <w:r w:rsidRPr="00E4579F">
              <w:rPr>
                <w:b/>
                <w:sz w:val="20"/>
              </w:rPr>
              <w:t>346</w:t>
            </w:r>
          </w:p>
        </w:tc>
        <w:tc>
          <w:tcPr>
            <w:tcW w:w="851" w:type="dxa"/>
            <w:vAlign w:val="center"/>
          </w:tcPr>
          <w:p w:rsidR="00E4579F" w:rsidRPr="00E4579F" w:rsidRDefault="00E4579F" w:rsidP="00E4579F">
            <w:pPr>
              <w:spacing w:line="240" w:lineRule="auto"/>
              <w:jc w:val="center"/>
              <w:rPr>
                <w:sz w:val="20"/>
              </w:rPr>
            </w:pPr>
            <w:r w:rsidRPr="00E4579F">
              <w:rPr>
                <w:sz w:val="20"/>
              </w:rPr>
              <w:t>74</w:t>
            </w:r>
          </w:p>
        </w:tc>
        <w:tc>
          <w:tcPr>
            <w:tcW w:w="850" w:type="dxa"/>
            <w:vAlign w:val="center"/>
          </w:tcPr>
          <w:p w:rsidR="00E4579F" w:rsidRPr="00E4579F" w:rsidRDefault="00E4579F" w:rsidP="00E4579F">
            <w:pPr>
              <w:spacing w:line="240" w:lineRule="auto"/>
              <w:jc w:val="center"/>
              <w:rPr>
                <w:sz w:val="20"/>
                <w:lang w:val="en-US"/>
              </w:rPr>
            </w:pPr>
            <w:r w:rsidRPr="00E4579F">
              <w:rPr>
                <w:sz w:val="20"/>
                <w:lang w:val="en-US"/>
              </w:rPr>
              <w:t>99</w:t>
            </w:r>
          </w:p>
        </w:tc>
        <w:tc>
          <w:tcPr>
            <w:tcW w:w="851" w:type="dxa"/>
            <w:shd w:val="clear" w:color="auto" w:fill="FFFFFF"/>
            <w:vAlign w:val="center"/>
          </w:tcPr>
          <w:p w:rsidR="00E4579F" w:rsidRPr="00E4579F" w:rsidRDefault="00E4579F" w:rsidP="00E4579F">
            <w:pPr>
              <w:spacing w:line="240" w:lineRule="auto"/>
              <w:jc w:val="center"/>
              <w:rPr>
                <w:sz w:val="20"/>
              </w:rPr>
            </w:pPr>
            <w:r w:rsidRPr="00E4579F">
              <w:rPr>
                <w:sz w:val="20"/>
              </w:rPr>
              <w:t>96</w:t>
            </w:r>
          </w:p>
        </w:tc>
        <w:tc>
          <w:tcPr>
            <w:tcW w:w="850" w:type="dxa"/>
            <w:vAlign w:val="center"/>
          </w:tcPr>
          <w:p w:rsidR="00E4579F" w:rsidRPr="00E4579F" w:rsidRDefault="00E4579F" w:rsidP="00E4579F">
            <w:pPr>
              <w:spacing w:line="240" w:lineRule="auto"/>
              <w:jc w:val="center"/>
              <w:rPr>
                <w:sz w:val="20"/>
              </w:rPr>
            </w:pPr>
          </w:p>
        </w:tc>
        <w:tc>
          <w:tcPr>
            <w:tcW w:w="709" w:type="dxa"/>
            <w:shd w:val="clear" w:color="auto" w:fill="D9D9D9"/>
            <w:vAlign w:val="center"/>
          </w:tcPr>
          <w:p w:rsidR="00E4579F" w:rsidRPr="00E4579F" w:rsidRDefault="00E4579F" w:rsidP="00E4579F">
            <w:pPr>
              <w:spacing w:line="240" w:lineRule="auto"/>
              <w:jc w:val="center"/>
              <w:rPr>
                <w:b/>
                <w:sz w:val="20"/>
              </w:rPr>
            </w:pPr>
          </w:p>
        </w:tc>
      </w:tr>
      <w:tr w:rsidR="00E4579F" w:rsidRPr="00E4579F" w:rsidTr="00CC6C5B">
        <w:tc>
          <w:tcPr>
            <w:tcW w:w="2093" w:type="dxa"/>
          </w:tcPr>
          <w:p w:rsidR="00E4579F" w:rsidRPr="00E4579F" w:rsidRDefault="00E4579F" w:rsidP="00E4579F">
            <w:pPr>
              <w:spacing w:line="240" w:lineRule="auto"/>
              <w:rPr>
                <w:sz w:val="18"/>
                <w:szCs w:val="18"/>
              </w:rPr>
            </w:pPr>
            <w:r w:rsidRPr="00E4579F">
              <w:rPr>
                <w:sz w:val="18"/>
                <w:szCs w:val="18"/>
              </w:rPr>
              <w:t>Количество отказов</w:t>
            </w:r>
          </w:p>
        </w:tc>
        <w:tc>
          <w:tcPr>
            <w:tcW w:w="850" w:type="dxa"/>
            <w:vAlign w:val="center"/>
          </w:tcPr>
          <w:p w:rsidR="00E4579F" w:rsidRPr="00E4579F" w:rsidRDefault="00E4579F" w:rsidP="00E4579F">
            <w:pPr>
              <w:spacing w:line="240" w:lineRule="auto"/>
              <w:jc w:val="center"/>
              <w:rPr>
                <w:sz w:val="20"/>
              </w:rPr>
            </w:pPr>
            <w:r w:rsidRPr="00E4579F">
              <w:rPr>
                <w:sz w:val="20"/>
              </w:rPr>
              <w:t>1</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shd w:val="clear" w:color="auto" w:fill="D9D9D9"/>
            <w:vAlign w:val="center"/>
          </w:tcPr>
          <w:p w:rsidR="00E4579F" w:rsidRPr="00E4579F" w:rsidRDefault="00E4579F" w:rsidP="00E4579F">
            <w:pPr>
              <w:spacing w:line="240" w:lineRule="auto"/>
              <w:jc w:val="center"/>
              <w:rPr>
                <w:b/>
                <w:sz w:val="20"/>
              </w:rPr>
            </w:pPr>
            <w:r w:rsidRPr="00E4579F">
              <w:rPr>
                <w:b/>
                <w:sz w:val="20"/>
              </w:rPr>
              <w:t>1</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vAlign w:val="center"/>
          </w:tcPr>
          <w:p w:rsidR="00E4579F" w:rsidRPr="00E4579F" w:rsidRDefault="00E4579F" w:rsidP="00E4579F">
            <w:pPr>
              <w:spacing w:line="240" w:lineRule="auto"/>
              <w:jc w:val="center"/>
              <w:rPr>
                <w:sz w:val="20"/>
                <w:lang w:val="en-US"/>
              </w:rPr>
            </w:pPr>
            <w:r w:rsidRPr="00E4579F">
              <w:rPr>
                <w:sz w:val="20"/>
                <w:lang w:val="en-US"/>
              </w:rPr>
              <w:t>0</w:t>
            </w:r>
          </w:p>
        </w:tc>
        <w:tc>
          <w:tcPr>
            <w:tcW w:w="851" w:type="dxa"/>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850" w:type="dxa"/>
            <w:vAlign w:val="center"/>
          </w:tcPr>
          <w:p w:rsidR="00E4579F" w:rsidRPr="00E4579F" w:rsidRDefault="00E4579F" w:rsidP="00E4579F">
            <w:pPr>
              <w:spacing w:line="240" w:lineRule="auto"/>
              <w:jc w:val="center"/>
              <w:rPr>
                <w:sz w:val="20"/>
              </w:rPr>
            </w:pPr>
          </w:p>
        </w:tc>
        <w:tc>
          <w:tcPr>
            <w:tcW w:w="709" w:type="dxa"/>
            <w:shd w:val="clear" w:color="auto" w:fill="D9D9D9"/>
            <w:vAlign w:val="center"/>
          </w:tcPr>
          <w:p w:rsidR="00E4579F" w:rsidRPr="00E4579F" w:rsidRDefault="00E4579F" w:rsidP="00E4579F">
            <w:pPr>
              <w:spacing w:line="240" w:lineRule="auto"/>
              <w:jc w:val="center"/>
              <w:rPr>
                <w:b/>
                <w:sz w:val="20"/>
              </w:rPr>
            </w:pPr>
          </w:p>
        </w:tc>
      </w:tr>
      <w:tr w:rsidR="00E4579F" w:rsidRPr="00E4579F" w:rsidTr="00CC6C5B">
        <w:tc>
          <w:tcPr>
            <w:tcW w:w="2093" w:type="dxa"/>
          </w:tcPr>
          <w:p w:rsidR="00E4579F" w:rsidRPr="00E4579F" w:rsidRDefault="00E4579F" w:rsidP="00E4579F">
            <w:pPr>
              <w:spacing w:line="240" w:lineRule="auto"/>
              <w:jc w:val="left"/>
              <w:rPr>
                <w:sz w:val="18"/>
                <w:szCs w:val="18"/>
              </w:rPr>
            </w:pPr>
            <w:r w:rsidRPr="00E4579F">
              <w:rPr>
                <w:sz w:val="18"/>
                <w:szCs w:val="18"/>
              </w:rPr>
              <w:t>Нарушения сроков рассмотрения  заявок</w:t>
            </w:r>
          </w:p>
        </w:tc>
        <w:tc>
          <w:tcPr>
            <w:tcW w:w="850" w:type="dxa"/>
            <w:vAlign w:val="center"/>
          </w:tcPr>
          <w:p w:rsidR="00E4579F" w:rsidRPr="00E4579F" w:rsidRDefault="00E4579F" w:rsidP="00E4579F">
            <w:pPr>
              <w:spacing w:line="240" w:lineRule="auto"/>
              <w:jc w:val="center"/>
              <w:rPr>
                <w:sz w:val="20"/>
              </w:rPr>
            </w:pPr>
            <w:r w:rsidRPr="00E4579F">
              <w:rPr>
                <w:sz w:val="20"/>
              </w:rPr>
              <w:t>0</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shd w:val="clear" w:color="auto" w:fill="D9D9D9"/>
            <w:vAlign w:val="center"/>
          </w:tcPr>
          <w:p w:rsidR="00E4579F" w:rsidRPr="00E4579F" w:rsidRDefault="00E4579F" w:rsidP="00E4579F">
            <w:pPr>
              <w:spacing w:line="240" w:lineRule="auto"/>
              <w:jc w:val="center"/>
              <w:rPr>
                <w:b/>
                <w:sz w:val="20"/>
              </w:rPr>
            </w:pPr>
            <w:r w:rsidRPr="00E4579F">
              <w:rPr>
                <w:b/>
                <w:sz w:val="20"/>
              </w:rPr>
              <w:t>0</w:t>
            </w:r>
          </w:p>
        </w:tc>
        <w:tc>
          <w:tcPr>
            <w:tcW w:w="851" w:type="dxa"/>
            <w:vAlign w:val="center"/>
          </w:tcPr>
          <w:p w:rsidR="00E4579F" w:rsidRPr="00E4579F" w:rsidRDefault="00E4579F" w:rsidP="00E4579F">
            <w:pPr>
              <w:spacing w:line="240" w:lineRule="auto"/>
              <w:jc w:val="center"/>
              <w:rPr>
                <w:sz w:val="20"/>
              </w:rPr>
            </w:pPr>
            <w:r w:rsidRPr="00E4579F">
              <w:rPr>
                <w:sz w:val="20"/>
              </w:rPr>
              <w:t>0</w:t>
            </w:r>
          </w:p>
        </w:tc>
        <w:tc>
          <w:tcPr>
            <w:tcW w:w="850" w:type="dxa"/>
            <w:vAlign w:val="center"/>
          </w:tcPr>
          <w:p w:rsidR="00E4579F" w:rsidRPr="00E4579F" w:rsidRDefault="00E4579F" w:rsidP="00E4579F">
            <w:pPr>
              <w:spacing w:line="240" w:lineRule="auto"/>
              <w:jc w:val="center"/>
              <w:rPr>
                <w:sz w:val="20"/>
                <w:lang w:val="en-US"/>
              </w:rPr>
            </w:pPr>
            <w:r w:rsidRPr="00E4579F">
              <w:rPr>
                <w:sz w:val="20"/>
                <w:lang w:val="en-US"/>
              </w:rPr>
              <w:t>0</w:t>
            </w:r>
          </w:p>
        </w:tc>
        <w:tc>
          <w:tcPr>
            <w:tcW w:w="851" w:type="dxa"/>
            <w:shd w:val="clear" w:color="auto" w:fill="FFFFFF"/>
            <w:vAlign w:val="center"/>
          </w:tcPr>
          <w:p w:rsidR="00E4579F" w:rsidRPr="00E4579F" w:rsidRDefault="00E4579F" w:rsidP="00E4579F">
            <w:pPr>
              <w:spacing w:line="240" w:lineRule="auto"/>
              <w:jc w:val="center"/>
              <w:rPr>
                <w:sz w:val="20"/>
              </w:rPr>
            </w:pPr>
            <w:r w:rsidRPr="00E4579F">
              <w:rPr>
                <w:sz w:val="20"/>
              </w:rPr>
              <w:t>0</w:t>
            </w:r>
          </w:p>
        </w:tc>
        <w:tc>
          <w:tcPr>
            <w:tcW w:w="850" w:type="dxa"/>
            <w:vAlign w:val="center"/>
          </w:tcPr>
          <w:p w:rsidR="00E4579F" w:rsidRPr="00E4579F" w:rsidRDefault="00E4579F" w:rsidP="00E4579F">
            <w:pPr>
              <w:spacing w:line="240" w:lineRule="auto"/>
              <w:jc w:val="center"/>
              <w:rPr>
                <w:sz w:val="20"/>
              </w:rPr>
            </w:pPr>
          </w:p>
        </w:tc>
        <w:tc>
          <w:tcPr>
            <w:tcW w:w="709" w:type="dxa"/>
            <w:shd w:val="clear" w:color="auto" w:fill="D9D9D9"/>
            <w:vAlign w:val="center"/>
          </w:tcPr>
          <w:p w:rsidR="00E4579F" w:rsidRPr="00E4579F" w:rsidRDefault="00E4579F" w:rsidP="00E4579F">
            <w:pPr>
              <w:spacing w:line="240" w:lineRule="auto"/>
              <w:jc w:val="center"/>
              <w:rPr>
                <w:b/>
                <w:sz w:val="20"/>
              </w:rPr>
            </w:pPr>
          </w:p>
        </w:tc>
      </w:tr>
      <w:tr w:rsidR="00E4579F" w:rsidRPr="00F9253A" w:rsidTr="00CC6C5B">
        <w:tc>
          <w:tcPr>
            <w:tcW w:w="2093" w:type="dxa"/>
          </w:tcPr>
          <w:p w:rsidR="00E4579F" w:rsidRPr="00E4579F" w:rsidRDefault="00E4579F" w:rsidP="00E4579F">
            <w:pPr>
              <w:spacing w:line="240" w:lineRule="auto"/>
              <w:jc w:val="left"/>
              <w:rPr>
                <w:sz w:val="18"/>
                <w:szCs w:val="18"/>
              </w:rPr>
            </w:pPr>
            <w:r w:rsidRPr="00E4579F">
              <w:rPr>
                <w:sz w:val="18"/>
                <w:szCs w:val="18"/>
              </w:rPr>
              <w:t>Оплачено госпошлины, тыс. руб.</w:t>
            </w:r>
          </w:p>
        </w:tc>
        <w:tc>
          <w:tcPr>
            <w:tcW w:w="850" w:type="dxa"/>
            <w:vAlign w:val="center"/>
          </w:tcPr>
          <w:p w:rsidR="00E4579F" w:rsidRPr="00E4579F" w:rsidRDefault="00E4579F" w:rsidP="00E4579F">
            <w:pPr>
              <w:spacing w:line="240" w:lineRule="auto"/>
              <w:jc w:val="center"/>
              <w:rPr>
                <w:sz w:val="20"/>
              </w:rPr>
            </w:pPr>
            <w:r w:rsidRPr="00E4579F">
              <w:rPr>
                <w:sz w:val="20"/>
              </w:rPr>
              <w:t>164,5</w:t>
            </w:r>
          </w:p>
        </w:tc>
        <w:tc>
          <w:tcPr>
            <w:tcW w:w="851" w:type="dxa"/>
            <w:vAlign w:val="center"/>
          </w:tcPr>
          <w:p w:rsidR="00E4579F" w:rsidRPr="00E4579F" w:rsidRDefault="00E4579F" w:rsidP="00E4579F">
            <w:pPr>
              <w:spacing w:line="240" w:lineRule="auto"/>
              <w:jc w:val="center"/>
              <w:rPr>
                <w:sz w:val="20"/>
              </w:rPr>
            </w:pPr>
            <w:r w:rsidRPr="00E4579F">
              <w:rPr>
                <w:sz w:val="20"/>
              </w:rPr>
              <w:t>367,5</w:t>
            </w:r>
          </w:p>
        </w:tc>
        <w:tc>
          <w:tcPr>
            <w:tcW w:w="850" w:type="dxa"/>
            <w:shd w:val="clear" w:color="auto" w:fill="FFFFFF"/>
            <w:vAlign w:val="center"/>
          </w:tcPr>
          <w:p w:rsidR="00E4579F" w:rsidRPr="00E4579F" w:rsidRDefault="00E4579F" w:rsidP="00E4579F">
            <w:pPr>
              <w:spacing w:line="240" w:lineRule="auto"/>
              <w:jc w:val="center"/>
              <w:rPr>
                <w:sz w:val="20"/>
              </w:rPr>
            </w:pPr>
            <w:r w:rsidRPr="00E4579F">
              <w:rPr>
                <w:sz w:val="20"/>
              </w:rPr>
              <w:t>427</w:t>
            </w:r>
          </w:p>
        </w:tc>
        <w:tc>
          <w:tcPr>
            <w:tcW w:w="851" w:type="dxa"/>
            <w:vAlign w:val="center"/>
          </w:tcPr>
          <w:p w:rsidR="00E4579F" w:rsidRPr="00E4579F" w:rsidRDefault="00E4579F" w:rsidP="00E4579F">
            <w:pPr>
              <w:spacing w:line="240" w:lineRule="auto"/>
              <w:jc w:val="center"/>
              <w:rPr>
                <w:sz w:val="20"/>
              </w:rPr>
            </w:pPr>
            <w:r w:rsidRPr="00E4579F">
              <w:rPr>
                <w:sz w:val="20"/>
              </w:rPr>
              <w:t>252</w:t>
            </w:r>
          </w:p>
        </w:tc>
        <w:tc>
          <w:tcPr>
            <w:tcW w:w="850" w:type="dxa"/>
            <w:shd w:val="clear" w:color="auto" w:fill="D9D9D9"/>
            <w:vAlign w:val="center"/>
          </w:tcPr>
          <w:p w:rsidR="00E4579F" w:rsidRPr="00E4579F" w:rsidRDefault="00E4579F" w:rsidP="00E4579F">
            <w:pPr>
              <w:spacing w:line="240" w:lineRule="auto"/>
              <w:jc w:val="center"/>
              <w:rPr>
                <w:b/>
                <w:sz w:val="20"/>
              </w:rPr>
            </w:pPr>
            <w:r w:rsidRPr="00E4579F">
              <w:rPr>
                <w:b/>
                <w:sz w:val="20"/>
              </w:rPr>
              <w:t>1211</w:t>
            </w:r>
          </w:p>
        </w:tc>
        <w:tc>
          <w:tcPr>
            <w:tcW w:w="851" w:type="dxa"/>
            <w:vAlign w:val="center"/>
          </w:tcPr>
          <w:p w:rsidR="00E4579F" w:rsidRPr="00E4579F" w:rsidRDefault="00E4579F" w:rsidP="00E4579F">
            <w:pPr>
              <w:spacing w:line="240" w:lineRule="auto"/>
              <w:jc w:val="center"/>
              <w:rPr>
                <w:sz w:val="20"/>
              </w:rPr>
            </w:pPr>
            <w:r w:rsidRPr="00E4579F">
              <w:rPr>
                <w:sz w:val="20"/>
              </w:rPr>
              <w:t>259,0</w:t>
            </w:r>
          </w:p>
        </w:tc>
        <w:tc>
          <w:tcPr>
            <w:tcW w:w="850" w:type="dxa"/>
            <w:vAlign w:val="center"/>
          </w:tcPr>
          <w:p w:rsidR="00E4579F" w:rsidRPr="00E4579F" w:rsidRDefault="00E4579F" w:rsidP="00E4579F">
            <w:pPr>
              <w:spacing w:line="240" w:lineRule="auto"/>
              <w:jc w:val="center"/>
              <w:rPr>
                <w:sz w:val="20"/>
                <w:lang w:val="en-US"/>
              </w:rPr>
            </w:pPr>
            <w:r w:rsidRPr="00E4579F">
              <w:rPr>
                <w:sz w:val="20"/>
                <w:lang w:val="en-US"/>
              </w:rPr>
              <w:t>346</w:t>
            </w:r>
            <w:r w:rsidRPr="00E4579F">
              <w:rPr>
                <w:sz w:val="20"/>
              </w:rPr>
              <w:t>,</w:t>
            </w:r>
            <w:r w:rsidRPr="00E4579F">
              <w:rPr>
                <w:sz w:val="20"/>
                <w:lang w:val="en-US"/>
              </w:rPr>
              <w:t>5</w:t>
            </w:r>
          </w:p>
        </w:tc>
        <w:tc>
          <w:tcPr>
            <w:tcW w:w="851" w:type="dxa"/>
            <w:shd w:val="clear" w:color="auto" w:fill="FFFFFF"/>
            <w:vAlign w:val="center"/>
          </w:tcPr>
          <w:p w:rsidR="00E4579F" w:rsidRPr="00E4579F" w:rsidRDefault="00E4579F" w:rsidP="00E4579F">
            <w:pPr>
              <w:spacing w:line="240" w:lineRule="auto"/>
              <w:jc w:val="center"/>
              <w:rPr>
                <w:sz w:val="20"/>
              </w:rPr>
            </w:pPr>
            <w:r w:rsidRPr="00E4579F">
              <w:rPr>
                <w:sz w:val="20"/>
              </w:rPr>
              <w:t>336,0</w:t>
            </w:r>
          </w:p>
        </w:tc>
        <w:tc>
          <w:tcPr>
            <w:tcW w:w="850" w:type="dxa"/>
            <w:vAlign w:val="center"/>
          </w:tcPr>
          <w:p w:rsidR="00E4579F" w:rsidRPr="00E4579F" w:rsidRDefault="00E4579F" w:rsidP="00E4579F">
            <w:pPr>
              <w:spacing w:line="240" w:lineRule="auto"/>
              <w:jc w:val="center"/>
              <w:rPr>
                <w:sz w:val="20"/>
              </w:rPr>
            </w:pPr>
          </w:p>
        </w:tc>
        <w:tc>
          <w:tcPr>
            <w:tcW w:w="709" w:type="dxa"/>
            <w:shd w:val="clear" w:color="auto" w:fill="D9D9D9"/>
            <w:vAlign w:val="center"/>
          </w:tcPr>
          <w:p w:rsidR="00E4579F" w:rsidRPr="00E4579F" w:rsidRDefault="00E4579F" w:rsidP="00E4579F">
            <w:pPr>
              <w:spacing w:line="240" w:lineRule="auto"/>
              <w:jc w:val="center"/>
              <w:rPr>
                <w:b/>
                <w:sz w:val="20"/>
              </w:rPr>
            </w:pPr>
          </w:p>
        </w:tc>
      </w:tr>
    </w:tbl>
    <w:p w:rsidR="00D326BD" w:rsidRDefault="00D326BD" w:rsidP="00D26675">
      <w:pPr>
        <w:ind w:firstLine="709"/>
        <w:rPr>
          <w:i/>
          <w:szCs w:val="26"/>
          <w:u w:val="single"/>
        </w:rPr>
      </w:pPr>
    </w:p>
    <w:p w:rsidR="00DA7E43" w:rsidRPr="00E4579F" w:rsidRDefault="00DA7E43" w:rsidP="00D26675">
      <w:pPr>
        <w:ind w:firstLine="709"/>
        <w:rPr>
          <w:i/>
          <w:szCs w:val="26"/>
          <w:u w:val="single"/>
        </w:rPr>
      </w:pPr>
      <w:r w:rsidRPr="00E4579F">
        <w:rPr>
          <w:i/>
          <w:szCs w:val="26"/>
          <w:u w:val="single"/>
        </w:rPr>
        <w:t>Регистрация радиоэлектронных средств и высокочастотных устрой</w:t>
      </w:r>
      <w:proofErr w:type="gramStart"/>
      <w:r w:rsidRPr="00E4579F">
        <w:rPr>
          <w:i/>
          <w:szCs w:val="26"/>
          <w:u w:val="single"/>
        </w:rPr>
        <w:t>ств гр</w:t>
      </w:r>
      <w:proofErr w:type="gramEnd"/>
      <w:r w:rsidRPr="00E4579F">
        <w:rPr>
          <w:i/>
          <w:szCs w:val="26"/>
          <w:u w:val="single"/>
        </w:rPr>
        <w:t>ажданского назначения</w:t>
      </w:r>
    </w:p>
    <w:p w:rsidR="00DA7E43" w:rsidRPr="00E4579F" w:rsidRDefault="00DA7E43" w:rsidP="00DA7E43">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F15474" w:rsidRPr="00E4579F" w:rsidTr="00F15474">
        <w:tc>
          <w:tcPr>
            <w:tcW w:w="1140" w:type="pct"/>
          </w:tcPr>
          <w:p w:rsidR="00F15474" w:rsidRPr="00E4579F" w:rsidRDefault="00F15474" w:rsidP="00F15474">
            <w:pPr>
              <w:spacing w:line="240" w:lineRule="auto"/>
              <w:rPr>
                <w:sz w:val="18"/>
                <w:szCs w:val="18"/>
              </w:rPr>
            </w:pPr>
          </w:p>
        </w:tc>
        <w:tc>
          <w:tcPr>
            <w:tcW w:w="406" w:type="pct"/>
            <w:vAlign w:val="center"/>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2018</w:t>
            </w:r>
          </w:p>
        </w:tc>
        <w:tc>
          <w:tcPr>
            <w:tcW w:w="408" w:type="pct"/>
            <w:vAlign w:val="center"/>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2018</w:t>
            </w:r>
          </w:p>
        </w:tc>
        <w:tc>
          <w:tcPr>
            <w:tcW w:w="426" w:type="pct"/>
            <w:vAlign w:val="center"/>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2018</w:t>
            </w:r>
          </w:p>
        </w:tc>
        <w:tc>
          <w:tcPr>
            <w:tcW w:w="387" w:type="pct"/>
            <w:vAlign w:val="center"/>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2018</w:t>
            </w:r>
          </w:p>
        </w:tc>
        <w:tc>
          <w:tcPr>
            <w:tcW w:w="341" w:type="pct"/>
            <w:shd w:val="clear" w:color="auto" w:fill="D9D9D9"/>
            <w:vAlign w:val="center"/>
          </w:tcPr>
          <w:p w:rsidR="00F15474" w:rsidRPr="00E4579F" w:rsidRDefault="00F15474" w:rsidP="00F15474">
            <w:pPr>
              <w:spacing w:line="240" w:lineRule="auto"/>
              <w:jc w:val="center"/>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2018</w:t>
            </w:r>
          </w:p>
        </w:tc>
        <w:tc>
          <w:tcPr>
            <w:tcW w:w="387" w:type="pct"/>
          </w:tcPr>
          <w:p w:rsidR="00F15474" w:rsidRPr="00E4579F" w:rsidRDefault="00F15474" w:rsidP="00F15474">
            <w:pPr>
              <w:spacing w:line="240" w:lineRule="auto"/>
              <w:jc w:val="center"/>
              <w:rPr>
                <w:color w:val="000000"/>
                <w:sz w:val="18"/>
                <w:szCs w:val="18"/>
              </w:rPr>
            </w:pPr>
            <w:r w:rsidRPr="00E4579F">
              <w:rPr>
                <w:color w:val="000000"/>
                <w:sz w:val="18"/>
                <w:szCs w:val="18"/>
              </w:rPr>
              <w:t>1 квартал 2019</w:t>
            </w:r>
          </w:p>
        </w:tc>
        <w:tc>
          <w:tcPr>
            <w:tcW w:w="387" w:type="pct"/>
          </w:tcPr>
          <w:p w:rsidR="00F15474" w:rsidRPr="00E4579F" w:rsidRDefault="00F15474" w:rsidP="00F15474">
            <w:pPr>
              <w:spacing w:line="240" w:lineRule="auto"/>
              <w:jc w:val="center"/>
              <w:rPr>
                <w:color w:val="000000"/>
                <w:sz w:val="18"/>
                <w:szCs w:val="18"/>
              </w:rPr>
            </w:pPr>
            <w:r w:rsidRPr="00E4579F">
              <w:rPr>
                <w:color w:val="000000"/>
                <w:sz w:val="18"/>
                <w:szCs w:val="18"/>
              </w:rPr>
              <w:t>2 квартал 2019</w:t>
            </w:r>
          </w:p>
        </w:tc>
        <w:tc>
          <w:tcPr>
            <w:tcW w:w="387" w:type="pct"/>
          </w:tcPr>
          <w:p w:rsidR="00F15474" w:rsidRPr="00E4579F" w:rsidRDefault="00F15474" w:rsidP="00F15474">
            <w:pPr>
              <w:spacing w:line="240" w:lineRule="auto"/>
              <w:jc w:val="center"/>
              <w:rPr>
                <w:color w:val="000000"/>
                <w:sz w:val="18"/>
                <w:szCs w:val="18"/>
              </w:rPr>
            </w:pPr>
            <w:r w:rsidRPr="00E4579F">
              <w:rPr>
                <w:color w:val="000000"/>
                <w:sz w:val="18"/>
                <w:szCs w:val="18"/>
              </w:rPr>
              <w:t>3 квартал 2019</w:t>
            </w:r>
          </w:p>
        </w:tc>
        <w:tc>
          <w:tcPr>
            <w:tcW w:w="387" w:type="pct"/>
          </w:tcPr>
          <w:p w:rsidR="00F15474" w:rsidRPr="00E4579F" w:rsidRDefault="00F15474" w:rsidP="00F15474">
            <w:pPr>
              <w:spacing w:line="240" w:lineRule="auto"/>
              <w:jc w:val="center"/>
              <w:rPr>
                <w:color w:val="000000"/>
                <w:sz w:val="18"/>
                <w:szCs w:val="18"/>
              </w:rPr>
            </w:pPr>
            <w:r w:rsidRPr="00E4579F">
              <w:rPr>
                <w:color w:val="000000"/>
                <w:sz w:val="18"/>
                <w:szCs w:val="18"/>
              </w:rPr>
              <w:t>4 квартал 2019</w:t>
            </w:r>
          </w:p>
        </w:tc>
        <w:tc>
          <w:tcPr>
            <w:tcW w:w="343" w:type="pct"/>
            <w:shd w:val="clear" w:color="auto" w:fill="D9D9D9"/>
          </w:tcPr>
          <w:p w:rsidR="00F15474" w:rsidRPr="00E4579F" w:rsidRDefault="00F15474" w:rsidP="00F15474">
            <w:pPr>
              <w:spacing w:line="240" w:lineRule="auto"/>
              <w:jc w:val="center"/>
              <w:rPr>
                <w:b/>
                <w:color w:val="000000"/>
                <w:sz w:val="18"/>
                <w:szCs w:val="18"/>
              </w:rPr>
            </w:pPr>
          </w:p>
          <w:p w:rsidR="00F15474" w:rsidRPr="00E4579F" w:rsidRDefault="00F15474" w:rsidP="00F15474">
            <w:pPr>
              <w:spacing w:line="240" w:lineRule="auto"/>
              <w:jc w:val="center"/>
              <w:rPr>
                <w:b/>
                <w:color w:val="000000"/>
                <w:sz w:val="18"/>
                <w:szCs w:val="18"/>
              </w:rPr>
            </w:pPr>
            <w:r w:rsidRPr="00E4579F">
              <w:rPr>
                <w:b/>
                <w:color w:val="000000"/>
                <w:sz w:val="18"/>
                <w:szCs w:val="18"/>
              </w:rPr>
              <w:t>2019</w:t>
            </w:r>
          </w:p>
        </w:tc>
      </w:tr>
      <w:tr w:rsidR="00E4579F" w:rsidRPr="00E4579F" w:rsidTr="0086086A">
        <w:tc>
          <w:tcPr>
            <w:tcW w:w="1140" w:type="pct"/>
          </w:tcPr>
          <w:p w:rsidR="00E4579F" w:rsidRPr="00E4579F" w:rsidRDefault="00E4579F" w:rsidP="00E4579F">
            <w:pPr>
              <w:spacing w:line="240" w:lineRule="auto"/>
              <w:jc w:val="left"/>
              <w:rPr>
                <w:sz w:val="18"/>
                <w:szCs w:val="18"/>
              </w:rPr>
            </w:pPr>
            <w:r w:rsidRPr="00E4579F">
              <w:rPr>
                <w:sz w:val="18"/>
                <w:szCs w:val="18"/>
              </w:rPr>
              <w:t>Количество поступивших заявок на регистрацию</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424</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442</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381</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394</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1641</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505</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943</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425</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r w:rsidR="00E4579F" w:rsidRPr="00E4579F" w:rsidTr="0086086A">
        <w:tc>
          <w:tcPr>
            <w:tcW w:w="1140" w:type="pct"/>
          </w:tcPr>
          <w:p w:rsidR="00E4579F" w:rsidRPr="00E4579F" w:rsidRDefault="00E4579F" w:rsidP="00E4579F">
            <w:pPr>
              <w:spacing w:line="240" w:lineRule="auto"/>
              <w:jc w:val="left"/>
              <w:rPr>
                <w:sz w:val="18"/>
                <w:szCs w:val="18"/>
              </w:rPr>
            </w:pPr>
            <w:r w:rsidRPr="00E4579F">
              <w:rPr>
                <w:sz w:val="18"/>
                <w:szCs w:val="18"/>
              </w:rPr>
              <w:t>Количество выданных впервые свидетельств</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1915</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2435</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1345</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4349</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10044</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2954</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10292</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2274</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r w:rsidR="00E4579F" w:rsidRPr="00E4579F" w:rsidTr="0086086A">
        <w:trPr>
          <w:trHeight w:val="277"/>
        </w:trPr>
        <w:tc>
          <w:tcPr>
            <w:tcW w:w="1140" w:type="pct"/>
          </w:tcPr>
          <w:p w:rsidR="00E4579F" w:rsidRPr="00E4579F" w:rsidRDefault="00E4579F" w:rsidP="00E4579F">
            <w:pPr>
              <w:spacing w:line="240" w:lineRule="auto"/>
              <w:rPr>
                <w:sz w:val="18"/>
                <w:szCs w:val="18"/>
              </w:rPr>
            </w:pPr>
            <w:r w:rsidRPr="00E4579F">
              <w:rPr>
                <w:sz w:val="18"/>
                <w:szCs w:val="18"/>
              </w:rPr>
              <w:t>Количество отказов</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40</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448</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29</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4</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521</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0</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19</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10</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r w:rsidR="00E4579F" w:rsidRPr="00E4579F" w:rsidTr="0086086A">
        <w:tc>
          <w:tcPr>
            <w:tcW w:w="1140" w:type="pct"/>
          </w:tcPr>
          <w:p w:rsidR="00E4579F" w:rsidRPr="00E4579F" w:rsidRDefault="00E4579F" w:rsidP="00E4579F">
            <w:pPr>
              <w:spacing w:line="240" w:lineRule="auto"/>
              <w:rPr>
                <w:sz w:val="18"/>
                <w:szCs w:val="18"/>
              </w:rPr>
            </w:pPr>
            <w:r w:rsidRPr="00E4579F">
              <w:rPr>
                <w:sz w:val="18"/>
                <w:szCs w:val="18"/>
              </w:rPr>
              <w:t>Количество перерегистрированных РЭС</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461</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5639</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448</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1528</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8076</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171</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479</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313</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r w:rsidR="00E4579F" w:rsidRPr="00E4579F" w:rsidTr="0086086A">
        <w:tc>
          <w:tcPr>
            <w:tcW w:w="1140" w:type="pct"/>
          </w:tcPr>
          <w:p w:rsidR="00E4579F" w:rsidRPr="00E4579F" w:rsidRDefault="00E4579F" w:rsidP="00E4579F">
            <w:pPr>
              <w:spacing w:line="240" w:lineRule="auto"/>
              <w:jc w:val="left"/>
              <w:rPr>
                <w:sz w:val="18"/>
                <w:szCs w:val="18"/>
              </w:rPr>
            </w:pPr>
            <w:r w:rsidRPr="00E4579F">
              <w:rPr>
                <w:sz w:val="18"/>
                <w:szCs w:val="18"/>
              </w:rPr>
              <w:t>Прекращено действие свидетельств</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1453</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6432</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1014</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1214</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10113</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390</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2108</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653</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r w:rsidR="00E4579F" w:rsidRPr="00F9253A" w:rsidTr="0086086A">
        <w:tc>
          <w:tcPr>
            <w:tcW w:w="1140" w:type="pct"/>
          </w:tcPr>
          <w:p w:rsidR="00E4579F" w:rsidRPr="00E4579F" w:rsidRDefault="00E4579F" w:rsidP="00E4579F">
            <w:pPr>
              <w:spacing w:line="240" w:lineRule="auto"/>
              <w:jc w:val="left"/>
              <w:rPr>
                <w:sz w:val="18"/>
                <w:szCs w:val="18"/>
              </w:rPr>
            </w:pPr>
            <w:r w:rsidRPr="00E4579F">
              <w:rPr>
                <w:sz w:val="18"/>
                <w:szCs w:val="18"/>
              </w:rPr>
              <w:t>Нарушения сроков рассмотрения заявок</w:t>
            </w:r>
          </w:p>
        </w:tc>
        <w:tc>
          <w:tcPr>
            <w:tcW w:w="406" w:type="pct"/>
            <w:vAlign w:val="center"/>
          </w:tcPr>
          <w:p w:rsidR="00E4579F" w:rsidRPr="00E4579F" w:rsidRDefault="00E4579F" w:rsidP="00E4579F">
            <w:pPr>
              <w:spacing w:line="240" w:lineRule="auto"/>
              <w:jc w:val="center"/>
              <w:rPr>
                <w:sz w:val="18"/>
                <w:szCs w:val="18"/>
              </w:rPr>
            </w:pPr>
            <w:r w:rsidRPr="00E4579F">
              <w:rPr>
                <w:sz w:val="18"/>
                <w:szCs w:val="18"/>
              </w:rPr>
              <w:t>0</w:t>
            </w:r>
          </w:p>
        </w:tc>
        <w:tc>
          <w:tcPr>
            <w:tcW w:w="408" w:type="pct"/>
            <w:vAlign w:val="center"/>
          </w:tcPr>
          <w:p w:rsidR="00E4579F" w:rsidRPr="00E4579F" w:rsidRDefault="00E4579F" w:rsidP="00E4579F">
            <w:pPr>
              <w:spacing w:line="240" w:lineRule="auto"/>
              <w:jc w:val="center"/>
              <w:rPr>
                <w:sz w:val="18"/>
                <w:szCs w:val="18"/>
              </w:rPr>
            </w:pPr>
            <w:r w:rsidRPr="00E4579F">
              <w:rPr>
                <w:sz w:val="18"/>
                <w:szCs w:val="18"/>
              </w:rPr>
              <w:t>0</w:t>
            </w:r>
          </w:p>
        </w:tc>
        <w:tc>
          <w:tcPr>
            <w:tcW w:w="426"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0</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0</w:t>
            </w:r>
          </w:p>
        </w:tc>
        <w:tc>
          <w:tcPr>
            <w:tcW w:w="341" w:type="pct"/>
            <w:shd w:val="clear" w:color="auto" w:fill="D9D9D9"/>
            <w:vAlign w:val="center"/>
          </w:tcPr>
          <w:p w:rsidR="00E4579F" w:rsidRPr="00E4579F" w:rsidRDefault="00E4579F" w:rsidP="00E4579F">
            <w:pPr>
              <w:spacing w:line="240" w:lineRule="auto"/>
              <w:jc w:val="center"/>
              <w:rPr>
                <w:b/>
                <w:sz w:val="18"/>
                <w:szCs w:val="18"/>
              </w:rPr>
            </w:pPr>
            <w:r w:rsidRPr="00E4579F">
              <w:rPr>
                <w:b/>
                <w:sz w:val="18"/>
                <w:szCs w:val="18"/>
              </w:rPr>
              <w:t>0</w:t>
            </w:r>
          </w:p>
        </w:tc>
        <w:tc>
          <w:tcPr>
            <w:tcW w:w="387" w:type="pct"/>
            <w:vAlign w:val="center"/>
          </w:tcPr>
          <w:p w:rsidR="00E4579F" w:rsidRPr="00E4579F" w:rsidRDefault="00E4579F" w:rsidP="00E4579F">
            <w:pPr>
              <w:spacing w:line="240" w:lineRule="auto"/>
              <w:jc w:val="center"/>
              <w:rPr>
                <w:sz w:val="18"/>
                <w:szCs w:val="18"/>
              </w:rPr>
            </w:pPr>
            <w:r w:rsidRPr="00E4579F">
              <w:rPr>
                <w:sz w:val="18"/>
                <w:szCs w:val="18"/>
              </w:rPr>
              <w:t>0</w:t>
            </w:r>
          </w:p>
        </w:tc>
        <w:tc>
          <w:tcPr>
            <w:tcW w:w="387" w:type="pct"/>
            <w:vAlign w:val="center"/>
          </w:tcPr>
          <w:p w:rsidR="00E4579F" w:rsidRPr="00E4579F" w:rsidRDefault="00E4579F" w:rsidP="00E4579F">
            <w:pPr>
              <w:spacing w:line="240" w:lineRule="auto"/>
              <w:jc w:val="center"/>
              <w:rPr>
                <w:sz w:val="18"/>
                <w:szCs w:val="18"/>
                <w:lang w:val="en-US"/>
              </w:rPr>
            </w:pPr>
            <w:r w:rsidRPr="00E4579F">
              <w:rPr>
                <w:sz w:val="18"/>
                <w:szCs w:val="18"/>
                <w:lang w:val="en-US"/>
              </w:rPr>
              <w:t>0</w:t>
            </w:r>
          </w:p>
        </w:tc>
        <w:tc>
          <w:tcPr>
            <w:tcW w:w="387" w:type="pct"/>
            <w:shd w:val="clear" w:color="auto" w:fill="FFFFFF"/>
            <w:vAlign w:val="center"/>
          </w:tcPr>
          <w:p w:rsidR="00E4579F" w:rsidRPr="00E4579F" w:rsidRDefault="00E4579F" w:rsidP="00E4579F">
            <w:pPr>
              <w:spacing w:line="240" w:lineRule="auto"/>
              <w:jc w:val="center"/>
              <w:rPr>
                <w:sz w:val="18"/>
                <w:szCs w:val="18"/>
              </w:rPr>
            </w:pPr>
            <w:r w:rsidRPr="00E4579F">
              <w:rPr>
                <w:sz w:val="18"/>
                <w:szCs w:val="18"/>
              </w:rPr>
              <w:t>0</w:t>
            </w:r>
          </w:p>
        </w:tc>
        <w:tc>
          <w:tcPr>
            <w:tcW w:w="387" w:type="pct"/>
            <w:vAlign w:val="center"/>
          </w:tcPr>
          <w:p w:rsidR="00E4579F" w:rsidRPr="00E4579F" w:rsidRDefault="00E4579F" w:rsidP="00E4579F">
            <w:pPr>
              <w:spacing w:line="240" w:lineRule="auto"/>
              <w:jc w:val="center"/>
              <w:rPr>
                <w:sz w:val="18"/>
                <w:szCs w:val="18"/>
              </w:rPr>
            </w:pPr>
          </w:p>
        </w:tc>
        <w:tc>
          <w:tcPr>
            <w:tcW w:w="343" w:type="pct"/>
            <w:shd w:val="clear" w:color="auto" w:fill="D9D9D9"/>
            <w:vAlign w:val="center"/>
          </w:tcPr>
          <w:p w:rsidR="00E4579F" w:rsidRPr="00E4579F" w:rsidRDefault="00E4579F" w:rsidP="00E4579F">
            <w:pPr>
              <w:spacing w:line="240" w:lineRule="auto"/>
              <w:jc w:val="center"/>
              <w:rPr>
                <w:b/>
                <w:sz w:val="18"/>
                <w:szCs w:val="18"/>
              </w:rPr>
            </w:pPr>
          </w:p>
        </w:tc>
      </w:tr>
    </w:tbl>
    <w:p w:rsidR="00D664E1" w:rsidRPr="00F9253A" w:rsidRDefault="00D664E1" w:rsidP="00D664E1">
      <w:pPr>
        <w:ind w:firstLine="709"/>
        <w:rPr>
          <w:szCs w:val="26"/>
          <w:highlight w:val="yellow"/>
        </w:rPr>
      </w:pPr>
    </w:p>
    <w:p w:rsidR="00A673E2" w:rsidRPr="00F9253A" w:rsidRDefault="00A673E2" w:rsidP="00D26675">
      <w:pPr>
        <w:ind w:firstLine="709"/>
        <w:rPr>
          <w:szCs w:val="26"/>
          <w:highlight w:val="yellow"/>
        </w:rPr>
      </w:pPr>
    </w:p>
    <w:p w:rsidR="008B2B34" w:rsidRPr="00AF5D2F" w:rsidRDefault="008B2B34" w:rsidP="00D26675">
      <w:pPr>
        <w:ind w:firstLine="709"/>
        <w:rPr>
          <w:i/>
          <w:szCs w:val="26"/>
          <w:u w:val="single"/>
        </w:rPr>
      </w:pPr>
      <w:r w:rsidRPr="00AF5D2F">
        <w:rPr>
          <w:i/>
          <w:szCs w:val="26"/>
          <w:u w:val="single"/>
        </w:rPr>
        <w:lastRenderedPageBreak/>
        <w:t xml:space="preserve">Участие в работе приемочных комиссий по вводу сетей электросвязи (фрагментов сетей электросвязи) в эксплуатацию </w:t>
      </w:r>
    </w:p>
    <w:p w:rsidR="008B2B34" w:rsidRPr="00AF5D2F" w:rsidRDefault="008B2B34" w:rsidP="00D26675">
      <w:pPr>
        <w:spacing w:line="240" w:lineRule="auto"/>
        <w:ind w:firstLine="709"/>
        <w:rPr>
          <w:szCs w:val="26"/>
        </w:rPr>
      </w:pPr>
      <w:r w:rsidRPr="00AF5D2F">
        <w:rPr>
          <w:szCs w:val="26"/>
        </w:rPr>
        <w:t xml:space="preserve">Полномочие выполняют – 15 специалистов </w:t>
      </w:r>
      <w:r w:rsidR="00D26675" w:rsidRPr="00AF5D2F">
        <w:rPr>
          <w:szCs w:val="26"/>
        </w:rPr>
        <w:t>(с учетом вакантных должностей)</w:t>
      </w:r>
    </w:p>
    <w:p w:rsidR="00D26675" w:rsidRPr="00AF5D2F" w:rsidRDefault="00D26675" w:rsidP="00D26675">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CD0D37" w:rsidRPr="00AF5D2F" w:rsidTr="008B2B34">
        <w:tc>
          <w:tcPr>
            <w:tcW w:w="1832" w:type="dxa"/>
          </w:tcPr>
          <w:p w:rsidR="00CD0D37" w:rsidRPr="00AF5D2F" w:rsidRDefault="00CD0D37" w:rsidP="00CD0D37">
            <w:pPr>
              <w:spacing w:line="240" w:lineRule="auto"/>
              <w:rPr>
                <w:sz w:val="18"/>
                <w:szCs w:val="18"/>
              </w:rPr>
            </w:pPr>
          </w:p>
        </w:tc>
        <w:tc>
          <w:tcPr>
            <w:tcW w:w="890" w:type="dxa"/>
          </w:tcPr>
          <w:p w:rsidR="00CD0D37" w:rsidRPr="00AF5D2F" w:rsidRDefault="00CD0D37" w:rsidP="00CD0D37">
            <w:pPr>
              <w:spacing w:line="240" w:lineRule="auto"/>
              <w:jc w:val="center"/>
              <w:rPr>
                <w:color w:val="000000"/>
                <w:sz w:val="18"/>
                <w:szCs w:val="18"/>
              </w:rPr>
            </w:pPr>
            <w:r w:rsidRPr="00AF5D2F">
              <w:rPr>
                <w:color w:val="000000"/>
                <w:sz w:val="18"/>
                <w:szCs w:val="18"/>
              </w:rPr>
              <w:t>1 квартал 2018</w:t>
            </w:r>
          </w:p>
        </w:tc>
        <w:tc>
          <w:tcPr>
            <w:tcW w:w="890" w:type="dxa"/>
          </w:tcPr>
          <w:p w:rsidR="00CD0D37" w:rsidRPr="00AF5D2F" w:rsidRDefault="00CD0D37" w:rsidP="00CD0D37">
            <w:pPr>
              <w:spacing w:line="240" w:lineRule="auto"/>
              <w:jc w:val="center"/>
              <w:rPr>
                <w:color w:val="000000"/>
                <w:sz w:val="18"/>
                <w:szCs w:val="18"/>
              </w:rPr>
            </w:pPr>
            <w:r w:rsidRPr="00AF5D2F">
              <w:rPr>
                <w:color w:val="000000"/>
                <w:sz w:val="18"/>
                <w:szCs w:val="18"/>
              </w:rPr>
              <w:t>2 квартал 2018</w:t>
            </w:r>
          </w:p>
        </w:tc>
        <w:tc>
          <w:tcPr>
            <w:tcW w:w="862" w:type="dxa"/>
          </w:tcPr>
          <w:p w:rsidR="00CD0D37" w:rsidRPr="00AF5D2F" w:rsidRDefault="00CD0D37" w:rsidP="00CD0D37">
            <w:pPr>
              <w:spacing w:line="240" w:lineRule="auto"/>
              <w:jc w:val="center"/>
              <w:rPr>
                <w:color w:val="000000"/>
                <w:sz w:val="18"/>
                <w:szCs w:val="18"/>
              </w:rPr>
            </w:pPr>
            <w:r w:rsidRPr="00AF5D2F">
              <w:rPr>
                <w:color w:val="000000"/>
                <w:sz w:val="18"/>
                <w:szCs w:val="18"/>
              </w:rPr>
              <w:t>3 квартал 2018</w:t>
            </w:r>
          </w:p>
        </w:tc>
        <w:tc>
          <w:tcPr>
            <w:tcW w:w="807" w:type="dxa"/>
          </w:tcPr>
          <w:p w:rsidR="00CD0D37" w:rsidRPr="00AF5D2F" w:rsidRDefault="00CD0D37" w:rsidP="00CD0D37">
            <w:pPr>
              <w:spacing w:line="240" w:lineRule="auto"/>
              <w:jc w:val="center"/>
              <w:rPr>
                <w:color w:val="000000"/>
                <w:sz w:val="18"/>
                <w:szCs w:val="18"/>
              </w:rPr>
            </w:pPr>
            <w:r w:rsidRPr="00AF5D2F">
              <w:rPr>
                <w:color w:val="000000"/>
                <w:sz w:val="18"/>
                <w:szCs w:val="18"/>
              </w:rPr>
              <w:t>4 квартал 2018</w:t>
            </w:r>
          </w:p>
        </w:tc>
        <w:tc>
          <w:tcPr>
            <w:tcW w:w="873" w:type="dxa"/>
            <w:shd w:val="clear" w:color="auto" w:fill="D9D9D9"/>
          </w:tcPr>
          <w:p w:rsidR="00CD0D37" w:rsidRPr="00AF5D2F" w:rsidRDefault="00CD0D37" w:rsidP="00CD0D37">
            <w:pPr>
              <w:spacing w:line="240" w:lineRule="auto"/>
              <w:jc w:val="center"/>
              <w:rPr>
                <w:b/>
                <w:color w:val="000000"/>
                <w:sz w:val="18"/>
                <w:szCs w:val="18"/>
              </w:rPr>
            </w:pPr>
          </w:p>
          <w:p w:rsidR="00CD0D37" w:rsidRPr="00AF5D2F" w:rsidRDefault="00CD0D37" w:rsidP="00CD0D37">
            <w:pPr>
              <w:spacing w:line="240" w:lineRule="auto"/>
              <w:jc w:val="center"/>
              <w:rPr>
                <w:b/>
                <w:color w:val="000000"/>
                <w:sz w:val="18"/>
                <w:szCs w:val="18"/>
              </w:rPr>
            </w:pPr>
            <w:r w:rsidRPr="00AF5D2F">
              <w:rPr>
                <w:b/>
                <w:color w:val="000000"/>
                <w:sz w:val="18"/>
                <w:szCs w:val="18"/>
              </w:rPr>
              <w:t>2018</w:t>
            </w:r>
          </w:p>
        </w:tc>
        <w:tc>
          <w:tcPr>
            <w:tcW w:w="890" w:type="dxa"/>
          </w:tcPr>
          <w:p w:rsidR="00CD0D37" w:rsidRPr="00AF5D2F" w:rsidRDefault="00CD0D37" w:rsidP="00CD0D37">
            <w:pPr>
              <w:spacing w:line="240" w:lineRule="auto"/>
              <w:jc w:val="center"/>
              <w:rPr>
                <w:color w:val="000000"/>
                <w:sz w:val="18"/>
                <w:szCs w:val="18"/>
              </w:rPr>
            </w:pPr>
            <w:r w:rsidRPr="00AF5D2F">
              <w:rPr>
                <w:color w:val="000000"/>
                <w:sz w:val="18"/>
                <w:szCs w:val="18"/>
              </w:rPr>
              <w:t>1 квартал 2019</w:t>
            </w:r>
          </w:p>
        </w:tc>
        <w:tc>
          <w:tcPr>
            <w:tcW w:w="890" w:type="dxa"/>
          </w:tcPr>
          <w:p w:rsidR="00CD0D37" w:rsidRPr="00AF5D2F" w:rsidRDefault="00CD0D37" w:rsidP="00CD0D37">
            <w:pPr>
              <w:spacing w:line="240" w:lineRule="auto"/>
              <w:jc w:val="center"/>
              <w:rPr>
                <w:color w:val="000000"/>
                <w:sz w:val="18"/>
                <w:szCs w:val="18"/>
              </w:rPr>
            </w:pPr>
            <w:r w:rsidRPr="00AF5D2F">
              <w:rPr>
                <w:color w:val="000000"/>
                <w:sz w:val="18"/>
                <w:szCs w:val="18"/>
              </w:rPr>
              <w:t>2 квартал 2019</w:t>
            </w:r>
          </w:p>
        </w:tc>
        <w:tc>
          <w:tcPr>
            <w:tcW w:w="807" w:type="dxa"/>
          </w:tcPr>
          <w:p w:rsidR="00CD0D37" w:rsidRPr="00AF5D2F" w:rsidRDefault="00CD0D37" w:rsidP="00CD0D37">
            <w:pPr>
              <w:spacing w:line="240" w:lineRule="auto"/>
              <w:jc w:val="center"/>
              <w:rPr>
                <w:color w:val="000000"/>
                <w:sz w:val="18"/>
                <w:szCs w:val="18"/>
              </w:rPr>
            </w:pPr>
            <w:r w:rsidRPr="00AF5D2F">
              <w:rPr>
                <w:color w:val="000000"/>
                <w:sz w:val="18"/>
                <w:szCs w:val="18"/>
              </w:rPr>
              <w:t>3 квартал 2019</w:t>
            </w:r>
          </w:p>
        </w:tc>
        <w:tc>
          <w:tcPr>
            <w:tcW w:w="807" w:type="dxa"/>
          </w:tcPr>
          <w:p w:rsidR="00CD0D37" w:rsidRPr="00AF5D2F" w:rsidRDefault="00CD0D37" w:rsidP="00CD0D37">
            <w:pPr>
              <w:spacing w:line="240" w:lineRule="auto"/>
              <w:jc w:val="center"/>
              <w:rPr>
                <w:color w:val="000000"/>
                <w:sz w:val="18"/>
                <w:szCs w:val="18"/>
              </w:rPr>
            </w:pPr>
            <w:r w:rsidRPr="00AF5D2F">
              <w:rPr>
                <w:color w:val="000000"/>
                <w:sz w:val="18"/>
                <w:szCs w:val="18"/>
              </w:rPr>
              <w:t>4 квартал 2019</w:t>
            </w:r>
          </w:p>
        </w:tc>
        <w:tc>
          <w:tcPr>
            <w:tcW w:w="873" w:type="dxa"/>
            <w:shd w:val="clear" w:color="auto" w:fill="D9D9D9"/>
          </w:tcPr>
          <w:p w:rsidR="00CD0D37" w:rsidRPr="00AF5D2F" w:rsidRDefault="00CD0D37" w:rsidP="00CD0D37">
            <w:pPr>
              <w:spacing w:line="240" w:lineRule="auto"/>
              <w:jc w:val="center"/>
              <w:rPr>
                <w:b/>
                <w:color w:val="000000"/>
                <w:sz w:val="18"/>
                <w:szCs w:val="18"/>
              </w:rPr>
            </w:pPr>
          </w:p>
          <w:p w:rsidR="00CD0D37" w:rsidRPr="00AF5D2F" w:rsidRDefault="00CD0D37" w:rsidP="00CD0D37">
            <w:pPr>
              <w:spacing w:line="240" w:lineRule="auto"/>
              <w:jc w:val="center"/>
              <w:rPr>
                <w:b/>
                <w:color w:val="000000"/>
                <w:sz w:val="18"/>
                <w:szCs w:val="18"/>
              </w:rPr>
            </w:pPr>
            <w:r w:rsidRPr="00AF5D2F">
              <w:rPr>
                <w:b/>
                <w:color w:val="000000"/>
                <w:sz w:val="18"/>
                <w:szCs w:val="18"/>
              </w:rPr>
              <w:t>2019</w:t>
            </w:r>
          </w:p>
        </w:tc>
      </w:tr>
      <w:tr w:rsidR="00AF5D2F" w:rsidRPr="00AF5D2F" w:rsidTr="008B2B34">
        <w:tc>
          <w:tcPr>
            <w:tcW w:w="1832" w:type="dxa"/>
          </w:tcPr>
          <w:p w:rsidR="00AF5D2F" w:rsidRPr="00AF5D2F" w:rsidRDefault="00AF5D2F" w:rsidP="00AF5D2F">
            <w:pPr>
              <w:spacing w:line="240" w:lineRule="auto"/>
              <w:jc w:val="left"/>
              <w:rPr>
                <w:sz w:val="18"/>
                <w:szCs w:val="18"/>
              </w:rPr>
            </w:pPr>
            <w:r w:rsidRPr="00AF5D2F">
              <w:rPr>
                <w:sz w:val="18"/>
                <w:szCs w:val="18"/>
              </w:rPr>
              <w:t>Количество приемочных комиссий</w:t>
            </w:r>
          </w:p>
        </w:tc>
        <w:tc>
          <w:tcPr>
            <w:tcW w:w="890" w:type="dxa"/>
            <w:vAlign w:val="center"/>
          </w:tcPr>
          <w:p w:rsidR="00AF5D2F" w:rsidRPr="00AF5D2F" w:rsidRDefault="00AF5D2F" w:rsidP="00AF5D2F">
            <w:pPr>
              <w:spacing w:line="240" w:lineRule="auto"/>
              <w:jc w:val="center"/>
              <w:rPr>
                <w:sz w:val="20"/>
              </w:rPr>
            </w:pPr>
            <w:r w:rsidRPr="00AF5D2F">
              <w:rPr>
                <w:sz w:val="20"/>
              </w:rPr>
              <w:t>5</w:t>
            </w:r>
          </w:p>
        </w:tc>
        <w:tc>
          <w:tcPr>
            <w:tcW w:w="890" w:type="dxa"/>
            <w:vAlign w:val="center"/>
          </w:tcPr>
          <w:p w:rsidR="00AF5D2F" w:rsidRPr="00AF5D2F" w:rsidRDefault="00AF5D2F" w:rsidP="00AF5D2F">
            <w:pPr>
              <w:spacing w:line="240" w:lineRule="auto"/>
              <w:jc w:val="center"/>
              <w:rPr>
                <w:sz w:val="20"/>
              </w:rPr>
            </w:pPr>
            <w:r w:rsidRPr="00AF5D2F">
              <w:rPr>
                <w:sz w:val="20"/>
              </w:rPr>
              <w:t>5</w:t>
            </w:r>
          </w:p>
        </w:tc>
        <w:tc>
          <w:tcPr>
            <w:tcW w:w="862" w:type="dxa"/>
            <w:shd w:val="clear" w:color="auto" w:fill="FFFFFF"/>
            <w:vAlign w:val="center"/>
          </w:tcPr>
          <w:p w:rsidR="00AF5D2F" w:rsidRPr="00AF5D2F" w:rsidRDefault="00AF5D2F" w:rsidP="00AF5D2F">
            <w:pPr>
              <w:spacing w:line="240" w:lineRule="auto"/>
              <w:jc w:val="center"/>
              <w:rPr>
                <w:sz w:val="20"/>
              </w:rPr>
            </w:pPr>
            <w:r w:rsidRPr="00AF5D2F">
              <w:rPr>
                <w:sz w:val="20"/>
              </w:rPr>
              <w:t>6</w:t>
            </w:r>
          </w:p>
        </w:tc>
        <w:tc>
          <w:tcPr>
            <w:tcW w:w="807" w:type="dxa"/>
            <w:vAlign w:val="center"/>
          </w:tcPr>
          <w:p w:rsidR="00AF5D2F" w:rsidRPr="00AF5D2F" w:rsidRDefault="00AF5D2F" w:rsidP="00AF5D2F">
            <w:pPr>
              <w:spacing w:line="240" w:lineRule="auto"/>
              <w:jc w:val="center"/>
              <w:rPr>
                <w:sz w:val="20"/>
                <w:lang w:eastAsia="en-US"/>
              </w:rPr>
            </w:pPr>
            <w:r w:rsidRPr="00AF5D2F">
              <w:rPr>
                <w:sz w:val="20"/>
                <w:lang w:eastAsia="en-US"/>
              </w:rPr>
              <w:t>4</w:t>
            </w:r>
          </w:p>
        </w:tc>
        <w:tc>
          <w:tcPr>
            <w:tcW w:w="873" w:type="dxa"/>
            <w:shd w:val="clear" w:color="auto" w:fill="D9D9D9"/>
            <w:vAlign w:val="center"/>
          </w:tcPr>
          <w:p w:rsidR="00AF5D2F" w:rsidRPr="00AF5D2F" w:rsidRDefault="00AF5D2F" w:rsidP="00AF5D2F">
            <w:pPr>
              <w:spacing w:line="240" w:lineRule="auto"/>
              <w:jc w:val="center"/>
              <w:rPr>
                <w:b/>
                <w:sz w:val="20"/>
                <w:lang w:eastAsia="en-US"/>
              </w:rPr>
            </w:pPr>
            <w:r w:rsidRPr="00AF5D2F">
              <w:rPr>
                <w:b/>
                <w:sz w:val="20"/>
                <w:lang w:eastAsia="en-US"/>
              </w:rPr>
              <w:t>20</w:t>
            </w:r>
          </w:p>
        </w:tc>
        <w:tc>
          <w:tcPr>
            <w:tcW w:w="890" w:type="dxa"/>
            <w:vAlign w:val="center"/>
          </w:tcPr>
          <w:p w:rsidR="00AF5D2F" w:rsidRPr="00AF5D2F" w:rsidRDefault="00AF5D2F" w:rsidP="00AF5D2F">
            <w:pPr>
              <w:spacing w:line="240" w:lineRule="auto"/>
              <w:jc w:val="center"/>
              <w:rPr>
                <w:sz w:val="20"/>
                <w:lang w:val="en-US"/>
              </w:rPr>
            </w:pPr>
            <w:r w:rsidRPr="00AF5D2F">
              <w:rPr>
                <w:sz w:val="20"/>
                <w:lang w:val="en-US"/>
              </w:rPr>
              <w:t>7</w:t>
            </w:r>
          </w:p>
        </w:tc>
        <w:tc>
          <w:tcPr>
            <w:tcW w:w="890" w:type="dxa"/>
            <w:vAlign w:val="center"/>
          </w:tcPr>
          <w:p w:rsidR="00AF5D2F" w:rsidRPr="00AF5D2F" w:rsidRDefault="00AF5D2F" w:rsidP="00AF5D2F">
            <w:pPr>
              <w:spacing w:line="240" w:lineRule="auto"/>
              <w:jc w:val="center"/>
              <w:rPr>
                <w:sz w:val="20"/>
              </w:rPr>
            </w:pPr>
            <w:r w:rsidRPr="00AF5D2F">
              <w:rPr>
                <w:sz w:val="20"/>
              </w:rPr>
              <w:t>2</w:t>
            </w:r>
          </w:p>
        </w:tc>
        <w:tc>
          <w:tcPr>
            <w:tcW w:w="807" w:type="dxa"/>
            <w:shd w:val="clear" w:color="auto" w:fill="FFFFFF"/>
            <w:vAlign w:val="center"/>
          </w:tcPr>
          <w:p w:rsidR="00AF5D2F" w:rsidRPr="00AF5D2F" w:rsidRDefault="00AF5D2F" w:rsidP="00AF5D2F">
            <w:pPr>
              <w:spacing w:line="240" w:lineRule="auto"/>
              <w:jc w:val="center"/>
              <w:rPr>
                <w:sz w:val="20"/>
                <w:lang w:val="en-US"/>
              </w:rPr>
            </w:pPr>
            <w:r w:rsidRPr="00AF5D2F">
              <w:rPr>
                <w:sz w:val="20"/>
                <w:lang w:val="en-US"/>
              </w:rPr>
              <w:t>1</w:t>
            </w:r>
          </w:p>
        </w:tc>
        <w:tc>
          <w:tcPr>
            <w:tcW w:w="807" w:type="dxa"/>
            <w:vAlign w:val="center"/>
          </w:tcPr>
          <w:p w:rsidR="00AF5D2F" w:rsidRPr="00AF5D2F" w:rsidRDefault="00AF5D2F" w:rsidP="00AF5D2F">
            <w:pPr>
              <w:spacing w:line="240" w:lineRule="auto"/>
              <w:jc w:val="center"/>
              <w:rPr>
                <w:sz w:val="20"/>
                <w:lang w:eastAsia="en-US"/>
              </w:rPr>
            </w:pPr>
          </w:p>
        </w:tc>
        <w:tc>
          <w:tcPr>
            <w:tcW w:w="873" w:type="dxa"/>
            <w:shd w:val="clear" w:color="auto" w:fill="D9D9D9"/>
            <w:vAlign w:val="center"/>
          </w:tcPr>
          <w:p w:rsidR="00AF5D2F" w:rsidRPr="00AF5D2F" w:rsidRDefault="00AF5D2F" w:rsidP="00AF5D2F">
            <w:pPr>
              <w:spacing w:line="240" w:lineRule="auto"/>
              <w:jc w:val="center"/>
              <w:rPr>
                <w:b/>
                <w:sz w:val="20"/>
                <w:lang w:eastAsia="en-US"/>
              </w:rPr>
            </w:pPr>
          </w:p>
        </w:tc>
      </w:tr>
      <w:tr w:rsidR="00AF5D2F" w:rsidRPr="00AF5D2F" w:rsidTr="008B2B34">
        <w:tc>
          <w:tcPr>
            <w:tcW w:w="1832" w:type="dxa"/>
          </w:tcPr>
          <w:p w:rsidR="00AF5D2F" w:rsidRPr="00AF5D2F" w:rsidRDefault="00AF5D2F" w:rsidP="00AF5D2F">
            <w:pPr>
              <w:spacing w:line="240" w:lineRule="auto"/>
              <w:jc w:val="left"/>
              <w:rPr>
                <w:color w:val="000000" w:themeColor="text1"/>
                <w:sz w:val="18"/>
                <w:szCs w:val="18"/>
              </w:rPr>
            </w:pPr>
            <w:r w:rsidRPr="00AF5D2F">
              <w:rPr>
                <w:color w:val="000000" w:themeColor="text1"/>
                <w:sz w:val="18"/>
                <w:szCs w:val="18"/>
              </w:rPr>
              <w:t>Количество сетей электросвязи, введенных в эксплуатацию</w:t>
            </w:r>
          </w:p>
        </w:tc>
        <w:tc>
          <w:tcPr>
            <w:tcW w:w="890" w:type="dxa"/>
            <w:vAlign w:val="center"/>
          </w:tcPr>
          <w:p w:rsidR="00AF5D2F" w:rsidRPr="00AF5D2F" w:rsidRDefault="00AF5D2F" w:rsidP="00AF5D2F">
            <w:pPr>
              <w:spacing w:line="240" w:lineRule="auto"/>
              <w:jc w:val="center"/>
              <w:rPr>
                <w:sz w:val="20"/>
              </w:rPr>
            </w:pPr>
            <w:r w:rsidRPr="00AF5D2F">
              <w:rPr>
                <w:sz w:val="20"/>
              </w:rPr>
              <w:t>18</w:t>
            </w:r>
          </w:p>
        </w:tc>
        <w:tc>
          <w:tcPr>
            <w:tcW w:w="890" w:type="dxa"/>
            <w:vAlign w:val="center"/>
          </w:tcPr>
          <w:p w:rsidR="00AF5D2F" w:rsidRPr="00AF5D2F" w:rsidRDefault="00AF5D2F" w:rsidP="00AF5D2F">
            <w:pPr>
              <w:spacing w:line="240" w:lineRule="auto"/>
              <w:jc w:val="center"/>
              <w:rPr>
                <w:sz w:val="20"/>
              </w:rPr>
            </w:pPr>
            <w:r w:rsidRPr="00AF5D2F">
              <w:rPr>
                <w:sz w:val="20"/>
              </w:rPr>
              <w:t>14</w:t>
            </w:r>
          </w:p>
        </w:tc>
        <w:tc>
          <w:tcPr>
            <w:tcW w:w="862" w:type="dxa"/>
            <w:shd w:val="clear" w:color="auto" w:fill="FFFFFF"/>
            <w:vAlign w:val="center"/>
          </w:tcPr>
          <w:p w:rsidR="00AF5D2F" w:rsidRPr="00AF5D2F" w:rsidRDefault="00AF5D2F" w:rsidP="00AF5D2F">
            <w:pPr>
              <w:spacing w:line="240" w:lineRule="auto"/>
              <w:jc w:val="center"/>
              <w:rPr>
                <w:sz w:val="20"/>
              </w:rPr>
            </w:pPr>
            <w:r w:rsidRPr="00AF5D2F">
              <w:rPr>
                <w:sz w:val="20"/>
              </w:rPr>
              <w:t>8</w:t>
            </w:r>
          </w:p>
        </w:tc>
        <w:tc>
          <w:tcPr>
            <w:tcW w:w="807" w:type="dxa"/>
            <w:vAlign w:val="center"/>
          </w:tcPr>
          <w:p w:rsidR="00AF5D2F" w:rsidRPr="00AF5D2F" w:rsidRDefault="00AF5D2F" w:rsidP="00AF5D2F">
            <w:pPr>
              <w:spacing w:line="240" w:lineRule="auto"/>
              <w:jc w:val="center"/>
              <w:rPr>
                <w:sz w:val="20"/>
                <w:lang w:eastAsia="en-US"/>
              </w:rPr>
            </w:pPr>
            <w:r w:rsidRPr="00AF5D2F">
              <w:rPr>
                <w:sz w:val="20"/>
                <w:lang w:eastAsia="en-US"/>
              </w:rPr>
              <w:t>13</w:t>
            </w:r>
          </w:p>
        </w:tc>
        <w:tc>
          <w:tcPr>
            <w:tcW w:w="873" w:type="dxa"/>
            <w:shd w:val="clear" w:color="auto" w:fill="D9D9D9"/>
            <w:vAlign w:val="center"/>
          </w:tcPr>
          <w:p w:rsidR="00AF5D2F" w:rsidRPr="00AF5D2F" w:rsidRDefault="00AF5D2F" w:rsidP="00AF5D2F">
            <w:pPr>
              <w:spacing w:line="240" w:lineRule="auto"/>
              <w:jc w:val="center"/>
              <w:rPr>
                <w:b/>
                <w:sz w:val="20"/>
                <w:lang w:eastAsia="en-US"/>
              </w:rPr>
            </w:pPr>
            <w:r w:rsidRPr="00AF5D2F">
              <w:rPr>
                <w:b/>
                <w:sz w:val="20"/>
                <w:lang w:eastAsia="en-US"/>
              </w:rPr>
              <w:t>53</w:t>
            </w:r>
          </w:p>
        </w:tc>
        <w:tc>
          <w:tcPr>
            <w:tcW w:w="890" w:type="dxa"/>
            <w:vAlign w:val="center"/>
          </w:tcPr>
          <w:p w:rsidR="00AF5D2F" w:rsidRPr="00AF5D2F" w:rsidRDefault="00AF5D2F" w:rsidP="00AF5D2F">
            <w:pPr>
              <w:spacing w:line="240" w:lineRule="auto"/>
              <w:jc w:val="center"/>
              <w:rPr>
                <w:sz w:val="20"/>
              </w:rPr>
            </w:pPr>
            <w:r w:rsidRPr="00AF5D2F">
              <w:rPr>
                <w:sz w:val="20"/>
              </w:rPr>
              <w:t>3</w:t>
            </w:r>
          </w:p>
        </w:tc>
        <w:tc>
          <w:tcPr>
            <w:tcW w:w="890" w:type="dxa"/>
            <w:vAlign w:val="center"/>
          </w:tcPr>
          <w:p w:rsidR="00AF5D2F" w:rsidRPr="00AF5D2F" w:rsidRDefault="00AF5D2F" w:rsidP="00AF5D2F">
            <w:pPr>
              <w:spacing w:line="240" w:lineRule="auto"/>
              <w:jc w:val="center"/>
              <w:rPr>
                <w:sz w:val="20"/>
              </w:rPr>
            </w:pPr>
            <w:r w:rsidRPr="00AF5D2F">
              <w:rPr>
                <w:sz w:val="20"/>
              </w:rPr>
              <w:t>12</w:t>
            </w:r>
          </w:p>
        </w:tc>
        <w:tc>
          <w:tcPr>
            <w:tcW w:w="807" w:type="dxa"/>
            <w:shd w:val="clear" w:color="auto" w:fill="FFFFFF"/>
            <w:vAlign w:val="center"/>
          </w:tcPr>
          <w:p w:rsidR="00AF5D2F" w:rsidRPr="00AF5D2F" w:rsidRDefault="00AF5D2F" w:rsidP="00AF5D2F">
            <w:pPr>
              <w:spacing w:line="240" w:lineRule="auto"/>
              <w:jc w:val="center"/>
              <w:rPr>
                <w:sz w:val="20"/>
                <w:lang w:val="en-US"/>
              </w:rPr>
            </w:pPr>
            <w:r w:rsidRPr="00AF5D2F">
              <w:rPr>
                <w:sz w:val="20"/>
                <w:lang w:val="en-US"/>
              </w:rPr>
              <w:t>9</w:t>
            </w:r>
          </w:p>
        </w:tc>
        <w:tc>
          <w:tcPr>
            <w:tcW w:w="807" w:type="dxa"/>
            <w:vAlign w:val="center"/>
          </w:tcPr>
          <w:p w:rsidR="00AF5D2F" w:rsidRPr="00AF5D2F" w:rsidRDefault="00AF5D2F" w:rsidP="00AF5D2F">
            <w:pPr>
              <w:spacing w:line="240" w:lineRule="auto"/>
              <w:jc w:val="center"/>
              <w:rPr>
                <w:sz w:val="20"/>
                <w:lang w:eastAsia="en-US"/>
              </w:rPr>
            </w:pPr>
          </w:p>
        </w:tc>
        <w:tc>
          <w:tcPr>
            <w:tcW w:w="873" w:type="dxa"/>
            <w:shd w:val="clear" w:color="auto" w:fill="D9D9D9"/>
            <w:vAlign w:val="center"/>
          </w:tcPr>
          <w:p w:rsidR="00AF5D2F" w:rsidRPr="00AF5D2F" w:rsidRDefault="00AF5D2F" w:rsidP="00AF5D2F">
            <w:pPr>
              <w:spacing w:line="240" w:lineRule="auto"/>
              <w:jc w:val="center"/>
              <w:rPr>
                <w:b/>
                <w:sz w:val="20"/>
                <w:lang w:eastAsia="en-US"/>
              </w:rPr>
            </w:pPr>
          </w:p>
        </w:tc>
      </w:tr>
      <w:tr w:rsidR="00AF5D2F" w:rsidRPr="00F9253A" w:rsidTr="008B2B34">
        <w:tc>
          <w:tcPr>
            <w:tcW w:w="1832" w:type="dxa"/>
          </w:tcPr>
          <w:p w:rsidR="00AF5D2F" w:rsidRPr="00AF5D2F" w:rsidRDefault="00AF5D2F" w:rsidP="00AF5D2F">
            <w:pPr>
              <w:spacing w:line="240" w:lineRule="auto"/>
              <w:jc w:val="left"/>
              <w:rPr>
                <w:color w:val="000000" w:themeColor="text1"/>
                <w:sz w:val="18"/>
                <w:szCs w:val="18"/>
              </w:rPr>
            </w:pPr>
            <w:r w:rsidRPr="00AF5D2F">
              <w:rPr>
                <w:color w:val="000000" w:themeColor="text1"/>
                <w:sz w:val="18"/>
                <w:szCs w:val="18"/>
              </w:rPr>
              <w:t>Количество выданных писем-уведомлений о возможности эксплуатации сетей электросвязи</w:t>
            </w:r>
          </w:p>
        </w:tc>
        <w:tc>
          <w:tcPr>
            <w:tcW w:w="890" w:type="dxa"/>
            <w:vAlign w:val="center"/>
          </w:tcPr>
          <w:p w:rsidR="00AF5D2F" w:rsidRPr="00AF5D2F" w:rsidRDefault="00AF5D2F" w:rsidP="00AF5D2F">
            <w:pPr>
              <w:spacing w:line="240" w:lineRule="auto"/>
              <w:jc w:val="center"/>
              <w:rPr>
                <w:sz w:val="20"/>
              </w:rPr>
            </w:pPr>
            <w:r w:rsidRPr="00AF5D2F">
              <w:rPr>
                <w:sz w:val="20"/>
              </w:rPr>
              <w:t>12</w:t>
            </w:r>
          </w:p>
        </w:tc>
        <w:tc>
          <w:tcPr>
            <w:tcW w:w="890" w:type="dxa"/>
            <w:vAlign w:val="center"/>
          </w:tcPr>
          <w:p w:rsidR="00AF5D2F" w:rsidRPr="00AF5D2F" w:rsidRDefault="00AF5D2F" w:rsidP="00AF5D2F">
            <w:pPr>
              <w:spacing w:line="240" w:lineRule="auto"/>
              <w:jc w:val="center"/>
              <w:rPr>
                <w:sz w:val="20"/>
              </w:rPr>
            </w:pPr>
            <w:r w:rsidRPr="00AF5D2F">
              <w:rPr>
                <w:sz w:val="20"/>
              </w:rPr>
              <w:t>7</w:t>
            </w:r>
          </w:p>
        </w:tc>
        <w:tc>
          <w:tcPr>
            <w:tcW w:w="862" w:type="dxa"/>
            <w:shd w:val="clear" w:color="auto" w:fill="FFFFFF"/>
            <w:vAlign w:val="center"/>
          </w:tcPr>
          <w:p w:rsidR="00AF5D2F" w:rsidRPr="00AF5D2F" w:rsidRDefault="00AF5D2F" w:rsidP="00AF5D2F">
            <w:pPr>
              <w:spacing w:line="240" w:lineRule="auto"/>
              <w:jc w:val="center"/>
              <w:rPr>
                <w:sz w:val="20"/>
              </w:rPr>
            </w:pPr>
            <w:r w:rsidRPr="00AF5D2F">
              <w:rPr>
                <w:sz w:val="20"/>
              </w:rPr>
              <w:t>13</w:t>
            </w:r>
          </w:p>
        </w:tc>
        <w:tc>
          <w:tcPr>
            <w:tcW w:w="807" w:type="dxa"/>
            <w:vAlign w:val="center"/>
          </w:tcPr>
          <w:p w:rsidR="00AF5D2F" w:rsidRPr="00AF5D2F" w:rsidRDefault="00AF5D2F" w:rsidP="00AF5D2F">
            <w:pPr>
              <w:spacing w:line="240" w:lineRule="auto"/>
              <w:jc w:val="center"/>
              <w:rPr>
                <w:sz w:val="20"/>
                <w:lang w:eastAsia="en-US"/>
              </w:rPr>
            </w:pPr>
            <w:r w:rsidRPr="00AF5D2F">
              <w:rPr>
                <w:sz w:val="20"/>
                <w:lang w:eastAsia="en-US"/>
              </w:rPr>
              <w:t>13</w:t>
            </w:r>
          </w:p>
        </w:tc>
        <w:tc>
          <w:tcPr>
            <w:tcW w:w="873" w:type="dxa"/>
            <w:shd w:val="clear" w:color="auto" w:fill="D9D9D9"/>
            <w:vAlign w:val="center"/>
          </w:tcPr>
          <w:p w:rsidR="00AF5D2F" w:rsidRPr="00AF5D2F" w:rsidRDefault="00AF5D2F" w:rsidP="00AF5D2F">
            <w:pPr>
              <w:spacing w:line="240" w:lineRule="auto"/>
              <w:jc w:val="center"/>
              <w:rPr>
                <w:b/>
                <w:sz w:val="20"/>
                <w:lang w:eastAsia="en-US"/>
              </w:rPr>
            </w:pPr>
            <w:r w:rsidRPr="00AF5D2F">
              <w:rPr>
                <w:b/>
                <w:sz w:val="20"/>
                <w:lang w:eastAsia="en-US"/>
              </w:rPr>
              <w:t>45</w:t>
            </w:r>
          </w:p>
        </w:tc>
        <w:tc>
          <w:tcPr>
            <w:tcW w:w="890" w:type="dxa"/>
            <w:vAlign w:val="center"/>
          </w:tcPr>
          <w:p w:rsidR="00AF5D2F" w:rsidRPr="00AF5D2F" w:rsidRDefault="00AF5D2F" w:rsidP="00AF5D2F">
            <w:pPr>
              <w:spacing w:line="240" w:lineRule="auto"/>
              <w:jc w:val="center"/>
              <w:rPr>
                <w:sz w:val="20"/>
              </w:rPr>
            </w:pPr>
            <w:r w:rsidRPr="00AF5D2F">
              <w:rPr>
                <w:sz w:val="20"/>
              </w:rPr>
              <w:t>3</w:t>
            </w:r>
          </w:p>
        </w:tc>
        <w:tc>
          <w:tcPr>
            <w:tcW w:w="890" w:type="dxa"/>
            <w:vAlign w:val="center"/>
          </w:tcPr>
          <w:p w:rsidR="00AF5D2F" w:rsidRPr="00AF5D2F" w:rsidRDefault="00AF5D2F" w:rsidP="00AF5D2F">
            <w:pPr>
              <w:spacing w:line="240" w:lineRule="auto"/>
              <w:jc w:val="center"/>
              <w:rPr>
                <w:sz w:val="20"/>
              </w:rPr>
            </w:pPr>
            <w:r w:rsidRPr="00AF5D2F">
              <w:rPr>
                <w:sz w:val="20"/>
              </w:rPr>
              <w:t>8</w:t>
            </w:r>
          </w:p>
        </w:tc>
        <w:tc>
          <w:tcPr>
            <w:tcW w:w="807" w:type="dxa"/>
            <w:shd w:val="clear" w:color="auto" w:fill="FFFFFF"/>
            <w:vAlign w:val="center"/>
          </w:tcPr>
          <w:p w:rsidR="00AF5D2F" w:rsidRPr="00AF5D2F" w:rsidRDefault="00AF5D2F" w:rsidP="00AF5D2F">
            <w:pPr>
              <w:spacing w:line="240" w:lineRule="auto"/>
              <w:jc w:val="center"/>
              <w:rPr>
                <w:sz w:val="20"/>
                <w:lang w:val="en-US"/>
              </w:rPr>
            </w:pPr>
            <w:r w:rsidRPr="00AF5D2F">
              <w:rPr>
                <w:sz w:val="20"/>
                <w:lang w:val="en-US"/>
              </w:rPr>
              <w:t>8</w:t>
            </w:r>
          </w:p>
        </w:tc>
        <w:tc>
          <w:tcPr>
            <w:tcW w:w="807" w:type="dxa"/>
            <w:vAlign w:val="center"/>
          </w:tcPr>
          <w:p w:rsidR="00AF5D2F" w:rsidRPr="00AF5D2F" w:rsidRDefault="00AF5D2F" w:rsidP="00AF5D2F">
            <w:pPr>
              <w:spacing w:line="240" w:lineRule="auto"/>
              <w:jc w:val="center"/>
              <w:rPr>
                <w:sz w:val="20"/>
                <w:lang w:eastAsia="en-US"/>
              </w:rPr>
            </w:pPr>
          </w:p>
        </w:tc>
        <w:tc>
          <w:tcPr>
            <w:tcW w:w="873" w:type="dxa"/>
            <w:shd w:val="clear" w:color="auto" w:fill="D9D9D9"/>
            <w:vAlign w:val="center"/>
          </w:tcPr>
          <w:p w:rsidR="00AF5D2F" w:rsidRPr="00AF5D2F" w:rsidRDefault="00AF5D2F" w:rsidP="00AF5D2F">
            <w:pPr>
              <w:spacing w:line="240" w:lineRule="auto"/>
              <w:jc w:val="center"/>
              <w:rPr>
                <w:b/>
                <w:sz w:val="20"/>
                <w:lang w:eastAsia="en-US"/>
              </w:rPr>
            </w:pPr>
          </w:p>
        </w:tc>
      </w:tr>
    </w:tbl>
    <w:p w:rsidR="001C474C" w:rsidRPr="0076338D" w:rsidRDefault="00F9772C" w:rsidP="001431C9">
      <w:pPr>
        <w:pageBreakBefore/>
        <w:jc w:val="center"/>
        <w:rPr>
          <w:b/>
          <w:i/>
          <w:sz w:val="28"/>
          <w:szCs w:val="28"/>
          <w:u w:val="single"/>
        </w:rPr>
      </w:pPr>
      <w:r w:rsidRPr="0076338D">
        <w:rPr>
          <w:b/>
          <w:i/>
          <w:sz w:val="28"/>
          <w:szCs w:val="28"/>
          <w:u w:val="single"/>
        </w:rPr>
        <w:lastRenderedPageBreak/>
        <w:t>В</w:t>
      </w:r>
      <w:r w:rsidR="001C474C" w:rsidRPr="0076338D">
        <w:rPr>
          <w:b/>
          <w:i/>
          <w:sz w:val="28"/>
          <w:szCs w:val="28"/>
          <w:u w:val="single"/>
        </w:rPr>
        <w:t xml:space="preserve"> сфере защиты персональных данных</w:t>
      </w:r>
    </w:p>
    <w:p w:rsidR="007D4FF2" w:rsidRPr="008C6087" w:rsidRDefault="00B82BFF" w:rsidP="001C497A">
      <w:pPr>
        <w:spacing w:line="240" w:lineRule="auto"/>
        <w:ind w:firstLine="709"/>
        <w:rPr>
          <w:b/>
          <w:i/>
          <w:szCs w:val="26"/>
          <w:u w:val="single"/>
        </w:rPr>
      </w:pPr>
      <w:r w:rsidRPr="008C6087">
        <w:rPr>
          <w:b/>
          <w:szCs w:val="26"/>
        </w:rPr>
        <w:t>1.5.1</w:t>
      </w:r>
      <w:r w:rsidR="007D4FF2" w:rsidRPr="008C6087">
        <w:rPr>
          <w:b/>
          <w:szCs w:val="26"/>
        </w:rPr>
        <w:t xml:space="preserve"> </w:t>
      </w:r>
      <w:r w:rsidR="007D4FF2" w:rsidRPr="008C6087">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C497A" w:rsidRPr="008C6087" w:rsidRDefault="001C497A" w:rsidP="001C497A">
      <w:pPr>
        <w:spacing w:line="240" w:lineRule="auto"/>
        <w:ind w:firstLine="709"/>
        <w:rPr>
          <w:b/>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844"/>
        <w:gridCol w:w="808"/>
        <w:gridCol w:w="809"/>
        <w:gridCol w:w="809"/>
        <w:gridCol w:w="809"/>
        <w:gridCol w:w="717"/>
        <w:gridCol w:w="809"/>
        <w:gridCol w:w="809"/>
        <w:gridCol w:w="809"/>
        <w:gridCol w:w="809"/>
        <w:gridCol w:w="721"/>
      </w:tblGrid>
      <w:tr w:rsidR="008C6087" w:rsidRPr="00A669D1" w:rsidTr="00DC07AF">
        <w:tc>
          <w:tcPr>
            <w:tcW w:w="321" w:type="pct"/>
            <w:tcBorders>
              <w:bottom w:val="single" w:sz="4" w:space="0" w:color="auto"/>
            </w:tcBorders>
            <w:vAlign w:val="center"/>
          </w:tcPr>
          <w:p w:rsidR="008C6087" w:rsidRPr="00A669D1" w:rsidRDefault="008C6087" w:rsidP="00DC07AF">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85" w:type="pct"/>
            <w:tcBorders>
              <w:bottom w:val="single" w:sz="4" w:space="0" w:color="auto"/>
            </w:tcBorders>
            <w:vAlign w:val="center"/>
          </w:tcPr>
          <w:p w:rsidR="008C6087" w:rsidRPr="00A669D1" w:rsidRDefault="008C6087" w:rsidP="00DC07AF">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1 квартал 2018</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2 квартал 2018</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3 квартал 2018</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4 квартал 2018</w:t>
            </w:r>
          </w:p>
        </w:tc>
        <w:tc>
          <w:tcPr>
            <w:tcW w:w="344" w:type="pct"/>
            <w:tcBorders>
              <w:bottom w:val="single" w:sz="4" w:space="0" w:color="auto"/>
            </w:tcBorders>
            <w:shd w:val="clear" w:color="auto" w:fill="D9D9D9"/>
            <w:vAlign w:val="center"/>
          </w:tcPr>
          <w:p w:rsidR="008C6087" w:rsidRPr="00A669D1" w:rsidRDefault="008C6087" w:rsidP="00DC07AF">
            <w:pPr>
              <w:spacing w:line="240" w:lineRule="auto"/>
              <w:jc w:val="center"/>
              <w:rPr>
                <w:b/>
                <w:color w:val="000000"/>
                <w:sz w:val="16"/>
                <w:szCs w:val="16"/>
              </w:rPr>
            </w:pPr>
            <w:r w:rsidRPr="00A669D1">
              <w:rPr>
                <w:b/>
                <w:color w:val="000000"/>
                <w:sz w:val="16"/>
                <w:szCs w:val="16"/>
              </w:rPr>
              <w:t>2018</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1 квартал 2019</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2 квартал 2019</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3 квартал 2019</w:t>
            </w:r>
          </w:p>
        </w:tc>
        <w:tc>
          <w:tcPr>
            <w:tcW w:w="388"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4 квартал 2019</w:t>
            </w:r>
          </w:p>
        </w:tc>
        <w:tc>
          <w:tcPr>
            <w:tcW w:w="346" w:type="pct"/>
            <w:tcBorders>
              <w:bottom w:val="single" w:sz="4" w:space="0" w:color="auto"/>
            </w:tcBorders>
            <w:shd w:val="clear" w:color="auto" w:fill="D9D9D9"/>
            <w:vAlign w:val="center"/>
          </w:tcPr>
          <w:p w:rsidR="008C6087" w:rsidRPr="00A669D1" w:rsidRDefault="008C6087" w:rsidP="00DC07AF">
            <w:pPr>
              <w:spacing w:line="240" w:lineRule="auto"/>
              <w:jc w:val="center"/>
              <w:rPr>
                <w:b/>
                <w:color w:val="000000"/>
                <w:sz w:val="16"/>
                <w:szCs w:val="16"/>
              </w:rPr>
            </w:pPr>
            <w:r w:rsidRPr="00A669D1">
              <w:rPr>
                <w:b/>
                <w:color w:val="000000"/>
                <w:sz w:val="16"/>
                <w:szCs w:val="16"/>
              </w:rPr>
              <w:t>2019</w:t>
            </w:r>
          </w:p>
        </w:tc>
      </w:tr>
      <w:tr w:rsidR="008C6087" w:rsidRPr="004E37F9" w:rsidTr="00DC07AF">
        <w:tc>
          <w:tcPr>
            <w:tcW w:w="321" w:type="pct"/>
            <w:tcBorders>
              <w:bottom w:val="single" w:sz="4" w:space="0" w:color="auto"/>
            </w:tcBorders>
          </w:tcPr>
          <w:p w:rsidR="008C6087" w:rsidRPr="00A669D1" w:rsidRDefault="008C6087" w:rsidP="00DC07AF">
            <w:pPr>
              <w:spacing w:line="240" w:lineRule="auto"/>
              <w:rPr>
                <w:iCs/>
                <w:sz w:val="16"/>
                <w:szCs w:val="16"/>
              </w:rPr>
            </w:pPr>
            <w:r w:rsidRPr="00A669D1">
              <w:rPr>
                <w:iCs/>
                <w:sz w:val="16"/>
                <w:szCs w:val="16"/>
              </w:rPr>
              <w:t>1</w:t>
            </w:r>
          </w:p>
        </w:tc>
        <w:tc>
          <w:tcPr>
            <w:tcW w:w="885" w:type="pct"/>
            <w:tcBorders>
              <w:bottom w:val="single" w:sz="4" w:space="0" w:color="auto"/>
            </w:tcBorders>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16149</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15980</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15240</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15530</w:t>
            </w:r>
          </w:p>
        </w:tc>
        <w:tc>
          <w:tcPr>
            <w:tcW w:w="344" w:type="pct"/>
            <w:tcBorders>
              <w:bottom w:val="single" w:sz="4" w:space="0" w:color="auto"/>
            </w:tcBorders>
            <w:shd w:val="clear" w:color="auto" w:fill="D9D9D9"/>
            <w:vAlign w:val="center"/>
          </w:tcPr>
          <w:p w:rsidR="008C6087" w:rsidRPr="00A669D1" w:rsidRDefault="008C6087" w:rsidP="00DC07AF">
            <w:pPr>
              <w:tabs>
                <w:tab w:val="left" w:pos="9072"/>
              </w:tabs>
              <w:spacing w:line="240" w:lineRule="auto"/>
              <w:jc w:val="center"/>
              <w:rPr>
                <w:b/>
                <w:iCs/>
                <w:sz w:val="20"/>
              </w:rPr>
            </w:pPr>
            <w:r w:rsidRPr="00A669D1">
              <w:rPr>
                <w:b/>
                <w:iCs/>
                <w:sz w:val="20"/>
              </w:rPr>
              <w:t>15530</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15806</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sidRPr="00A669D1">
              <w:rPr>
                <w:iCs/>
                <w:sz w:val="20"/>
              </w:rPr>
              <w:t>16049</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r>
              <w:rPr>
                <w:iCs/>
                <w:sz w:val="20"/>
              </w:rPr>
              <w:t>16228</w:t>
            </w:r>
          </w:p>
        </w:tc>
        <w:tc>
          <w:tcPr>
            <w:tcW w:w="388" w:type="pct"/>
            <w:tcBorders>
              <w:bottom w:val="single" w:sz="4" w:space="0" w:color="auto"/>
            </w:tcBorders>
            <w:vAlign w:val="center"/>
          </w:tcPr>
          <w:p w:rsidR="008C6087" w:rsidRPr="00A669D1" w:rsidRDefault="008C6087" w:rsidP="00DC07AF">
            <w:pPr>
              <w:tabs>
                <w:tab w:val="left" w:pos="9072"/>
              </w:tabs>
              <w:spacing w:line="240" w:lineRule="auto"/>
              <w:jc w:val="center"/>
              <w:rPr>
                <w:iCs/>
                <w:sz w:val="20"/>
              </w:rPr>
            </w:pPr>
          </w:p>
        </w:tc>
        <w:tc>
          <w:tcPr>
            <w:tcW w:w="346" w:type="pct"/>
            <w:tcBorders>
              <w:bottom w:val="single" w:sz="4" w:space="0" w:color="auto"/>
            </w:tcBorders>
            <w:shd w:val="clear" w:color="auto" w:fill="D9D9D9"/>
            <w:vAlign w:val="center"/>
          </w:tcPr>
          <w:p w:rsidR="008C6087" w:rsidRPr="00A669D1" w:rsidRDefault="008C6087" w:rsidP="00DC07AF">
            <w:pPr>
              <w:tabs>
                <w:tab w:val="left" w:pos="9072"/>
              </w:tabs>
              <w:spacing w:line="240" w:lineRule="auto"/>
              <w:jc w:val="center"/>
              <w:rPr>
                <w:b/>
                <w:iCs/>
                <w:sz w:val="20"/>
              </w:rPr>
            </w:pPr>
            <w:r>
              <w:rPr>
                <w:b/>
                <w:iCs/>
                <w:sz w:val="20"/>
              </w:rPr>
              <w:t>16228</w:t>
            </w:r>
          </w:p>
        </w:tc>
      </w:tr>
    </w:tbl>
    <w:p w:rsidR="007D4FF2" w:rsidRPr="00F9253A" w:rsidRDefault="007D4FF2" w:rsidP="007D4FF2">
      <w:pPr>
        <w:tabs>
          <w:tab w:val="left" w:pos="9072"/>
        </w:tabs>
        <w:spacing w:line="240" w:lineRule="auto"/>
        <w:ind w:firstLine="709"/>
        <w:jc w:val="right"/>
        <w:rPr>
          <w:b/>
          <w:sz w:val="28"/>
          <w:szCs w:val="28"/>
          <w:highlight w:val="yellow"/>
        </w:rPr>
      </w:pPr>
    </w:p>
    <w:p w:rsidR="00406CF0" w:rsidRPr="00F9253A" w:rsidRDefault="00406CF0" w:rsidP="00406CF0">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56"/>
        <w:gridCol w:w="832"/>
        <w:gridCol w:w="830"/>
        <w:gridCol w:w="830"/>
        <w:gridCol w:w="830"/>
        <w:gridCol w:w="634"/>
        <w:gridCol w:w="830"/>
        <w:gridCol w:w="830"/>
        <w:gridCol w:w="29"/>
        <w:gridCol w:w="800"/>
        <w:gridCol w:w="27"/>
        <w:gridCol w:w="802"/>
        <w:gridCol w:w="25"/>
        <w:gridCol w:w="573"/>
      </w:tblGrid>
      <w:tr w:rsidR="008C6087" w:rsidRPr="00F42084" w:rsidTr="00DC07AF">
        <w:trPr>
          <w:tblHeader/>
        </w:trPr>
        <w:tc>
          <w:tcPr>
            <w:tcW w:w="333" w:type="pct"/>
            <w:vAlign w:val="center"/>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8C6087" w:rsidRPr="00F42084" w:rsidRDefault="008C6087" w:rsidP="00DC07AF">
            <w:pPr>
              <w:tabs>
                <w:tab w:val="left" w:pos="9072"/>
              </w:tabs>
              <w:spacing w:line="240" w:lineRule="auto"/>
              <w:jc w:val="center"/>
              <w:rPr>
                <w:b/>
                <w:iCs/>
                <w:sz w:val="16"/>
                <w:szCs w:val="16"/>
              </w:rPr>
            </w:pPr>
            <w:r w:rsidRPr="00F42084">
              <w:rPr>
                <w:b/>
                <w:iCs/>
                <w:sz w:val="16"/>
                <w:szCs w:val="16"/>
              </w:rPr>
              <w:t>Объемы и результаты выполнения мероприятий по исполнению полномочия</w:t>
            </w:r>
          </w:p>
        </w:tc>
        <w:tc>
          <w:tcPr>
            <w:tcW w:w="399"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8C6087" w:rsidRPr="00F42084" w:rsidRDefault="008C6087" w:rsidP="00DC07AF">
            <w:pPr>
              <w:spacing w:line="240" w:lineRule="auto"/>
              <w:jc w:val="center"/>
              <w:rPr>
                <w:b/>
                <w:color w:val="000000"/>
                <w:sz w:val="16"/>
                <w:szCs w:val="16"/>
              </w:rPr>
            </w:pPr>
            <w:r w:rsidRPr="00F42084">
              <w:rPr>
                <w:b/>
                <w:color w:val="000000"/>
                <w:sz w:val="16"/>
                <w:szCs w:val="16"/>
              </w:rPr>
              <w:t>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1 квартал 2019</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2 квартал 2019</w:t>
            </w:r>
          </w:p>
        </w:tc>
        <w:tc>
          <w:tcPr>
            <w:tcW w:w="398" w:type="pct"/>
            <w:gridSpan w:val="2"/>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3 квартал 2019</w:t>
            </w:r>
          </w:p>
        </w:tc>
        <w:tc>
          <w:tcPr>
            <w:tcW w:w="398" w:type="pct"/>
            <w:gridSpan w:val="2"/>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4 квартал 2019</w:t>
            </w:r>
          </w:p>
        </w:tc>
        <w:tc>
          <w:tcPr>
            <w:tcW w:w="287" w:type="pct"/>
            <w:gridSpan w:val="2"/>
            <w:shd w:val="clear" w:color="auto" w:fill="D9D9D9"/>
            <w:vAlign w:val="center"/>
          </w:tcPr>
          <w:p w:rsidR="008C6087" w:rsidRPr="00F42084" w:rsidRDefault="008C6087" w:rsidP="00DC07AF">
            <w:pPr>
              <w:spacing w:line="240" w:lineRule="auto"/>
              <w:jc w:val="center"/>
              <w:rPr>
                <w:b/>
                <w:color w:val="000000"/>
                <w:sz w:val="16"/>
                <w:szCs w:val="16"/>
              </w:rPr>
            </w:pPr>
            <w:r w:rsidRPr="00F42084">
              <w:rPr>
                <w:b/>
                <w:color w:val="000000"/>
                <w:sz w:val="16"/>
                <w:szCs w:val="16"/>
              </w:rPr>
              <w:t>2019</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проведенных плановых мероприятий, из них:</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20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7</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6</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18</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1.1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проведенных плановых проверок</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20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7</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6</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18</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1.2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проведенных мероприятий по контролю в составе комплексных плановых проверок</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отмененных плановых мероприятий</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3</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количество не проведенных плановых мероприятий </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4</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проведенных внеплановых проверок (в том числе в составе комплексных проверок), из них:</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4.1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по контролю за исполнением предписаний</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4.2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по рассмотрению обращений</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4.3</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по требованию прокурора</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количество проведенных мероприятий </w:t>
            </w:r>
            <w:r>
              <w:rPr>
                <w:iCs/>
                <w:sz w:val="16"/>
                <w:szCs w:val="16"/>
              </w:rPr>
              <w:t>СН</w:t>
            </w:r>
            <w:r w:rsidRPr="00F42084">
              <w:rPr>
                <w:iCs/>
                <w:sz w:val="16"/>
                <w:szCs w:val="16"/>
              </w:rPr>
              <w:t>, из них:</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8</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8</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28</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8</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8</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22</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в сети Интернет</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20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6</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6</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16</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в части оценки информации, размещенной в общественных местах</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04" w:type="pct"/>
            <w:shd w:val="clear" w:color="auto" w:fill="DDDDDD"/>
            <w:vAlign w:val="center"/>
          </w:tcPr>
          <w:p w:rsidR="008C6087" w:rsidRPr="00F42084" w:rsidRDefault="008C6087" w:rsidP="00DC07AF">
            <w:pPr>
              <w:tabs>
                <w:tab w:val="left" w:pos="9072"/>
              </w:tabs>
              <w:spacing w:line="240" w:lineRule="auto"/>
              <w:jc w:val="center"/>
              <w:rPr>
                <w:b/>
                <w:iCs/>
                <w:sz w:val="20"/>
              </w:rPr>
            </w:pPr>
            <w:r w:rsidRPr="00F42084">
              <w:rPr>
                <w:b/>
                <w:iCs/>
                <w:sz w:val="20"/>
              </w:rPr>
              <w:t>4</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vAlign w:val="center"/>
          </w:tcPr>
          <w:p w:rsidR="008C6087" w:rsidRPr="00F42084" w:rsidRDefault="008C6087" w:rsidP="00DC07AF">
            <w:pPr>
              <w:tabs>
                <w:tab w:val="left" w:pos="9072"/>
              </w:tabs>
              <w:spacing w:line="240" w:lineRule="auto"/>
              <w:jc w:val="center"/>
              <w:rPr>
                <w:iCs/>
                <w:sz w:val="20"/>
              </w:rPr>
            </w:pPr>
            <w:r>
              <w:rPr>
                <w:iCs/>
                <w:sz w:val="20"/>
              </w:rPr>
              <w:t>1</w:t>
            </w:r>
          </w:p>
        </w:tc>
        <w:tc>
          <w:tcPr>
            <w:tcW w:w="398" w:type="pct"/>
            <w:gridSpan w:val="2"/>
            <w:vAlign w:val="center"/>
          </w:tcPr>
          <w:p w:rsidR="008C6087" w:rsidRPr="00F42084" w:rsidRDefault="008C6087" w:rsidP="00DC07AF">
            <w:pPr>
              <w:tabs>
                <w:tab w:val="left" w:pos="9072"/>
              </w:tabs>
              <w:spacing w:line="240" w:lineRule="auto"/>
              <w:jc w:val="center"/>
              <w:rPr>
                <w:iCs/>
                <w:sz w:val="20"/>
              </w:rPr>
            </w:pPr>
            <w:r>
              <w:rPr>
                <w:iCs/>
                <w:sz w:val="20"/>
              </w:rPr>
              <w:t>1</w:t>
            </w:r>
          </w:p>
        </w:tc>
        <w:tc>
          <w:tcPr>
            <w:tcW w:w="398" w:type="pct"/>
            <w:gridSpan w:val="2"/>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3</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5.3</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по выявлению в местах розничной торговли фактов незаконной реализации баз данных</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3</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6</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количество выявленных нарушений норм законодательства в сфере персональных </w:t>
            </w:r>
            <w:r w:rsidRPr="00F42084">
              <w:rPr>
                <w:iCs/>
                <w:sz w:val="16"/>
                <w:szCs w:val="16"/>
              </w:rPr>
              <w:lastRenderedPageBreak/>
              <w:t>данных, в том числе:</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lastRenderedPageBreak/>
              <w:t>18</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9</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9</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44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8</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9</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24</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lastRenderedPageBreak/>
              <w:t>6.1</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13</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34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20</w:t>
            </w:r>
          </w:p>
        </w:tc>
      </w:tr>
      <w:tr w:rsidR="008C6087" w:rsidRPr="00F42084" w:rsidTr="00DC07AF">
        <w:trPr>
          <w:trHeight w:val="571"/>
        </w:trPr>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6.2</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6.3</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при проведении мероприятий </w:t>
            </w:r>
            <w:r>
              <w:rPr>
                <w:iCs/>
                <w:sz w:val="16"/>
                <w:szCs w:val="16"/>
              </w:rPr>
              <w:t>СН</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3</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2</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4</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7</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выданных предписаний об устранении выявленных нарушений в сфере персональных данных, в том числе:</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12</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7.1</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Pr>
                <w:b/>
                <w:iCs/>
                <w:sz w:val="20"/>
              </w:rPr>
              <w:t>12</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7.2</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7</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8.1. </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по ст. 19.7 КоАП РФ</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8.1.1</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8.1.2</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8.1.3</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при проведении мероприятий </w:t>
            </w:r>
            <w:r>
              <w:rPr>
                <w:iCs/>
                <w:sz w:val="16"/>
                <w:szCs w:val="16"/>
              </w:rPr>
              <w:t>СН</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8.2</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19.7 КоАП РФ,</w:t>
            </w:r>
            <w:r w:rsidRPr="00F42084">
              <w:rPr>
                <w:color w:val="000000"/>
                <w:sz w:val="20"/>
              </w:rPr>
              <w:t xml:space="preserve"> из них:</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8.2.1</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8.2.1.1</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8.2.1.2</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2</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8.2.2</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8.3</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iCs/>
                <w:sz w:val="16"/>
                <w:szCs w:val="16"/>
              </w:rPr>
              <w:t>по ст. 13.11 КоАП РФ</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8.3.1</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8.3.2</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8.3.3</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при проведении мероприятий по контролю без взаимодействия с операторами</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8.4</w:t>
            </w:r>
          </w:p>
        </w:tc>
        <w:tc>
          <w:tcPr>
            <w:tcW w:w="891"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13.11 КоАП РФ,</w:t>
            </w:r>
            <w:r w:rsidRPr="00F42084">
              <w:rPr>
                <w:color w:val="000000"/>
                <w:sz w:val="20"/>
              </w:rPr>
              <w:t xml:space="preserve"> из них:</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8.4.1</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8.4.1.1</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8.4.1.2</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8.4.2</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shd w:val="clear" w:color="auto" w:fill="auto"/>
          </w:tcPr>
          <w:p w:rsidR="008C6087" w:rsidRPr="00F42084" w:rsidRDefault="008C6087" w:rsidP="00DC07AF">
            <w:pPr>
              <w:tabs>
                <w:tab w:val="left" w:pos="9072"/>
              </w:tabs>
              <w:spacing w:line="240" w:lineRule="auto"/>
              <w:jc w:val="center"/>
              <w:rPr>
                <w:iCs/>
                <w:sz w:val="16"/>
                <w:szCs w:val="16"/>
              </w:rPr>
            </w:pPr>
            <w:r w:rsidRPr="00F42084">
              <w:rPr>
                <w:iCs/>
                <w:sz w:val="16"/>
                <w:szCs w:val="16"/>
              </w:rPr>
              <w:t>9</w:t>
            </w:r>
          </w:p>
        </w:tc>
        <w:tc>
          <w:tcPr>
            <w:tcW w:w="891" w:type="pct"/>
            <w:shd w:val="clear" w:color="auto" w:fill="auto"/>
            <w:vAlign w:val="center"/>
          </w:tcPr>
          <w:p w:rsidR="008C6087" w:rsidRPr="00F42084" w:rsidRDefault="008C6087" w:rsidP="00DC07AF">
            <w:pPr>
              <w:spacing w:line="240" w:lineRule="auto"/>
              <w:jc w:val="center"/>
              <w:rPr>
                <w:color w:val="000000"/>
                <w:sz w:val="16"/>
                <w:szCs w:val="16"/>
              </w:rPr>
            </w:pPr>
            <w:r w:rsidRPr="00F42084">
              <w:rPr>
                <w:iCs/>
                <w:sz w:val="16"/>
                <w:szCs w:val="16"/>
              </w:rPr>
              <w:t>сумма наложенных и взысканных административных штрафов, по ст. 19.5КоАП РФ, тыс. руб.</w:t>
            </w:r>
          </w:p>
        </w:tc>
        <w:tc>
          <w:tcPr>
            <w:tcW w:w="399"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8C6087" w:rsidRPr="00F42084" w:rsidRDefault="008C6087" w:rsidP="00DC07AF">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5000" w:type="pct"/>
            <w:gridSpan w:val="15"/>
          </w:tcPr>
          <w:p w:rsidR="008C6087" w:rsidRPr="00F42084" w:rsidRDefault="008C6087" w:rsidP="00DC07AF">
            <w:pPr>
              <w:tabs>
                <w:tab w:val="left" w:pos="9072"/>
              </w:tabs>
              <w:spacing w:line="240" w:lineRule="auto"/>
              <w:jc w:val="center"/>
              <w:rPr>
                <w:b/>
                <w:iCs/>
                <w:sz w:val="20"/>
              </w:rPr>
            </w:pPr>
          </w:p>
        </w:tc>
      </w:tr>
      <w:tr w:rsidR="008C6087" w:rsidRPr="00F42084" w:rsidTr="00DC07AF">
        <w:trPr>
          <w:tblHeader/>
        </w:trPr>
        <w:tc>
          <w:tcPr>
            <w:tcW w:w="333" w:type="pct"/>
            <w:vAlign w:val="center"/>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8C6087" w:rsidRPr="00F42084" w:rsidRDefault="008C6087" w:rsidP="00DC07AF">
            <w:pPr>
              <w:tabs>
                <w:tab w:val="left" w:pos="9072"/>
              </w:tabs>
              <w:spacing w:line="240" w:lineRule="auto"/>
              <w:jc w:val="center"/>
              <w:rPr>
                <w:b/>
                <w:iCs/>
                <w:sz w:val="16"/>
                <w:szCs w:val="16"/>
              </w:rPr>
            </w:pPr>
            <w:r w:rsidRPr="00F42084">
              <w:rPr>
                <w:b/>
                <w:iCs/>
                <w:sz w:val="16"/>
                <w:szCs w:val="16"/>
              </w:rPr>
              <w:t>Оценка эффективности контрольно-надзорной деятельности ТО в сфере персональных данных</w:t>
            </w:r>
          </w:p>
        </w:tc>
        <w:tc>
          <w:tcPr>
            <w:tcW w:w="399"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8C6087" w:rsidRPr="00F42084" w:rsidRDefault="008C6087" w:rsidP="00DC07AF">
            <w:pPr>
              <w:spacing w:line="240" w:lineRule="auto"/>
              <w:jc w:val="center"/>
              <w:rPr>
                <w:b/>
                <w:color w:val="000000"/>
                <w:sz w:val="16"/>
                <w:szCs w:val="16"/>
              </w:rPr>
            </w:pPr>
            <w:r w:rsidRPr="00F42084">
              <w:rPr>
                <w:b/>
                <w:color w:val="000000"/>
                <w:sz w:val="16"/>
                <w:szCs w:val="16"/>
              </w:rPr>
              <w:t>2018</w:t>
            </w:r>
          </w:p>
        </w:tc>
        <w:tc>
          <w:tcPr>
            <w:tcW w:w="398" w:type="pct"/>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1 квартал 2019</w:t>
            </w:r>
          </w:p>
        </w:tc>
        <w:tc>
          <w:tcPr>
            <w:tcW w:w="412" w:type="pct"/>
            <w:gridSpan w:val="2"/>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2 квартал 2019</w:t>
            </w:r>
          </w:p>
        </w:tc>
        <w:tc>
          <w:tcPr>
            <w:tcW w:w="397" w:type="pct"/>
            <w:gridSpan w:val="2"/>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3 квартал 2019</w:t>
            </w:r>
          </w:p>
        </w:tc>
        <w:tc>
          <w:tcPr>
            <w:tcW w:w="397" w:type="pct"/>
            <w:gridSpan w:val="2"/>
            <w:vAlign w:val="center"/>
          </w:tcPr>
          <w:p w:rsidR="008C6087" w:rsidRPr="00F42084" w:rsidRDefault="008C6087" w:rsidP="00DC07AF">
            <w:pPr>
              <w:spacing w:line="240" w:lineRule="auto"/>
              <w:jc w:val="center"/>
              <w:rPr>
                <w:color w:val="000000"/>
                <w:sz w:val="16"/>
                <w:szCs w:val="16"/>
              </w:rPr>
            </w:pPr>
            <w:r w:rsidRPr="00F42084">
              <w:rPr>
                <w:color w:val="000000"/>
                <w:sz w:val="16"/>
                <w:szCs w:val="16"/>
              </w:rPr>
              <w:t>4 квартал 2019</w:t>
            </w:r>
          </w:p>
        </w:tc>
        <w:tc>
          <w:tcPr>
            <w:tcW w:w="275" w:type="pct"/>
            <w:shd w:val="clear" w:color="auto" w:fill="D9D9D9"/>
            <w:vAlign w:val="center"/>
          </w:tcPr>
          <w:p w:rsidR="008C6087" w:rsidRPr="00F42084" w:rsidRDefault="008C6087" w:rsidP="00DC07AF">
            <w:pPr>
              <w:spacing w:line="240" w:lineRule="auto"/>
              <w:jc w:val="center"/>
              <w:rPr>
                <w:b/>
                <w:color w:val="000000"/>
                <w:sz w:val="16"/>
                <w:szCs w:val="16"/>
              </w:rPr>
            </w:pPr>
            <w:r w:rsidRPr="00F42084">
              <w:rPr>
                <w:b/>
                <w:color w:val="000000"/>
                <w:sz w:val="16"/>
                <w:szCs w:val="16"/>
              </w:rPr>
              <w:t>2019</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выполнение плана проведения проверок, (%)</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100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100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100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100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100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100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100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100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100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доля плановых проверок, по итогам которых выявлены правонарушения</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1,0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0,66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0,8</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0,8</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0,8</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0,6</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0,7</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0,6</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0,6</w:t>
            </w:r>
            <w:r>
              <w:rPr>
                <w:b/>
                <w:iCs/>
                <w:sz w:val="20"/>
              </w:rPr>
              <w:t>6</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3</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доля внеплановых проверок, по итогам которых выявлены правонарушения</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4</w:t>
            </w:r>
          </w:p>
        </w:tc>
        <w:tc>
          <w:tcPr>
            <w:tcW w:w="891" w:type="pct"/>
          </w:tcPr>
          <w:p w:rsidR="008C6087" w:rsidRPr="00F42084" w:rsidRDefault="008C6087" w:rsidP="00DC07AF">
            <w:pPr>
              <w:tabs>
                <w:tab w:val="left" w:pos="9072"/>
              </w:tabs>
              <w:spacing w:line="240" w:lineRule="auto"/>
              <w:jc w:val="center"/>
              <w:rPr>
                <w:iCs/>
                <w:sz w:val="16"/>
                <w:szCs w:val="16"/>
              </w:rPr>
            </w:pPr>
            <w:r>
              <w:rPr>
                <w:iCs/>
                <w:sz w:val="16"/>
                <w:szCs w:val="16"/>
              </w:rPr>
              <w:t>доля мероприятий по контролю</w:t>
            </w:r>
            <w:r w:rsidRPr="00F42084">
              <w:rPr>
                <w:iCs/>
                <w:sz w:val="16"/>
                <w:szCs w:val="16"/>
              </w:rPr>
              <w:t xml:space="preserve"> </w:t>
            </w:r>
            <w:r>
              <w:rPr>
                <w:iCs/>
                <w:sz w:val="16"/>
                <w:szCs w:val="16"/>
              </w:rPr>
              <w:t>СН</w:t>
            </w:r>
            <w:r w:rsidRPr="00F42084">
              <w:rPr>
                <w:iCs/>
                <w:sz w:val="16"/>
                <w:szCs w:val="16"/>
              </w:rPr>
              <w:t xml:space="preserve">, по итогам которых выявлены правонарушения </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0,66</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0,12</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0,12</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0,5</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0,35</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0,16</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0,25</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0,25</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Pr>
                <w:b/>
                <w:iCs/>
                <w:sz w:val="20"/>
              </w:rPr>
              <w:t>0,18</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доля отмененных проверок, из них по причинам: </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5.2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др. причины</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6</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 xml:space="preserve">доля не проведенных проверок, из них по причинам: </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6.1</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отсутствия оператора по месту регистрации</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F42084"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6.2</w:t>
            </w:r>
          </w:p>
        </w:tc>
        <w:tc>
          <w:tcPr>
            <w:tcW w:w="891"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8C6087" w:rsidRPr="004E37F9" w:rsidTr="00DC07AF">
        <w:tc>
          <w:tcPr>
            <w:tcW w:w="333" w:type="pct"/>
          </w:tcPr>
          <w:p w:rsidR="008C6087" w:rsidRPr="00F42084" w:rsidRDefault="008C6087" w:rsidP="00DC07AF">
            <w:pPr>
              <w:tabs>
                <w:tab w:val="left" w:pos="9072"/>
              </w:tabs>
              <w:spacing w:line="240" w:lineRule="auto"/>
              <w:jc w:val="center"/>
              <w:rPr>
                <w:iCs/>
                <w:sz w:val="16"/>
                <w:szCs w:val="16"/>
              </w:rPr>
            </w:pPr>
            <w:r w:rsidRPr="00F42084">
              <w:rPr>
                <w:iCs/>
                <w:sz w:val="16"/>
                <w:szCs w:val="16"/>
              </w:rPr>
              <w:t>7</w:t>
            </w:r>
          </w:p>
        </w:tc>
        <w:tc>
          <w:tcPr>
            <w:tcW w:w="891" w:type="pct"/>
          </w:tcPr>
          <w:p w:rsidR="008C6087" w:rsidRPr="00F42084" w:rsidRDefault="008C6087" w:rsidP="00DC07AF">
            <w:pPr>
              <w:spacing w:line="240" w:lineRule="auto"/>
              <w:jc w:val="center"/>
              <w:rPr>
                <w:iCs/>
                <w:sz w:val="16"/>
                <w:szCs w:val="16"/>
              </w:rPr>
            </w:pPr>
            <w:r w:rsidRPr="00F42084">
              <w:rPr>
                <w:iCs/>
                <w:sz w:val="16"/>
                <w:szCs w:val="16"/>
              </w:rPr>
              <w:t>доля проверок, в ходе проведения которых выявлены правонарушения, связанные с неисполнением предписаний.</w:t>
            </w:r>
          </w:p>
        </w:tc>
        <w:tc>
          <w:tcPr>
            <w:tcW w:w="399"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c>
          <w:tcPr>
            <w:tcW w:w="398" w:type="pct"/>
            <w:vAlign w:val="center"/>
          </w:tcPr>
          <w:p w:rsidR="008C6087" w:rsidRPr="00F42084" w:rsidRDefault="008C6087" w:rsidP="00DC07AF">
            <w:pPr>
              <w:tabs>
                <w:tab w:val="left" w:pos="9072"/>
              </w:tabs>
              <w:spacing w:line="240" w:lineRule="auto"/>
              <w:jc w:val="center"/>
              <w:rPr>
                <w:iCs/>
                <w:sz w:val="20"/>
              </w:rPr>
            </w:pPr>
            <w:r w:rsidRPr="00F42084">
              <w:rPr>
                <w:iCs/>
                <w:sz w:val="20"/>
              </w:rPr>
              <w:t>0</w:t>
            </w:r>
          </w:p>
        </w:tc>
        <w:tc>
          <w:tcPr>
            <w:tcW w:w="412"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r>
              <w:rPr>
                <w:iCs/>
                <w:sz w:val="20"/>
              </w:rPr>
              <w:t>0</w:t>
            </w:r>
          </w:p>
        </w:tc>
        <w:tc>
          <w:tcPr>
            <w:tcW w:w="397" w:type="pct"/>
            <w:gridSpan w:val="2"/>
            <w:vAlign w:val="center"/>
          </w:tcPr>
          <w:p w:rsidR="008C6087" w:rsidRPr="00F42084" w:rsidRDefault="008C6087" w:rsidP="00DC07AF">
            <w:pPr>
              <w:tabs>
                <w:tab w:val="left" w:pos="9072"/>
              </w:tabs>
              <w:spacing w:line="240" w:lineRule="auto"/>
              <w:jc w:val="center"/>
              <w:rPr>
                <w:iCs/>
                <w:sz w:val="20"/>
              </w:rPr>
            </w:pPr>
          </w:p>
        </w:tc>
        <w:tc>
          <w:tcPr>
            <w:tcW w:w="275" w:type="pct"/>
            <w:shd w:val="clear" w:color="auto" w:fill="D9D9D9"/>
            <w:vAlign w:val="center"/>
          </w:tcPr>
          <w:p w:rsidR="008C6087" w:rsidRPr="00F42084" w:rsidRDefault="008C6087" w:rsidP="00DC07AF">
            <w:pPr>
              <w:tabs>
                <w:tab w:val="left" w:pos="9072"/>
              </w:tabs>
              <w:spacing w:line="240" w:lineRule="auto"/>
              <w:jc w:val="center"/>
              <w:rPr>
                <w:b/>
                <w:iCs/>
                <w:sz w:val="20"/>
              </w:rPr>
            </w:pPr>
            <w:r w:rsidRPr="00F42084">
              <w:rPr>
                <w:b/>
                <w:iCs/>
                <w:sz w:val="20"/>
              </w:rPr>
              <w:t>0</w:t>
            </w:r>
          </w:p>
        </w:tc>
      </w:tr>
      <w:tr w:rsidR="00CB6F91" w:rsidRPr="00F9253A" w:rsidTr="00CB6F91">
        <w:tc>
          <w:tcPr>
            <w:tcW w:w="5000" w:type="pct"/>
            <w:gridSpan w:val="15"/>
          </w:tcPr>
          <w:p w:rsidR="00CB6F91" w:rsidRPr="00F9253A" w:rsidRDefault="00CB6F91" w:rsidP="00CB6F91">
            <w:pPr>
              <w:tabs>
                <w:tab w:val="left" w:pos="9072"/>
              </w:tabs>
              <w:spacing w:line="240" w:lineRule="auto"/>
              <w:jc w:val="center"/>
              <w:rPr>
                <w:b/>
                <w:iCs/>
                <w:sz w:val="20"/>
                <w:highlight w:val="yellow"/>
              </w:rPr>
            </w:pPr>
          </w:p>
        </w:tc>
      </w:tr>
    </w:tbl>
    <w:p w:rsidR="00406CF0" w:rsidRPr="00F9253A" w:rsidRDefault="00406CF0" w:rsidP="00406CF0">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992"/>
        <w:gridCol w:w="567"/>
        <w:gridCol w:w="848"/>
        <w:gridCol w:w="707"/>
        <w:gridCol w:w="425"/>
        <w:gridCol w:w="713"/>
        <w:gridCol w:w="1207"/>
        <w:gridCol w:w="729"/>
        <w:gridCol w:w="679"/>
        <w:gridCol w:w="498"/>
        <w:gridCol w:w="673"/>
      </w:tblGrid>
      <w:tr w:rsidR="008C6087" w:rsidRPr="00CA101E" w:rsidTr="00DC07AF">
        <w:trPr>
          <w:cantSplit/>
          <w:trHeight w:val="1106"/>
          <w:tblHeader/>
        </w:trPr>
        <w:tc>
          <w:tcPr>
            <w:tcW w:w="325" w:type="pct"/>
            <w:vAlign w:val="center"/>
          </w:tcPr>
          <w:p w:rsidR="008C6087" w:rsidRPr="00CA101E" w:rsidRDefault="008C6087" w:rsidP="00DC07AF">
            <w:pPr>
              <w:tabs>
                <w:tab w:val="left" w:pos="9072"/>
              </w:tabs>
              <w:spacing w:line="240" w:lineRule="auto"/>
              <w:jc w:val="center"/>
              <w:rPr>
                <w:iCs/>
                <w:sz w:val="16"/>
                <w:szCs w:val="16"/>
              </w:rPr>
            </w:pPr>
            <w:r w:rsidRPr="00CA101E">
              <w:rPr>
                <w:iCs/>
                <w:sz w:val="16"/>
                <w:szCs w:val="16"/>
              </w:rPr>
              <w:t xml:space="preserve">№ </w:t>
            </w:r>
            <w:proofErr w:type="spellStart"/>
            <w:r w:rsidRPr="00CA101E">
              <w:rPr>
                <w:iCs/>
                <w:sz w:val="16"/>
                <w:szCs w:val="16"/>
              </w:rPr>
              <w:t>пп</w:t>
            </w:r>
            <w:proofErr w:type="spellEnd"/>
          </w:p>
        </w:tc>
        <w:tc>
          <w:tcPr>
            <w:tcW w:w="818" w:type="pct"/>
            <w:vAlign w:val="center"/>
          </w:tcPr>
          <w:p w:rsidR="008C6087" w:rsidRPr="00CA101E" w:rsidRDefault="008C6087" w:rsidP="00DC07AF">
            <w:pPr>
              <w:tabs>
                <w:tab w:val="left" w:pos="9072"/>
              </w:tabs>
              <w:spacing w:line="240" w:lineRule="auto"/>
              <w:jc w:val="center"/>
              <w:rPr>
                <w:b/>
                <w:iCs/>
                <w:sz w:val="16"/>
                <w:szCs w:val="16"/>
              </w:rPr>
            </w:pPr>
            <w:r w:rsidRPr="00CA101E">
              <w:rPr>
                <w:b/>
                <w:iCs/>
                <w:sz w:val="16"/>
                <w:szCs w:val="16"/>
              </w:rPr>
              <w:t>Нарушения, допускаемые операторами в области персональных данных, выявленные при проведении плановых проверок,</w:t>
            </w:r>
          </w:p>
          <w:p w:rsidR="008C6087" w:rsidRPr="00CA101E" w:rsidRDefault="008C6087" w:rsidP="00DC07AF">
            <w:pPr>
              <w:tabs>
                <w:tab w:val="left" w:pos="9072"/>
              </w:tabs>
              <w:spacing w:line="240" w:lineRule="auto"/>
              <w:jc w:val="center"/>
              <w:rPr>
                <w:b/>
                <w:iCs/>
                <w:sz w:val="16"/>
                <w:szCs w:val="16"/>
              </w:rPr>
            </w:pPr>
            <w:r w:rsidRPr="00CA101E">
              <w:rPr>
                <w:b/>
                <w:iCs/>
                <w:sz w:val="16"/>
                <w:szCs w:val="16"/>
              </w:rPr>
              <w:t xml:space="preserve">а также при проведении </w:t>
            </w:r>
            <w:r w:rsidRPr="00692C5B">
              <w:rPr>
                <w:b/>
                <w:iCs/>
                <w:sz w:val="16"/>
                <w:szCs w:val="16"/>
              </w:rPr>
              <w:t>мероприятий СН</w:t>
            </w:r>
          </w:p>
        </w:tc>
        <w:tc>
          <w:tcPr>
            <w:tcW w:w="476" w:type="pct"/>
            <w:vAlign w:val="center"/>
          </w:tcPr>
          <w:p w:rsidR="008C6087" w:rsidRPr="00CA101E" w:rsidRDefault="008C6087" w:rsidP="00DC07AF">
            <w:pPr>
              <w:tabs>
                <w:tab w:val="left" w:pos="9072"/>
              </w:tabs>
              <w:spacing w:line="240" w:lineRule="auto"/>
              <w:jc w:val="center"/>
              <w:rPr>
                <w:b/>
                <w:iCs/>
                <w:sz w:val="16"/>
                <w:szCs w:val="16"/>
              </w:rPr>
            </w:pPr>
            <w:r w:rsidRPr="00CA101E">
              <w:rPr>
                <w:b/>
                <w:iCs/>
                <w:sz w:val="16"/>
                <w:szCs w:val="16"/>
              </w:rPr>
              <w:t>Характер возможного вреда (ущерба) от нарушения</w:t>
            </w:r>
          </w:p>
        </w:tc>
        <w:tc>
          <w:tcPr>
            <w:tcW w:w="272"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1 квартал 2018</w:t>
            </w:r>
          </w:p>
        </w:tc>
        <w:tc>
          <w:tcPr>
            <w:tcW w:w="407"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2 квартал 2018</w:t>
            </w:r>
          </w:p>
        </w:tc>
        <w:tc>
          <w:tcPr>
            <w:tcW w:w="339"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3 квартал 2018</w:t>
            </w:r>
          </w:p>
        </w:tc>
        <w:tc>
          <w:tcPr>
            <w:tcW w:w="204"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4 квартал 2018</w:t>
            </w:r>
          </w:p>
        </w:tc>
        <w:tc>
          <w:tcPr>
            <w:tcW w:w="342" w:type="pct"/>
            <w:shd w:val="clear" w:color="auto" w:fill="D9D9D9"/>
            <w:vAlign w:val="center"/>
          </w:tcPr>
          <w:p w:rsidR="008C6087" w:rsidRPr="00CA101E" w:rsidRDefault="008C6087" w:rsidP="00DC07AF">
            <w:pPr>
              <w:spacing w:line="240" w:lineRule="auto"/>
              <w:jc w:val="center"/>
              <w:rPr>
                <w:b/>
                <w:color w:val="000000"/>
                <w:sz w:val="16"/>
                <w:szCs w:val="16"/>
              </w:rPr>
            </w:pPr>
            <w:r w:rsidRPr="00CA101E">
              <w:rPr>
                <w:b/>
                <w:color w:val="000000"/>
                <w:sz w:val="16"/>
                <w:szCs w:val="16"/>
              </w:rPr>
              <w:t>2018</w:t>
            </w:r>
          </w:p>
        </w:tc>
        <w:tc>
          <w:tcPr>
            <w:tcW w:w="579"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1 квартал 2019</w:t>
            </w:r>
          </w:p>
        </w:tc>
        <w:tc>
          <w:tcPr>
            <w:tcW w:w="350"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2 квартал 2019</w:t>
            </w:r>
          </w:p>
        </w:tc>
        <w:tc>
          <w:tcPr>
            <w:tcW w:w="326"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3 квартал 2019</w:t>
            </w:r>
          </w:p>
        </w:tc>
        <w:tc>
          <w:tcPr>
            <w:tcW w:w="239" w:type="pct"/>
            <w:textDirection w:val="btLr"/>
            <w:vAlign w:val="center"/>
          </w:tcPr>
          <w:p w:rsidR="008C6087" w:rsidRPr="00CA101E" w:rsidRDefault="008C6087" w:rsidP="00DC07AF">
            <w:pPr>
              <w:spacing w:line="240" w:lineRule="auto"/>
              <w:ind w:left="113" w:right="113"/>
              <w:jc w:val="center"/>
              <w:rPr>
                <w:color w:val="000000"/>
                <w:sz w:val="16"/>
                <w:szCs w:val="16"/>
              </w:rPr>
            </w:pPr>
            <w:r w:rsidRPr="00CA101E">
              <w:rPr>
                <w:color w:val="000000"/>
                <w:sz w:val="16"/>
                <w:szCs w:val="16"/>
              </w:rPr>
              <w:t>4 квартал 2019</w:t>
            </w:r>
          </w:p>
        </w:tc>
        <w:tc>
          <w:tcPr>
            <w:tcW w:w="323" w:type="pct"/>
            <w:shd w:val="clear" w:color="auto" w:fill="D9D9D9"/>
            <w:vAlign w:val="center"/>
          </w:tcPr>
          <w:p w:rsidR="008C6087" w:rsidRPr="00CA101E" w:rsidRDefault="008C6087" w:rsidP="00DC07AF">
            <w:pPr>
              <w:spacing w:line="240" w:lineRule="auto"/>
              <w:jc w:val="center"/>
              <w:rPr>
                <w:b/>
                <w:color w:val="000000"/>
                <w:sz w:val="16"/>
                <w:szCs w:val="16"/>
              </w:rPr>
            </w:pPr>
            <w:r w:rsidRPr="00CA101E">
              <w:rPr>
                <w:b/>
                <w:color w:val="000000"/>
                <w:sz w:val="16"/>
                <w:szCs w:val="16"/>
              </w:rPr>
              <w:t>2019</w:t>
            </w:r>
          </w:p>
        </w:tc>
      </w:tr>
      <w:tr w:rsidR="008C6087" w:rsidRPr="00CA101E" w:rsidTr="00DC07AF">
        <w:tc>
          <w:tcPr>
            <w:tcW w:w="325" w:type="pct"/>
            <w:vAlign w:val="center"/>
          </w:tcPr>
          <w:p w:rsidR="008C6087" w:rsidRPr="00CA101E" w:rsidRDefault="008C6087" w:rsidP="00DC07AF">
            <w:pPr>
              <w:tabs>
                <w:tab w:val="left" w:pos="9072"/>
              </w:tabs>
              <w:spacing w:line="240" w:lineRule="auto"/>
              <w:jc w:val="center"/>
              <w:rPr>
                <w:iCs/>
                <w:sz w:val="16"/>
                <w:szCs w:val="16"/>
              </w:rPr>
            </w:pPr>
            <w:r w:rsidRPr="00CA101E">
              <w:rPr>
                <w:iCs/>
                <w:sz w:val="16"/>
                <w:szCs w:val="16"/>
              </w:rPr>
              <w:t>1</w:t>
            </w:r>
          </w:p>
        </w:tc>
        <w:tc>
          <w:tcPr>
            <w:tcW w:w="818" w:type="pct"/>
            <w:vAlign w:val="center"/>
          </w:tcPr>
          <w:p w:rsidR="008C6087" w:rsidRPr="00CA101E" w:rsidRDefault="008C6087" w:rsidP="00DC07AF">
            <w:pPr>
              <w:tabs>
                <w:tab w:val="left" w:pos="9072"/>
              </w:tabs>
              <w:spacing w:line="240" w:lineRule="auto"/>
              <w:jc w:val="center"/>
              <w:rPr>
                <w:iCs/>
                <w:sz w:val="16"/>
                <w:szCs w:val="16"/>
              </w:rPr>
            </w:pPr>
            <w:r w:rsidRPr="00CA101E">
              <w:rPr>
                <w:iCs/>
                <w:sz w:val="16"/>
                <w:szCs w:val="16"/>
              </w:rPr>
              <w:t>ПД1:</w:t>
            </w:r>
            <w:r w:rsidRPr="00CA101E">
              <w:t xml:space="preserve"> </w:t>
            </w:r>
            <w:r w:rsidRPr="00CA101E">
              <w:rPr>
                <w:iCs/>
                <w:sz w:val="16"/>
                <w:szCs w:val="16"/>
              </w:rPr>
              <w:t>обработка персональных данных в случаях, непредусмотренных Федеральным законом «О персональных данных»</w:t>
            </w:r>
          </w:p>
          <w:p w:rsidR="008C6087" w:rsidRPr="00CA101E" w:rsidRDefault="008C6087" w:rsidP="00DC07AF">
            <w:pPr>
              <w:tabs>
                <w:tab w:val="left" w:pos="9072"/>
              </w:tabs>
              <w:spacing w:line="240" w:lineRule="auto"/>
              <w:jc w:val="center"/>
              <w:rPr>
                <w:b/>
                <w:iCs/>
                <w:sz w:val="16"/>
                <w:szCs w:val="16"/>
              </w:rPr>
            </w:pPr>
            <w:r w:rsidRPr="00CA101E">
              <w:rPr>
                <w:iCs/>
                <w:sz w:val="16"/>
                <w:szCs w:val="16"/>
              </w:rPr>
              <w:t>(ч. 1  ст. 6 Федерального закона от 27.07.2006 № 152-ФЗ «О персональных данных»)</w:t>
            </w:r>
          </w:p>
        </w:tc>
        <w:tc>
          <w:tcPr>
            <w:tcW w:w="476" w:type="pct"/>
            <w:vAlign w:val="center"/>
          </w:tcPr>
          <w:p w:rsidR="008C6087" w:rsidRPr="00CA101E" w:rsidRDefault="008C6087" w:rsidP="00DC07AF">
            <w:pPr>
              <w:spacing w:line="240" w:lineRule="auto"/>
              <w:jc w:val="center"/>
              <w:rPr>
                <w:sz w:val="16"/>
                <w:szCs w:val="16"/>
              </w:rPr>
            </w:pPr>
            <w:r w:rsidRPr="00CA101E">
              <w:rPr>
                <w:sz w:val="16"/>
                <w:szCs w:val="16"/>
              </w:rPr>
              <w:t xml:space="preserve">нарушение прав и свобод человека и гражданина на неприкосновенность частной жизни, личную и семейную тайну при </w:t>
            </w:r>
            <w:r w:rsidRPr="00CA101E">
              <w:rPr>
                <w:sz w:val="16"/>
                <w:szCs w:val="16"/>
              </w:rPr>
              <w:lastRenderedPageBreak/>
              <w:t>обработке его персональных данных</w:t>
            </w:r>
          </w:p>
        </w:tc>
        <w:tc>
          <w:tcPr>
            <w:tcW w:w="272" w:type="pct"/>
            <w:vAlign w:val="center"/>
          </w:tcPr>
          <w:p w:rsidR="008C6087" w:rsidRPr="00CA101E" w:rsidRDefault="008C6087" w:rsidP="00DC07AF">
            <w:pPr>
              <w:spacing w:line="240" w:lineRule="auto"/>
              <w:jc w:val="center"/>
              <w:rPr>
                <w:color w:val="000000"/>
                <w:sz w:val="20"/>
              </w:rPr>
            </w:pPr>
            <w:r w:rsidRPr="00CA101E">
              <w:rPr>
                <w:color w:val="000000"/>
                <w:sz w:val="20"/>
              </w:rPr>
              <w:lastRenderedPageBreak/>
              <w:t>0</w:t>
            </w:r>
          </w:p>
        </w:tc>
        <w:tc>
          <w:tcPr>
            <w:tcW w:w="407"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39"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204"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342"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2</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0</w:t>
            </w:r>
          </w:p>
        </w:tc>
      </w:tr>
      <w:tr w:rsidR="008C6087" w:rsidRPr="00CA101E" w:rsidTr="00DC07AF">
        <w:tc>
          <w:tcPr>
            <w:tcW w:w="325" w:type="pct"/>
            <w:vAlign w:val="center"/>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2</w:t>
            </w:r>
          </w:p>
        </w:tc>
        <w:tc>
          <w:tcPr>
            <w:tcW w:w="818" w:type="pct"/>
            <w:vAlign w:val="center"/>
          </w:tcPr>
          <w:p w:rsidR="008C6087" w:rsidRPr="00CA101E" w:rsidRDefault="008C6087" w:rsidP="00DC07AF">
            <w:pPr>
              <w:tabs>
                <w:tab w:val="left" w:pos="9072"/>
              </w:tabs>
              <w:spacing w:line="240" w:lineRule="auto"/>
              <w:jc w:val="center"/>
              <w:rPr>
                <w:iCs/>
                <w:sz w:val="16"/>
                <w:szCs w:val="16"/>
              </w:rPr>
            </w:pPr>
            <w:r w:rsidRPr="00CA101E">
              <w:rPr>
                <w:iCs/>
                <w:sz w:val="16"/>
                <w:szCs w:val="16"/>
              </w:rPr>
              <w:t>ПД6:</w:t>
            </w:r>
            <w:r w:rsidRPr="00CA101E">
              <w:t xml:space="preserve"> </w:t>
            </w:r>
            <w:r w:rsidRPr="00CA101E">
              <w:rPr>
                <w:iCs/>
                <w:sz w:val="16"/>
                <w:szCs w:val="16"/>
              </w:rPr>
              <w:t>представление в уполномоченный орган уведомления об обработке персональных данных, содержащего неполные и (или) недостоверные сведения</w:t>
            </w:r>
          </w:p>
          <w:p w:rsidR="008C6087" w:rsidRPr="00CA101E" w:rsidRDefault="008C6087" w:rsidP="00DC07AF">
            <w:pPr>
              <w:tabs>
                <w:tab w:val="left" w:pos="9072"/>
              </w:tabs>
              <w:spacing w:line="240" w:lineRule="auto"/>
              <w:jc w:val="center"/>
              <w:rPr>
                <w:b/>
                <w:iCs/>
                <w:sz w:val="16"/>
                <w:szCs w:val="16"/>
              </w:rPr>
            </w:pPr>
            <w:r w:rsidRPr="00CA101E">
              <w:rPr>
                <w:iCs/>
                <w:sz w:val="16"/>
                <w:szCs w:val="16"/>
              </w:rPr>
              <w:t>(ч. 3  ст. 22 Федерального закона от 27.07.2006 № 152-ФЗ «О персональных данных»)</w:t>
            </w:r>
          </w:p>
        </w:tc>
        <w:tc>
          <w:tcPr>
            <w:tcW w:w="476" w:type="pct"/>
            <w:vAlign w:val="center"/>
          </w:tcPr>
          <w:p w:rsidR="008C6087" w:rsidRPr="00CA101E" w:rsidRDefault="008C6087" w:rsidP="00DC07AF">
            <w:pPr>
              <w:spacing w:line="240" w:lineRule="auto"/>
              <w:jc w:val="center"/>
              <w:rPr>
                <w:sz w:val="16"/>
                <w:szCs w:val="16"/>
              </w:rPr>
            </w:pPr>
            <w:r w:rsidRPr="00CA101E">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407"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39"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204"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42"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1</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0</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3</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ПД7: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2</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3</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1</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1</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4</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8C6087" w:rsidRPr="00CA101E" w:rsidRDefault="008C6087" w:rsidP="00DC07AF">
            <w:pPr>
              <w:tabs>
                <w:tab w:val="left" w:pos="9072"/>
              </w:tabs>
              <w:spacing w:line="240" w:lineRule="auto"/>
              <w:jc w:val="center"/>
              <w:rPr>
                <w:iCs/>
                <w:sz w:val="16"/>
                <w:szCs w:val="16"/>
              </w:rPr>
            </w:pPr>
            <w:r w:rsidRPr="00CA101E">
              <w:rPr>
                <w:iCs/>
                <w:sz w:val="16"/>
                <w:szCs w:val="16"/>
              </w:rPr>
              <w:t>(ч. 7  ст. 22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3</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3</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7</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2</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1</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2</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5</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5</w:t>
            </w:r>
          </w:p>
        </w:tc>
        <w:tc>
          <w:tcPr>
            <w:tcW w:w="818" w:type="pct"/>
          </w:tcPr>
          <w:p w:rsidR="008C6087" w:rsidRPr="00CA101E" w:rsidRDefault="008C6087" w:rsidP="00DC07AF">
            <w:pPr>
              <w:spacing w:line="240" w:lineRule="auto"/>
              <w:jc w:val="center"/>
              <w:rPr>
                <w:iCs/>
                <w:sz w:val="16"/>
                <w:szCs w:val="16"/>
              </w:rPr>
            </w:pPr>
            <w:r w:rsidRPr="00CA101E">
              <w:rPr>
                <w:iCs/>
                <w:sz w:val="16"/>
                <w:szCs w:val="16"/>
              </w:rPr>
              <w:t xml:space="preserve">ПД11: обработка специальных категорий персональных данных за исключением случаев, предусмотренных ч. </w:t>
            </w:r>
            <w:r w:rsidRPr="00CA101E">
              <w:rPr>
                <w:iCs/>
                <w:sz w:val="16"/>
                <w:szCs w:val="16"/>
              </w:rPr>
              <w:lastRenderedPageBreak/>
              <w:t xml:space="preserve">2 ст. 10 Федерального закона "О персональных данных" (ч. 1  ст. 10 Федерального закона от 27.07.2006 № 152-ФЗ «О персональных данных») </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 xml:space="preserve">нарушение прав и свобод человека и гражданина на неприкосновенность </w:t>
            </w:r>
            <w:r w:rsidRPr="00CA101E">
              <w:rPr>
                <w:iCs/>
                <w:sz w:val="16"/>
                <w:szCs w:val="16"/>
              </w:rPr>
              <w:lastRenderedPageBreak/>
              <w:t>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spacing w:line="240" w:lineRule="auto"/>
              <w:jc w:val="center"/>
              <w:rPr>
                <w:iCs/>
                <w:sz w:val="20"/>
              </w:rPr>
            </w:pPr>
            <w:r w:rsidRPr="00CA101E">
              <w:rPr>
                <w:iCs/>
                <w:sz w:val="20"/>
              </w:rPr>
              <w:lastRenderedPageBreak/>
              <w:t>2</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2</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2</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6</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1</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6</w:t>
            </w:r>
          </w:p>
        </w:tc>
        <w:tc>
          <w:tcPr>
            <w:tcW w:w="818" w:type="pct"/>
          </w:tcPr>
          <w:p w:rsidR="008C6087" w:rsidRPr="00CA101E" w:rsidRDefault="008C6087" w:rsidP="00DC07AF">
            <w:pPr>
              <w:spacing w:line="240" w:lineRule="auto"/>
              <w:jc w:val="center"/>
              <w:rPr>
                <w:iCs/>
                <w:sz w:val="16"/>
                <w:szCs w:val="16"/>
              </w:rPr>
            </w:pPr>
            <w:r w:rsidRPr="00CA101E">
              <w:rPr>
                <w:iCs/>
                <w:sz w:val="16"/>
                <w:szCs w:val="16"/>
              </w:rPr>
              <w:t>ПД14: нарушение требований конфиденциальности при обработке персональных данных(ст. 7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spacing w:line="240" w:lineRule="auto"/>
              <w:jc w:val="center"/>
              <w:rPr>
                <w:iCs/>
                <w:sz w:val="20"/>
              </w:rPr>
            </w:pPr>
            <w:r w:rsidRPr="00CA101E">
              <w:rPr>
                <w:iCs/>
                <w:sz w:val="20"/>
              </w:rPr>
              <w:t>2</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2</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0</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7</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t>0</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1</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1</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2</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8</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 xml:space="preserve">ПД22: в поручении (тексте договора) на основании которого оператор поручает обработку персональных данных другому лицу не определена </w:t>
            </w:r>
            <w:r w:rsidRPr="00CA101E">
              <w:rPr>
                <w:iCs/>
                <w:sz w:val="16"/>
                <w:szCs w:val="16"/>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 xml:space="preserve">нарушение прав и свобод человека и гражданина на неприкосновенность </w:t>
            </w:r>
            <w:r w:rsidRPr="00CA101E">
              <w:rPr>
                <w:iCs/>
                <w:sz w:val="16"/>
                <w:szCs w:val="16"/>
              </w:rPr>
              <w:lastRenderedPageBreak/>
              <w:t>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lastRenderedPageBreak/>
              <w:t>0</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1</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1</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2</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3</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9</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ПД40: непредставление в 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 (ч. 2.1  ст. 25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t>0</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1</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0</w:t>
            </w:r>
          </w:p>
        </w:tc>
      </w:tr>
      <w:tr w:rsidR="008C6087" w:rsidRPr="00CA101E" w:rsidTr="00DC07AF">
        <w:trPr>
          <w:trHeight w:val="2058"/>
        </w:trPr>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10</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t>3</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4</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7</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2</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4</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2</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8</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11</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 xml:space="preserve">ПД38: непринятие оператором мер, необходимых и </w:t>
            </w:r>
            <w:r w:rsidRPr="00CA101E">
              <w:rPr>
                <w:iCs/>
                <w:sz w:val="16"/>
                <w:szCs w:val="16"/>
              </w:rPr>
              <w:lastRenderedPageBreak/>
              <w:t>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8C6087" w:rsidRPr="00CA101E" w:rsidRDefault="008C6087" w:rsidP="00DC07AF">
            <w:pPr>
              <w:tabs>
                <w:tab w:val="left" w:pos="9072"/>
              </w:tabs>
              <w:spacing w:line="240" w:lineRule="auto"/>
              <w:jc w:val="center"/>
              <w:rPr>
                <w:iCs/>
                <w:sz w:val="16"/>
                <w:szCs w:val="16"/>
              </w:rPr>
            </w:pPr>
            <w:r w:rsidRPr="00CA101E">
              <w:rPr>
                <w:iCs/>
                <w:sz w:val="16"/>
                <w:szCs w:val="16"/>
              </w:rPr>
              <w:t>(ч. 1  ст. 18.1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 xml:space="preserve">нарушение прав и свобод </w:t>
            </w:r>
            <w:r w:rsidRPr="00CA101E">
              <w:rPr>
                <w:iCs/>
                <w:sz w:val="16"/>
                <w:szCs w:val="16"/>
              </w:rPr>
              <w:lastRenderedPageBreak/>
              <w:t>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lastRenderedPageBreak/>
              <w:t>0</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1</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2</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3</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0</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0</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0</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sidRPr="00CA101E">
              <w:rPr>
                <w:b/>
                <w:color w:val="000000"/>
                <w:sz w:val="20"/>
              </w:rPr>
              <w:t>0</w:t>
            </w:r>
          </w:p>
        </w:tc>
      </w:tr>
      <w:tr w:rsidR="008C6087" w:rsidRPr="00CA101E" w:rsidTr="00DC07AF">
        <w:tc>
          <w:tcPr>
            <w:tcW w:w="325" w:type="pct"/>
          </w:tcPr>
          <w:p w:rsidR="008C6087" w:rsidRPr="00CA101E" w:rsidRDefault="008C6087" w:rsidP="00DC07AF">
            <w:pPr>
              <w:tabs>
                <w:tab w:val="left" w:pos="9072"/>
              </w:tabs>
              <w:spacing w:line="240" w:lineRule="auto"/>
              <w:jc w:val="center"/>
              <w:rPr>
                <w:iCs/>
                <w:sz w:val="16"/>
                <w:szCs w:val="16"/>
              </w:rPr>
            </w:pPr>
            <w:r w:rsidRPr="00CA101E">
              <w:rPr>
                <w:iCs/>
                <w:sz w:val="16"/>
                <w:szCs w:val="16"/>
              </w:rPr>
              <w:lastRenderedPageBreak/>
              <w:t>12</w:t>
            </w: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данных(ч. 2  ст. 18.1 Федерального закона от 27.07.2006 № 152-ФЗ «О персональных данных»)</w:t>
            </w:r>
          </w:p>
        </w:tc>
        <w:tc>
          <w:tcPr>
            <w:tcW w:w="476"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 xml:space="preserve">нарушение прав и свобод человека и гражданина на неприкосновенность частной жизни, личную и семейную тайну </w:t>
            </w:r>
            <w:proofErr w:type="spellStart"/>
            <w:r w:rsidRPr="00CA101E">
              <w:rPr>
                <w:iCs/>
                <w:sz w:val="16"/>
                <w:szCs w:val="16"/>
              </w:rPr>
              <w:t>приобработке</w:t>
            </w:r>
            <w:proofErr w:type="spellEnd"/>
            <w:r w:rsidRPr="00CA101E">
              <w:rPr>
                <w:iCs/>
                <w:sz w:val="16"/>
                <w:szCs w:val="16"/>
              </w:rPr>
              <w:t xml:space="preserve"> его персональных данных</w:t>
            </w:r>
          </w:p>
        </w:tc>
        <w:tc>
          <w:tcPr>
            <w:tcW w:w="272" w:type="pct"/>
            <w:vAlign w:val="center"/>
          </w:tcPr>
          <w:p w:rsidR="008C6087" w:rsidRPr="00CA101E" w:rsidRDefault="008C6087" w:rsidP="00DC07AF">
            <w:pPr>
              <w:tabs>
                <w:tab w:val="left" w:pos="9072"/>
              </w:tabs>
              <w:jc w:val="center"/>
              <w:rPr>
                <w:iCs/>
                <w:sz w:val="20"/>
              </w:rPr>
            </w:pPr>
            <w:r w:rsidRPr="00CA101E">
              <w:rPr>
                <w:iCs/>
                <w:sz w:val="20"/>
              </w:rPr>
              <w:t>3</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7</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12</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5</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27</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1</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1</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2</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4</w:t>
            </w:r>
          </w:p>
        </w:tc>
      </w:tr>
      <w:tr w:rsidR="008C6087" w:rsidRPr="004E37F9" w:rsidTr="00DC07AF">
        <w:tc>
          <w:tcPr>
            <w:tcW w:w="325" w:type="pct"/>
          </w:tcPr>
          <w:p w:rsidR="008C6087" w:rsidRPr="00CA101E" w:rsidRDefault="008C6087" w:rsidP="00DC07AF">
            <w:pPr>
              <w:tabs>
                <w:tab w:val="left" w:pos="9072"/>
              </w:tabs>
              <w:spacing w:line="240" w:lineRule="auto"/>
              <w:jc w:val="center"/>
              <w:rPr>
                <w:iCs/>
                <w:sz w:val="16"/>
                <w:szCs w:val="16"/>
              </w:rPr>
            </w:pPr>
          </w:p>
        </w:tc>
        <w:tc>
          <w:tcPr>
            <w:tcW w:w="818" w:type="pct"/>
          </w:tcPr>
          <w:p w:rsidR="008C6087" w:rsidRPr="00CA101E" w:rsidRDefault="008C6087" w:rsidP="00DC07AF">
            <w:pPr>
              <w:tabs>
                <w:tab w:val="left" w:pos="9072"/>
              </w:tabs>
              <w:spacing w:line="240" w:lineRule="auto"/>
              <w:jc w:val="center"/>
              <w:rPr>
                <w:iCs/>
                <w:sz w:val="16"/>
                <w:szCs w:val="16"/>
              </w:rPr>
            </w:pPr>
            <w:r w:rsidRPr="00CA101E">
              <w:rPr>
                <w:iCs/>
                <w:sz w:val="16"/>
                <w:szCs w:val="16"/>
              </w:rPr>
              <w:t>ВСЕГО:</w:t>
            </w:r>
          </w:p>
        </w:tc>
        <w:tc>
          <w:tcPr>
            <w:tcW w:w="476" w:type="pct"/>
          </w:tcPr>
          <w:p w:rsidR="008C6087" w:rsidRPr="00CA101E" w:rsidRDefault="008C6087" w:rsidP="00DC07AF">
            <w:pPr>
              <w:tabs>
                <w:tab w:val="left" w:pos="9072"/>
              </w:tabs>
              <w:spacing w:line="240" w:lineRule="auto"/>
              <w:jc w:val="center"/>
              <w:rPr>
                <w:iCs/>
                <w:sz w:val="16"/>
                <w:szCs w:val="16"/>
              </w:rPr>
            </w:pPr>
          </w:p>
        </w:tc>
        <w:tc>
          <w:tcPr>
            <w:tcW w:w="272" w:type="pct"/>
            <w:vAlign w:val="center"/>
          </w:tcPr>
          <w:p w:rsidR="008C6087" w:rsidRPr="00CA101E" w:rsidRDefault="008C6087" w:rsidP="00DC07AF">
            <w:pPr>
              <w:tabs>
                <w:tab w:val="left" w:pos="9072"/>
              </w:tabs>
              <w:spacing w:line="240" w:lineRule="auto"/>
              <w:jc w:val="center"/>
              <w:rPr>
                <w:iCs/>
                <w:sz w:val="20"/>
              </w:rPr>
            </w:pPr>
            <w:r w:rsidRPr="00CA101E">
              <w:rPr>
                <w:iCs/>
                <w:sz w:val="20"/>
              </w:rPr>
              <w:t>11</w:t>
            </w:r>
          </w:p>
        </w:tc>
        <w:tc>
          <w:tcPr>
            <w:tcW w:w="407" w:type="pct"/>
            <w:vAlign w:val="center"/>
          </w:tcPr>
          <w:p w:rsidR="008C6087" w:rsidRPr="00CA101E" w:rsidRDefault="008C6087" w:rsidP="00DC07AF">
            <w:pPr>
              <w:tabs>
                <w:tab w:val="left" w:pos="9072"/>
              </w:tabs>
              <w:spacing w:line="240" w:lineRule="auto"/>
              <w:jc w:val="center"/>
              <w:rPr>
                <w:iCs/>
                <w:sz w:val="20"/>
              </w:rPr>
            </w:pPr>
            <w:r w:rsidRPr="00CA101E">
              <w:rPr>
                <w:iCs/>
                <w:sz w:val="20"/>
              </w:rPr>
              <w:t>18</w:t>
            </w:r>
          </w:p>
        </w:tc>
        <w:tc>
          <w:tcPr>
            <w:tcW w:w="339" w:type="pct"/>
            <w:vAlign w:val="center"/>
          </w:tcPr>
          <w:p w:rsidR="008C6087" w:rsidRPr="00CA101E" w:rsidRDefault="008C6087" w:rsidP="00DC07AF">
            <w:pPr>
              <w:tabs>
                <w:tab w:val="left" w:pos="9072"/>
              </w:tabs>
              <w:spacing w:line="240" w:lineRule="auto"/>
              <w:jc w:val="center"/>
              <w:rPr>
                <w:iCs/>
                <w:sz w:val="20"/>
              </w:rPr>
            </w:pPr>
            <w:r w:rsidRPr="00CA101E">
              <w:rPr>
                <w:iCs/>
                <w:sz w:val="20"/>
              </w:rPr>
              <w:t>20</w:t>
            </w:r>
          </w:p>
        </w:tc>
        <w:tc>
          <w:tcPr>
            <w:tcW w:w="204" w:type="pct"/>
            <w:vAlign w:val="center"/>
          </w:tcPr>
          <w:p w:rsidR="008C6087" w:rsidRPr="00CA101E" w:rsidRDefault="008C6087" w:rsidP="00DC07AF">
            <w:pPr>
              <w:tabs>
                <w:tab w:val="left" w:pos="9072"/>
              </w:tabs>
              <w:spacing w:line="240" w:lineRule="auto"/>
              <w:jc w:val="center"/>
              <w:rPr>
                <w:iCs/>
                <w:sz w:val="20"/>
              </w:rPr>
            </w:pPr>
            <w:r w:rsidRPr="00CA101E">
              <w:rPr>
                <w:iCs/>
                <w:sz w:val="20"/>
              </w:rPr>
              <w:t>12</w:t>
            </w:r>
          </w:p>
        </w:tc>
        <w:tc>
          <w:tcPr>
            <w:tcW w:w="342" w:type="pct"/>
            <w:shd w:val="clear" w:color="auto" w:fill="D9D9D9"/>
            <w:vAlign w:val="center"/>
          </w:tcPr>
          <w:p w:rsidR="008C6087" w:rsidRPr="00CA101E" w:rsidRDefault="008C6087" w:rsidP="00DC07AF">
            <w:pPr>
              <w:tabs>
                <w:tab w:val="left" w:pos="9072"/>
              </w:tabs>
              <w:spacing w:line="240" w:lineRule="auto"/>
              <w:jc w:val="center"/>
              <w:rPr>
                <w:b/>
                <w:iCs/>
                <w:sz w:val="20"/>
              </w:rPr>
            </w:pPr>
            <w:r w:rsidRPr="00CA101E">
              <w:rPr>
                <w:b/>
                <w:iCs/>
                <w:sz w:val="20"/>
              </w:rPr>
              <w:t>61</w:t>
            </w:r>
          </w:p>
        </w:tc>
        <w:tc>
          <w:tcPr>
            <w:tcW w:w="579" w:type="pct"/>
            <w:vAlign w:val="center"/>
          </w:tcPr>
          <w:p w:rsidR="008C6087" w:rsidRPr="00CA101E" w:rsidRDefault="008C6087" w:rsidP="00DC07AF">
            <w:pPr>
              <w:spacing w:line="240" w:lineRule="auto"/>
              <w:jc w:val="center"/>
              <w:rPr>
                <w:color w:val="000000"/>
                <w:sz w:val="20"/>
              </w:rPr>
            </w:pPr>
            <w:r w:rsidRPr="00CA101E">
              <w:rPr>
                <w:color w:val="000000"/>
                <w:sz w:val="20"/>
              </w:rPr>
              <w:t>7</w:t>
            </w:r>
          </w:p>
        </w:tc>
        <w:tc>
          <w:tcPr>
            <w:tcW w:w="350" w:type="pct"/>
            <w:vAlign w:val="center"/>
          </w:tcPr>
          <w:p w:rsidR="008C6087" w:rsidRPr="00CA101E" w:rsidRDefault="008C6087" w:rsidP="00DC07AF">
            <w:pPr>
              <w:spacing w:line="240" w:lineRule="auto"/>
              <w:jc w:val="center"/>
              <w:rPr>
                <w:color w:val="000000"/>
                <w:sz w:val="20"/>
              </w:rPr>
            </w:pPr>
            <w:r>
              <w:rPr>
                <w:color w:val="000000"/>
                <w:sz w:val="20"/>
              </w:rPr>
              <w:t>8</w:t>
            </w:r>
          </w:p>
        </w:tc>
        <w:tc>
          <w:tcPr>
            <w:tcW w:w="326" w:type="pct"/>
            <w:vAlign w:val="center"/>
          </w:tcPr>
          <w:p w:rsidR="008C6087" w:rsidRPr="00CA101E" w:rsidRDefault="008C6087" w:rsidP="00DC07AF">
            <w:pPr>
              <w:spacing w:line="240" w:lineRule="auto"/>
              <w:jc w:val="center"/>
              <w:rPr>
                <w:color w:val="000000"/>
                <w:sz w:val="20"/>
              </w:rPr>
            </w:pPr>
            <w:r>
              <w:rPr>
                <w:color w:val="000000"/>
                <w:sz w:val="20"/>
              </w:rPr>
              <w:t>9</w:t>
            </w:r>
          </w:p>
        </w:tc>
        <w:tc>
          <w:tcPr>
            <w:tcW w:w="239" w:type="pct"/>
            <w:vAlign w:val="center"/>
          </w:tcPr>
          <w:p w:rsidR="008C6087" w:rsidRPr="00CA101E" w:rsidRDefault="008C6087" w:rsidP="00DC07AF">
            <w:pPr>
              <w:spacing w:line="240" w:lineRule="auto"/>
              <w:jc w:val="center"/>
              <w:rPr>
                <w:color w:val="000000"/>
                <w:sz w:val="20"/>
              </w:rPr>
            </w:pPr>
          </w:p>
        </w:tc>
        <w:tc>
          <w:tcPr>
            <w:tcW w:w="323" w:type="pct"/>
            <w:shd w:val="clear" w:color="auto" w:fill="D9D9D9"/>
            <w:vAlign w:val="center"/>
          </w:tcPr>
          <w:p w:rsidR="008C6087" w:rsidRPr="00CA101E" w:rsidRDefault="008C6087" w:rsidP="00DC07AF">
            <w:pPr>
              <w:spacing w:line="240" w:lineRule="auto"/>
              <w:jc w:val="center"/>
              <w:rPr>
                <w:b/>
                <w:color w:val="000000"/>
                <w:sz w:val="20"/>
              </w:rPr>
            </w:pPr>
            <w:r>
              <w:rPr>
                <w:b/>
                <w:color w:val="000000"/>
                <w:sz w:val="20"/>
              </w:rPr>
              <w:t>24</w:t>
            </w:r>
          </w:p>
        </w:tc>
      </w:tr>
    </w:tbl>
    <w:p w:rsidR="008C6087" w:rsidRPr="00D15B08" w:rsidRDefault="008C6087" w:rsidP="008C6087">
      <w:pPr>
        <w:ind w:firstLine="709"/>
        <w:contextualSpacing/>
        <w:rPr>
          <w:szCs w:val="26"/>
        </w:rPr>
      </w:pPr>
      <w:bookmarkStart w:id="3" w:name="_Toc369087109"/>
      <w:r w:rsidRPr="00D15B08">
        <w:rPr>
          <w:szCs w:val="26"/>
        </w:rPr>
        <w:t>В отчетном периоде эксперты и экспертные организации для проведения мероприятий по контролю не привлекались.</w:t>
      </w:r>
    </w:p>
    <w:p w:rsidR="008C6087" w:rsidRPr="001A4C7D" w:rsidRDefault="008C6087" w:rsidP="008C6087">
      <w:pPr>
        <w:ind w:firstLine="709"/>
        <w:contextualSpacing/>
        <w:rPr>
          <w:bCs/>
          <w:szCs w:val="26"/>
        </w:rPr>
      </w:pPr>
      <w:r w:rsidRPr="001A4C7D">
        <w:rPr>
          <w:bCs/>
          <w:szCs w:val="26"/>
        </w:rPr>
        <w:t>Процент мероприя</w:t>
      </w:r>
      <w:r>
        <w:rPr>
          <w:bCs/>
          <w:szCs w:val="26"/>
        </w:rPr>
        <w:t>тий с выявленными нарушениями в 3</w:t>
      </w:r>
      <w:r w:rsidRPr="001A4C7D">
        <w:rPr>
          <w:bCs/>
          <w:szCs w:val="26"/>
        </w:rPr>
        <w:t xml:space="preserve"> квартале 2019 года по проверкам составил </w:t>
      </w:r>
      <w:r>
        <w:rPr>
          <w:bCs/>
          <w:szCs w:val="26"/>
        </w:rPr>
        <w:t>66,6</w:t>
      </w:r>
      <w:r w:rsidRPr="001A4C7D">
        <w:rPr>
          <w:bCs/>
          <w:szCs w:val="26"/>
        </w:rPr>
        <w:t xml:space="preserve"> %.</w:t>
      </w:r>
    </w:p>
    <w:p w:rsidR="008C6087" w:rsidRPr="001A4C7D" w:rsidRDefault="008C6087" w:rsidP="008C6087">
      <w:pPr>
        <w:ind w:firstLine="709"/>
        <w:contextualSpacing/>
        <w:rPr>
          <w:rStyle w:val="Bodytext11pt"/>
          <w:rFonts w:eastAsiaTheme="minorHAnsi"/>
          <w:sz w:val="26"/>
          <w:szCs w:val="26"/>
        </w:rPr>
      </w:pPr>
      <w:r w:rsidRPr="00045614">
        <w:rPr>
          <w:szCs w:val="26"/>
        </w:rPr>
        <w:t>Д</w:t>
      </w:r>
      <w:r w:rsidRPr="00045614">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9 месяцев 2019 г. по отношению к аналогичному периоду 2018 г. составила – 32%.</w:t>
      </w:r>
    </w:p>
    <w:p w:rsidR="008C6087" w:rsidRPr="001A4C7D" w:rsidRDefault="008C6087" w:rsidP="008C6087">
      <w:pPr>
        <w:ind w:firstLine="709"/>
        <w:contextualSpacing/>
        <w:rPr>
          <w:szCs w:val="26"/>
        </w:rPr>
      </w:pPr>
      <w:r w:rsidRPr="001A4C7D">
        <w:rPr>
          <w:szCs w:val="26"/>
        </w:rPr>
        <w:t xml:space="preserve">Нарушений сотрудниками административных процедур и требований нормативных правовых актов, при проведении мероприятий не установлено. Полномочие исполняется своевременно и в полном объёме. Результаты контрольно-надзорных мероприятий операторами не обжаловались. </w:t>
      </w:r>
    </w:p>
    <w:p w:rsidR="007D4FF2" w:rsidRPr="008C6087" w:rsidRDefault="007D4FF2" w:rsidP="001431C9">
      <w:pPr>
        <w:ind w:firstLine="709"/>
        <w:jc w:val="center"/>
        <w:rPr>
          <w:b/>
          <w:i/>
          <w:szCs w:val="26"/>
          <w:u w:val="single"/>
        </w:rPr>
      </w:pPr>
      <w:r w:rsidRPr="008C6087">
        <w:rPr>
          <w:b/>
          <w:i/>
          <w:szCs w:val="26"/>
          <w:u w:val="single"/>
        </w:rPr>
        <w:lastRenderedPageBreak/>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768"/>
        <w:gridCol w:w="843"/>
        <w:gridCol w:w="842"/>
        <w:gridCol w:w="842"/>
        <w:gridCol w:w="842"/>
        <w:gridCol w:w="717"/>
        <w:gridCol w:w="844"/>
        <w:gridCol w:w="842"/>
        <w:gridCol w:w="742"/>
        <w:gridCol w:w="742"/>
        <w:gridCol w:w="802"/>
      </w:tblGrid>
      <w:tr w:rsidR="008C6087" w:rsidRPr="00A669D1" w:rsidTr="00DC07AF">
        <w:tc>
          <w:tcPr>
            <w:tcW w:w="285" w:type="pct"/>
            <w:vAlign w:val="center"/>
          </w:tcPr>
          <w:p w:rsidR="008C6087" w:rsidRPr="00A669D1" w:rsidRDefault="008C6087" w:rsidP="00DC07AF">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48" w:type="pct"/>
            <w:vAlign w:val="center"/>
          </w:tcPr>
          <w:p w:rsidR="008C6087" w:rsidRPr="00A669D1" w:rsidRDefault="008C6087" w:rsidP="00DC07AF">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404"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1 квартал 2018</w:t>
            </w:r>
          </w:p>
        </w:tc>
        <w:tc>
          <w:tcPr>
            <w:tcW w:w="404"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2 квартал 2018</w:t>
            </w:r>
          </w:p>
        </w:tc>
        <w:tc>
          <w:tcPr>
            <w:tcW w:w="404"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3 квартал 2018</w:t>
            </w:r>
          </w:p>
        </w:tc>
        <w:tc>
          <w:tcPr>
            <w:tcW w:w="404"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4 квартал 2018</w:t>
            </w:r>
          </w:p>
        </w:tc>
        <w:tc>
          <w:tcPr>
            <w:tcW w:w="344" w:type="pct"/>
            <w:shd w:val="clear" w:color="auto" w:fill="D9D9D9"/>
            <w:vAlign w:val="center"/>
          </w:tcPr>
          <w:p w:rsidR="008C6087" w:rsidRPr="00A669D1" w:rsidRDefault="008C6087" w:rsidP="00DC07AF">
            <w:pPr>
              <w:spacing w:line="240" w:lineRule="auto"/>
              <w:jc w:val="center"/>
              <w:rPr>
                <w:b/>
                <w:color w:val="000000"/>
                <w:sz w:val="16"/>
                <w:szCs w:val="16"/>
              </w:rPr>
            </w:pPr>
            <w:r w:rsidRPr="00A669D1">
              <w:rPr>
                <w:b/>
                <w:color w:val="000000"/>
                <w:sz w:val="16"/>
                <w:szCs w:val="16"/>
              </w:rPr>
              <w:t>2018</w:t>
            </w:r>
          </w:p>
        </w:tc>
        <w:tc>
          <w:tcPr>
            <w:tcW w:w="405"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1 квартал 2019</w:t>
            </w:r>
          </w:p>
        </w:tc>
        <w:tc>
          <w:tcPr>
            <w:tcW w:w="404"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2 квартал 2019</w:t>
            </w:r>
          </w:p>
        </w:tc>
        <w:tc>
          <w:tcPr>
            <w:tcW w:w="356"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3 квартал 2019</w:t>
            </w:r>
          </w:p>
        </w:tc>
        <w:tc>
          <w:tcPr>
            <w:tcW w:w="356" w:type="pct"/>
            <w:vAlign w:val="center"/>
          </w:tcPr>
          <w:p w:rsidR="008C6087" w:rsidRPr="00A669D1" w:rsidRDefault="008C6087" w:rsidP="00DC07AF">
            <w:pPr>
              <w:spacing w:line="240" w:lineRule="auto"/>
              <w:jc w:val="center"/>
              <w:rPr>
                <w:color w:val="000000"/>
                <w:sz w:val="16"/>
                <w:szCs w:val="16"/>
              </w:rPr>
            </w:pPr>
            <w:r w:rsidRPr="00A669D1">
              <w:rPr>
                <w:color w:val="000000"/>
                <w:sz w:val="16"/>
                <w:szCs w:val="16"/>
              </w:rPr>
              <w:t>4 квартал 2019</w:t>
            </w:r>
          </w:p>
        </w:tc>
        <w:tc>
          <w:tcPr>
            <w:tcW w:w="385" w:type="pct"/>
            <w:shd w:val="clear" w:color="auto" w:fill="D9D9D9"/>
            <w:vAlign w:val="center"/>
          </w:tcPr>
          <w:p w:rsidR="008C6087" w:rsidRPr="00A669D1" w:rsidRDefault="008C6087" w:rsidP="00DC07AF">
            <w:pPr>
              <w:spacing w:line="240" w:lineRule="auto"/>
              <w:jc w:val="center"/>
              <w:rPr>
                <w:b/>
                <w:color w:val="000000"/>
                <w:sz w:val="16"/>
                <w:szCs w:val="16"/>
              </w:rPr>
            </w:pPr>
            <w:r w:rsidRPr="00A669D1">
              <w:rPr>
                <w:b/>
                <w:color w:val="000000"/>
                <w:sz w:val="16"/>
                <w:szCs w:val="16"/>
              </w:rPr>
              <w:t>2019</w:t>
            </w:r>
          </w:p>
        </w:tc>
      </w:tr>
      <w:tr w:rsidR="008C6087" w:rsidRPr="004E37F9" w:rsidTr="00DC07AF">
        <w:tc>
          <w:tcPr>
            <w:tcW w:w="285" w:type="pct"/>
          </w:tcPr>
          <w:p w:rsidR="008C6087" w:rsidRPr="00A669D1" w:rsidRDefault="008C6087" w:rsidP="00DC07AF">
            <w:pPr>
              <w:spacing w:line="240" w:lineRule="auto"/>
              <w:rPr>
                <w:iCs/>
                <w:sz w:val="16"/>
                <w:szCs w:val="16"/>
              </w:rPr>
            </w:pPr>
            <w:r w:rsidRPr="00A669D1">
              <w:rPr>
                <w:iCs/>
                <w:sz w:val="16"/>
                <w:szCs w:val="16"/>
              </w:rPr>
              <w:t>1</w:t>
            </w:r>
          </w:p>
        </w:tc>
        <w:tc>
          <w:tcPr>
            <w:tcW w:w="848" w:type="pct"/>
            <w:vAlign w:val="center"/>
          </w:tcPr>
          <w:p w:rsidR="008C6087" w:rsidRPr="00A669D1" w:rsidRDefault="008C6087" w:rsidP="00DC07AF">
            <w:pPr>
              <w:spacing w:line="240" w:lineRule="auto"/>
              <w:rPr>
                <w:sz w:val="16"/>
                <w:szCs w:val="16"/>
              </w:rPr>
            </w:pPr>
            <w:r>
              <w:rPr>
                <w:iCs/>
                <w:sz w:val="16"/>
                <w:szCs w:val="16"/>
              </w:rPr>
              <w:t xml:space="preserve">общее количество операторов </w:t>
            </w:r>
            <w:r w:rsidRPr="00A669D1">
              <w:rPr>
                <w:iCs/>
                <w:sz w:val="16"/>
                <w:szCs w:val="16"/>
              </w:rPr>
              <w:t>включённых в Реестр по состоянию на отчетный период</w:t>
            </w:r>
          </w:p>
        </w:tc>
        <w:tc>
          <w:tcPr>
            <w:tcW w:w="404" w:type="pct"/>
            <w:vAlign w:val="center"/>
          </w:tcPr>
          <w:p w:rsidR="008C6087" w:rsidRPr="00A669D1" w:rsidRDefault="008C6087" w:rsidP="00DC07AF">
            <w:pPr>
              <w:tabs>
                <w:tab w:val="left" w:pos="9072"/>
              </w:tabs>
              <w:spacing w:line="240" w:lineRule="auto"/>
              <w:jc w:val="center"/>
              <w:rPr>
                <w:iCs/>
                <w:sz w:val="20"/>
              </w:rPr>
            </w:pPr>
            <w:r w:rsidRPr="00A669D1">
              <w:rPr>
                <w:iCs/>
                <w:sz w:val="20"/>
              </w:rPr>
              <w:t>16149</w:t>
            </w:r>
          </w:p>
        </w:tc>
        <w:tc>
          <w:tcPr>
            <w:tcW w:w="404" w:type="pct"/>
            <w:vAlign w:val="center"/>
          </w:tcPr>
          <w:p w:rsidR="008C6087" w:rsidRPr="00A669D1" w:rsidRDefault="008C6087" w:rsidP="00DC07AF">
            <w:pPr>
              <w:tabs>
                <w:tab w:val="left" w:pos="9072"/>
              </w:tabs>
              <w:spacing w:line="240" w:lineRule="auto"/>
              <w:jc w:val="center"/>
              <w:rPr>
                <w:iCs/>
                <w:sz w:val="20"/>
              </w:rPr>
            </w:pPr>
            <w:r w:rsidRPr="00A669D1">
              <w:rPr>
                <w:iCs/>
                <w:sz w:val="20"/>
              </w:rPr>
              <w:t>15980</w:t>
            </w:r>
          </w:p>
        </w:tc>
        <w:tc>
          <w:tcPr>
            <w:tcW w:w="404" w:type="pct"/>
            <w:vAlign w:val="center"/>
          </w:tcPr>
          <w:p w:rsidR="008C6087" w:rsidRPr="00A669D1" w:rsidRDefault="008C6087" w:rsidP="00DC07AF">
            <w:pPr>
              <w:tabs>
                <w:tab w:val="left" w:pos="9072"/>
              </w:tabs>
              <w:spacing w:line="240" w:lineRule="auto"/>
              <w:jc w:val="center"/>
              <w:rPr>
                <w:iCs/>
                <w:sz w:val="20"/>
              </w:rPr>
            </w:pPr>
            <w:r w:rsidRPr="00A669D1">
              <w:rPr>
                <w:iCs/>
                <w:sz w:val="20"/>
              </w:rPr>
              <w:t>15240</w:t>
            </w:r>
          </w:p>
        </w:tc>
        <w:tc>
          <w:tcPr>
            <w:tcW w:w="404" w:type="pct"/>
            <w:vAlign w:val="center"/>
          </w:tcPr>
          <w:p w:rsidR="008C6087" w:rsidRPr="00A669D1" w:rsidRDefault="008C6087" w:rsidP="00DC07AF">
            <w:pPr>
              <w:tabs>
                <w:tab w:val="left" w:pos="9072"/>
              </w:tabs>
              <w:spacing w:line="240" w:lineRule="auto"/>
              <w:jc w:val="center"/>
              <w:rPr>
                <w:iCs/>
                <w:sz w:val="20"/>
              </w:rPr>
            </w:pPr>
            <w:r w:rsidRPr="00A669D1">
              <w:rPr>
                <w:iCs/>
                <w:sz w:val="20"/>
              </w:rPr>
              <w:t>15530</w:t>
            </w:r>
          </w:p>
        </w:tc>
        <w:tc>
          <w:tcPr>
            <w:tcW w:w="344" w:type="pct"/>
            <w:shd w:val="clear" w:color="auto" w:fill="D9D9D9"/>
            <w:vAlign w:val="center"/>
          </w:tcPr>
          <w:p w:rsidR="008C6087" w:rsidRPr="00A669D1" w:rsidRDefault="008C6087" w:rsidP="00DC07AF">
            <w:pPr>
              <w:tabs>
                <w:tab w:val="left" w:pos="9072"/>
              </w:tabs>
              <w:spacing w:line="240" w:lineRule="auto"/>
              <w:jc w:val="center"/>
              <w:rPr>
                <w:b/>
                <w:iCs/>
                <w:sz w:val="20"/>
              </w:rPr>
            </w:pPr>
            <w:r w:rsidRPr="00A669D1">
              <w:rPr>
                <w:b/>
                <w:iCs/>
                <w:sz w:val="20"/>
              </w:rPr>
              <w:t>15530</w:t>
            </w:r>
          </w:p>
        </w:tc>
        <w:tc>
          <w:tcPr>
            <w:tcW w:w="405" w:type="pct"/>
            <w:vAlign w:val="center"/>
          </w:tcPr>
          <w:p w:rsidR="008C6087" w:rsidRPr="00A669D1" w:rsidRDefault="008C6087" w:rsidP="00DC07AF">
            <w:pPr>
              <w:tabs>
                <w:tab w:val="left" w:pos="9072"/>
              </w:tabs>
              <w:spacing w:line="240" w:lineRule="auto"/>
              <w:jc w:val="center"/>
              <w:rPr>
                <w:iCs/>
                <w:sz w:val="20"/>
              </w:rPr>
            </w:pPr>
            <w:r w:rsidRPr="00A669D1">
              <w:rPr>
                <w:iCs/>
                <w:sz w:val="20"/>
              </w:rPr>
              <w:t>15806</w:t>
            </w:r>
          </w:p>
        </w:tc>
        <w:tc>
          <w:tcPr>
            <w:tcW w:w="404" w:type="pct"/>
            <w:vAlign w:val="center"/>
          </w:tcPr>
          <w:p w:rsidR="008C6087" w:rsidRPr="00A669D1" w:rsidRDefault="008C6087" w:rsidP="00DC07AF">
            <w:pPr>
              <w:tabs>
                <w:tab w:val="left" w:pos="9072"/>
              </w:tabs>
              <w:spacing w:line="240" w:lineRule="auto"/>
              <w:jc w:val="center"/>
              <w:rPr>
                <w:iCs/>
                <w:sz w:val="20"/>
              </w:rPr>
            </w:pPr>
            <w:r w:rsidRPr="00A669D1">
              <w:rPr>
                <w:iCs/>
                <w:sz w:val="20"/>
              </w:rPr>
              <w:t>16049</w:t>
            </w:r>
          </w:p>
        </w:tc>
        <w:tc>
          <w:tcPr>
            <w:tcW w:w="356" w:type="pct"/>
            <w:vAlign w:val="center"/>
          </w:tcPr>
          <w:p w:rsidR="008C6087" w:rsidRPr="00A669D1" w:rsidRDefault="008C6087" w:rsidP="00DC07AF">
            <w:pPr>
              <w:tabs>
                <w:tab w:val="left" w:pos="9072"/>
              </w:tabs>
              <w:spacing w:line="240" w:lineRule="auto"/>
              <w:jc w:val="center"/>
              <w:rPr>
                <w:iCs/>
                <w:sz w:val="20"/>
              </w:rPr>
            </w:pPr>
            <w:r>
              <w:rPr>
                <w:iCs/>
                <w:sz w:val="20"/>
              </w:rPr>
              <w:t>16228</w:t>
            </w:r>
          </w:p>
        </w:tc>
        <w:tc>
          <w:tcPr>
            <w:tcW w:w="356" w:type="pct"/>
            <w:vAlign w:val="center"/>
          </w:tcPr>
          <w:p w:rsidR="008C6087" w:rsidRPr="00A669D1" w:rsidRDefault="008C6087" w:rsidP="00DC07AF">
            <w:pPr>
              <w:tabs>
                <w:tab w:val="left" w:pos="9072"/>
              </w:tabs>
              <w:spacing w:line="240" w:lineRule="auto"/>
              <w:jc w:val="center"/>
              <w:rPr>
                <w:iCs/>
                <w:sz w:val="20"/>
              </w:rPr>
            </w:pPr>
          </w:p>
        </w:tc>
        <w:tc>
          <w:tcPr>
            <w:tcW w:w="385" w:type="pct"/>
            <w:shd w:val="clear" w:color="auto" w:fill="D9D9D9"/>
            <w:vAlign w:val="center"/>
          </w:tcPr>
          <w:p w:rsidR="008C6087" w:rsidRPr="00A669D1" w:rsidRDefault="008C6087" w:rsidP="00DC07AF">
            <w:pPr>
              <w:tabs>
                <w:tab w:val="left" w:pos="9072"/>
              </w:tabs>
              <w:spacing w:line="240" w:lineRule="auto"/>
              <w:jc w:val="center"/>
              <w:rPr>
                <w:b/>
                <w:iCs/>
                <w:sz w:val="20"/>
              </w:rPr>
            </w:pPr>
            <w:r>
              <w:rPr>
                <w:b/>
                <w:iCs/>
                <w:sz w:val="20"/>
              </w:rPr>
              <w:t>16228</w:t>
            </w:r>
          </w:p>
        </w:tc>
      </w:tr>
    </w:tbl>
    <w:p w:rsidR="001C474C" w:rsidRPr="00F9253A" w:rsidRDefault="001C474C" w:rsidP="001C474C">
      <w:pPr>
        <w:tabs>
          <w:tab w:val="left" w:pos="9072"/>
        </w:tabs>
        <w:spacing w:line="240" w:lineRule="auto"/>
        <w:ind w:firstLine="709"/>
        <w:jc w:val="right"/>
        <w:rPr>
          <w:sz w:val="16"/>
          <w:szCs w:val="16"/>
          <w:highlight w:val="yellow"/>
        </w:rPr>
      </w:pPr>
    </w:p>
    <w:p w:rsidR="001C474C" w:rsidRPr="00F9253A" w:rsidRDefault="001C474C" w:rsidP="001C474C">
      <w:pPr>
        <w:tabs>
          <w:tab w:val="left" w:pos="9072"/>
        </w:tabs>
        <w:spacing w:line="240" w:lineRule="auto"/>
        <w:ind w:firstLine="709"/>
        <w:jc w:val="right"/>
        <w:rPr>
          <w:sz w:val="16"/>
          <w:szCs w:val="16"/>
          <w:highlight w:val="yellow"/>
        </w:rPr>
      </w:pPr>
    </w:p>
    <w:p w:rsidR="00406CF0" w:rsidRPr="00F9253A" w:rsidRDefault="00406CF0" w:rsidP="00406CF0">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080"/>
        <w:gridCol w:w="817"/>
        <w:gridCol w:w="817"/>
        <w:gridCol w:w="819"/>
        <w:gridCol w:w="817"/>
        <w:gridCol w:w="617"/>
        <w:gridCol w:w="813"/>
        <w:gridCol w:w="817"/>
        <w:gridCol w:w="819"/>
        <w:gridCol w:w="819"/>
        <w:gridCol w:w="667"/>
      </w:tblGrid>
      <w:tr w:rsidR="008C6087" w:rsidRPr="00F9253A" w:rsidTr="00C821CA">
        <w:tc>
          <w:tcPr>
            <w:tcW w:w="249" w:type="pct"/>
            <w:vAlign w:val="center"/>
          </w:tcPr>
          <w:p w:rsidR="008C6087" w:rsidRPr="00A669D1" w:rsidRDefault="008C6087" w:rsidP="008C6087">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998" w:type="pct"/>
            <w:vAlign w:val="center"/>
          </w:tcPr>
          <w:p w:rsidR="008C6087" w:rsidRPr="00A669D1" w:rsidRDefault="008C6087" w:rsidP="008C6087">
            <w:pPr>
              <w:spacing w:line="240" w:lineRule="auto"/>
              <w:jc w:val="center"/>
              <w:rPr>
                <w:b/>
                <w:color w:val="000000"/>
                <w:sz w:val="16"/>
                <w:szCs w:val="16"/>
              </w:rPr>
            </w:pPr>
            <w:r w:rsidRPr="00A669D1">
              <w:rPr>
                <w:b/>
                <w:color w:val="000000"/>
                <w:sz w:val="16"/>
                <w:szCs w:val="16"/>
              </w:rPr>
              <w:t>Объемы и результаты выполнения мероприятий по исполнению полномочия.</w:t>
            </w:r>
          </w:p>
          <w:p w:rsidR="008C6087" w:rsidRPr="00A669D1" w:rsidRDefault="008C6087" w:rsidP="008C6087">
            <w:pPr>
              <w:spacing w:line="240" w:lineRule="auto"/>
              <w:jc w:val="center"/>
              <w:rPr>
                <w:color w:val="000000"/>
                <w:sz w:val="16"/>
                <w:szCs w:val="16"/>
              </w:rPr>
            </w:pPr>
            <w:r w:rsidRPr="00A669D1">
              <w:rPr>
                <w:b/>
                <w:color w:val="000000"/>
                <w:sz w:val="16"/>
                <w:szCs w:val="16"/>
              </w:rPr>
              <w:t>За отчетный период введено в ЕИС</w:t>
            </w:r>
          </w:p>
        </w:tc>
        <w:tc>
          <w:tcPr>
            <w:tcW w:w="392"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1 квартал 2018</w:t>
            </w:r>
          </w:p>
        </w:tc>
        <w:tc>
          <w:tcPr>
            <w:tcW w:w="392"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2 квартал 2018</w:t>
            </w:r>
          </w:p>
        </w:tc>
        <w:tc>
          <w:tcPr>
            <w:tcW w:w="393"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3 квартал 2018</w:t>
            </w:r>
          </w:p>
        </w:tc>
        <w:tc>
          <w:tcPr>
            <w:tcW w:w="392"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8C6087" w:rsidRPr="00A669D1" w:rsidRDefault="008C6087" w:rsidP="008C6087">
            <w:pPr>
              <w:spacing w:line="240" w:lineRule="auto"/>
              <w:jc w:val="center"/>
              <w:rPr>
                <w:b/>
                <w:color w:val="000000"/>
                <w:sz w:val="16"/>
                <w:szCs w:val="16"/>
              </w:rPr>
            </w:pPr>
            <w:r w:rsidRPr="00A669D1">
              <w:rPr>
                <w:b/>
                <w:color w:val="000000"/>
                <w:sz w:val="16"/>
                <w:szCs w:val="16"/>
              </w:rPr>
              <w:t>2018</w:t>
            </w:r>
          </w:p>
        </w:tc>
        <w:tc>
          <w:tcPr>
            <w:tcW w:w="390"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1 квартал 2019</w:t>
            </w:r>
          </w:p>
        </w:tc>
        <w:tc>
          <w:tcPr>
            <w:tcW w:w="392"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2 квартал 2019</w:t>
            </w:r>
          </w:p>
        </w:tc>
        <w:tc>
          <w:tcPr>
            <w:tcW w:w="393"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3 квартал 2019</w:t>
            </w:r>
          </w:p>
        </w:tc>
        <w:tc>
          <w:tcPr>
            <w:tcW w:w="393"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4 квартал 2019</w:t>
            </w:r>
          </w:p>
        </w:tc>
        <w:tc>
          <w:tcPr>
            <w:tcW w:w="320" w:type="pct"/>
            <w:shd w:val="clear" w:color="auto" w:fill="D9D9D9"/>
            <w:vAlign w:val="center"/>
          </w:tcPr>
          <w:p w:rsidR="008C6087" w:rsidRPr="00A669D1" w:rsidRDefault="008C6087" w:rsidP="008C6087">
            <w:pPr>
              <w:spacing w:line="240" w:lineRule="auto"/>
              <w:jc w:val="center"/>
              <w:rPr>
                <w:b/>
                <w:color w:val="000000"/>
                <w:sz w:val="16"/>
                <w:szCs w:val="16"/>
              </w:rPr>
            </w:pPr>
            <w:r w:rsidRPr="00A669D1">
              <w:rPr>
                <w:b/>
                <w:color w:val="000000"/>
                <w:sz w:val="16"/>
                <w:szCs w:val="16"/>
              </w:rPr>
              <w:t>2019</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1</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уведомления об обработке персональных данных, из них:</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378</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412</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310</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328</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1428</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372</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250</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230</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852</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1.1</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350</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389</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283</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299</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1321</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349</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230</w:t>
            </w:r>
          </w:p>
        </w:tc>
        <w:tc>
          <w:tcPr>
            <w:tcW w:w="393" w:type="pct"/>
            <w:vAlign w:val="center"/>
          </w:tcPr>
          <w:p w:rsidR="008C6087" w:rsidRPr="00A669D1" w:rsidRDefault="008C6087" w:rsidP="008C6087">
            <w:pPr>
              <w:tabs>
                <w:tab w:val="left" w:pos="9072"/>
              </w:tabs>
              <w:spacing w:line="240" w:lineRule="auto"/>
              <w:jc w:val="center"/>
              <w:rPr>
                <w:iCs/>
                <w:sz w:val="20"/>
              </w:rPr>
            </w:pPr>
            <w:r w:rsidRPr="00C45B7B">
              <w:rPr>
                <w:iCs/>
                <w:sz w:val="20"/>
              </w:rPr>
              <w:t>151</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730</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2</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 xml:space="preserve">информационные письма о внесении изменений в Реестр </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215</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398</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534</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3221</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930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656</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1400</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2986</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3</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заявления об исключении сведений из Реестра</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15</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16</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2</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1</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4</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4</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заявления на предоставление выписки из Реестра</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7</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4</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6</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14</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5</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количество внесенных сведений в Реестр</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326</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368</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307</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307</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1308</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343</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254</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223</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820</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6</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количество внесенных изменений  в Реестр</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215</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398</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534</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3221</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930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656</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1375</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2961</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7</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количество исключённых сведений из Реестра, в том числе:</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89</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537</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1046</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1690</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70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12</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43</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125</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7.1</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по условию</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89</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537</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1045</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1689</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70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12</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43</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125</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7.2</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 xml:space="preserve">по сроку </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0</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0</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0</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8</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Количество предоставленных выписок из Реестра</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7</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4</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6</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14</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9</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приказы по ведению Реестра:</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33</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34</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38</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30</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135</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30</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31</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34</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95</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9.1</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о внесении сведений в Реестр</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12</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52</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13</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13</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39</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9.2</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о внесении изменений в Реестр</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12</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52</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13</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13</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15</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41</w:t>
            </w:r>
          </w:p>
        </w:tc>
      </w:tr>
      <w:tr w:rsidR="008C6087" w:rsidRPr="00F9253A" w:rsidTr="00C821CA">
        <w:tc>
          <w:tcPr>
            <w:tcW w:w="249" w:type="pct"/>
          </w:tcPr>
          <w:p w:rsidR="008C6087" w:rsidRPr="00A669D1" w:rsidRDefault="008C6087" w:rsidP="008C6087">
            <w:pPr>
              <w:tabs>
                <w:tab w:val="left" w:pos="9072"/>
              </w:tabs>
              <w:spacing w:line="240" w:lineRule="auto"/>
              <w:rPr>
                <w:iCs/>
                <w:sz w:val="16"/>
                <w:szCs w:val="16"/>
              </w:rPr>
            </w:pPr>
            <w:r w:rsidRPr="00A669D1">
              <w:rPr>
                <w:iCs/>
                <w:sz w:val="16"/>
                <w:szCs w:val="16"/>
              </w:rPr>
              <w:t>9.3</w:t>
            </w:r>
          </w:p>
        </w:tc>
        <w:tc>
          <w:tcPr>
            <w:tcW w:w="998" w:type="pct"/>
          </w:tcPr>
          <w:p w:rsidR="008C6087" w:rsidRPr="00A669D1" w:rsidRDefault="008C6087" w:rsidP="008C6087">
            <w:pPr>
              <w:tabs>
                <w:tab w:val="left" w:pos="9072"/>
              </w:tabs>
              <w:spacing w:line="240" w:lineRule="auto"/>
              <w:rPr>
                <w:iCs/>
                <w:sz w:val="16"/>
                <w:szCs w:val="16"/>
              </w:rPr>
            </w:pPr>
            <w:r w:rsidRPr="00A669D1">
              <w:rPr>
                <w:iCs/>
                <w:sz w:val="16"/>
                <w:szCs w:val="16"/>
              </w:rPr>
              <w:t>об исключении из Реестра</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9</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8</w:t>
            </w:r>
          </w:p>
        </w:tc>
        <w:tc>
          <w:tcPr>
            <w:tcW w:w="393" w:type="pct"/>
            <w:vAlign w:val="center"/>
          </w:tcPr>
          <w:p w:rsidR="008C6087" w:rsidRPr="00A669D1" w:rsidRDefault="008C6087" w:rsidP="008C6087">
            <w:pPr>
              <w:tabs>
                <w:tab w:val="left" w:pos="9072"/>
              </w:tabs>
              <w:spacing w:line="240" w:lineRule="auto"/>
              <w:jc w:val="center"/>
              <w:rPr>
                <w:iCs/>
                <w:sz w:val="20"/>
              </w:rPr>
            </w:pPr>
            <w:r w:rsidRPr="00A669D1">
              <w:rPr>
                <w:iCs/>
                <w:sz w:val="20"/>
              </w:rPr>
              <w:t>12</w:t>
            </w:r>
          </w:p>
        </w:tc>
        <w:tc>
          <w:tcPr>
            <w:tcW w:w="392" w:type="pct"/>
            <w:vAlign w:val="center"/>
          </w:tcPr>
          <w:p w:rsidR="008C6087" w:rsidRPr="00A669D1" w:rsidRDefault="008C6087" w:rsidP="008C6087">
            <w:pPr>
              <w:tabs>
                <w:tab w:val="left" w:pos="9072"/>
              </w:tabs>
              <w:spacing w:line="240" w:lineRule="auto"/>
              <w:jc w:val="center"/>
              <w:rPr>
                <w:iCs/>
                <w:sz w:val="20"/>
              </w:rPr>
            </w:pPr>
            <w:r w:rsidRPr="00A669D1">
              <w:rPr>
                <w:iCs/>
                <w:sz w:val="20"/>
              </w:rPr>
              <w:t>2</w:t>
            </w:r>
          </w:p>
        </w:tc>
        <w:tc>
          <w:tcPr>
            <w:tcW w:w="296" w:type="pct"/>
            <w:shd w:val="clear" w:color="auto" w:fill="D9D9D9"/>
            <w:vAlign w:val="center"/>
          </w:tcPr>
          <w:p w:rsidR="008C6087" w:rsidRPr="00A669D1" w:rsidRDefault="008C6087" w:rsidP="008C6087">
            <w:pPr>
              <w:tabs>
                <w:tab w:val="left" w:pos="9072"/>
              </w:tabs>
              <w:spacing w:line="240" w:lineRule="auto"/>
              <w:jc w:val="center"/>
              <w:rPr>
                <w:iCs/>
                <w:sz w:val="20"/>
              </w:rPr>
            </w:pPr>
            <w:r w:rsidRPr="00A669D1">
              <w:rPr>
                <w:iCs/>
                <w:sz w:val="20"/>
              </w:rPr>
              <w:t>31</w:t>
            </w:r>
          </w:p>
        </w:tc>
        <w:tc>
          <w:tcPr>
            <w:tcW w:w="390"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2" w:type="pct"/>
            <w:vAlign w:val="center"/>
          </w:tcPr>
          <w:p w:rsidR="008C6087" w:rsidRPr="00A669D1" w:rsidRDefault="008C6087" w:rsidP="008C6087">
            <w:pPr>
              <w:tabs>
                <w:tab w:val="left" w:pos="9072"/>
              </w:tabs>
              <w:spacing w:line="240" w:lineRule="auto"/>
              <w:jc w:val="center"/>
              <w:rPr>
                <w:iCs/>
                <w:sz w:val="20"/>
              </w:rPr>
            </w:pPr>
            <w:r>
              <w:rPr>
                <w:iCs/>
                <w:sz w:val="20"/>
              </w:rPr>
              <w:t>5</w:t>
            </w:r>
          </w:p>
        </w:tc>
        <w:tc>
          <w:tcPr>
            <w:tcW w:w="393" w:type="pct"/>
            <w:vAlign w:val="center"/>
          </w:tcPr>
          <w:p w:rsidR="008C6087" w:rsidRPr="00A669D1" w:rsidRDefault="008C6087" w:rsidP="008C6087">
            <w:pPr>
              <w:tabs>
                <w:tab w:val="left" w:pos="9072"/>
              </w:tabs>
              <w:spacing w:line="240" w:lineRule="auto"/>
              <w:jc w:val="center"/>
              <w:rPr>
                <w:iCs/>
                <w:sz w:val="20"/>
              </w:rPr>
            </w:pPr>
            <w:r>
              <w:rPr>
                <w:iCs/>
                <w:sz w:val="20"/>
              </w:rPr>
              <w:t>6</w:t>
            </w:r>
          </w:p>
        </w:tc>
        <w:tc>
          <w:tcPr>
            <w:tcW w:w="393" w:type="pct"/>
            <w:vAlign w:val="center"/>
          </w:tcPr>
          <w:p w:rsidR="008C6087" w:rsidRPr="00A669D1" w:rsidRDefault="008C6087" w:rsidP="008C6087">
            <w:pPr>
              <w:tabs>
                <w:tab w:val="left" w:pos="9072"/>
              </w:tabs>
              <w:spacing w:line="240" w:lineRule="auto"/>
              <w:jc w:val="center"/>
              <w:rPr>
                <w:iCs/>
                <w:sz w:val="20"/>
              </w:rPr>
            </w:pPr>
          </w:p>
        </w:tc>
        <w:tc>
          <w:tcPr>
            <w:tcW w:w="320"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15</w:t>
            </w:r>
          </w:p>
        </w:tc>
      </w:tr>
    </w:tbl>
    <w:p w:rsidR="00406CF0" w:rsidRPr="00F9253A" w:rsidRDefault="00406CF0" w:rsidP="00406CF0">
      <w:pPr>
        <w:tabs>
          <w:tab w:val="left" w:pos="9072"/>
        </w:tabs>
        <w:spacing w:line="240" w:lineRule="auto"/>
        <w:ind w:firstLine="709"/>
        <w:rPr>
          <w:sz w:val="28"/>
          <w:szCs w:val="28"/>
          <w:highlight w:val="yellow"/>
        </w:rPr>
      </w:pPr>
    </w:p>
    <w:p w:rsidR="001C497A" w:rsidRPr="00F9253A" w:rsidRDefault="001C497A" w:rsidP="00406CF0">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8C6087" w:rsidRPr="00F9253A" w:rsidTr="00C821CA">
        <w:trPr>
          <w:trHeight w:val="718"/>
          <w:tblHeader/>
        </w:trPr>
        <w:tc>
          <w:tcPr>
            <w:tcW w:w="251"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 xml:space="preserve">№ </w:t>
            </w:r>
            <w:proofErr w:type="spellStart"/>
            <w:r w:rsidRPr="008C6087">
              <w:rPr>
                <w:color w:val="000000"/>
                <w:sz w:val="16"/>
                <w:szCs w:val="16"/>
              </w:rPr>
              <w:t>пп</w:t>
            </w:r>
            <w:proofErr w:type="spellEnd"/>
          </w:p>
        </w:tc>
        <w:tc>
          <w:tcPr>
            <w:tcW w:w="999" w:type="pct"/>
            <w:vAlign w:val="center"/>
          </w:tcPr>
          <w:p w:rsidR="008C6087" w:rsidRPr="008C6087" w:rsidRDefault="008C6087" w:rsidP="008C6087">
            <w:pPr>
              <w:spacing w:line="240" w:lineRule="auto"/>
              <w:jc w:val="center"/>
              <w:rPr>
                <w:b/>
                <w:color w:val="000000"/>
                <w:sz w:val="16"/>
                <w:szCs w:val="16"/>
              </w:rPr>
            </w:pPr>
            <w:r w:rsidRPr="008C6087">
              <w:rPr>
                <w:b/>
                <w:color w:val="000000"/>
                <w:sz w:val="16"/>
                <w:szCs w:val="16"/>
              </w:rPr>
              <w:t>Мероприятия по активизации работы с операторами</w:t>
            </w:r>
          </w:p>
        </w:tc>
        <w:tc>
          <w:tcPr>
            <w:tcW w:w="394"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1 квартал 2018</w:t>
            </w:r>
          </w:p>
        </w:tc>
        <w:tc>
          <w:tcPr>
            <w:tcW w:w="394"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2 квартал 2018</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3 квартал 2018</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8C6087" w:rsidRPr="00A669D1" w:rsidRDefault="008C6087" w:rsidP="008C6087">
            <w:pPr>
              <w:spacing w:line="240" w:lineRule="auto"/>
              <w:jc w:val="center"/>
              <w:rPr>
                <w:b/>
                <w:color w:val="000000"/>
                <w:sz w:val="16"/>
                <w:szCs w:val="16"/>
              </w:rPr>
            </w:pPr>
            <w:r w:rsidRPr="00A669D1">
              <w:rPr>
                <w:b/>
                <w:color w:val="000000"/>
                <w:sz w:val="16"/>
                <w:szCs w:val="16"/>
              </w:rPr>
              <w:t>2018</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1 квартал 2019</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2 квартал 2019</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3 квартал 2019</w:t>
            </w:r>
          </w:p>
        </w:tc>
        <w:tc>
          <w:tcPr>
            <w:tcW w:w="395" w:type="pct"/>
            <w:vAlign w:val="center"/>
          </w:tcPr>
          <w:p w:rsidR="008C6087" w:rsidRPr="00A669D1" w:rsidRDefault="008C6087" w:rsidP="008C6087">
            <w:pPr>
              <w:spacing w:line="240" w:lineRule="auto"/>
              <w:jc w:val="center"/>
              <w:rPr>
                <w:color w:val="000000"/>
                <w:sz w:val="16"/>
                <w:szCs w:val="16"/>
              </w:rPr>
            </w:pPr>
            <w:r w:rsidRPr="00A669D1">
              <w:rPr>
                <w:color w:val="000000"/>
                <w:sz w:val="16"/>
                <w:szCs w:val="16"/>
              </w:rPr>
              <w:t>4 квартал 2019</w:t>
            </w:r>
          </w:p>
        </w:tc>
        <w:tc>
          <w:tcPr>
            <w:tcW w:w="296" w:type="pct"/>
            <w:shd w:val="clear" w:color="auto" w:fill="D9D9D9"/>
            <w:vAlign w:val="center"/>
          </w:tcPr>
          <w:p w:rsidR="008C6087" w:rsidRPr="00A669D1" w:rsidRDefault="008C6087" w:rsidP="008C6087">
            <w:pPr>
              <w:spacing w:line="240" w:lineRule="auto"/>
              <w:jc w:val="center"/>
              <w:rPr>
                <w:b/>
                <w:color w:val="000000"/>
                <w:sz w:val="16"/>
                <w:szCs w:val="16"/>
              </w:rPr>
            </w:pPr>
            <w:r w:rsidRPr="00A669D1">
              <w:rPr>
                <w:b/>
                <w:color w:val="000000"/>
                <w:sz w:val="16"/>
                <w:szCs w:val="16"/>
              </w:rPr>
              <w:t>2019</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t>1</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900</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900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800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900</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3500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700</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300</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286</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1286</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t>2</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lang w:val="en-US"/>
              </w:rPr>
              <w:t>3</w:t>
            </w:r>
            <w:r w:rsidRPr="00A669D1">
              <w:rPr>
                <w:iCs/>
                <w:sz w:val="20"/>
              </w:rPr>
              <w:t>50</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500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550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440</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1840</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1100</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700</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600</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2400</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t>3</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 xml:space="preserve">количество сайтов, на которых была размещена </w:t>
            </w:r>
            <w:r w:rsidRPr="008C6087">
              <w:rPr>
                <w:color w:val="000000"/>
                <w:sz w:val="16"/>
                <w:szCs w:val="16"/>
              </w:rPr>
              <w:lastRenderedPageBreak/>
              <w:t>информация о необходимости уведомления уполномоченного органа</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lastRenderedPageBreak/>
              <w:t>4</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11</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11</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36</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8</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4</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16</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95007D" w:rsidRDefault="008C6087" w:rsidP="008C6087">
            <w:pPr>
              <w:tabs>
                <w:tab w:val="left" w:pos="9072"/>
              </w:tabs>
              <w:spacing w:line="240" w:lineRule="auto"/>
              <w:jc w:val="center"/>
              <w:rPr>
                <w:b/>
                <w:iCs/>
                <w:sz w:val="20"/>
                <w:highlight w:val="yellow"/>
              </w:rPr>
            </w:pPr>
            <w:r w:rsidRPr="00503BA6">
              <w:rPr>
                <w:b/>
                <w:iCs/>
                <w:sz w:val="20"/>
              </w:rPr>
              <w:t>28</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lastRenderedPageBreak/>
              <w:t>4</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5</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4</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6</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19</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6</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6</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10</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95007D" w:rsidRDefault="008C6087" w:rsidP="008C6087">
            <w:pPr>
              <w:tabs>
                <w:tab w:val="left" w:pos="9072"/>
              </w:tabs>
              <w:spacing w:line="240" w:lineRule="auto"/>
              <w:jc w:val="center"/>
              <w:rPr>
                <w:b/>
                <w:iCs/>
                <w:sz w:val="20"/>
                <w:highlight w:val="yellow"/>
              </w:rPr>
            </w:pPr>
            <w:r w:rsidRPr="00620610">
              <w:rPr>
                <w:b/>
                <w:iCs/>
                <w:sz w:val="20"/>
              </w:rPr>
              <w:t>22</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t>5</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6</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6</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9</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31</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5</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4</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7</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95007D" w:rsidRDefault="008C6087" w:rsidP="008C6087">
            <w:pPr>
              <w:tabs>
                <w:tab w:val="left" w:pos="9072"/>
              </w:tabs>
              <w:spacing w:line="240" w:lineRule="auto"/>
              <w:jc w:val="center"/>
              <w:rPr>
                <w:b/>
                <w:iCs/>
                <w:sz w:val="20"/>
                <w:highlight w:val="yellow"/>
              </w:rPr>
            </w:pPr>
            <w:r w:rsidRPr="00D63075">
              <w:rPr>
                <w:b/>
                <w:iCs/>
                <w:sz w:val="20"/>
              </w:rPr>
              <w:t>16</w:t>
            </w:r>
          </w:p>
        </w:tc>
      </w:tr>
      <w:tr w:rsidR="008C6087" w:rsidRPr="00F9253A" w:rsidTr="00C821CA">
        <w:tc>
          <w:tcPr>
            <w:tcW w:w="251" w:type="pct"/>
          </w:tcPr>
          <w:p w:rsidR="008C6087" w:rsidRPr="008C6087" w:rsidRDefault="008C6087" w:rsidP="008C6087">
            <w:pPr>
              <w:spacing w:line="240" w:lineRule="auto"/>
              <w:jc w:val="center"/>
              <w:rPr>
                <w:color w:val="000000"/>
                <w:sz w:val="16"/>
                <w:szCs w:val="16"/>
              </w:rPr>
            </w:pPr>
            <w:r w:rsidRPr="008C6087">
              <w:rPr>
                <w:color w:val="000000"/>
                <w:sz w:val="16"/>
                <w:szCs w:val="16"/>
              </w:rPr>
              <w:t>6</w:t>
            </w:r>
          </w:p>
        </w:tc>
        <w:tc>
          <w:tcPr>
            <w:tcW w:w="999" w:type="pct"/>
          </w:tcPr>
          <w:p w:rsidR="008C6087" w:rsidRPr="008C6087" w:rsidRDefault="008C6087" w:rsidP="008C6087">
            <w:pPr>
              <w:spacing w:line="240" w:lineRule="auto"/>
              <w:jc w:val="center"/>
              <w:rPr>
                <w:color w:val="000000"/>
                <w:sz w:val="16"/>
                <w:szCs w:val="16"/>
              </w:rPr>
            </w:pPr>
            <w:r w:rsidRPr="008C6087">
              <w:rPr>
                <w:color w:val="000000"/>
                <w:sz w:val="16"/>
                <w:szCs w:val="16"/>
              </w:rPr>
              <w:t>количество составленных административных протоколов по ст. 19.7 КоАП РФ за не предоставление ответов на запросы Управления, информационных писем</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127</w:t>
            </w:r>
          </w:p>
        </w:tc>
        <w:tc>
          <w:tcPr>
            <w:tcW w:w="394" w:type="pct"/>
            <w:vAlign w:val="center"/>
          </w:tcPr>
          <w:p w:rsidR="008C6087" w:rsidRPr="00A669D1" w:rsidRDefault="008C6087" w:rsidP="008C6087">
            <w:pPr>
              <w:tabs>
                <w:tab w:val="left" w:pos="9072"/>
              </w:tabs>
              <w:spacing w:line="240" w:lineRule="auto"/>
              <w:jc w:val="center"/>
              <w:rPr>
                <w:iCs/>
                <w:sz w:val="20"/>
              </w:rPr>
            </w:pPr>
            <w:r w:rsidRPr="00A669D1">
              <w:rPr>
                <w:iCs/>
                <w:sz w:val="20"/>
              </w:rPr>
              <w:t>158</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144</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122</w:t>
            </w: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sidRPr="00A669D1">
              <w:rPr>
                <w:b/>
                <w:iCs/>
                <w:sz w:val="20"/>
              </w:rPr>
              <w:t>551</w:t>
            </w:r>
          </w:p>
        </w:tc>
        <w:tc>
          <w:tcPr>
            <w:tcW w:w="395" w:type="pct"/>
            <w:vAlign w:val="center"/>
          </w:tcPr>
          <w:p w:rsidR="008C6087" w:rsidRPr="00A669D1" w:rsidRDefault="008C6087" w:rsidP="008C6087">
            <w:pPr>
              <w:tabs>
                <w:tab w:val="left" w:pos="9072"/>
              </w:tabs>
              <w:spacing w:line="240" w:lineRule="auto"/>
              <w:jc w:val="center"/>
              <w:rPr>
                <w:iCs/>
                <w:sz w:val="20"/>
              </w:rPr>
            </w:pPr>
            <w:r w:rsidRPr="00A669D1">
              <w:rPr>
                <w:iCs/>
                <w:sz w:val="20"/>
              </w:rPr>
              <w:t>139</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150</w:t>
            </w:r>
          </w:p>
        </w:tc>
        <w:tc>
          <w:tcPr>
            <w:tcW w:w="395" w:type="pct"/>
            <w:vAlign w:val="center"/>
          </w:tcPr>
          <w:p w:rsidR="008C6087" w:rsidRPr="00A669D1" w:rsidRDefault="008C6087" w:rsidP="008C6087">
            <w:pPr>
              <w:tabs>
                <w:tab w:val="left" w:pos="9072"/>
              </w:tabs>
              <w:spacing w:line="240" w:lineRule="auto"/>
              <w:jc w:val="center"/>
              <w:rPr>
                <w:iCs/>
                <w:sz w:val="20"/>
              </w:rPr>
            </w:pPr>
            <w:r>
              <w:rPr>
                <w:iCs/>
                <w:sz w:val="20"/>
              </w:rPr>
              <w:t>95</w:t>
            </w:r>
          </w:p>
        </w:tc>
        <w:tc>
          <w:tcPr>
            <w:tcW w:w="395" w:type="pct"/>
            <w:vAlign w:val="center"/>
          </w:tcPr>
          <w:p w:rsidR="008C6087" w:rsidRPr="00A669D1" w:rsidRDefault="008C6087" w:rsidP="008C6087">
            <w:pPr>
              <w:tabs>
                <w:tab w:val="left" w:pos="9072"/>
              </w:tabs>
              <w:spacing w:line="240" w:lineRule="auto"/>
              <w:jc w:val="center"/>
              <w:rPr>
                <w:iCs/>
                <w:sz w:val="20"/>
              </w:rPr>
            </w:pPr>
          </w:p>
        </w:tc>
        <w:tc>
          <w:tcPr>
            <w:tcW w:w="296" w:type="pct"/>
            <w:shd w:val="clear" w:color="auto" w:fill="D9D9D9"/>
            <w:vAlign w:val="center"/>
          </w:tcPr>
          <w:p w:rsidR="008C6087" w:rsidRPr="00A669D1" w:rsidRDefault="008C6087" w:rsidP="008C6087">
            <w:pPr>
              <w:tabs>
                <w:tab w:val="left" w:pos="9072"/>
              </w:tabs>
              <w:spacing w:line="240" w:lineRule="auto"/>
              <w:jc w:val="center"/>
              <w:rPr>
                <w:b/>
                <w:iCs/>
                <w:sz w:val="20"/>
              </w:rPr>
            </w:pPr>
            <w:r>
              <w:rPr>
                <w:b/>
                <w:iCs/>
                <w:sz w:val="20"/>
              </w:rPr>
              <w:t>384</w:t>
            </w:r>
          </w:p>
        </w:tc>
      </w:tr>
    </w:tbl>
    <w:p w:rsidR="00406CF0" w:rsidRPr="00F9253A" w:rsidRDefault="00406CF0" w:rsidP="00406CF0">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041"/>
        <w:gridCol w:w="784"/>
        <w:gridCol w:w="788"/>
        <w:gridCol w:w="788"/>
        <w:gridCol w:w="788"/>
        <w:gridCol w:w="745"/>
        <w:gridCol w:w="782"/>
        <w:gridCol w:w="784"/>
        <w:gridCol w:w="786"/>
        <w:gridCol w:w="787"/>
        <w:gridCol w:w="866"/>
      </w:tblGrid>
      <w:tr w:rsidR="008C6087" w:rsidRPr="008C6087" w:rsidTr="00A41BBF">
        <w:tc>
          <w:tcPr>
            <w:tcW w:w="238"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 xml:space="preserve">№ </w:t>
            </w:r>
            <w:proofErr w:type="spellStart"/>
            <w:r w:rsidRPr="008C6087">
              <w:rPr>
                <w:color w:val="000000"/>
                <w:sz w:val="16"/>
                <w:szCs w:val="16"/>
              </w:rPr>
              <w:t>пп</w:t>
            </w:r>
            <w:proofErr w:type="spellEnd"/>
          </w:p>
        </w:tc>
        <w:tc>
          <w:tcPr>
            <w:tcW w:w="986"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Средняя нагрузка на сотрудника</w:t>
            </w:r>
          </w:p>
        </w:tc>
        <w:tc>
          <w:tcPr>
            <w:tcW w:w="383"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1 квартал 2018</w:t>
            </w:r>
          </w:p>
        </w:tc>
        <w:tc>
          <w:tcPr>
            <w:tcW w:w="385"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2 квартал 2018</w:t>
            </w:r>
          </w:p>
        </w:tc>
        <w:tc>
          <w:tcPr>
            <w:tcW w:w="385"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3 квартал 2018</w:t>
            </w:r>
          </w:p>
        </w:tc>
        <w:tc>
          <w:tcPr>
            <w:tcW w:w="385"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4 квартал 2018</w:t>
            </w:r>
          </w:p>
        </w:tc>
        <w:tc>
          <w:tcPr>
            <w:tcW w:w="364" w:type="pct"/>
            <w:shd w:val="clear" w:color="auto" w:fill="D9D9D9"/>
            <w:vAlign w:val="center"/>
          </w:tcPr>
          <w:p w:rsidR="008C6087" w:rsidRPr="008C6087" w:rsidRDefault="008C6087" w:rsidP="008C6087">
            <w:pPr>
              <w:spacing w:line="240" w:lineRule="auto"/>
              <w:jc w:val="center"/>
              <w:rPr>
                <w:b/>
                <w:color w:val="000000"/>
                <w:sz w:val="16"/>
                <w:szCs w:val="16"/>
              </w:rPr>
            </w:pPr>
            <w:r w:rsidRPr="008C6087">
              <w:rPr>
                <w:b/>
                <w:color w:val="000000"/>
                <w:sz w:val="16"/>
                <w:szCs w:val="16"/>
              </w:rPr>
              <w:t>2018</w:t>
            </w:r>
          </w:p>
        </w:tc>
        <w:tc>
          <w:tcPr>
            <w:tcW w:w="382"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1 квартал 2019</w:t>
            </w:r>
          </w:p>
        </w:tc>
        <w:tc>
          <w:tcPr>
            <w:tcW w:w="383"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2 квартал 2019</w:t>
            </w:r>
          </w:p>
        </w:tc>
        <w:tc>
          <w:tcPr>
            <w:tcW w:w="384"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3 квартал 2019</w:t>
            </w:r>
          </w:p>
        </w:tc>
        <w:tc>
          <w:tcPr>
            <w:tcW w:w="384" w:type="pct"/>
            <w:vAlign w:val="center"/>
          </w:tcPr>
          <w:p w:rsidR="008C6087" w:rsidRPr="008C6087" w:rsidRDefault="008C6087" w:rsidP="008C6087">
            <w:pPr>
              <w:spacing w:line="240" w:lineRule="auto"/>
              <w:jc w:val="center"/>
              <w:rPr>
                <w:color w:val="000000"/>
                <w:sz w:val="16"/>
                <w:szCs w:val="16"/>
              </w:rPr>
            </w:pPr>
            <w:r w:rsidRPr="008C6087">
              <w:rPr>
                <w:color w:val="000000"/>
                <w:sz w:val="16"/>
                <w:szCs w:val="16"/>
              </w:rPr>
              <w:t>4 квартал 2019</w:t>
            </w:r>
          </w:p>
        </w:tc>
        <w:tc>
          <w:tcPr>
            <w:tcW w:w="341" w:type="pct"/>
            <w:shd w:val="clear" w:color="auto" w:fill="D9D9D9"/>
            <w:vAlign w:val="center"/>
          </w:tcPr>
          <w:p w:rsidR="008C6087" w:rsidRPr="008C6087" w:rsidRDefault="008C6087" w:rsidP="008C6087">
            <w:pPr>
              <w:spacing w:line="240" w:lineRule="auto"/>
              <w:jc w:val="center"/>
              <w:rPr>
                <w:b/>
                <w:color w:val="000000"/>
                <w:sz w:val="16"/>
                <w:szCs w:val="16"/>
              </w:rPr>
            </w:pPr>
            <w:r w:rsidRPr="008C6087">
              <w:rPr>
                <w:b/>
                <w:color w:val="000000"/>
                <w:sz w:val="16"/>
                <w:szCs w:val="16"/>
              </w:rPr>
              <w:t>2019</w:t>
            </w:r>
          </w:p>
        </w:tc>
      </w:tr>
      <w:tr w:rsidR="008C6087" w:rsidRPr="008C6087" w:rsidTr="00A41BBF">
        <w:tc>
          <w:tcPr>
            <w:tcW w:w="238" w:type="pct"/>
          </w:tcPr>
          <w:p w:rsidR="008C6087" w:rsidRPr="008C6087" w:rsidRDefault="008C6087" w:rsidP="008C6087">
            <w:pPr>
              <w:spacing w:line="240" w:lineRule="auto"/>
              <w:jc w:val="center"/>
              <w:rPr>
                <w:color w:val="000000"/>
                <w:sz w:val="16"/>
                <w:szCs w:val="16"/>
              </w:rPr>
            </w:pPr>
            <w:r w:rsidRPr="008C6087">
              <w:rPr>
                <w:color w:val="000000"/>
                <w:sz w:val="16"/>
                <w:szCs w:val="16"/>
              </w:rPr>
              <w:t>1</w:t>
            </w:r>
          </w:p>
        </w:tc>
        <w:tc>
          <w:tcPr>
            <w:tcW w:w="986" w:type="pct"/>
          </w:tcPr>
          <w:p w:rsidR="008C6087" w:rsidRPr="008C6087" w:rsidRDefault="008C6087" w:rsidP="008C6087">
            <w:pPr>
              <w:spacing w:line="240" w:lineRule="auto"/>
              <w:jc w:val="center"/>
              <w:rPr>
                <w:color w:val="000000"/>
                <w:sz w:val="16"/>
                <w:szCs w:val="16"/>
              </w:rPr>
            </w:pPr>
            <w:r w:rsidRPr="008C6087">
              <w:rPr>
                <w:color w:val="000000"/>
                <w:sz w:val="16"/>
                <w:szCs w:val="16"/>
              </w:rPr>
              <w:t>общее количество мероприятий (документов)</w:t>
            </w:r>
          </w:p>
        </w:tc>
        <w:tc>
          <w:tcPr>
            <w:tcW w:w="383" w:type="pct"/>
            <w:vAlign w:val="bottom"/>
          </w:tcPr>
          <w:p w:rsidR="008C6087" w:rsidRPr="008C6087" w:rsidRDefault="008C6087" w:rsidP="008C6087">
            <w:pPr>
              <w:jc w:val="right"/>
              <w:rPr>
                <w:color w:val="000000"/>
                <w:sz w:val="20"/>
              </w:rPr>
            </w:pPr>
            <w:r w:rsidRPr="008C6087">
              <w:rPr>
                <w:color w:val="000000"/>
                <w:sz w:val="20"/>
              </w:rPr>
              <w:t>2157</w:t>
            </w:r>
          </w:p>
        </w:tc>
        <w:tc>
          <w:tcPr>
            <w:tcW w:w="385" w:type="pct"/>
            <w:vAlign w:val="bottom"/>
          </w:tcPr>
          <w:p w:rsidR="008C6087" w:rsidRPr="008C6087" w:rsidRDefault="008C6087" w:rsidP="008C6087">
            <w:pPr>
              <w:jc w:val="right"/>
              <w:rPr>
                <w:color w:val="000000"/>
                <w:sz w:val="20"/>
              </w:rPr>
            </w:pPr>
            <w:r w:rsidRPr="008C6087">
              <w:rPr>
                <w:color w:val="000000"/>
                <w:sz w:val="20"/>
              </w:rPr>
              <w:t>2890</w:t>
            </w:r>
          </w:p>
        </w:tc>
        <w:tc>
          <w:tcPr>
            <w:tcW w:w="385" w:type="pct"/>
            <w:vAlign w:val="bottom"/>
          </w:tcPr>
          <w:p w:rsidR="008C6087" w:rsidRPr="008C6087" w:rsidRDefault="008C6087" w:rsidP="008C6087">
            <w:pPr>
              <w:jc w:val="right"/>
              <w:rPr>
                <w:color w:val="000000"/>
                <w:sz w:val="20"/>
              </w:rPr>
            </w:pPr>
            <w:r w:rsidRPr="008C6087">
              <w:rPr>
                <w:color w:val="000000"/>
                <w:sz w:val="20"/>
              </w:rPr>
              <w:t>3561</w:t>
            </w:r>
          </w:p>
        </w:tc>
        <w:tc>
          <w:tcPr>
            <w:tcW w:w="385" w:type="pct"/>
            <w:vAlign w:val="bottom"/>
          </w:tcPr>
          <w:p w:rsidR="008C6087" w:rsidRPr="008C6087" w:rsidRDefault="008C6087" w:rsidP="008C6087">
            <w:pPr>
              <w:jc w:val="right"/>
              <w:rPr>
                <w:color w:val="000000"/>
                <w:sz w:val="20"/>
              </w:rPr>
            </w:pPr>
            <w:r w:rsidRPr="008C6087">
              <w:rPr>
                <w:color w:val="000000"/>
                <w:sz w:val="20"/>
              </w:rPr>
              <w:t>4040</w:t>
            </w:r>
          </w:p>
        </w:tc>
        <w:tc>
          <w:tcPr>
            <w:tcW w:w="364"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12648</w:t>
            </w:r>
          </w:p>
        </w:tc>
        <w:tc>
          <w:tcPr>
            <w:tcW w:w="382" w:type="pct"/>
            <w:vAlign w:val="center"/>
          </w:tcPr>
          <w:p w:rsidR="008C6087" w:rsidRPr="008C6087" w:rsidRDefault="008C6087" w:rsidP="008C6087">
            <w:pPr>
              <w:tabs>
                <w:tab w:val="left" w:pos="9072"/>
              </w:tabs>
              <w:spacing w:line="240" w:lineRule="auto"/>
              <w:jc w:val="center"/>
              <w:rPr>
                <w:iCs/>
                <w:sz w:val="20"/>
              </w:rPr>
            </w:pPr>
            <w:r w:rsidRPr="008C6087">
              <w:rPr>
                <w:iCs/>
                <w:sz w:val="20"/>
              </w:rPr>
              <w:t>3206</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1953</w:t>
            </w:r>
          </w:p>
        </w:tc>
        <w:tc>
          <w:tcPr>
            <w:tcW w:w="384" w:type="pct"/>
            <w:vAlign w:val="center"/>
          </w:tcPr>
          <w:p w:rsidR="008C6087" w:rsidRPr="008C6087" w:rsidRDefault="008C6087" w:rsidP="008C6087">
            <w:pPr>
              <w:tabs>
                <w:tab w:val="left" w:pos="9072"/>
              </w:tabs>
              <w:spacing w:line="240" w:lineRule="auto"/>
              <w:jc w:val="center"/>
              <w:rPr>
                <w:iCs/>
                <w:sz w:val="20"/>
              </w:rPr>
            </w:pPr>
            <w:r w:rsidRPr="008C6087">
              <w:rPr>
                <w:iCs/>
                <w:sz w:val="20"/>
              </w:rPr>
              <w:t>2516</w:t>
            </w:r>
          </w:p>
        </w:tc>
        <w:tc>
          <w:tcPr>
            <w:tcW w:w="384" w:type="pct"/>
            <w:vAlign w:val="center"/>
          </w:tcPr>
          <w:p w:rsidR="008C6087" w:rsidRPr="008C6087" w:rsidRDefault="008C6087" w:rsidP="008C6087">
            <w:pPr>
              <w:tabs>
                <w:tab w:val="left" w:pos="9072"/>
              </w:tabs>
              <w:spacing w:line="240" w:lineRule="auto"/>
              <w:jc w:val="center"/>
              <w:rPr>
                <w:iCs/>
                <w:sz w:val="20"/>
              </w:rPr>
            </w:pPr>
          </w:p>
        </w:tc>
        <w:tc>
          <w:tcPr>
            <w:tcW w:w="341"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7675</w:t>
            </w:r>
          </w:p>
        </w:tc>
      </w:tr>
      <w:tr w:rsidR="008C6087" w:rsidRPr="008C6087" w:rsidTr="00A41BBF">
        <w:tc>
          <w:tcPr>
            <w:tcW w:w="238" w:type="pct"/>
          </w:tcPr>
          <w:p w:rsidR="008C6087" w:rsidRPr="008C6087" w:rsidRDefault="008C6087" w:rsidP="008C6087">
            <w:pPr>
              <w:spacing w:line="240" w:lineRule="auto"/>
              <w:jc w:val="center"/>
              <w:rPr>
                <w:color w:val="000000"/>
                <w:sz w:val="16"/>
                <w:szCs w:val="16"/>
              </w:rPr>
            </w:pPr>
            <w:r w:rsidRPr="008C6087">
              <w:rPr>
                <w:color w:val="000000"/>
                <w:sz w:val="16"/>
                <w:szCs w:val="16"/>
              </w:rPr>
              <w:t>2</w:t>
            </w:r>
          </w:p>
        </w:tc>
        <w:tc>
          <w:tcPr>
            <w:tcW w:w="986" w:type="pct"/>
          </w:tcPr>
          <w:p w:rsidR="008C6087" w:rsidRPr="008C6087" w:rsidRDefault="008C6087" w:rsidP="008C6087">
            <w:pPr>
              <w:spacing w:line="240" w:lineRule="auto"/>
              <w:jc w:val="center"/>
              <w:rPr>
                <w:color w:val="000000"/>
                <w:sz w:val="16"/>
                <w:szCs w:val="16"/>
              </w:rPr>
            </w:pPr>
            <w:r w:rsidRPr="008C6087">
              <w:rPr>
                <w:color w:val="000000"/>
                <w:sz w:val="16"/>
                <w:szCs w:val="16"/>
              </w:rPr>
              <w:t>трудоемкость на одно мероприятие (чел./час.)</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64"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1,5</w:t>
            </w:r>
          </w:p>
        </w:tc>
        <w:tc>
          <w:tcPr>
            <w:tcW w:w="382"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4" w:type="pct"/>
            <w:vAlign w:val="center"/>
          </w:tcPr>
          <w:p w:rsidR="008C6087" w:rsidRPr="008C6087" w:rsidRDefault="008C6087" w:rsidP="008C6087">
            <w:pPr>
              <w:tabs>
                <w:tab w:val="left" w:pos="9072"/>
              </w:tabs>
              <w:spacing w:line="240" w:lineRule="auto"/>
              <w:jc w:val="center"/>
              <w:rPr>
                <w:iCs/>
                <w:sz w:val="20"/>
              </w:rPr>
            </w:pPr>
            <w:r w:rsidRPr="008C6087">
              <w:rPr>
                <w:iCs/>
                <w:sz w:val="20"/>
              </w:rPr>
              <w:t>1,5</w:t>
            </w:r>
          </w:p>
        </w:tc>
        <w:tc>
          <w:tcPr>
            <w:tcW w:w="384" w:type="pct"/>
            <w:vAlign w:val="center"/>
          </w:tcPr>
          <w:p w:rsidR="008C6087" w:rsidRPr="008C6087" w:rsidRDefault="008C6087" w:rsidP="008C6087">
            <w:pPr>
              <w:tabs>
                <w:tab w:val="left" w:pos="9072"/>
              </w:tabs>
              <w:spacing w:line="240" w:lineRule="auto"/>
              <w:jc w:val="center"/>
              <w:rPr>
                <w:iCs/>
                <w:sz w:val="20"/>
              </w:rPr>
            </w:pPr>
          </w:p>
        </w:tc>
        <w:tc>
          <w:tcPr>
            <w:tcW w:w="341"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1,5</w:t>
            </w:r>
          </w:p>
        </w:tc>
      </w:tr>
      <w:tr w:rsidR="008C6087" w:rsidRPr="008C6087" w:rsidTr="00A41BBF">
        <w:tc>
          <w:tcPr>
            <w:tcW w:w="238" w:type="pct"/>
          </w:tcPr>
          <w:p w:rsidR="008C6087" w:rsidRPr="008C6087" w:rsidRDefault="008C6087" w:rsidP="008C6087">
            <w:pPr>
              <w:spacing w:line="240" w:lineRule="auto"/>
              <w:jc w:val="center"/>
              <w:rPr>
                <w:color w:val="000000"/>
                <w:sz w:val="16"/>
                <w:szCs w:val="16"/>
              </w:rPr>
            </w:pPr>
            <w:r w:rsidRPr="008C6087">
              <w:rPr>
                <w:color w:val="000000"/>
                <w:sz w:val="16"/>
                <w:szCs w:val="16"/>
              </w:rPr>
              <w:t>3</w:t>
            </w:r>
          </w:p>
        </w:tc>
        <w:tc>
          <w:tcPr>
            <w:tcW w:w="986" w:type="pct"/>
          </w:tcPr>
          <w:p w:rsidR="008C6087" w:rsidRPr="008C6087" w:rsidRDefault="008C6087" w:rsidP="008C6087">
            <w:pPr>
              <w:spacing w:line="240" w:lineRule="auto"/>
              <w:jc w:val="center"/>
              <w:rPr>
                <w:color w:val="000000"/>
                <w:sz w:val="16"/>
                <w:szCs w:val="16"/>
              </w:rPr>
            </w:pPr>
            <w:r w:rsidRPr="008C6087">
              <w:rPr>
                <w:color w:val="000000"/>
                <w:sz w:val="16"/>
                <w:szCs w:val="16"/>
              </w:rPr>
              <w:t>общие трудозатраты (чел./час.)</w:t>
            </w:r>
          </w:p>
        </w:tc>
        <w:tc>
          <w:tcPr>
            <w:tcW w:w="383" w:type="pct"/>
            <w:vAlign w:val="center"/>
          </w:tcPr>
          <w:p w:rsidR="008C6087" w:rsidRPr="008C6087" w:rsidRDefault="008C6087" w:rsidP="008C6087">
            <w:pPr>
              <w:tabs>
                <w:tab w:val="left" w:pos="9072"/>
              </w:tabs>
              <w:spacing w:line="240" w:lineRule="auto"/>
              <w:jc w:val="center"/>
              <w:rPr>
                <w:iCs/>
                <w:color w:val="000000" w:themeColor="text1"/>
                <w:sz w:val="20"/>
              </w:rPr>
            </w:pPr>
            <w:r w:rsidRPr="008C6087">
              <w:rPr>
                <w:iCs/>
                <w:color w:val="000000" w:themeColor="text1"/>
                <w:sz w:val="20"/>
              </w:rPr>
              <w:t>3235</w:t>
            </w:r>
          </w:p>
        </w:tc>
        <w:tc>
          <w:tcPr>
            <w:tcW w:w="385" w:type="pct"/>
            <w:vAlign w:val="center"/>
          </w:tcPr>
          <w:p w:rsidR="008C6087" w:rsidRPr="008C6087" w:rsidRDefault="008C6087" w:rsidP="008C6087">
            <w:pPr>
              <w:tabs>
                <w:tab w:val="left" w:pos="9072"/>
              </w:tabs>
              <w:spacing w:line="240" w:lineRule="auto"/>
              <w:jc w:val="center"/>
              <w:rPr>
                <w:iCs/>
                <w:color w:val="000000" w:themeColor="text1"/>
                <w:sz w:val="20"/>
              </w:rPr>
            </w:pPr>
            <w:r w:rsidRPr="008C6087">
              <w:rPr>
                <w:iCs/>
                <w:color w:val="000000" w:themeColor="text1"/>
                <w:sz w:val="20"/>
              </w:rPr>
              <w:t>4335</w:t>
            </w:r>
          </w:p>
        </w:tc>
        <w:tc>
          <w:tcPr>
            <w:tcW w:w="385" w:type="pct"/>
            <w:vAlign w:val="center"/>
          </w:tcPr>
          <w:p w:rsidR="008C6087" w:rsidRPr="008C6087" w:rsidRDefault="008C6087" w:rsidP="008C6087">
            <w:pPr>
              <w:tabs>
                <w:tab w:val="left" w:pos="9072"/>
              </w:tabs>
              <w:spacing w:line="240" w:lineRule="auto"/>
              <w:jc w:val="center"/>
              <w:rPr>
                <w:iCs/>
                <w:color w:val="000000" w:themeColor="text1"/>
                <w:sz w:val="20"/>
              </w:rPr>
            </w:pPr>
            <w:r w:rsidRPr="008C6087">
              <w:rPr>
                <w:iCs/>
                <w:color w:val="000000" w:themeColor="text1"/>
                <w:sz w:val="20"/>
              </w:rPr>
              <w:t>5341</w:t>
            </w:r>
          </w:p>
        </w:tc>
        <w:tc>
          <w:tcPr>
            <w:tcW w:w="385" w:type="pct"/>
            <w:vAlign w:val="center"/>
          </w:tcPr>
          <w:p w:rsidR="008C6087" w:rsidRPr="008C6087" w:rsidRDefault="008C6087" w:rsidP="008C6087">
            <w:pPr>
              <w:tabs>
                <w:tab w:val="left" w:pos="9072"/>
              </w:tabs>
              <w:spacing w:line="240" w:lineRule="auto"/>
              <w:jc w:val="center"/>
              <w:rPr>
                <w:iCs/>
                <w:color w:val="000000" w:themeColor="text1"/>
                <w:sz w:val="20"/>
              </w:rPr>
            </w:pPr>
            <w:r w:rsidRPr="008C6087">
              <w:rPr>
                <w:iCs/>
                <w:color w:val="000000" w:themeColor="text1"/>
                <w:sz w:val="20"/>
              </w:rPr>
              <w:t>6060</w:t>
            </w:r>
          </w:p>
        </w:tc>
        <w:tc>
          <w:tcPr>
            <w:tcW w:w="364" w:type="pct"/>
            <w:shd w:val="clear" w:color="auto" w:fill="D9D9D9"/>
            <w:vAlign w:val="center"/>
          </w:tcPr>
          <w:p w:rsidR="008C6087" w:rsidRPr="008C6087" w:rsidRDefault="008C6087" w:rsidP="008C6087">
            <w:pPr>
              <w:tabs>
                <w:tab w:val="left" w:pos="9072"/>
              </w:tabs>
              <w:spacing w:line="240" w:lineRule="auto"/>
              <w:jc w:val="center"/>
              <w:rPr>
                <w:b/>
                <w:iCs/>
                <w:color w:val="000000" w:themeColor="text1"/>
                <w:sz w:val="20"/>
              </w:rPr>
            </w:pPr>
            <w:r w:rsidRPr="008C6087">
              <w:rPr>
                <w:b/>
                <w:iCs/>
                <w:color w:val="000000" w:themeColor="text1"/>
                <w:sz w:val="20"/>
              </w:rPr>
              <w:t>18972</w:t>
            </w:r>
          </w:p>
        </w:tc>
        <w:tc>
          <w:tcPr>
            <w:tcW w:w="382" w:type="pct"/>
            <w:vAlign w:val="center"/>
          </w:tcPr>
          <w:p w:rsidR="008C6087" w:rsidRPr="008C6087" w:rsidRDefault="008C6087" w:rsidP="008C6087">
            <w:pPr>
              <w:tabs>
                <w:tab w:val="left" w:pos="9072"/>
              </w:tabs>
              <w:spacing w:line="240" w:lineRule="auto"/>
              <w:jc w:val="center"/>
              <w:rPr>
                <w:iCs/>
                <w:sz w:val="20"/>
              </w:rPr>
            </w:pPr>
            <w:r w:rsidRPr="008C6087">
              <w:rPr>
                <w:iCs/>
                <w:sz w:val="20"/>
              </w:rPr>
              <w:t>4809</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2929,5</w:t>
            </w:r>
          </w:p>
        </w:tc>
        <w:tc>
          <w:tcPr>
            <w:tcW w:w="384" w:type="pct"/>
            <w:vAlign w:val="center"/>
          </w:tcPr>
          <w:p w:rsidR="008C6087" w:rsidRPr="008C6087" w:rsidRDefault="008C6087" w:rsidP="008C6087">
            <w:pPr>
              <w:tabs>
                <w:tab w:val="left" w:pos="9072"/>
              </w:tabs>
              <w:spacing w:line="240" w:lineRule="auto"/>
              <w:jc w:val="center"/>
              <w:rPr>
                <w:iCs/>
                <w:sz w:val="20"/>
              </w:rPr>
            </w:pPr>
            <w:r w:rsidRPr="008C6087">
              <w:rPr>
                <w:iCs/>
                <w:sz w:val="20"/>
              </w:rPr>
              <w:t>3774</w:t>
            </w:r>
          </w:p>
        </w:tc>
        <w:tc>
          <w:tcPr>
            <w:tcW w:w="384" w:type="pct"/>
            <w:vAlign w:val="center"/>
          </w:tcPr>
          <w:p w:rsidR="008C6087" w:rsidRPr="008C6087" w:rsidRDefault="008C6087" w:rsidP="008C6087">
            <w:pPr>
              <w:tabs>
                <w:tab w:val="left" w:pos="9072"/>
              </w:tabs>
              <w:spacing w:line="240" w:lineRule="auto"/>
              <w:jc w:val="center"/>
              <w:rPr>
                <w:iCs/>
                <w:sz w:val="20"/>
              </w:rPr>
            </w:pPr>
          </w:p>
        </w:tc>
        <w:tc>
          <w:tcPr>
            <w:tcW w:w="341"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11512,5</w:t>
            </w:r>
          </w:p>
        </w:tc>
      </w:tr>
      <w:tr w:rsidR="008C6087" w:rsidRPr="008C6087" w:rsidTr="00A41BBF">
        <w:tc>
          <w:tcPr>
            <w:tcW w:w="238" w:type="pct"/>
          </w:tcPr>
          <w:p w:rsidR="008C6087" w:rsidRPr="008C6087" w:rsidRDefault="008C6087" w:rsidP="008C6087">
            <w:pPr>
              <w:spacing w:line="240" w:lineRule="auto"/>
              <w:jc w:val="center"/>
              <w:rPr>
                <w:color w:val="000000"/>
                <w:sz w:val="16"/>
                <w:szCs w:val="16"/>
              </w:rPr>
            </w:pPr>
            <w:r w:rsidRPr="008C6087">
              <w:rPr>
                <w:color w:val="000000"/>
                <w:sz w:val="16"/>
                <w:szCs w:val="16"/>
              </w:rPr>
              <w:t>4</w:t>
            </w:r>
          </w:p>
        </w:tc>
        <w:tc>
          <w:tcPr>
            <w:tcW w:w="986" w:type="pct"/>
          </w:tcPr>
          <w:p w:rsidR="008C6087" w:rsidRPr="008C6087" w:rsidRDefault="008C6087" w:rsidP="008C6087">
            <w:pPr>
              <w:spacing w:line="240" w:lineRule="auto"/>
              <w:jc w:val="center"/>
              <w:rPr>
                <w:color w:val="000000"/>
                <w:sz w:val="16"/>
                <w:szCs w:val="16"/>
              </w:rPr>
            </w:pPr>
            <w:r w:rsidRPr="008C6087">
              <w:rPr>
                <w:color w:val="000000"/>
                <w:sz w:val="16"/>
                <w:szCs w:val="16"/>
              </w:rPr>
              <w:t>фактическое количество сотрудников (чел.)</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3</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3</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2</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2</w:t>
            </w:r>
          </w:p>
        </w:tc>
        <w:tc>
          <w:tcPr>
            <w:tcW w:w="364"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2</w:t>
            </w:r>
          </w:p>
        </w:tc>
        <w:tc>
          <w:tcPr>
            <w:tcW w:w="382" w:type="pct"/>
            <w:vAlign w:val="center"/>
          </w:tcPr>
          <w:p w:rsidR="008C6087" w:rsidRPr="008C6087" w:rsidRDefault="008C6087" w:rsidP="008C6087">
            <w:pPr>
              <w:tabs>
                <w:tab w:val="left" w:pos="9072"/>
              </w:tabs>
              <w:spacing w:line="240" w:lineRule="auto"/>
              <w:jc w:val="center"/>
              <w:rPr>
                <w:iCs/>
                <w:sz w:val="20"/>
              </w:rPr>
            </w:pPr>
            <w:r w:rsidRPr="008C6087">
              <w:rPr>
                <w:iCs/>
                <w:sz w:val="20"/>
              </w:rPr>
              <w:t>3</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3</w:t>
            </w:r>
          </w:p>
        </w:tc>
        <w:tc>
          <w:tcPr>
            <w:tcW w:w="384" w:type="pct"/>
            <w:vAlign w:val="center"/>
          </w:tcPr>
          <w:p w:rsidR="008C6087" w:rsidRPr="008C6087" w:rsidRDefault="008C6087" w:rsidP="008C6087">
            <w:pPr>
              <w:tabs>
                <w:tab w:val="left" w:pos="9072"/>
              </w:tabs>
              <w:spacing w:line="240" w:lineRule="auto"/>
              <w:jc w:val="center"/>
              <w:rPr>
                <w:iCs/>
                <w:sz w:val="20"/>
              </w:rPr>
            </w:pPr>
            <w:r w:rsidRPr="008C6087">
              <w:rPr>
                <w:iCs/>
                <w:sz w:val="20"/>
              </w:rPr>
              <w:t>3</w:t>
            </w:r>
          </w:p>
        </w:tc>
        <w:tc>
          <w:tcPr>
            <w:tcW w:w="384" w:type="pct"/>
            <w:vAlign w:val="center"/>
          </w:tcPr>
          <w:p w:rsidR="008C6087" w:rsidRPr="008C6087" w:rsidRDefault="008C6087" w:rsidP="008C6087">
            <w:pPr>
              <w:tabs>
                <w:tab w:val="left" w:pos="9072"/>
              </w:tabs>
              <w:spacing w:line="240" w:lineRule="auto"/>
              <w:jc w:val="center"/>
              <w:rPr>
                <w:iCs/>
                <w:sz w:val="20"/>
              </w:rPr>
            </w:pPr>
          </w:p>
        </w:tc>
        <w:tc>
          <w:tcPr>
            <w:tcW w:w="341"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3</w:t>
            </w:r>
          </w:p>
        </w:tc>
      </w:tr>
      <w:tr w:rsidR="008C6087" w:rsidRPr="00F9253A" w:rsidTr="00A41BBF">
        <w:tc>
          <w:tcPr>
            <w:tcW w:w="238" w:type="pct"/>
          </w:tcPr>
          <w:p w:rsidR="008C6087" w:rsidRPr="008C6087" w:rsidRDefault="008C6087" w:rsidP="008C6087">
            <w:pPr>
              <w:spacing w:line="240" w:lineRule="auto"/>
              <w:jc w:val="center"/>
              <w:rPr>
                <w:color w:val="000000"/>
                <w:sz w:val="16"/>
                <w:szCs w:val="16"/>
              </w:rPr>
            </w:pPr>
            <w:r w:rsidRPr="008C6087">
              <w:rPr>
                <w:color w:val="000000"/>
                <w:sz w:val="16"/>
                <w:szCs w:val="16"/>
              </w:rPr>
              <w:t>5</w:t>
            </w:r>
          </w:p>
        </w:tc>
        <w:tc>
          <w:tcPr>
            <w:tcW w:w="986" w:type="pct"/>
          </w:tcPr>
          <w:p w:rsidR="008C6087" w:rsidRPr="008C6087" w:rsidRDefault="008C6087" w:rsidP="008C6087">
            <w:pPr>
              <w:spacing w:line="240" w:lineRule="auto"/>
              <w:jc w:val="center"/>
              <w:rPr>
                <w:color w:val="000000"/>
                <w:sz w:val="16"/>
                <w:szCs w:val="16"/>
              </w:rPr>
            </w:pPr>
            <w:r w:rsidRPr="008C6087">
              <w:rPr>
                <w:color w:val="000000"/>
                <w:sz w:val="16"/>
                <w:szCs w:val="16"/>
              </w:rPr>
              <w:t>средняя нагрузка на сотрудника (чел./час)</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1079</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1445</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20671</w:t>
            </w:r>
          </w:p>
        </w:tc>
        <w:tc>
          <w:tcPr>
            <w:tcW w:w="385" w:type="pct"/>
            <w:vAlign w:val="center"/>
          </w:tcPr>
          <w:p w:rsidR="008C6087" w:rsidRPr="008C6087" w:rsidRDefault="008C6087" w:rsidP="008C6087">
            <w:pPr>
              <w:tabs>
                <w:tab w:val="left" w:pos="9072"/>
              </w:tabs>
              <w:spacing w:line="240" w:lineRule="auto"/>
              <w:jc w:val="center"/>
              <w:rPr>
                <w:iCs/>
                <w:sz w:val="20"/>
              </w:rPr>
            </w:pPr>
            <w:r w:rsidRPr="008C6087">
              <w:rPr>
                <w:iCs/>
                <w:sz w:val="20"/>
              </w:rPr>
              <w:t>3030</w:t>
            </w:r>
          </w:p>
        </w:tc>
        <w:tc>
          <w:tcPr>
            <w:tcW w:w="364" w:type="pct"/>
            <w:shd w:val="clear" w:color="auto" w:fill="D9D9D9"/>
            <w:vAlign w:val="center"/>
          </w:tcPr>
          <w:p w:rsidR="008C6087" w:rsidRPr="008C6087" w:rsidRDefault="008C6087" w:rsidP="008C6087">
            <w:pPr>
              <w:tabs>
                <w:tab w:val="left" w:pos="9072"/>
              </w:tabs>
              <w:spacing w:line="240" w:lineRule="auto"/>
              <w:jc w:val="center"/>
              <w:rPr>
                <w:b/>
                <w:iCs/>
                <w:sz w:val="20"/>
              </w:rPr>
            </w:pPr>
            <w:r w:rsidRPr="008C6087">
              <w:rPr>
                <w:b/>
                <w:iCs/>
                <w:sz w:val="20"/>
              </w:rPr>
              <w:t>9486</w:t>
            </w:r>
          </w:p>
        </w:tc>
        <w:tc>
          <w:tcPr>
            <w:tcW w:w="382" w:type="pct"/>
            <w:vAlign w:val="center"/>
          </w:tcPr>
          <w:p w:rsidR="008C6087" w:rsidRPr="008C6087" w:rsidRDefault="008C6087" w:rsidP="008C6087">
            <w:pPr>
              <w:tabs>
                <w:tab w:val="left" w:pos="9072"/>
              </w:tabs>
              <w:spacing w:line="240" w:lineRule="auto"/>
              <w:jc w:val="center"/>
              <w:rPr>
                <w:iCs/>
                <w:sz w:val="20"/>
              </w:rPr>
            </w:pPr>
            <w:r w:rsidRPr="008C6087">
              <w:rPr>
                <w:iCs/>
                <w:sz w:val="20"/>
              </w:rPr>
              <w:t>1603</w:t>
            </w:r>
          </w:p>
        </w:tc>
        <w:tc>
          <w:tcPr>
            <w:tcW w:w="383" w:type="pct"/>
            <w:vAlign w:val="center"/>
          </w:tcPr>
          <w:p w:rsidR="008C6087" w:rsidRPr="008C6087" w:rsidRDefault="008C6087" w:rsidP="008C6087">
            <w:pPr>
              <w:tabs>
                <w:tab w:val="left" w:pos="9072"/>
              </w:tabs>
              <w:spacing w:line="240" w:lineRule="auto"/>
              <w:jc w:val="center"/>
              <w:rPr>
                <w:iCs/>
                <w:sz w:val="20"/>
              </w:rPr>
            </w:pPr>
            <w:r w:rsidRPr="008C6087">
              <w:rPr>
                <w:iCs/>
                <w:sz w:val="20"/>
              </w:rPr>
              <w:t>976,5</w:t>
            </w:r>
          </w:p>
        </w:tc>
        <w:tc>
          <w:tcPr>
            <w:tcW w:w="384" w:type="pct"/>
            <w:vAlign w:val="center"/>
          </w:tcPr>
          <w:p w:rsidR="008C6087" w:rsidRPr="008C6087" w:rsidRDefault="008C6087" w:rsidP="008C6087">
            <w:pPr>
              <w:tabs>
                <w:tab w:val="left" w:pos="9072"/>
              </w:tabs>
              <w:spacing w:line="240" w:lineRule="auto"/>
              <w:jc w:val="center"/>
              <w:rPr>
                <w:iCs/>
                <w:sz w:val="20"/>
              </w:rPr>
            </w:pPr>
            <w:r w:rsidRPr="008C6087">
              <w:rPr>
                <w:iCs/>
                <w:sz w:val="20"/>
              </w:rPr>
              <w:t>1258</w:t>
            </w:r>
          </w:p>
        </w:tc>
        <w:tc>
          <w:tcPr>
            <w:tcW w:w="384" w:type="pct"/>
            <w:vAlign w:val="center"/>
          </w:tcPr>
          <w:p w:rsidR="008C6087" w:rsidRPr="008C6087" w:rsidRDefault="008C6087" w:rsidP="008C6087">
            <w:pPr>
              <w:tabs>
                <w:tab w:val="left" w:pos="9072"/>
              </w:tabs>
              <w:spacing w:line="240" w:lineRule="auto"/>
              <w:jc w:val="center"/>
              <w:rPr>
                <w:iCs/>
                <w:sz w:val="20"/>
              </w:rPr>
            </w:pPr>
          </w:p>
        </w:tc>
        <w:tc>
          <w:tcPr>
            <w:tcW w:w="341" w:type="pct"/>
            <w:shd w:val="clear" w:color="auto" w:fill="D9D9D9"/>
            <w:vAlign w:val="center"/>
          </w:tcPr>
          <w:p w:rsidR="008C6087" w:rsidRPr="00DC6AC9" w:rsidRDefault="008C6087" w:rsidP="008C6087">
            <w:pPr>
              <w:tabs>
                <w:tab w:val="left" w:pos="9072"/>
              </w:tabs>
              <w:spacing w:line="240" w:lineRule="auto"/>
              <w:jc w:val="center"/>
              <w:rPr>
                <w:b/>
                <w:iCs/>
                <w:sz w:val="20"/>
              </w:rPr>
            </w:pPr>
            <w:r w:rsidRPr="008C6087">
              <w:rPr>
                <w:b/>
                <w:iCs/>
                <w:sz w:val="20"/>
              </w:rPr>
              <w:t>3837,5</w:t>
            </w:r>
          </w:p>
        </w:tc>
      </w:tr>
    </w:tbl>
    <w:p w:rsidR="001C474C" w:rsidRPr="00F9253A" w:rsidRDefault="001C474C" w:rsidP="00406CF0">
      <w:pPr>
        <w:tabs>
          <w:tab w:val="left" w:pos="9072"/>
        </w:tabs>
        <w:spacing w:line="240" w:lineRule="auto"/>
        <w:rPr>
          <w:b/>
          <w:sz w:val="28"/>
          <w:szCs w:val="28"/>
          <w:highlight w:val="yellow"/>
        </w:rPr>
      </w:pPr>
    </w:p>
    <w:p w:rsidR="008C6087" w:rsidRPr="001C497A" w:rsidRDefault="008C6087" w:rsidP="00D326BD">
      <w:pPr>
        <w:ind w:firstLine="709"/>
        <w:contextualSpacing/>
        <w:rPr>
          <w:szCs w:val="26"/>
        </w:rPr>
      </w:pPr>
      <w:r w:rsidRPr="001C497A">
        <w:rPr>
          <w:szCs w:val="26"/>
        </w:rPr>
        <w:t xml:space="preserve">Управление эффективно выполняет полномочия по ведению Реестра операторов, осуществляющих обработку персональных данных. </w:t>
      </w:r>
    </w:p>
    <w:p w:rsidR="008C6087" w:rsidRPr="00BE23AC" w:rsidRDefault="008C6087" w:rsidP="00D326BD">
      <w:pPr>
        <w:ind w:firstLine="709"/>
        <w:contextualSpacing/>
        <w:rPr>
          <w:szCs w:val="26"/>
        </w:rPr>
      </w:pPr>
      <w:r w:rsidRPr="00BE23AC">
        <w:rPr>
          <w:szCs w:val="26"/>
        </w:rPr>
        <w:t>П</w:t>
      </w:r>
      <w:r w:rsidRPr="00BE23AC">
        <w:rPr>
          <w:bCs/>
          <w:szCs w:val="26"/>
        </w:rPr>
        <w:t>роцент сведений в Реестре, установленных ч. 2.1 ст. 25 Федерального закона «О персональных данных», на конец отчетного периода составляет 96,5 %.</w:t>
      </w:r>
    </w:p>
    <w:p w:rsidR="008C6087" w:rsidRPr="0095007D" w:rsidRDefault="008C6087" w:rsidP="00D326BD">
      <w:pPr>
        <w:ind w:firstLine="709"/>
        <w:contextualSpacing/>
        <w:rPr>
          <w:szCs w:val="26"/>
        </w:rPr>
      </w:pPr>
      <w:r w:rsidRPr="0095007D">
        <w:rPr>
          <w:szCs w:val="26"/>
        </w:rPr>
        <w:t>П</w:t>
      </w:r>
      <w:r w:rsidRPr="0095007D">
        <w:rPr>
          <w:bCs/>
          <w:szCs w:val="26"/>
        </w:rPr>
        <w:t>роцент сведений в Реестре о месте нахождения базы данных ПД граждан РФ на конец отчетного периода составляет 85,1 %.</w:t>
      </w:r>
    </w:p>
    <w:p w:rsidR="008C6087" w:rsidRDefault="008C6087" w:rsidP="00D326BD">
      <w:pPr>
        <w:pStyle w:val="afc"/>
        <w:ind w:left="0" w:firstLine="709"/>
        <w:rPr>
          <w:szCs w:val="26"/>
        </w:rPr>
      </w:pPr>
      <w:r w:rsidRPr="0095007D">
        <w:rPr>
          <w:szCs w:val="26"/>
        </w:rPr>
        <w:t>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 Руководства по ведению реестра операторов, осуществляющих обработку персональных данных, для территориальных органов Роскомнадзора от 26.04.2018, сотрудниками Управления не установлено.</w:t>
      </w:r>
    </w:p>
    <w:p w:rsidR="00D326BD" w:rsidRPr="001C497A" w:rsidRDefault="00D326BD" w:rsidP="00D326BD">
      <w:pPr>
        <w:pStyle w:val="afc"/>
        <w:ind w:left="0" w:firstLine="709"/>
        <w:rPr>
          <w:b/>
          <w:szCs w:val="26"/>
        </w:rPr>
      </w:pPr>
    </w:p>
    <w:p w:rsidR="003F7E7D" w:rsidRPr="008C6087" w:rsidRDefault="007D4FF2" w:rsidP="001431C9">
      <w:pPr>
        <w:contextualSpacing/>
        <w:jc w:val="center"/>
        <w:rPr>
          <w:b/>
          <w:i/>
          <w:sz w:val="28"/>
          <w:szCs w:val="28"/>
          <w:u w:val="single"/>
        </w:rPr>
      </w:pPr>
      <w:r w:rsidRPr="008C6087">
        <w:rPr>
          <w:b/>
          <w:i/>
          <w:szCs w:val="26"/>
          <w:u w:val="single"/>
        </w:rPr>
        <w:lastRenderedPageBreak/>
        <w:t xml:space="preserve">Сведения о </w:t>
      </w:r>
      <w:r w:rsidRPr="008C6087">
        <w:rPr>
          <w:b/>
          <w:i/>
          <w:sz w:val="28"/>
          <w:szCs w:val="28"/>
          <w:u w:val="single"/>
        </w:rPr>
        <w:t>реализации Стратегии институционального развития и информационно-публичной деятельности в области защиты прав субъектов</w:t>
      </w:r>
    </w:p>
    <w:p w:rsidR="008C6087" w:rsidRPr="00C82A8C" w:rsidRDefault="008C6087" w:rsidP="00D326BD">
      <w:pPr>
        <w:ind w:firstLine="709"/>
        <w:contextualSpacing/>
        <w:rPr>
          <w:szCs w:val="26"/>
        </w:rPr>
      </w:pPr>
      <w:r w:rsidRPr="008C6087">
        <w:rPr>
          <w:szCs w:val="26"/>
        </w:rPr>
        <w:t>В целях реализации Стратегии институционального развития и информационно-</w:t>
      </w:r>
      <w:r w:rsidRPr="00C82A8C">
        <w:rPr>
          <w:szCs w:val="26"/>
        </w:rPr>
        <w:t>публичной деятельности в области защиты прав субъектов персональных данных на период до</w:t>
      </w:r>
      <w:r w:rsidRPr="00C82A8C">
        <w:rPr>
          <w:szCs w:val="26"/>
          <w:lang w:val="en-US"/>
        </w:rPr>
        <w:t> </w:t>
      </w:r>
      <w:r w:rsidRPr="00C82A8C">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8C6087" w:rsidRDefault="008C6087" w:rsidP="00D326BD">
      <w:pPr>
        <w:ind w:firstLine="709"/>
        <w:contextualSpacing/>
        <w:rPr>
          <w:szCs w:val="26"/>
        </w:rPr>
      </w:pPr>
      <w:r w:rsidRPr="00C82A8C">
        <w:rPr>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2019 год от 25.12.2018 № 3218-дз, с изменениями от 29.04.2019г.</w:t>
      </w:r>
    </w:p>
    <w:p w:rsidR="00D326BD" w:rsidRPr="00C82A8C" w:rsidRDefault="00D326BD" w:rsidP="00D326BD">
      <w:pPr>
        <w:ind w:firstLine="709"/>
        <w:contextualSpacing/>
        <w:rPr>
          <w:szCs w:val="26"/>
        </w:rPr>
      </w:pPr>
    </w:p>
    <w:p w:rsidR="008C6087" w:rsidRPr="00C82A8C" w:rsidRDefault="008C6087" w:rsidP="00DC07AF">
      <w:pPr>
        <w:ind w:firstLine="709"/>
        <w:contextualSpacing/>
        <w:rPr>
          <w:b/>
          <w:szCs w:val="26"/>
        </w:rPr>
      </w:pPr>
      <w:r w:rsidRPr="00C82A8C">
        <w:rPr>
          <w:b/>
          <w:szCs w:val="26"/>
        </w:rPr>
        <w:t>Все м</w:t>
      </w:r>
      <w:r>
        <w:rPr>
          <w:b/>
          <w:szCs w:val="26"/>
        </w:rPr>
        <w:t>ероприятия, запланированные на 3</w:t>
      </w:r>
      <w:r w:rsidRPr="00C82A8C">
        <w:rPr>
          <w:b/>
          <w:szCs w:val="26"/>
        </w:rPr>
        <w:t xml:space="preserve"> квартал 2019 года исполнены в установленный Планом срок.</w:t>
      </w:r>
    </w:p>
    <w:p w:rsidR="008C6087" w:rsidRPr="00C82A8C" w:rsidRDefault="008C6087" w:rsidP="008C6087">
      <w:pPr>
        <w:ind w:firstLine="709"/>
        <w:contextualSpacing/>
        <w:rPr>
          <w:szCs w:val="26"/>
        </w:rPr>
      </w:pPr>
      <w:r w:rsidRPr="00C82A8C">
        <w:rPr>
          <w:szCs w:val="26"/>
        </w:rPr>
        <w:t>Информация об исполнении мероприятий представлена в нижеследующей таблице.</w:t>
      </w:r>
    </w:p>
    <w:tbl>
      <w:tblPr>
        <w:tblStyle w:val="af9"/>
        <w:tblW w:w="5017" w:type="pct"/>
        <w:tblLayout w:type="fixed"/>
        <w:tblLook w:val="04A0" w:firstRow="1" w:lastRow="0" w:firstColumn="1" w:lastColumn="0" w:noHBand="0" w:noVBand="1"/>
      </w:tblPr>
      <w:tblGrid>
        <w:gridCol w:w="669"/>
        <w:gridCol w:w="2156"/>
        <w:gridCol w:w="1253"/>
        <w:gridCol w:w="1133"/>
        <w:gridCol w:w="1537"/>
        <w:gridCol w:w="23"/>
        <w:gridCol w:w="3685"/>
      </w:tblGrid>
      <w:tr w:rsidR="008C6087" w:rsidRPr="00C82A8C" w:rsidTr="00DC07AF">
        <w:trPr>
          <w:tblHeader/>
        </w:trPr>
        <w:tc>
          <w:tcPr>
            <w:tcW w:w="320" w:type="pct"/>
          </w:tcPr>
          <w:p w:rsidR="008C6087" w:rsidRPr="00C82A8C" w:rsidRDefault="008C6087" w:rsidP="00DC07AF">
            <w:pPr>
              <w:spacing w:line="240" w:lineRule="auto"/>
              <w:jc w:val="center"/>
              <w:rPr>
                <w:sz w:val="24"/>
                <w:szCs w:val="24"/>
              </w:rPr>
            </w:pPr>
            <w:r w:rsidRPr="00C82A8C">
              <w:rPr>
                <w:sz w:val="24"/>
                <w:szCs w:val="24"/>
              </w:rPr>
              <w:t>№п/п</w:t>
            </w:r>
          </w:p>
        </w:tc>
        <w:tc>
          <w:tcPr>
            <w:tcW w:w="1031" w:type="pct"/>
          </w:tcPr>
          <w:p w:rsidR="008C6087" w:rsidRPr="00C82A8C" w:rsidRDefault="008C6087" w:rsidP="00DC07AF">
            <w:pPr>
              <w:spacing w:line="240" w:lineRule="auto"/>
              <w:jc w:val="center"/>
              <w:rPr>
                <w:sz w:val="24"/>
                <w:szCs w:val="24"/>
              </w:rPr>
            </w:pPr>
            <w:r w:rsidRPr="00C82A8C">
              <w:rPr>
                <w:sz w:val="24"/>
                <w:szCs w:val="24"/>
              </w:rPr>
              <w:t>Мероприятия</w:t>
            </w:r>
          </w:p>
        </w:tc>
        <w:tc>
          <w:tcPr>
            <w:tcW w:w="599" w:type="pct"/>
          </w:tcPr>
          <w:p w:rsidR="008C6087" w:rsidRPr="00C82A8C" w:rsidRDefault="008C6087" w:rsidP="00DC07AF">
            <w:pPr>
              <w:spacing w:line="240" w:lineRule="auto"/>
              <w:jc w:val="center"/>
              <w:rPr>
                <w:sz w:val="24"/>
                <w:szCs w:val="24"/>
              </w:rPr>
            </w:pPr>
            <w:r w:rsidRPr="00C82A8C">
              <w:rPr>
                <w:sz w:val="24"/>
                <w:szCs w:val="24"/>
              </w:rPr>
              <w:t>Срок реализации</w:t>
            </w:r>
          </w:p>
        </w:tc>
        <w:tc>
          <w:tcPr>
            <w:tcW w:w="542" w:type="pct"/>
          </w:tcPr>
          <w:p w:rsidR="008C6087" w:rsidRPr="00C82A8C" w:rsidRDefault="008C6087" w:rsidP="00DC07AF">
            <w:pPr>
              <w:spacing w:line="240" w:lineRule="auto"/>
              <w:jc w:val="center"/>
              <w:rPr>
                <w:sz w:val="24"/>
                <w:szCs w:val="24"/>
              </w:rPr>
            </w:pPr>
            <w:r w:rsidRPr="00C82A8C">
              <w:rPr>
                <w:sz w:val="24"/>
                <w:szCs w:val="24"/>
              </w:rPr>
              <w:t>Ожидаемые результаты</w:t>
            </w:r>
          </w:p>
        </w:tc>
        <w:tc>
          <w:tcPr>
            <w:tcW w:w="746" w:type="pct"/>
            <w:gridSpan w:val="2"/>
          </w:tcPr>
          <w:p w:rsidR="008C6087" w:rsidRPr="00C82A8C" w:rsidRDefault="008C6087" w:rsidP="00DC07AF">
            <w:pPr>
              <w:spacing w:line="240" w:lineRule="auto"/>
              <w:jc w:val="center"/>
              <w:rPr>
                <w:sz w:val="24"/>
                <w:szCs w:val="24"/>
              </w:rPr>
            </w:pPr>
            <w:r w:rsidRPr="00C82A8C">
              <w:rPr>
                <w:sz w:val="24"/>
                <w:szCs w:val="24"/>
              </w:rPr>
              <w:t>Место проведения</w:t>
            </w:r>
          </w:p>
        </w:tc>
        <w:tc>
          <w:tcPr>
            <w:tcW w:w="1762" w:type="pct"/>
          </w:tcPr>
          <w:p w:rsidR="008C6087" w:rsidRPr="00C82A8C" w:rsidRDefault="008C6087" w:rsidP="00DC07AF">
            <w:pPr>
              <w:spacing w:line="240" w:lineRule="auto"/>
              <w:jc w:val="center"/>
              <w:rPr>
                <w:sz w:val="24"/>
                <w:szCs w:val="24"/>
              </w:rPr>
            </w:pPr>
            <w:r w:rsidRPr="00C82A8C">
              <w:rPr>
                <w:sz w:val="24"/>
                <w:szCs w:val="24"/>
              </w:rPr>
              <w:t>Отметка об исполнении</w:t>
            </w:r>
          </w:p>
        </w:tc>
      </w:tr>
      <w:tr w:rsidR="008C6087" w:rsidRPr="00C82A8C" w:rsidTr="00DC07AF">
        <w:tc>
          <w:tcPr>
            <w:tcW w:w="320" w:type="pct"/>
          </w:tcPr>
          <w:p w:rsidR="008C6087" w:rsidRPr="00C82A8C" w:rsidRDefault="008C6087" w:rsidP="00DC07AF">
            <w:pPr>
              <w:spacing w:line="240" w:lineRule="auto"/>
              <w:jc w:val="center"/>
              <w:rPr>
                <w:b/>
                <w:sz w:val="24"/>
                <w:szCs w:val="24"/>
              </w:rPr>
            </w:pPr>
            <w:r w:rsidRPr="00C82A8C">
              <w:rPr>
                <w:b/>
                <w:sz w:val="24"/>
                <w:szCs w:val="24"/>
              </w:rPr>
              <w:t>1</w:t>
            </w:r>
          </w:p>
        </w:tc>
        <w:tc>
          <w:tcPr>
            <w:tcW w:w="4680" w:type="pct"/>
            <w:gridSpan w:val="6"/>
          </w:tcPr>
          <w:p w:rsidR="008C6087" w:rsidRPr="00C82A8C" w:rsidRDefault="008C6087" w:rsidP="00DC07AF">
            <w:pPr>
              <w:spacing w:line="240" w:lineRule="auto"/>
              <w:jc w:val="center"/>
              <w:rPr>
                <w:b/>
                <w:sz w:val="24"/>
                <w:szCs w:val="24"/>
              </w:rPr>
            </w:pPr>
            <w:r w:rsidRPr="00C82A8C">
              <w:rPr>
                <w:b/>
                <w:sz w:val="24"/>
                <w:szCs w:val="24"/>
              </w:rPr>
              <w:t>Повышение правовой грамотности населения Российской Федерации</w:t>
            </w:r>
          </w:p>
        </w:tc>
      </w:tr>
      <w:tr w:rsidR="008C6087" w:rsidRPr="00C82A8C" w:rsidTr="00DC07AF">
        <w:trPr>
          <w:trHeight w:val="1280"/>
        </w:trPr>
        <w:tc>
          <w:tcPr>
            <w:tcW w:w="320" w:type="pct"/>
          </w:tcPr>
          <w:p w:rsidR="008C6087" w:rsidRPr="00C82A8C" w:rsidRDefault="008C6087" w:rsidP="00DC07AF">
            <w:pPr>
              <w:spacing w:line="240" w:lineRule="auto"/>
              <w:jc w:val="center"/>
              <w:rPr>
                <w:sz w:val="24"/>
                <w:szCs w:val="24"/>
              </w:rPr>
            </w:pPr>
            <w:r w:rsidRPr="00C82A8C">
              <w:rPr>
                <w:sz w:val="24"/>
                <w:szCs w:val="24"/>
              </w:rPr>
              <w:t>1.1.</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1) Проведение для учащихся общеобразовательных школ </w:t>
            </w:r>
            <w:r>
              <w:rPr>
                <w:sz w:val="24"/>
                <w:szCs w:val="24"/>
              </w:rPr>
              <w:t>г. </w:t>
            </w:r>
            <w:r w:rsidRPr="00C82A8C">
              <w:rPr>
                <w:sz w:val="24"/>
                <w:szCs w:val="24"/>
              </w:rPr>
              <w:t>Ростова-на-Дону «открытых» уроков, на тему «Безопасность персональных данных (в том числе в сети интернет)»</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2) Проведение для учащихся общеобразовательных школ г. Аксая «открытых» уроков, на тему «Безопасность персональных данных (в том числе в сети интернет)»</w:t>
            </w: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r w:rsidRPr="00C82A8C">
              <w:rPr>
                <w:sz w:val="24"/>
                <w:szCs w:val="24"/>
              </w:rPr>
              <w:t>3) Проведение для учащихся общеобразовательных школ г. Батайска «открытых» уроков, на тему «Безопасность персональных данных (в том числе в сети интернет)»</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4) Проведение совместно с Национальным центром информационного противодействия терроризму и экстремизму в образовательной среде и сети Интернет (НЦПТИ) для сотрудников образовательных учреждений Пролетарского района Ростовской области обучающего семинара «Основы </w:t>
            </w:r>
            <w:r w:rsidRPr="00C82A8C">
              <w:rPr>
                <w:sz w:val="24"/>
                <w:szCs w:val="24"/>
              </w:rPr>
              <w:lastRenderedPageBreak/>
              <w:t>информационной безопасности в сети Интернет» в рамках работы регионального общественного движения «Интернет без угроз», выступление с докладом на тему: «Об опасностях персональным данным в сети Интернет».</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5) Проведение дистанционных уроков о защите персональных данных для учащихся Ростовской области</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6) Проведение тестирования учащихся образовательных учреждений Ростовской области на проверку знаний по вопросам защиты персональных данных</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7) Проведение семинаров с </w:t>
            </w:r>
            <w:r w:rsidRPr="00C82A8C">
              <w:rPr>
                <w:sz w:val="24"/>
                <w:szCs w:val="24"/>
              </w:rPr>
              <w:lastRenderedPageBreak/>
              <w:t>обучающимися Высших учебных заведений г. Ростова-на-Дону на тему практики применения законодательства в области персональных данных</w:t>
            </w: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8) Обращение к Южно-Российскому институту управления филиала </w:t>
            </w:r>
            <w:proofErr w:type="spellStart"/>
            <w:r w:rsidRPr="00C82A8C">
              <w:rPr>
                <w:sz w:val="24"/>
                <w:szCs w:val="24"/>
              </w:rPr>
              <w:t>РАНХиГС</w:t>
            </w:r>
            <w:proofErr w:type="spellEnd"/>
            <w:r w:rsidRPr="00C82A8C">
              <w:rPr>
                <w:sz w:val="24"/>
                <w:szCs w:val="24"/>
              </w:rPr>
              <w:t xml:space="preserve"> с предложением о заключении соглашения в целях освещения вопросов, связанных с актуальностью защиты прав субъектов персональных данных</w:t>
            </w:r>
          </w:p>
        </w:tc>
        <w:tc>
          <w:tcPr>
            <w:tcW w:w="599" w:type="pct"/>
          </w:tcPr>
          <w:p w:rsidR="008C6087" w:rsidRPr="00C82A8C" w:rsidRDefault="008C6087" w:rsidP="00DC07AF">
            <w:pPr>
              <w:spacing w:line="240" w:lineRule="auto"/>
              <w:jc w:val="left"/>
              <w:rPr>
                <w:sz w:val="24"/>
                <w:szCs w:val="24"/>
              </w:rPr>
            </w:pPr>
            <w:r w:rsidRPr="00C82A8C">
              <w:rPr>
                <w:sz w:val="24"/>
                <w:szCs w:val="24"/>
              </w:rPr>
              <w:lastRenderedPageBreak/>
              <w:t>январь</w:t>
            </w:r>
          </w:p>
          <w:p w:rsidR="008C6087" w:rsidRPr="00C82A8C" w:rsidRDefault="008C6087" w:rsidP="00DC07AF">
            <w:pPr>
              <w:spacing w:line="240" w:lineRule="auto"/>
              <w:jc w:val="left"/>
              <w:rPr>
                <w:sz w:val="24"/>
                <w:szCs w:val="24"/>
              </w:rPr>
            </w:pPr>
            <w:r w:rsidRPr="00C82A8C">
              <w:rPr>
                <w:sz w:val="24"/>
                <w:szCs w:val="24"/>
              </w:rPr>
              <w:t>март,</w:t>
            </w:r>
          </w:p>
          <w:p w:rsidR="008C6087" w:rsidRPr="00C82A8C" w:rsidRDefault="008C6087" w:rsidP="00DC07AF">
            <w:pPr>
              <w:spacing w:line="240" w:lineRule="auto"/>
              <w:jc w:val="left"/>
              <w:rPr>
                <w:sz w:val="24"/>
                <w:szCs w:val="24"/>
              </w:rPr>
            </w:pPr>
            <w:r w:rsidRPr="00C82A8C">
              <w:rPr>
                <w:sz w:val="24"/>
                <w:szCs w:val="24"/>
              </w:rPr>
              <w:t>апрель,</w:t>
            </w:r>
          </w:p>
          <w:p w:rsidR="008C6087" w:rsidRPr="00C82A8C" w:rsidRDefault="008C6087" w:rsidP="00DC07AF">
            <w:pPr>
              <w:spacing w:line="240" w:lineRule="auto"/>
              <w:jc w:val="left"/>
              <w:rPr>
                <w:sz w:val="24"/>
                <w:szCs w:val="24"/>
              </w:rPr>
            </w:pPr>
            <w:r w:rsidRPr="00C82A8C">
              <w:rPr>
                <w:sz w:val="24"/>
                <w:szCs w:val="24"/>
              </w:rPr>
              <w:t>ноябрь,</w:t>
            </w:r>
          </w:p>
          <w:p w:rsidR="008C6087" w:rsidRPr="00C82A8C" w:rsidRDefault="008C6087" w:rsidP="00DC07AF">
            <w:pPr>
              <w:spacing w:line="240" w:lineRule="auto"/>
              <w:jc w:val="left"/>
              <w:rPr>
                <w:sz w:val="24"/>
                <w:szCs w:val="24"/>
              </w:rPr>
            </w:pPr>
            <w:r w:rsidRPr="00C82A8C">
              <w:rPr>
                <w:sz w:val="24"/>
                <w:szCs w:val="24"/>
              </w:rPr>
              <w:t>декабрь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сентябрь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октябрь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17 апреля</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сентябрь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r w:rsidRPr="00C82A8C">
              <w:rPr>
                <w:sz w:val="24"/>
                <w:szCs w:val="24"/>
              </w:rPr>
              <w:t>(по согласованию с Министерством общего и профессионального образования  Ростовской области)</w:t>
            </w: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март, апрель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март, </w:t>
            </w:r>
          </w:p>
          <w:p w:rsidR="008C6087" w:rsidRPr="00C82A8C" w:rsidRDefault="008C6087" w:rsidP="00DC07AF">
            <w:pPr>
              <w:spacing w:line="240" w:lineRule="auto"/>
              <w:jc w:val="left"/>
              <w:rPr>
                <w:sz w:val="24"/>
                <w:szCs w:val="24"/>
              </w:rPr>
            </w:pPr>
            <w:r w:rsidRPr="00C82A8C">
              <w:rPr>
                <w:sz w:val="24"/>
                <w:szCs w:val="24"/>
              </w:rPr>
              <w:t>сентябрь</w:t>
            </w:r>
          </w:p>
          <w:p w:rsidR="008C6087" w:rsidRPr="00C82A8C" w:rsidRDefault="008C6087" w:rsidP="00DC07AF">
            <w:pPr>
              <w:spacing w:line="240" w:lineRule="auto"/>
              <w:jc w:val="left"/>
              <w:rPr>
                <w:sz w:val="24"/>
                <w:szCs w:val="24"/>
              </w:rPr>
            </w:pPr>
            <w:r w:rsidRPr="00C82A8C">
              <w:rPr>
                <w:sz w:val="24"/>
                <w:szCs w:val="24"/>
              </w:rPr>
              <w:lastRenderedPageBreak/>
              <w:t>2019 г.</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сентябрь</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p>
        </w:tc>
        <w:tc>
          <w:tcPr>
            <w:tcW w:w="542" w:type="pct"/>
            <w:vMerge w:val="restart"/>
          </w:tcPr>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Повышение уровня правовой информированности граждан и операторов, осуществляющих обработку персональных </w:t>
            </w:r>
            <w:r w:rsidRPr="00C82A8C">
              <w:rPr>
                <w:sz w:val="24"/>
                <w:szCs w:val="24"/>
              </w:rPr>
              <w:lastRenderedPageBreak/>
              <w:t>данных</w:t>
            </w:r>
          </w:p>
        </w:tc>
        <w:tc>
          <w:tcPr>
            <w:tcW w:w="735" w:type="pct"/>
          </w:tcPr>
          <w:p w:rsidR="008C6087" w:rsidRPr="00C82A8C" w:rsidRDefault="008C6087" w:rsidP="00DC07AF">
            <w:pPr>
              <w:spacing w:line="240" w:lineRule="auto"/>
              <w:jc w:val="left"/>
              <w:rPr>
                <w:sz w:val="24"/>
                <w:szCs w:val="24"/>
              </w:rPr>
            </w:pPr>
            <w:proofErr w:type="spellStart"/>
            <w:r w:rsidRPr="00C82A8C">
              <w:rPr>
                <w:sz w:val="24"/>
                <w:szCs w:val="24"/>
              </w:rPr>
              <w:lastRenderedPageBreak/>
              <w:t>Общеобразо-вательные</w:t>
            </w:r>
            <w:proofErr w:type="spellEnd"/>
            <w:r w:rsidRPr="00C82A8C">
              <w:rPr>
                <w:sz w:val="24"/>
                <w:szCs w:val="24"/>
              </w:rPr>
              <w:t xml:space="preserve"> школы г. Ростова-на-Дону</w:t>
            </w:r>
          </w:p>
          <w:p w:rsidR="008C6087" w:rsidRPr="00C82A8C" w:rsidRDefault="008C6087" w:rsidP="00DC07AF">
            <w:pPr>
              <w:spacing w:line="240" w:lineRule="auto"/>
              <w:jc w:val="left"/>
              <w:rPr>
                <w:sz w:val="24"/>
                <w:szCs w:val="24"/>
              </w:rPr>
            </w:pPr>
            <w:r w:rsidRPr="00C82A8C">
              <w:rPr>
                <w:sz w:val="24"/>
                <w:szCs w:val="24"/>
              </w:rPr>
              <w:t xml:space="preserve">(по согласованию с руководством </w:t>
            </w:r>
            <w:proofErr w:type="spellStart"/>
            <w:r w:rsidRPr="00C82A8C">
              <w:rPr>
                <w:sz w:val="24"/>
                <w:szCs w:val="24"/>
              </w:rPr>
              <w:t>общеобразо-вательного</w:t>
            </w:r>
            <w:proofErr w:type="spellEnd"/>
            <w:r w:rsidRPr="00C82A8C">
              <w:rPr>
                <w:sz w:val="24"/>
                <w:szCs w:val="24"/>
              </w:rPr>
              <w:t xml:space="preserve"> учреждения)</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roofErr w:type="spellStart"/>
            <w:r w:rsidRPr="00C82A8C">
              <w:rPr>
                <w:sz w:val="24"/>
                <w:szCs w:val="24"/>
              </w:rPr>
              <w:t>Общеобразо-вательные</w:t>
            </w:r>
            <w:proofErr w:type="spellEnd"/>
            <w:r w:rsidRPr="00C82A8C">
              <w:rPr>
                <w:sz w:val="24"/>
                <w:szCs w:val="24"/>
              </w:rPr>
              <w:t xml:space="preserve"> школы г. Аксая</w:t>
            </w:r>
          </w:p>
          <w:p w:rsidR="008C6087" w:rsidRPr="00C82A8C" w:rsidRDefault="008C6087" w:rsidP="00DC07AF">
            <w:pPr>
              <w:spacing w:line="240" w:lineRule="auto"/>
              <w:jc w:val="left"/>
              <w:rPr>
                <w:sz w:val="24"/>
                <w:szCs w:val="24"/>
              </w:rPr>
            </w:pPr>
            <w:r w:rsidRPr="00C82A8C">
              <w:rPr>
                <w:sz w:val="24"/>
                <w:szCs w:val="24"/>
              </w:rPr>
              <w:t xml:space="preserve">(по согласованию с руководством </w:t>
            </w:r>
            <w:proofErr w:type="spellStart"/>
            <w:r w:rsidRPr="00C82A8C">
              <w:rPr>
                <w:sz w:val="24"/>
                <w:szCs w:val="24"/>
              </w:rPr>
              <w:t>общеобразо-вательного</w:t>
            </w:r>
            <w:proofErr w:type="spellEnd"/>
            <w:r w:rsidRPr="00C82A8C">
              <w:rPr>
                <w:sz w:val="24"/>
                <w:szCs w:val="24"/>
              </w:rPr>
              <w:t xml:space="preserve"> учреждения)</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roofErr w:type="spellStart"/>
            <w:r w:rsidRPr="00C82A8C">
              <w:rPr>
                <w:sz w:val="24"/>
                <w:szCs w:val="24"/>
              </w:rPr>
              <w:t>Общеобразо-вательные</w:t>
            </w:r>
            <w:proofErr w:type="spellEnd"/>
            <w:r w:rsidRPr="00C82A8C">
              <w:rPr>
                <w:sz w:val="24"/>
                <w:szCs w:val="24"/>
              </w:rPr>
              <w:t xml:space="preserve"> школы г. Батайска</w:t>
            </w:r>
          </w:p>
          <w:p w:rsidR="008C6087" w:rsidRPr="00C82A8C" w:rsidRDefault="008C6087" w:rsidP="00DC07AF">
            <w:pPr>
              <w:spacing w:line="240" w:lineRule="auto"/>
              <w:jc w:val="left"/>
              <w:rPr>
                <w:sz w:val="24"/>
                <w:szCs w:val="24"/>
              </w:rPr>
            </w:pPr>
            <w:r w:rsidRPr="00C82A8C">
              <w:rPr>
                <w:sz w:val="24"/>
                <w:szCs w:val="24"/>
              </w:rPr>
              <w:t>(по согласованию с руководством общеобразовательного учреждения)</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г. Пролетарск,</w:t>
            </w:r>
          </w:p>
          <w:p w:rsidR="008C6087" w:rsidRPr="00C82A8C" w:rsidRDefault="008C6087" w:rsidP="00DC07AF">
            <w:pPr>
              <w:spacing w:line="240" w:lineRule="auto"/>
              <w:jc w:val="left"/>
              <w:rPr>
                <w:sz w:val="24"/>
                <w:szCs w:val="24"/>
              </w:rPr>
            </w:pPr>
            <w:r w:rsidRPr="00C82A8C">
              <w:rPr>
                <w:sz w:val="24"/>
                <w:szCs w:val="24"/>
              </w:rPr>
              <w:t>Ростовская область</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Министерство общего и </w:t>
            </w:r>
            <w:proofErr w:type="spellStart"/>
            <w:r w:rsidRPr="00C82A8C">
              <w:rPr>
                <w:sz w:val="24"/>
                <w:szCs w:val="24"/>
              </w:rPr>
              <w:t>профессиональ-ного</w:t>
            </w:r>
            <w:proofErr w:type="spellEnd"/>
            <w:r w:rsidRPr="00C82A8C">
              <w:rPr>
                <w:sz w:val="24"/>
                <w:szCs w:val="24"/>
              </w:rPr>
              <w:t xml:space="preserve"> образования  Ростовской области</w:t>
            </w:r>
          </w:p>
          <w:p w:rsidR="008C6087" w:rsidRPr="00C82A8C" w:rsidRDefault="008C6087" w:rsidP="00DC07AF">
            <w:pPr>
              <w:spacing w:line="240" w:lineRule="auto"/>
              <w:jc w:val="left"/>
              <w:rPr>
                <w:sz w:val="24"/>
                <w:szCs w:val="24"/>
              </w:rPr>
            </w:pPr>
            <w:r w:rsidRPr="00C82A8C">
              <w:rPr>
                <w:sz w:val="24"/>
                <w:szCs w:val="24"/>
              </w:rPr>
              <w:t xml:space="preserve">(пер. </w:t>
            </w:r>
            <w:proofErr w:type="spellStart"/>
            <w:r w:rsidRPr="00C82A8C">
              <w:rPr>
                <w:sz w:val="24"/>
                <w:szCs w:val="24"/>
              </w:rPr>
              <w:t>Доломановский</w:t>
            </w:r>
            <w:proofErr w:type="spellEnd"/>
            <w:r w:rsidRPr="00C82A8C">
              <w:rPr>
                <w:sz w:val="24"/>
                <w:szCs w:val="24"/>
              </w:rPr>
              <w:t>, 31, г. Ростов-на-Дону)</w:t>
            </w: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roofErr w:type="spellStart"/>
            <w:r w:rsidRPr="00C82A8C">
              <w:rPr>
                <w:sz w:val="24"/>
                <w:szCs w:val="24"/>
              </w:rPr>
              <w:t>Общеобразо-вательные</w:t>
            </w:r>
            <w:proofErr w:type="spellEnd"/>
            <w:r w:rsidRPr="00C82A8C">
              <w:rPr>
                <w:sz w:val="24"/>
                <w:szCs w:val="24"/>
              </w:rPr>
              <w:t xml:space="preserve"> школы Ростовской области </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Высшие учебные заведения </w:t>
            </w:r>
            <w:r w:rsidRPr="00C82A8C">
              <w:rPr>
                <w:sz w:val="24"/>
                <w:szCs w:val="24"/>
              </w:rPr>
              <w:lastRenderedPageBreak/>
              <w:t>г. Ростова-на-Дону</w:t>
            </w:r>
          </w:p>
          <w:p w:rsidR="008C6087" w:rsidRPr="00C82A8C" w:rsidRDefault="008C6087" w:rsidP="00DC07AF">
            <w:pPr>
              <w:spacing w:line="240" w:lineRule="auto"/>
              <w:jc w:val="left"/>
              <w:rPr>
                <w:sz w:val="24"/>
                <w:szCs w:val="24"/>
              </w:rPr>
            </w:pPr>
            <w:r w:rsidRPr="00C82A8C">
              <w:rPr>
                <w:sz w:val="24"/>
                <w:szCs w:val="24"/>
              </w:rPr>
              <w:t>(по согласованию с руководством ВУЗов)</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tc>
        <w:tc>
          <w:tcPr>
            <w:tcW w:w="1773" w:type="pct"/>
            <w:gridSpan w:val="2"/>
          </w:tcPr>
          <w:p w:rsidR="008C6087" w:rsidRPr="00C82A8C" w:rsidRDefault="008C6087" w:rsidP="00DC07AF">
            <w:pPr>
              <w:widowControl w:val="0"/>
              <w:spacing w:line="240" w:lineRule="auto"/>
              <w:jc w:val="left"/>
              <w:rPr>
                <w:sz w:val="24"/>
                <w:szCs w:val="24"/>
              </w:rPr>
            </w:pPr>
            <w:r w:rsidRPr="00C82A8C">
              <w:rPr>
                <w:sz w:val="24"/>
                <w:szCs w:val="24"/>
              </w:rPr>
              <w:lastRenderedPageBreak/>
              <w:t>1.1) Сотрудником ОНПД 30 января 2019 г. с обучающимися 8-9 классов МБОУ «Школа № 21» г. Ростова-на-Дону был проведен «открытый» урок на тему «Персональные данные в сети «Интернет».</w:t>
            </w:r>
          </w:p>
          <w:p w:rsidR="008C6087" w:rsidRPr="00C82A8C" w:rsidRDefault="008C6087" w:rsidP="00DC07AF">
            <w:pPr>
              <w:spacing w:line="240" w:lineRule="auto"/>
              <w:jc w:val="left"/>
              <w:rPr>
                <w:sz w:val="24"/>
                <w:szCs w:val="24"/>
              </w:rPr>
            </w:pPr>
            <w:r w:rsidRPr="00C82A8C">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C82A8C">
              <w:rPr>
                <w:sz w:val="24"/>
                <w:szCs w:val="24"/>
              </w:rPr>
              <w:t>персональныеданные.дети</w:t>
            </w:r>
            <w:proofErr w:type="spellEnd"/>
            <w:r w:rsidRPr="00C82A8C">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31.01.2019 № 1341-07/61).</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1.2) Сотрудником ОНПД 14 марта 2019 г. с обучающимися </w:t>
            </w:r>
            <w:r w:rsidRPr="00C82A8C">
              <w:rPr>
                <w:sz w:val="24"/>
                <w:szCs w:val="24"/>
              </w:rPr>
              <w:lastRenderedPageBreak/>
              <w:t>ГАПОУ РО «Ростовский колледж рекламы, сервиса и туризма «Сократ» был проведен урок, посвященный защите персональных данных детей в сети Интернет.</w:t>
            </w:r>
          </w:p>
          <w:p w:rsidR="008C6087" w:rsidRPr="00C82A8C" w:rsidRDefault="008C6087" w:rsidP="00DC07AF">
            <w:pPr>
              <w:spacing w:line="240" w:lineRule="auto"/>
              <w:jc w:val="left"/>
              <w:rPr>
                <w:sz w:val="24"/>
                <w:szCs w:val="24"/>
              </w:rPr>
            </w:pPr>
            <w:r w:rsidRPr="00C82A8C">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C82A8C">
              <w:rPr>
                <w:sz w:val="24"/>
                <w:szCs w:val="24"/>
              </w:rPr>
              <w:t>персональныеданные.дети</w:t>
            </w:r>
            <w:proofErr w:type="spellEnd"/>
            <w:r w:rsidRPr="00C82A8C">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15.03.2019 № 4300-07/61).</w:t>
            </w:r>
          </w:p>
          <w:p w:rsidR="008C6087" w:rsidRPr="00957CCC" w:rsidRDefault="008C6087" w:rsidP="00DC07AF">
            <w:pPr>
              <w:spacing w:line="240" w:lineRule="auto"/>
              <w:jc w:val="left"/>
              <w:rPr>
                <w:b/>
                <w:sz w:val="24"/>
                <w:szCs w:val="24"/>
              </w:rPr>
            </w:pPr>
            <w:r w:rsidRPr="00957CCC">
              <w:rPr>
                <w:b/>
                <w:sz w:val="24"/>
                <w:szCs w:val="24"/>
              </w:rPr>
              <w:t>2 квартал:</w:t>
            </w:r>
          </w:p>
          <w:p w:rsidR="008C6087" w:rsidRPr="00C82A8C" w:rsidRDefault="008C6087" w:rsidP="00DC07AF">
            <w:pPr>
              <w:spacing w:line="240" w:lineRule="auto"/>
              <w:jc w:val="left"/>
              <w:rPr>
                <w:sz w:val="24"/>
                <w:szCs w:val="24"/>
              </w:rPr>
            </w:pPr>
            <w:r w:rsidRPr="00C82A8C">
              <w:rPr>
                <w:sz w:val="24"/>
                <w:szCs w:val="24"/>
              </w:rPr>
              <w:t>1.3) Сотрудником ОНПД 25 апреля 2019 г. с обучающимися Ростовского-на-Дону филиала Всероссийского государственного института кинематографии имени С. А. Герасимова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26.04.2019  №  7469-07/61).</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 xml:space="preserve">1.4) Сотрудником ОНПД 26 апреля 2019 г. совместно с ГАПОУ РО «Ростовский колледж рекламы, сервиса и туризма «Сократ» между студентами ГАПОУ РО «Ростовский колледж рекламы, сервиса и туризма «Сократ» были проведены дебаты в формате Карла Поппера на тему: «Использование персональных данных для рекламы в интернете – угроза безопасности личности». </w:t>
            </w:r>
            <w:r w:rsidRPr="00C82A8C">
              <w:rPr>
                <w:sz w:val="24"/>
                <w:szCs w:val="24"/>
              </w:rPr>
              <w:lastRenderedPageBreak/>
              <w:t>Решением судей победителем дебатов была признана «команда утверждения».</w:t>
            </w:r>
          </w:p>
          <w:p w:rsidR="008C6087" w:rsidRPr="00C82A8C" w:rsidRDefault="008C6087" w:rsidP="00DC07AF">
            <w:pPr>
              <w:spacing w:line="240" w:lineRule="auto"/>
              <w:jc w:val="left"/>
              <w:rPr>
                <w:sz w:val="24"/>
                <w:szCs w:val="24"/>
              </w:rPr>
            </w:pPr>
          </w:p>
          <w:p w:rsidR="008C6087" w:rsidRPr="00957CCC" w:rsidRDefault="008C6087" w:rsidP="00DC07AF">
            <w:pPr>
              <w:spacing w:line="240" w:lineRule="auto"/>
              <w:jc w:val="left"/>
              <w:rPr>
                <w:b/>
                <w:sz w:val="24"/>
                <w:szCs w:val="24"/>
              </w:rPr>
            </w:pPr>
            <w:r>
              <w:rPr>
                <w:b/>
                <w:sz w:val="24"/>
                <w:szCs w:val="24"/>
              </w:rPr>
              <w:t>3</w:t>
            </w:r>
            <w:r w:rsidRPr="00957CCC">
              <w:rPr>
                <w:b/>
                <w:sz w:val="24"/>
                <w:szCs w:val="24"/>
              </w:rPr>
              <w:t xml:space="preserve"> квартал:</w:t>
            </w:r>
          </w:p>
          <w:p w:rsidR="008C6087" w:rsidRDefault="008C6087" w:rsidP="00DC07AF">
            <w:pPr>
              <w:spacing w:line="240" w:lineRule="auto"/>
              <w:rPr>
                <w:i/>
                <w:sz w:val="24"/>
                <w:szCs w:val="24"/>
              </w:rPr>
            </w:pPr>
            <w:r>
              <w:rPr>
                <w:sz w:val="24"/>
                <w:szCs w:val="24"/>
              </w:rPr>
              <w:t>2</w:t>
            </w:r>
            <w:r w:rsidRPr="005A1732">
              <w:rPr>
                <w:sz w:val="24"/>
                <w:szCs w:val="24"/>
              </w:rPr>
              <w:t>.1)</w:t>
            </w:r>
            <w:r w:rsidRPr="005A1732">
              <w:rPr>
                <w:i/>
                <w:sz w:val="24"/>
                <w:szCs w:val="24"/>
              </w:rPr>
              <w:t xml:space="preserve"> </w:t>
            </w:r>
            <w:r w:rsidRPr="005A1732">
              <w:rPr>
                <w:sz w:val="24"/>
                <w:szCs w:val="24"/>
              </w:rPr>
              <w:t xml:space="preserve">Сотрудником ОНПД 12.09.2019 для учащихся 7-11 классов </w:t>
            </w:r>
            <w:proofErr w:type="spellStart"/>
            <w:r w:rsidRPr="005A1732">
              <w:rPr>
                <w:sz w:val="24"/>
                <w:szCs w:val="24"/>
              </w:rPr>
              <w:t>Тацинской</w:t>
            </w:r>
            <w:proofErr w:type="spellEnd"/>
            <w:r w:rsidRPr="005A1732">
              <w:rPr>
                <w:sz w:val="24"/>
                <w:szCs w:val="24"/>
              </w:rPr>
              <w:t xml:space="preserve"> средней общеобразовательной школы № 1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 Также в указанном мероприятии принято участие членом молодежной палаты по вопросам прав субъектов персональных данных Южного федерального округа от Ростовской области Шапошниковым А. А.</w:t>
            </w:r>
            <w:r w:rsidRPr="005A1732">
              <w:rPr>
                <w:color w:val="FF0000"/>
                <w:sz w:val="24"/>
                <w:szCs w:val="24"/>
              </w:rPr>
              <w:t xml:space="preserve"> </w:t>
            </w:r>
            <w:r w:rsidRPr="005A1732">
              <w:rPr>
                <w:sz w:val="24"/>
                <w:szCs w:val="24"/>
              </w:rPr>
              <w:t>(мероприятие согласовано с ЦА Роскомнадзора от 9.09.2019</w:t>
            </w:r>
            <w:r>
              <w:rPr>
                <w:sz w:val="24"/>
                <w:szCs w:val="24"/>
              </w:rPr>
              <w:t xml:space="preserve"> №  </w:t>
            </w:r>
            <w:r w:rsidRPr="005A1732">
              <w:rPr>
                <w:sz w:val="24"/>
                <w:szCs w:val="24"/>
              </w:rPr>
              <w:t>15825-07/61, информация о проведении мероприятия</w:t>
            </w:r>
            <w:r w:rsidRPr="00AF4AA3">
              <w:rPr>
                <w:sz w:val="24"/>
                <w:szCs w:val="24"/>
              </w:rPr>
              <w:t xml:space="preserve"> направлена в ЦА Ро</w:t>
            </w:r>
            <w:r>
              <w:rPr>
                <w:sz w:val="24"/>
                <w:szCs w:val="24"/>
              </w:rPr>
              <w:t>скомнадзора исх. от 13.09.2019 №</w:t>
            </w:r>
            <w:r w:rsidRPr="005A1732">
              <w:rPr>
                <w:sz w:val="24"/>
                <w:szCs w:val="24"/>
              </w:rPr>
              <w:t xml:space="preserve"> 16185-07/61</w:t>
            </w:r>
            <w:r w:rsidRPr="00AF4AA3">
              <w:rPr>
                <w:sz w:val="24"/>
                <w:szCs w:val="24"/>
              </w:rPr>
              <w:t>).</w:t>
            </w:r>
          </w:p>
          <w:p w:rsidR="008C6087" w:rsidRDefault="008C6087" w:rsidP="00DC07AF">
            <w:pPr>
              <w:spacing w:line="240" w:lineRule="auto"/>
              <w:rPr>
                <w:i/>
                <w:sz w:val="24"/>
                <w:szCs w:val="24"/>
              </w:rPr>
            </w:pPr>
          </w:p>
          <w:p w:rsidR="008C6087" w:rsidRPr="00192A93" w:rsidRDefault="008C6087" w:rsidP="00DC07AF">
            <w:pPr>
              <w:spacing w:line="240" w:lineRule="auto"/>
              <w:rPr>
                <w:sz w:val="24"/>
                <w:szCs w:val="24"/>
              </w:rPr>
            </w:pPr>
            <w:r>
              <w:rPr>
                <w:sz w:val="24"/>
                <w:szCs w:val="24"/>
              </w:rPr>
              <w:t>2.2) Сотрудником</w:t>
            </w:r>
            <w:r w:rsidRPr="00C82A8C">
              <w:rPr>
                <w:sz w:val="24"/>
                <w:szCs w:val="24"/>
              </w:rPr>
              <w:t xml:space="preserve"> ОНПД </w:t>
            </w:r>
            <w:r>
              <w:rPr>
                <w:szCs w:val="28"/>
              </w:rPr>
              <w:t xml:space="preserve">26 сентября 2019 г. в МБУ Аксайского района Гимназия № 3 </w:t>
            </w:r>
            <w:r w:rsidRPr="00B05638">
              <w:rPr>
                <w:szCs w:val="28"/>
              </w:rPr>
              <w:t xml:space="preserve">с </w:t>
            </w:r>
            <w:r>
              <w:rPr>
                <w:szCs w:val="28"/>
              </w:rPr>
              <w:t>обучающимися 9 классов был проведен урок, посвященный</w:t>
            </w:r>
            <w:r w:rsidRPr="00B141D3">
              <w:rPr>
                <w:szCs w:val="28"/>
              </w:rPr>
              <w:t xml:space="preserve"> защите </w:t>
            </w:r>
            <w:r w:rsidRPr="00192A93">
              <w:rPr>
                <w:sz w:val="24"/>
                <w:szCs w:val="24"/>
              </w:rPr>
              <w:t>персональных данных детей в сети Интернет, по теме: «Интернет и Персональные данные».</w:t>
            </w:r>
          </w:p>
          <w:p w:rsidR="008C6087" w:rsidRPr="00192A93" w:rsidRDefault="008C6087" w:rsidP="00DC07AF">
            <w:pPr>
              <w:spacing w:line="240" w:lineRule="auto"/>
              <w:rPr>
                <w:sz w:val="24"/>
                <w:szCs w:val="24"/>
              </w:rPr>
            </w:pPr>
            <w:r w:rsidRPr="00192A93">
              <w:rPr>
                <w:sz w:val="24"/>
                <w:szCs w:val="24"/>
              </w:rPr>
              <w:t xml:space="preserve">(информация о проведении мероприятия направлена в ЦА </w:t>
            </w:r>
            <w:r w:rsidRPr="00192A93">
              <w:rPr>
                <w:sz w:val="24"/>
                <w:szCs w:val="24"/>
              </w:rPr>
              <w:lastRenderedPageBreak/>
              <w:t xml:space="preserve">Роскомнадзора исх. </w:t>
            </w:r>
            <w:r>
              <w:rPr>
                <w:sz w:val="24"/>
                <w:szCs w:val="24"/>
              </w:rPr>
              <w:t>от 30.09.2019  №  17182-07/61).</w:t>
            </w:r>
          </w:p>
          <w:p w:rsidR="008C6087" w:rsidRPr="00192A93" w:rsidRDefault="008C6087" w:rsidP="00DC07AF">
            <w:pPr>
              <w:widowControl w:val="0"/>
              <w:spacing w:line="240" w:lineRule="auto"/>
              <w:rPr>
                <w:sz w:val="24"/>
                <w:szCs w:val="24"/>
              </w:rPr>
            </w:pPr>
            <w:r>
              <w:rPr>
                <w:sz w:val="24"/>
                <w:szCs w:val="24"/>
              </w:rPr>
              <w:t>2.3</w:t>
            </w:r>
            <w:r w:rsidRPr="00192A93">
              <w:rPr>
                <w:sz w:val="24"/>
                <w:szCs w:val="24"/>
              </w:rPr>
              <w:t>) Сотрудниками ОНПД 30 сентября 2019 г. в МБОУ СОШ № 4 г. Аксая с обучающимися 9-11 классов были проведены уроки, посвященные защите персональных данных детей в сети Интернет, по теме: «Интернет и Персональные данные».</w:t>
            </w:r>
          </w:p>
          <w:p w:rsidR="008C6087" w:rsidRPr="00192A93" w:rsidRDefault="008C6087" w:rsidP="00DC07AF">
            <w:pPr>
              <w:spacing w:line="240" w:lineRule="auto"/>
              <w:rPr>
                <w:sz w:val="24"/>
                <w:szCs w:val="24"/>
              </w:rPr>
            </w:pPr>
            <w:r w:rsidRPr="00192A93">
              <w:rPr>
                <w:sz w:val="24"/>
                <w:szCs w:val="24"/>
              </w:rPr>
              <w:t>(информация о проведении мероприятия направлена в ЦА Роскомнадзора исх. от 30.09.2019  №  17182-07/61).</w:t>
            </w:r>
          </w:p>
          <w:p w:rsidR="008C6087" w:rsidRPr="00C82A8C" w:rsidRDefault="008C6087" w:rsidP="00DC07AF">
            <w:pPr>
              <w:spacing w:line="240" w:lineRule="auto"/>
              <w:rPr>
                <w:sz w:val="24"/>
                <w:szCs w:val="24"/>
              </w:rPr>
            </w:pPr>
          </w:p>
          <w:p w:rsidR="008C6087" w:rsidRDefault="008C6087" w:rsidP="00DC07AF">
            <w:pPr>
              <w:widowControl w:val="0"/>
              <w:spacing w:line="240" w:lineRule="auto"/>
              <w:rPr>
                <w:b/>
                <w:sz w:val="24"/>
                <w:szCs w:val="24"/>
              </w:rPr>
            </w:pPr>
            <w:r>
              <w:rPr>
                <w:sz w:val="24"/>
                <w:szCs w:val="24"/>
              </w:rPr>
              <w:t>3)</w:t>
            </w:r>
            <w:r w:rsidRPr="006109FA">
              <w:rPr>
                <w:i/>
                <w:sz w:val="24"/>
                <w:szCs w:val="24"/>
              </w:rPr>
              <w:t xml:space="preserve"> срок исполнения мероприятия не наступил</w:t>
            </w: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Pr="00C82A8C" w:rsidRDefault="008C6087" w:rsidP="00DC07AF">
            <w:pPr>
              <w:spacing w:line="240" w:lineRule="auto"/>
              <w:ind w:firstLine="709"/>
              <w:rPr>
                <w:sz w:val="24"/>
                <w:szCs w:val="24"/>
              </w:rPr>
            </w:pPr>
          </w:p>
          <w:p w:rsidR="008C6087" w:rsidRDefault="008C6087" w:rsidP="00DC07AF">
            <w:pPr>
              <w:spacing w:line="240" w:lineRule="auto"/>
              <w:rPr>
                <w:sz w:val="24"/>
                <w:szCs w:val="24"/>
              </w:rPr>
            </w:pPr>
          </w:p>
          <w:p w:rsidR="008C6087" w:rsidRDefault="008C6087" w:rsidP="00DC07AF">
            <w:pPr>
              <w:spacing w:line="240" w:lineRule="auto"/>
              <w:rPr>
                <w:sz w:val="24"/>
                <w:szCs w:val="24"/>
              </w:rPr>
            </w:pPr>
          </w:p>
          <w:p w:rsidR="008C6087" w:rsidRPr="00C82A8C" w:rsidRDefault="008C6087" w:rsidP="00DC07AF">
            <w:pPr>
              <w:spacing w:line="240" w:lineRule="auto"/>
              <w:rPr>
                <w:sz w:val="24"/>
                <w:szCs w:val="24"/>
              </w:rPr>
            </w:pPr>
          </w:p>
          <w:p w:rsidR="008C6087" w:rsidRPr="00C82A8C" w:rsidRDefault="008C6087" w:rsidP="00DC07AF">
            <w:pPr>
              <w:spacing w:line="240" w:lineRule="auto"/>
              <w:rPr>
                <w:sz w:val="24"/>
                <w:szCs w:val="24"/>
              </w:rPr>
            </w:pPr>
            <w:r w:rsidRPr="00C82A8C">
              <w:rPr>
                <w:sz w:val="24"/>
                <w:szCs w:val="24"/>
              </w:rPr>
              <w:t xml:space="preserve">4) Сотрудником ОНПД в рамках работы регионального общественного движения «Интернет без угроз» 17.04.2019 было принято участие в обучающем семинаре «Основы информационной безопасности в сети Интернет» в г. Пролетарске для представителей образовательных учреждений. Сотрудник ОНПД выступил с докладом на тему «Об опасностях персональным данным в сети Интернет». </w:t>
            </w:r>
          </w:p>
          <w:p w:rsidR="008C6087" w:rsidRPr="00C82A8C" w:rsidRDefault="008C6087" w:rsidP="00DC07AF">
            <w:pPr>
              <w:spacing w:line="240" w:lineRule="auto"/>
              <w:rPr>
                <w:sz w:val="24"/>
                <w:szCs w:val="24"/>
              </w:rPr>
            </w:pPr>
            <w:r w:rsidRPr="00C82A8C">
              <w:rPr>
                <w:sz w:val="24"/>
                <w:szCs w:val="24"/>
              </w:rPr>
              <w:t xml:space="preserve">(Мероприятие согласовано с ЦА Роскомнадзора </w:t>
            </w:r>
            <w:r>
              <w:rPr>
                <w:sz w:val="24"/>
                <w:szCs w:val="24"/>
              </w:rPr>
              <w:t>5.04.2019 № </w:t>
            </w:r>
            <w:r w:rsidRPr="00C82A8C">
              <w:rPr>
                <w:sz w:val="24"/>
                <w:szCs w:val="24"/>
              </w:rPr>
              <w:t>5877-07/61)</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FF1CD5" w:rsidRDefault="008C6087" w:rsidP="00DC07AF">
            <w:pPr>
              <w:spacing w:line="240" w:lineRule="auto"/>
              <w:rPr>
                <w:b/>
                <w:sz w:val="24"/>
                <w:szCs w:val="24"/>
              </w:rPr>
            </w:pPr>
            <w:r w:rsidRPr="00FF1CD5">
              <w:rPr>
                <w:b/>
                <w:sz w:val="24"/>
                <w:szCs w:val="24"/>
              </w:rPr>
              <w:t>3 квартал:</w:t>
            </w:r>
          </w:p>
          <w:p w:rsidR="008C6087" w:rsidRPr="00FF1CD5" w:rsidRDefault="008C6087" w:rsidP="00DC07AF">
            <w:pPr>
              <w:spacing w:line="240" w:lineRule="auto"/>
              <w:rPr>
                <w:sz w:val="24"/>
                <w:szCs w:val="24"/>
              </w:rPr>
            </w:pPr>
            <w:r w:rsidRPr="00FF1CD5">
              <w:rPr>
                <w:sz w:val="24"/>
                <w:szCs w:val="24"/>
              </w:rPr>
              <w:t>5)</w:t>
            </w:r>
            <w:r w:rsidRPr="00FF1CD5">
              <w:rPr>
                <w:i/>
                <w:sz w:val="24"/>
                <w:szCs w:val="24"/>
              </w:rPr>
              <w:t xml:space="preserve"> </w:t>
            </w:r>
            <w:r w:rsidRPr="00FF1CD5">
              <w:rPr>
                <w:sz w:val="24"/>
                <w:szCs w:val="24"/>
              </w:rPr>
              <w:t>Сотрудником ОНПД 20 сентября 2019 г. в результате достигнутой договоренности с Министерством общего и профессионального образования Ростовской области для 6334 обучающихся 9-11-х классов из 51 общеобразовательного учреждения Ростовской области был проведен урок по вопросам защиты персональных данных в режиме видеоконференцсвязи.</w:t>
            </w:r>
          </w:p>
          <w:p w:rsidR="008C6087" w:rsidRPr="00192A93" w:rsidRDefault="008C6087" w:rsidP="00DC07AF">
            <w:pPr>
              <w:spacing w:line="240" w:lineRule="auto"/>
              <w:rPr>
                <w:sz w:val="24"/>
                <w:szCs w:val="24"/>
              </w:rPr>
            </w:pPr>
            <w:r w:rsidRPr="00192A93">
              <w:rPr>
                <w:sz w:val="24"/>
                <w:szCs w:val="24"/>
              </w:rPr>
              <w:t xml:space="preserve">(информация о проведении мероприятия направлена в ЦА Роскомнадзора исх. от </w:t>
            </w:r>
            <w:r w:rsidRPr="00FF1CD5">
              <w:rPr>
                <w:sz w:val="24"/>
                <w:szCs w:val="24"/>
              </w:rPr>
              <w:t>27.09.2019  №  17063-07/61</w:t>
            </w:r>
            <w:r w:rsidRPr="00192A93">
              <w:rPr>
                <w:sz w:val="24"/>
                <w:szCs w:val="24"/>
              </w:rPr>
              <w:t>).</w:t>
            </w:r>
          </w:p>
          <w:p w:rsidR="008C6087" w:rsidRDefault="008C6087" w:rsidP="00DC07AF">
            <w:pPr>
              <w:widowControl w:val="0"/>
              <w:spacing w:line="240" w:lineRule="auto"/>
              <w:jc w:val="left"/>
              <w:rPr>
                <w:b/>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6) Проведено тестирование учащихся образовательных учреждений Ростовской области на проверку знаний по вопро</w:t>
            </w:r>
            <w:r>
              <w:rPr>
                <w:sz w:val="24"/>
                <w:szCs w:val="24"/>
              </w:rPr>
              <w:t xml:space="preserve">сам защиты персональных данных (информация о результатах направлена в  </w:t>
            </w:r>
            <w:r w:rsidRPr="00C82A8C">
              <w:rPr>
                <w:sz w:val="24"/>
                <w:szCs w:val="24"/>
              </w:rPr>
              <w:t xml:space="preserve">ЦА Роскомнадзора </w:t>
            </w:r>
            <w:r w:rsidRPr="00FF72EB">
              <w:rPr>
                <w:sz w:val="24"/>
                <w:szCs w:val="24"/>
              </w:rPr>
              <w:t>30.04.2019  №  7780-07/61</w:t>
            </w:r>
            <w:r>
              <w:rPr>
                <w:sz w:val="24"/>
                <w:szCs w:val="24"/>
              </w:rPr>
              <w:t>)</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
          <w:p w:rsidR="008C6087" w:rsidRPr="00C82A8C" w:rsidRDefault="008C6087" w:rsidP="00DC07AF">
            <w:pPr>
              <w:spacing w:line="240" w:lineRule="auto"/>
              <w:rPr>
                <w:sz w:val="24"/>
                <w:szCs w:val="24"/>
              </w:rPr>
            </w:pPr>
            <w:r w:rsidRPr="00C82A8C">
              <w:rPr>
                <w:sz w:val="24"/>
                <w:szCs w:val="24"/>
              </w:rPr>
              <w:t>7.1) Сотрудником ОНПД 11.03.2019 г. проведен семинар с обучающимися Южно-</w:t>
            </w:r>
            <w:r w:rsidRPr="00C82A8C">
              <w:rPr>
                <w:sz w:val="24"/>
                <w:szCs w:val="24"/>
              </w:rPr>
              <w:lastRenderedPageBreak/>
              <w:t xml:space="preserve">Российского института управления филиала </w:t>
            </w:r>
            <w:proofErr w:type="spellStart"/>
            <w:r w:rsidRPr="00C82A8C">
              <w:rPr>
                <w:sz w:val="24"/>
                <w:szCs w:val="24"/>
              </w:rPr>
              <w:t>РАНХиГС</w:t>
            </w:r>
            <w:proofErr w:type="spellEnd"/>
            <w:r w:rsidRPr="00C82A8C">
              <w:rPr>
                <w:sz w:val="24"/>
                <w:szCs w:val="24"/>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8C6087" w:rsidRDefault="008C6087" w:rsidP="00DC07AF">
            <w:pPr>
              <w:spacing w:line="240" w:lineRule="auto"/>
              <w:jc w:val="left"/>
              <w:rPr>
                <w:sz w:val="24"/>
                <w:szCs w:val="24"/>
              </w:rPr>
            </w:pPr>
            <w:r w:rsidRPr="00C82A8C">
              <w:rPr>
                <w:sz w:val="24"/>
                <w:szCs w:val="24"/>
              </w:rPr>
              <w:t>(письмо о согласовании с ЦА Роскомнадзора исх. от 05.03.2019 № 3604-07/61).</w:t>
            </w:r>
          </w:p>
          <w:p w:rsidR="008C6087" w:rsidRPr="00D32716" w:rsidRDefault="008C6087" w:rsidP="00DC07AF">
            <w:pPr>
              <w:spacing w:line="240" w:lineRule="auto"/>
              <w:jc w:val="left"/>
              <w:rPr>
                <w:b/>
                <w:sz w:val="24"/>
                <w:szCs w:val="24"/>
              </w:rPr>
            </w:pPr>
            <w:r w:rsidRPr="00D32716">
              <w:rPr>
                <w:b/>
                <w:sz w:val="24"/>
                <w:szCs w:val="24"/>
              </w:rPr>
              <w:t xml:space="preserve">3 квартал </w:t>
            </w:r>
          </w:p>
          <w:p w:rsidR="008C6087" w:rsidRPr="00C82A8C" w:rsidRDefault="008C6087" w:rsidP="00DC07AF">
            <w:pPr>
              <w:spacing w:line="240" w:lineRule="auto"/>
              <w:jc w:val="left"/>
              <w:rPr>
                <w:sz w:val="24"/>
                <w:szCs w:val="24"/>
              </w:rPr>
            </w:pPr>
            <w:r>
              <w:rPr>
                <w:sz w:val="24"/>
                <w:szCs w:val="24"/>
              </w:rPr>
              <w:t>7.2) Сотрудником ОНПД 09.09</w:t>
            </w:r>
            <w:r w:rsidRPr="00C82A8C">
              <w:rPr>
                <w:sz w:val="24"/>
                <w:szCs w:val="24"/>
              </w:rPr>
              <w:t xml:space="preserve">.2019 г. проведен семинар с обучающимися Южно-Российского института управления филиала </w:t>
            </w:r>
            <w:proofErr w:type="spellStart"/>
            <w:r w:rsidRPr="00C82A8C">
              <w:rPr>
                <w:sz w:val="24"/>
                <w:szCs w:val="24"/>
              </w:rPr>
              <w:t>РАНХиГС</w:t>
            </w:r>
            <w:proofErr w:type="spellEnd"/>
            <w:r w:rsidRPr="00C82A8C">
              <w:rPr>
                <w:sz w:val="24"/>
                <w:szCs w:val="24"/>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8C6087" w:rsidRDefault="008C6087" w:rsidP="00DC07AF">
            <w:pPr>
              <w:spacing w:line="240" w:lineRule="auto"/>
              <w:jc w:val="left"/>
              <w:rPr>
                <w:sz w:val="24"/>
                <w:szCs w:val="24"/>
              </w:rPr>
            </w:pPr>
          </w:p>
          <w:p w:rsidR="008C6087" w:rsidRPr="00D32716" w:rsidRDefault="008C6087" w:rsidP="00DC07AF">
            <w:pPr>
              <w:spacing w:line="240" w:lineRule="auto"/>
              <w:jc w:val="left"/>
              <w:rPr>
                <w:b/>
                <w:sz w:val="24"/>
                <w:szCs w:val="24"/>
              </w:rPr>
            </w:pPr>
            <w:r w:rsidRPr="00D32716">
              <w:rPr>
                <w:b/>
                <w:sz w:val="24"/>
                <w:szCs w:val="24"/>
              </w:rPr>
              <w:t xml:space="preserve">3 квартал </w:t>
            </w:r>
          </w:p>
          <w:p w:rsidR="008C6087" w:rsidRPr="00D32716" w:rsidRDefault="008C6087" w:rsidP="00DC07AF">
            <w:pPr>
              <w:widowControl w:val="0"/>
              <w:spacing w:line="240" w:lineRule="auto"/>
              <w:jc w:val="left"/>
              <w:rPr>
                <w:b/>
                <w:sz w:val="24"/>
                <w:szCs w:val="24"/>
              </w:rPr>
            </w:pPr>
            <w:r>
              <w:rPr>
                <w:sz w:val="24"/>
                <w:szCs w:val="24"/>
              </w:rPr>
              <w:t>8)</w:t>
            </w:r>
            <w:r w:rsidRPr="006109FA">
              <w:rPr>
                <w:i/>
                <w:sz w:val="24"/>
                <w:szCs w:val="24"/>
              </w:rPr>
              <w:t xml:space="preserve"> </w:t>
            </w:r>
            <w:r w:rsidRPr="00D32716">
              <w:rPr>
                <w:sz w:val="24"/>
                <w:szCs w:val="24"/>
              </w:rPr>
              <w:t>Управлением в адрес</w:t>
            </w:r>
            <w:r>
              <w:rPr>
                <w:i/>
                <w:sz w:val="24"/>
                <w:szCs w:val="24"/>
              </w:rPr>
              <w:t xml:space="preserve"> </w:t>
            </w:r>
            <w:r>
              <w:rPr>
                <w:sz w:val="24"/>
                <w:szCs w:val="24"/>
              </w:rPr>
              <w:t>Южно-Российского института</w:t>
            </w:r>
            <w:r w:rsidRPr="00C82A8C">
              <w:rPr>
                <w:sz w:val="24"/>
                <w:szCs w:val="24"/>
              </w:rPr>
              <w:t xml:space="preserve"> управления филиала </w:t>
            </w:r>
            <w:proofErr w:type="spellStart"/>
            <w:r w:rsidRPr="00C82A8C">
              <w:rPr>
                <w:sz w:val="24"/>
                <w:szCs w:val="24"/>
              </w:rPr>
              <w:t>РАНХиГС</w:t>
            </w:r>
            <w:proofErr w:type="spellEnd"/>
            <w:r w:rsidRPr="00C82A8C">
              <w:rPr>
                <w:sz w:val="24"/>
                <w:szCs w:val="24"/>
              </w:rPr>
              <w:t xml:space="preserve"> </w:t>
            </w:r>
            <w:r>
              <w:rPr>
                <w:sz w:val="24"/>
                <w:szCs w:val="24"/>
              </w:rPr>
              <w:t xml:space="preserve">направлено письмо от </w:t>
            </w:r>
            <w:r w:rsidRPr="00D32716">
              <w:rPr>
                <w:sz w:val="24"/>
                <w:szCs w:val="24"/>
              </w:rPr>
              <w:t xml:space="preserve">13.09.2019  №  16175-07/61 </w:t>
            </w:r>
            <w:r w:rsidRPr="00C82A8C">
              <w:rPr>
                <w:sz w:val="24"/>
                <w:szCs w:val="24"/>
              </w:rPr>
              <w:t>с предложением о заключении соглашения в целях освещения вопросов, связанных с актуальностью защиты прав субъектов персональных данных</w:t>
            </w:r>
            <w:r>
              <w:rPr>
                <w:sz w:val="24"/>
                <w:szCs w:val="24"/>
              </w:rPr>
              <w:t>.</w:t>
            </w:r>
          </w:p>
          <w:p w:rsidR="008C6087" w:rsidRPr="00C82A8C" w:rsidRDefault="008C6087" w:rsidP="00DC07AF">
            <w:pPr>
              <w:spacing w:line="240" w:lineRule="auto"/>
              <w:jc w:val="left"/>
              <w:rPr>
                <w:sz w:val="24"/>
                <w:szCs w:val="24"/>
              </w:rPr>
            </w:pPr>
            <w:r>
              <w:rPr>
                <w:sz w:val="24"/>
                <w:szCs w:val="24"/>
              </w:rPr>
              <w:t>В настоящее время ответ на данное письмо не поступил</w:t>
            </w:r>
          </w:p>
        </w:tc>
      </w:tr>
      <w:tr w:rsidR="008C6087" w:rsidRPr="00C82A8C" w:rsidTr="00DC07AF">
        <w:trPr>
          <w:trHeight w:val="315"/>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1.2.</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Вручение информационных памяток по соблюдению законодательства </w:t>
            </w:r>
            <w:r w:rsidRPr="00C82A8C">
              <w:rPr>
                <w:sz w:val="24"/>
                <w:szCs w:val="24"/>
              </w:rPr>
              <w:lastRenderedPageBreak/>
              <w:t>Российской Федерации в области персональных данных</w:t>
            </w:r>
          </w:p>
        </w:tc>
        <w:tc>
          <w:tcPr>
            <w:tcW w:w="599" w:type="pct"/>
          </w:tcPr>
          <w:p w:rsidR="008C6087" w:rsidRPr="00C82A8C" w:rsidRDefault="008C6087" w:rsidP="00DC07AF">
            <w:pPr>
              <w:spacing w:line="240" w:lineRule="auto"/>
              <w:jc w:val="left"/>
              <w:rPr>
                <w:sz w:val="24"/>
                <w:szCs w:val="24"/>
              </w:rPr>
            </w:pPr>
            <w:proofErr w:type="spellStart"/>
            <w:r w:rsidRPr="00C82A8C">
              <w:rPr>
                <w:sz w:val="24"/>
                <w:szCs w:val="24"/>
              </w:rPr>
              <w:lastRenderedPageBreak/>
              <w:t>ежемесяч</w:t>
            </w:r>
            <w:proofErr w:type="spellEnd"/>
            <w:r w:rsidRPr="00C82A8C">
              <w:rPr>
                <w:sz w:val="24"/>
                <w:szCs w:val="24"/>
              </w:rPr>
              <w:t>-но</w:t>
            </w:r>
          </w:p>
        </w:tc>
        <w:tc>
          <w:tcPr>
            <w:tcW w:w="542" w:type="pct"/>
            <w:vMerge/>
          </w:tcPr>
          <w:p w:rsidR="008C6087" w:rsidRPr="00C82A8C" w:rsidRDefault="008C6087" w:rsidP="00DC07AF">
            <w:pPr>
              <w:spacing w:line="240" w:lineRule="auto"/>
              <w:jc w:val="left"/>
              <w:rPr>
                <w:sz w:val="24"/>
                <w:szCs w:val="24"/>
              </w:rPr>
            </w:pPr>
          </w:p>
        </w:tc>
        <w:tc>
          <w:tcPr>
            <w:tcW w:w="735" w:type="pct"/>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lastRenderedPageBreak/>
              <w:t>(ул. Металлургическая 113/46, г. Ростов-на-Дону); в местах проведения мероприятий</w:t>
            </w:r>
          </w:p>
        </w:tc>
        <w:tc>
          <w:tcPr>
            <w:tcW w:w="1773" w:type="pct"/>
            <w:gridSpan w:val="2"/>
          </w:tcPr>
          <w:p w:rsidR="008C6087" w:rsidRPr="00C82A8C" w:rsidRDefault="008C6087" w:rsidP="00DC07AF">
            <w:pPr>
              <w:spacing w:line="240" w:lineRule="auto"/>
              <w:jc w:val="left"/>
              <w:rPr>
                <w:sz w:val="24"/>
                <w:szCs w:val="24"/>
              </w:rPr>
            </w:pPr>
            <w:r w:rsidRPr="00C82A8C">
              <w:rPr>
                <w:sz w:val="24"/>
                <w:szCs w:val="24"/>
              </w:rPr>
              <w:lastRenderedPageBreak/>
              <w:t xml:space="preserve">На каждом </w:t>
            </w:r>
            <w:r w:rsidRPr="00C82A8C">
              <w:rPr>
                <w:color w:val="000000"/>
                <w:sz w:val="24"/>
                <w:szCs w:val="24"/>
              </w:rPr>
              <w:t xml:space="preserve">мероприятии, проведенном для операторов, а также при консультировании в Управлении, при составлении протокола об АП представителям </w:t>
            </w:r>
            <w:r w:rsidRPr="00C82A8C">
              <w:rPr>
                <w:color w:val="000000"/>
                <w:sz w:val="24"/>
                <w:szCs w:val="24"/>
              </w:rPr>
              <w:lastRenderedPageBreak/>
              <w:t xml:space="preserve">операторов вручаются информационные памятки </w:t>
            </w:r>
            <w:r w:rsidRPr="00C82A8C">
              <w:rPr>
                <w:sz w:val="24"/>
                <w:szCs w:val="24"/>
              </w:rPr>
              <w:t xml:space="preserve">по 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8C6087" w:rsidRPr="00C82A8C" w:rsidRDefault="008C6087" w:rsidP="00DC07AF">
            <w:pPr>
              <w:spacing w:line="240" w:lineRule="auto"/>
              <w:jc w:val="left"/>
              <w:rPr>
                <w:sz w:val="24"/>
                <w:szCs w:val="24"/>
              </w:rPr>
            </w:pPr>
            <w:r w:rsidRPr="00C82A8C">
              <w:rPr>
                <w:b/>
                <w:sz w:val="24"/>
                <w:szCs w:val="24"/>
              </w:rPr>
              <w:t>1 квартал</w:t>
            </w:r>
            <w:r w:rsidRPr="00C82A8C">
              <w:rPr>
                <w:sz w:val="24"/>
                <w:szCs w:val="24"/>
              </w:rPr>
              <w:t xml:space="preserve"> – 450 (из них 90 – для представителей операторского сообщества (операторов); 360 – для субъектов персональных данных);</w:t>
            </w:r>
          </w:p>
          <w:p w:rsidR="008C6087" w:rsidRDefault="008C6087" w:rsidP="00DC07AF">
            <w:pPr>
              <w:spacing w:line="240" w:lineRule="auto"/>
              <w:jc w:val="left"/>
              <w:rPr>
                <w:sz w:val="24"/>
                <w:szCs w:val="24"/>
              </w:rPr>
            </w:pPr>
            <w:r w:rsidRPr="00C82A8C">
              <w:rPr>
                <w:b/>
                <w:sz w:val="24"/>
                <w:szCs w:val="24"/>
              </w:rPr>
              <w:t>2 квартал</w:t>
            </w:r>
            <w:r w:rsidRPr="00C82A8C">
              <w:rPr>
                <w:sz w:val="24"/>
                <w:szCs w:val="24"/>
              </w:rPr>
              <w:t xml:space="preserve"> - </w:t>
            </w:r>
            <w:r>
              <w:rPr>
                <w:sz w:val="24"/>
                <w:szCs w:val="24"/>
              </w:rPr>
              <w:t>457</w:t>
            </w:r>
            <w:r w:rsidRPr="00C82A8C">
              <w:rPr>
                <w:sz w:val="24"/>
                <w:szCs w:val="24"/>
              </w:rPr>
              <w:t xml:space="preserve"> (из них 97 – для представителей операторского сообщества (операторов); </w:t>
            </w:r>
            <w:r>
              <w:rPr>
                <w:sz w:val="24"/>
                <w:szCs w:val="24"/>
              </w:rPr>
              <w:t>360</w:t>
            </w:r>
            <w:r w:rsidRPr="00C82A8C">
              <w:rPr>
                <w:sz w:val="24"/>
                <w:szCs w:val="24"/>
              </w:rPr>
              <w:t xml:space="preserve"> – для субъектов персональных данных)</w:t>
            </w:r>
          </w:p>
          <w:p w:rsidR="008C6087" w:rsidRPr="00C82A8C" w:rsidRDefault="008C6087" w:rsidP="00DC07AF">
            <w:pPr>
              <w:spacing w:line="240" w:lineRule="auto"/>
              <w:jc w:val="left"/>
              <w:rPr>
                <w:sz w:val="24"/>
                <w:szCs w:val="24"/>
              </w:rPr>
            </w:pPr>
            <w:r>
              <w:rPr>
                <w:b/>
                <w:sz w:val="24"/>
                <w:szCs w:val="24"/>
              </w:rPr>
              <w:t>3</w:t>
            </w:r>
            <w:r w:rsidRPr="00C82A8C">
              <w:rPr>
                <w:b/>
                <w:sz w:val="24"/>
                <w:szCs w:val="24"/>
              </w:rPr>
              <w:t xml:space="preserve"> квартал</w:t>
            </w:r>
            <w:r w:rsidRPr="00C82A8C">
              <w:rPr>
                <w:sz w:val="24"/>
                <w:szCs w:val="24"/>
              </w:rPr>
              <w:t xml:space="preserve"> - </w:t>
            </w:r>
            <w:r w:rsidRPr="00931D5D">
              <w:rPr>
                <w:sz w:val="24"/>
                <w:szCs w:val="24"/>
              </w:rPr>
              <w:t>548 (из них 159 – для представителей операторского сообщества (операторов); 389 – для субъектов персональных данных)</w:t>
            </w:r>
          </w:p>
        </w:tc>
      </w:tr>
      <w:tr w:rsidR="008C6087" w:rsidRPr="00C82A8C" w:rsidTr="00DC07AF">
        <w:tc>
          <w:tcPr>
            <w:tcW w:w="320" w:type="pct"/>
          </w:tcPr>
          <w:p w:rsidR="008C6087" w:rsidRPr="00C82A8C" w:rsidRDefault="008C6087" w:rsidP="00DC07AF">
            <w:pPr>
              <w:spacing w:line="240" w:lineRule="auto"/>
              <w:jc w:val="center"/>
              <w:rPr>
                <w:sz w:val="24"/>
                <w:szCs w:val="24"/>
              </w:rPr>
            </w:pPr>
            <w:r w:rsidRPr="00C82A8C">
              <w:rPr>
                <w:sz w:val="24"/>
                <w:szCs w:val="24"/>
              </w:rPr>
              <w:lastRenderedPageBreak/>
              <w:t>1.3.</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w:t>
            </w:r>
            <w:r w:rsidRPr="00C82A8C">
              <w:rPr>
                <w:sz w:val="24"/>
                <w:szCs w:val="24"/>
              </w:rPr>
              <w:lastRenderedPageBreak/>
              <w:t xml:space="preserve">применения законодательства Российской Федерации в области персональных данных» </w:t>
            </w:r>
          </w:p>
        </w:tc>
        <w:tc>
          <w:tcPr>
            <w:tcW w:w="599" w:type="pct"/>
          </w:tcPr>
          <w:p w:rsidR="008C6087" w:rsidRPr="00C82A8C" w:rsidRDefault="008C6087" w:rsidP="00DC07AF">
            <w:pPr>
              <w:spacing w:line="240" w:lineRule="auto"/>
              <w:jc w:val="left"/>
              <w:rPr>
                <w:sz w:val="24"/>
                <w:szCs w:val="24"/>
              </w:rPr>
            </w:pPr>
            <w:r w:rsidRPr="00C82A8C">
              <w:rPr>
                <w:sz w:val="24"/>
                <w:szCs w:val="24"/>
              </w:rPr>
              <w:lastRenderedPageBreak/>
              <w:t xml:space="preserve">28 января, </w:t>
            </w:r>
          </w:p>
          <w:p w:rsidR="008C6087" w:rsidRPr="00C82A8C" w:rsidRDefault="008C6087" w:rsidP="00DC07AF">
            <w:pPr>
              <w:spacing w:line="240" w:lineRule="auto"/>
              <w:jc w:val="left"/>
              <w:rPr>
                <w:sz w:val="24"/>
                <w:szCs w:val="24"/>
              </w:rPr>
            </w:pPr>
            <w:r w:rsidRPr="00C82A8C">
              <w:rPr>
                <w:sz w:val="24"/>
                <w:szCs w:val="24"/>
              </w:rPr>
              <w:t>26 июля 2019 г.</w:t>
            </w:r>
          </w:p>
          <w:p w:rsidR="008C6087" w:rsidRPr="00C82A8C" w:rsidRDefault="008C6087" w:rsidP="00DC07AF">
            <w:pPr>
              <w:spacing w:line="240" w:lineRule="auto"/>
              <w:jc w:val="left"/>
              <w:rPr>
                <w:sz w:val="24"/>
                <w:szCs w:val="24"/>
              </w:rPr>
            </w:pPr>
          </w:p>
        </w:tc>
        <w:tc>
          <w:tcPr>
            <w:tcW w:w="542" w:type="pct"/>
            <w:vMerge/>
          </w:tcPr>
          <w:p w:rsidR="008C6087" w:rsidRPr="00C82A8C" w:rsidRDefault="008C6087" w:rsidP="00DC07AF">
            <w:pPr>
              <w:spacing w:line="240" w:lineRule="auto"/>
              <w:jc w:val="left"/>
              <w:rPr>
                <w:sz w:val="24"/>
                <w:szCs w:val="24"/>
              </w:rPr>
            </w:pPr>
          </w:p>
        </w:tc>
        <w:tc>
          <w:tcPr>
            <w:tcW w:w="735" w:type="pct"/>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73" w:type="pct"/>
            <w:gridSpan w:val="2"/>
          </w:tcPr>
          <w:p w:rsidR="008C6087" w:rsidRPr="00C82A8C" w:rsidRDefault="008C6087" w:rsidP="00DC07AF">
            <w:pPr>
              <w:spacing w:line="240" w:lineRule="auto"/>
              <w:jc w:val="left"/>
              <w:rPr>
                <w:sz w:val="24"/>
                <w:szCs w:val="24"/>
              </w:rPr>
            </w:pPr>
            <w:r w:rsidRPr="00C82A8C">
              <w:rPr>
                <w:sz w:val="24"/>
                <w:szCs w:val="24"/>
              </w:rPr>
              <w:t>28 января 2019 г. в Управлении проведен День открытых дверей</w:t>
            </w:r>
          </w:p>
          <w:p w:rsidR="008C6087" w:rsidRPr="00C82A8C" w:rsidRDefault="008C6087" w:rsidP="00DC07AF">
            <w:pPr>
              <w:spacing w:line="240" w:lineRule="auto"/>
              <w:jc w:val="left"/>
              <w:rPr>
                <w:sz w:val="24"/>
                <w:szCs w:val="24"/>
              </w:rPr>
            </w:pPr>
            <w:r w:rsidRPr="00C82A8C">
              <w:rPr>
                <w:sz w:val="24"/>
                <w:szCs w:val="24"/>
              </w:rPr>
              <w:t>приуроченный к Международному дню защиты персональных данных (Протокол совещания от 28.01.2019 № 4-пр/61)</w:t>
            </w:r>
          </w:p>
          <w:p w:rsidR="008C6087" w:rsidRDefault="008C6087" w:rsidP="00DC07AF">
            <w:pPr>
              <w:spacing w:line="240" w:lineRule="auto"/>
              <w:jc w:val="left"/>
              <w:rPr>
                <w:sz w:val="24"/>
                <w:szCs w:val="24"/>
              </w:rPr>
            </w:pPr>
            <w:r>
              <w:rPr>
                <w:b/>
                <w:sz w:val="24"/>
                <w:szCs w:val="24"/>
              </w:rPr>
              <w:t>3</w:t>
            </w:r>
            <w:r w:rsidRPr="00C82A8C">
              <w:rPr>
                <w:b/>
                <w:sz w:val="24"/>
                <w:szCs w:val="24"/>
              </w:rPr>
              <w:t xml:space="preserve"> квартал</w:t>
            </w:r>
          </w:p>
          <w:p w:rsidR="008C6087" w:rsidRPr="00C82A8C" w:rsidRDefault="008C6087" w:rsidP="00DC07AF">
            <w:pPr>
              <w:spacing w:line="240" w:lineRule="auto"/>
              <w:jc w:val="left"/>
              <w:rPr>
                <w:sz w:val="24"/>
                <w:szCs w:val="24"/>
              </w:rPr>
            </w:pPr>
            <w:r>
              <w:rPr>
                <w:sz w:val="24"/>
                <w:szCs w:val="24"/>
              </w:rPr>
              <w:t>26 июля</w:t>
            </w:r>
            <w:r w:rsidRPr="00C82A8C">
              <w:rPr>
                <w:sz w:val="24"/>
                <w:szCs w:val="24"/>
              </w:rPr>
              <w:t xml:space="preserve"> 2019 г. в Управлении проведен День открытых дверей</w:t>
            </w:r>
          </w:p>
          <w:p w:rsidR="008C6087" w:rsidRDefault="008C6087" w:rsidP="00DC07AF">
            <w:pPr>
              <w:spacing w:line="240" w:lineRule="auto"/>
              <w:jc w:val="left"/>
              <w:rPr>
                <w:sz w:val="24"/>
                <w:szCs w:val="24"/>
              </w:rPr>
            </w:pPr>
            <w:r w:rsidRPr="00C82A8C">
              <w:rPr>
                <w:sz w:val="24"/>
                <w:szCs w:val="24"/>
              </w:rPr>
              <w:t>приуроченный к</w:t>
            </w:r>
            <w:r>
              <w:rPr>
                <w:sz w:val="24"/>
                <w:szCs w:val="24"/>
              </w:rPr>
              <w:t xml:space="preserve"> годовщине принятия Федерального закона «О персональных данных»</w:t>
            </w:r>
          </w:p>
          <w:p w:rsidR="008C6087" w:rsidRPr="00C82A8C" w:rsidRDefault="008C6087" w:rsidP="00DC07AF">
            <w:pPr>
              <w:spacing w:line="240" w:lineRule="auto"/>
              <w:jc w:val="left"/>
              <w:rPr>
                <w:sz w:val="24"/>
                <w:szCs w:val="24"/>
              </w:rPr>
            </w:pPr>
            <w:r w:rsidRPr="00C82A8C">
              <w:rPr>
                <w:sz w:val="24"/>
                <w:szCs w:val="24"/>
              </w:rPr>
              <w:t xml:space="preserve">(Протокол совещания от </w:t>
            </w:r>
            <w:r w:rsidRPr="00D32716">
              <w:rPr>
                <w:sz w:val="24"/>
                <w:szCs w:val="24"/>
              </w:rPr>
              <w:t>26.07.2019  №  32-пр/61</w:t>
            </w:r>
            <w:r w:rsidRPr="00C82A8C">
              <w:rPr>
                <w:sz w:val="24"/>
                <w:szCs w:val="24"/>
              </w:rPr>
              <w:t>)</w:t>
            </w:r>
          </w:p>
          <w:p w:rsidR="008C6087" w:rsidRPr="00C82A8C" w:rsidRDefault="008C6087" w:rsidP="00DC07AF">
            <w:pPr>
              <w:spacing w:line="240" w:lineRule="auto"/>
              <w:jc w:val="left"/>
              <w:rPr>
                <w:sz w:val="24"/>
                <w:szCs w:val="24"/>
              </w:rPr>
            </w:pPr>
          </w:p>
        </w:tc>
      </w:tr>
      <w:tr w:rsidR="008C6087" w:rsidRPr="00C82A8C" w:rsidTr="00DC07AF">
        <w:trPr>
          <w:trHeight w:val="3575"/>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1.4.</w:t>
            </w:r>
          </w:p>
        </w:tc>
        <w:tc>
          <w:tcPr>
            <w:tcW w:w="1031" w:type="pct"/>
          </w:tcPr>
          <w:p w:rsidR="008C6087" w:rsidRPr="00C82A8C" w:rsidRDefault="008C6087" w:rsidP="00DC07AF">
            <w:pPr>
              <w:spacing w:line="240" w:lineRule="auto"/>
              <w:jc w:val="left"/>
              <w:rPr>
                <w:sz w:val="24"/>
                <w:szCs w:val="24"/>
              </w:rPr>
            </w:pPr>
            <w:r w:rsidRPr="00C82A8C">
              <w:rPr>
                <w:sz w:val="24"/>
                <w:szCs w:val="24"/>
              </w:rPr>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599" w:type="pct"/>
          </w:tcPr>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roofErr w:type="spellStart"/>
            <w:r w:rsidRPr="00C82A8C">
              <w:rPr>
                <w:sz w:val="24"/>
                <w:szCs w:val="24"/>
              </w:rPr>
              <w:t>ежеквар-тально</w:t>
            </w:r>
            <w:proofErr w:type="spellEnd"/>
          </w:p>
        </w:tc>
        <w:tc>
          <w:tcPr>
            <w:tcW w:w="542" w:type="pct"/>
            <w:vMerge/>
          </w:tcPr>
          <w:p w:rsidR="008C6087" w:rsidRPr="00C82A8C" w:rsidRDefault="008C6087" w:rsidP="00DC07AF">
            <w:pPr>
              <w:spacing w:line="240" w:lineRule="auto"/>
              <w:jc w:val="left"/>
              <w:rPr>
                <w:sz w:val="24"/>
                <w:szCs w:val="24"/>
              </w:rPr>
            </w:pPr>
          </w:p>
        </w:tc>
        <w:tc>
          <w:tcPr>
            <w:tcW w:w="735" w:type="pct"/>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73" w:type="pct"/>
            <w:gridSpan w:val="2"/>
          </w:tcPr>
          <w:p w:rsidR="008C6087" w:rsidRPr="00C82A8C" w:rsidRDefault="008C6087" w:rsidP="00DC07AF">
            <w:pPr>
              <w:spacing w:line="240" w:lineRule="auto"/>
              <w:jc w:val="left"/>
              <w:rPr>
                <w:sz w:val="24"/>
                <w:szCs w:val="24"/>
              </w:rPr>
            </w:pPr>
            <w:r w:rsidRPr="00C82A8C">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8C6087" w:rsidRPr="00C82A8C" w:rsidRDefault="008C6087" w:rsidP="00DC07AF">
            <w:pPr>
              <w:spacing w:line="240" w:lineRule="auto"/>
              <w:jc w:val="left"/>
              <w:rPr>
                <w:b/>
                <w:sz w:val="24"/>
                <w:szCs w:val="24"/>
              </w:rPr>
            </w:pPr>
            <w:r w:rsidRPr="00C82A8C">
              <w:rPr>
                <w:b/>
                <w:sz w:val="24"/>
                <w:szCs w:val="24"/>
              </w:rPr>
              <w:t>1 квартал:</w:t>
            </w:r>
          </w:p>
          <w:p w:rsidR="008C6087" w:rsidRPr="00C82A8C" w:rsidRDefault="008C6087" w:rsidP="00DC07AF">
            <w:pPr>
              <w:spacing w:line="240" w:lineRule="auto"/>
              <w:jc w:val="left"/>
              <w:rPr>
                <w:sz w:val="24"/>
                <w:szCs w:val="24"/>
              </w:rPr>
            </w:pPr>
            <w:r w:rsidRPr="00C82A8C">
              <w:rPr>
                <w:sz w:val="24"/>
                <w:szCs w:val="24"/>
              </w:rPr>
              <w:t>- с 01.01.2019 по 31.01.2019 г.</w:t>
            </w:r>
            <w:r>
              <w:rPr>
                <w:sz w:val="24"/>
                <w:szCs w:val="24"/>
              </w:rPr>
              <w:t xml:space="preserve"> на канале ТВ-Шанс (33-ТРК)  г. </w:t>
            </w:r>
            <w:r w:rsidRPr="00C82A8C">
              <w:rPr>
                <w:sz w:val="24"/>
                <w:szCs w:val="24"/>
              </w:rPr>
              <w:t>Шахты (всего 52 выхода);</w:t>
            </w:r>
          </w:p>
          <w:p w:rsidR="008C6087" w:rsidRPr="00C82A8C" w:rsidRDefault="008C6087" w:rsidP="00DC07AF">
            <w:pPr>
              <w:spacing w:line="240" w:lineRule="auto"/>
              <w:jc w:val="left"/>
              <w:rPr>
                <w:sz w:val="24"/>
                <w:szCs w:val="24"/>
              </w:rPr>
            </w:pPr>
            <w:r w:rsidRPr="00C82A8C">
              <w:rPr>
                <w:sz w:val="24"/>
                <w:szCs w:val="24"/>
              </w:rPr>
              <w:t>- с 11.01.2019 по 28.02.2019 г.  на канале «КТРК Сулин» (Сулин) г. Красный Сулин (всего 25 выходов);</w:t>
            </w:r>
          </w:p>
          <w:p w:rsidR="008C6087" w:rsidRPr="00C82A8C" w:rsidRDefault="008C6087" w:rsidP="00DC07AF">
            <w:pPr>
              <w:spacing w:line="240" w:lineRule="auto"/>
              <w:jc w:val="left"/>
              <w:rPr>
                <w:sz w:val="24"/>
                <w:szCs w:val="24"/>
              </w:rPr>
            </w:pPr>
            <w:r w:rsidRPr="00C82A8C">
              <w:rPr>
                <w:sz w:val="24"/>
                <w:szCs w:val="24"/>
              </w:rPr>
              <w:t xml:space="preserve">- с </w:t>
            </w:r>
            <w:r w:rsidRPr="00C82A8C">
              <w:rPr>
                <w:bCs/>
                <w:sz w:val="24"/>
                <w:szCs w:val="24"/>
              </w:rPr>
              <w:t>02.02.2019 по 31.03.2019 г.</w:t>
            </w:r>
            <w:r w:rsidRPr="00C82A8C">
              <w:rPr>
                <w:sz w:val="24"/>
                <w:szCs w:val="24"/>
              </w:rPr>
              <w:t xml:space="preserve"> на телеканале </w:t>
            </w:r>
            <w:proofErr w:type="spellStart"/>
            <w:r w:rsidRPr="00C82A8C">
              <w:rPr>
                <w:bCs/>
                <w:sz w:val="24"/>
                <w:szCs w:val="24"/>
              </w:rPr>
              <w:t>Миус</w:t>
            </w:r>
            <w:proofErr w:type="spellEnd"/>
            <w:r w:rsidRPr="00C82A8C">
              <w:rPr>
                <w:bCs/>
                <w:sz w:val="24"/>
                <w:szCs w:val="24"/>
              </w:rPr>
              <w:t xml:space="preserve"> ТВ с. Покровское</w:t>
            </w:r>
            <w:r w:rsidRPr="00C82A8C">
              <w:rPr>
                <w:sz w:val="24"/>
                <w:szCs w:val="24"/>
              </w:rPr>
              <w:t xml:space="preserve"> (всего 136 выходов);</w:t>
            </w:r>
          </w:p>
          <w:p w:rsidR="008C6087" w:rsidRPr="00C82A8C" w:rsidRDefault="008C6087" w:rsidP="00DC07AF">
            <w:pPr>
              <w:spacing w:line="240" w:lineRule="auto"/>
              <w:jc w:val="left"/>
              <w:rPr>
                <w:sz w:val="24"/>
                <w:szCs w:val="24"/>
              </w:rPr>
            </w:pPr>
            <w:r w:rsidRPr="00C82A8C">
              <w:rPr>
                <w:sz w:val="24"/>
                <w:szCs w:val="24"/>
              </w:rPr>
              <w:t xml:space="preserve">- с </w:t>
            </w:r>
            <w:r w:rsidRPr="00C82A8C">
              <w:rPr>
                <w:bCs/>
                <w:sz w:val="24"/>
                <w:szCs w:val="24"/>
              </w:rPr>
              <w:t>05.03.2019 по 14.03.2019 г.</w:t>
            </w:r>
            <w:r w:rsidRPr="00C82A8C">
              <w:rPr>
                <w:sz w:val="24"/>
                <w:szCs w:val="24"/>
              </w:rPr>
              <w:t xml:space="preserve"> в эфире телеканала </w:t>
            </w:r>
            <w:r w:rsidRPr="00C82A8C">
              <w:rPr>
                <w:bCs/>
                <w:sz w:val="24"/>
                <w:szCs w:val="24"/>
              </w:rPr>
              <w:t>«</w:t>
            </w:r>
            <w:proofErr w:type="spellStart"/>
            <w:r w:rsidRPr="00C82A8C">
              <w:rPr>
                <w:bCs/>
                <w:sz w:val="24"/>
                <w:szCs w:val="24"/>
              </w:rPr>
              <w:t>Белокалитвенская</w:t>
            </w:r>
            <w:proofErr w:type="spellEnd"/>
            <w:r w:rsidRPr="00C82A8C">
              <w:rPr>
                <w:bCs/>
                <w:sz w:val="24"/>
                <w:szCs w:val="24"/>
              </w:rPr>
              <w:t xml:space="preserve"> панорама» (Дон-24) г. Белая Калитва</w:t>
            </w:r>
            <w:r w:rsidRPr="00C82A8C">
              <w:rPr>
                <w:sz w:val="24"/>
                <w:szCs w:val="24"/>
              </w:rPr>
              <w:t xml:space="preserve"> (всего 18 выходов).</w:t>
            </w:r>
          </w:p>
          <w:p w:rsidR="008C6087" w:rsidRPr="00C82A8C" w:rsidRDefault="008C6087" w:rsidP="00DC07AF">
            <w:pPr>
              <w:spacing w:line="240" w:lineRule="auto"/>
              <w:jc w:val="left"/>
              <w:rPr>
                <w:b/>
                <w:sz w:val="24"/>
                <w:szCs w:val="24"/>
              </w:rPr>
            </w:pPr>
            <w:r w:rsidRPr="00C82A8C">
              <w:rPr>
                <w:b/>
                <w:sz w:val="24"/>
                <w:szCs w:val="24"/>
              </w:rPr>
              <w:t xml:space="preserve">2 квартал: </w:t>
            </w:r>
          </w:p>
          <w:p w:rsidR="008C6087" w:rsidRPr="00C82A8C" w:rsidRDefault="008C6087" w:rsidP="00DC07AF">
            <w:pPr>
              <w:spacing w:line="240" w:lineRule="auto"/>
              <w:jc w:val="left"/>
              <w:rPr>
                <w:sz w:val="24"/>
                <w:szCs w:val="24"/>
              </w:rPr>
            </w:pPr>
            <w:r w:rsidRPr="00C82A8C">
              <w:rPr>
                <w:sz w:val="24"/>
                <w:szCs w:val="24"/>
              </w:rPr>
              <w:t xml:space="preserve"> - с 01.04.2019 по </w:t>
            </w:r>
            <w:r>
              <w:rPr>
                <w:sz w:val="24"/>
                <w:szCs w:val="24"/>
              </w:rPr>
              <w:t>31.05</w:t>
            </w:r>
            <w:r w:rsidRPr="00C82A8C">
              <w:rPr>
                <w:sz w:val="24"/>
                <w:szCs w:val="24"/>
              </w:rPr>
              <w:t>.2019 в эфире телеканала Пульс</w:t>
            </w:r>
            <w:r>
              <w:rPr>
                <w:sz w:val="24"/>
                <w:szCs w:val="24"/>
              </w:rPr>
              <w:t xml:space="preserve"> А</w:t>
            </w:r>
            <w:r w:rsidRPr="00C82A8C">
              <w:rPr>
                <w:sz w:val="24"/>
                <w:szCs w:val="24"/>
              </w:rPr>
              <w:t xml:space="preserve"> (всего </w:t>
            </w:r>
            <w:r>
              <w:rPr>
                <w:sz w:val="24"/>
                <w:szCs w:val="24"/>
              </w:rPr>
              <w:t>122</w:t>
            </w:r>
            <w:r w:rsidRPr="00C82A8C">
              <w:rPr>
                <w:sz w:val="24"/>
                <w:szCs w:val="24"/>
              </w:rPr>
              <w:t xml:space="preserve"> выходов).</w:t>
            </w:r>
          </w:p>
          <w:p w:rsidR="008C6087" w:rsidRDefault="008C6087" w:rsidP="00DC07AF">
            <w:pPr>
              <w:spacing w:line="240" w:lineRule="auto"/>
              <w:jc w:val="left"/>
              <w:rPr>
                <w:sz w:val="24"/>
                <w:szCs w:val="24"/>
              </w:rPr>
            </w:pPr>
            <w:r w:rsidRPr="00C82A8C">
              <w:rPr>
                <w:sz w:val="24"/>
                <w:szCs w:val="24"/>
              </w:rPr>
              <w:t xml:space="preserve">- с 16.04.2019 по 18.04.2019 в эфире телеканала </w:t>
            </w:r>
            <w:r w:rsidRPr="00C82A8C">
              <w:rPr>
                <w:bCs/>
                <w:sz w:val="24"/>
                <w:szCs w:val="24"/>
              </w:rPr>
              <w:t>«</w:t>
            </w:r>
            <w:proofErr w:type="spellStart"/>
            <w:r w:rsidRPr="00C82A8C">
              <w:rPr>
                <w:bCs/>
                <w:sz w:val="24"/>
                <w:szCs w:val="24"/>
              </w:rPr>
              <w:t>Белокалитвенская</w:t>
            </w:r>
            <w:proofErr w:type="spellEnd"/>
            <w:r w:rsidRPr="00C82A8C">
              <w:rPr>
                <w:bCs/>
                <w:sz w:val="24"/>
                <w:szCs w:val="24"/>
              </w:rPr>
              <w:t xml:space="preserve"> панорама» (Дон-24) г. Белая Калитва </w:t>
            </w:r>
            <w:r w:rsidRPr="00C82A8C">
              <w:rPr>
                <w:sz w:val="24"/>
                <w:szCs w:val="24"/>
              </w:rPr>
              <w:t>(всего 5 выходов)</w:t>
            </w:r>
            <w:r>
              <w:rPr>
                <w:sz w:val="24"/>
                <w:szCs w:val="24"/>
              </w:rPr>
              <w:t>;</w:t>
            </w:r>
          </w:p>
          <w:p w:rsidR="008C6087" w:rsidRDefault="008C6087" w:rsidP="00DC07AF">
            <w:pPr>
              <w:spacing w:line="240" w:lineRule="auto"/>
              <w:jc w:val="left"/>
              <w:rPr>
                <w:sz w:val="24"/>
                <w:szCs w:val="24"/>
              </w:rPr>
            </w:pPr>
            <w:r>
              <w:rPr>
                <w:sz w:val="24"/>
                <w:szCs w:val="24"/>
              </w:rPr>
              <w:t xml:space="preserve">- с 06.05.2019 по 31.05.2019 </w:t>
            </w:r>
            <w:r w:rsidRPr="00C82A8C">
              <w:rPr>
                <w:sz w:val="24"/>
                <w:szCs w:val="24"/>
              </w:rPr>
              <w:t xml:space="preserve">в эфире </w:t>
            </w:r>
            <w:r>
              <w:rPr>
                <w:sz w:val="24"/>
                <w:szCs w:val="24"/>
              </w:rPr>
              <w:t xml:space="preserve">Миллеровского телевидения </w:t>
            </w:r>
            <w:r w:rsidRPr="00C82A8C">
              <w:rPr>
                <w:sz w:val="24"/>
                <w:szCs w:val="24"/>
              </w:rPr>
              <w:t xml:space="preserve">(всего </w:t>
            </w:r>
            <w:r>
              <w:rPr>
                <w:sz w:val="24"/>
                <w:szCs w:val="24"/>
              </w:rPr>
              <w:t>2</w:t>
            </w:r>
            <w:r w:rsidRPr="00C82A8C">
              <w:rPr>
                <w:sz w:val="24"/>
                <w:szCs w:val="24"/>
              </w:rPr>
              <w:t>5 выходов)</w:t>
            </w:r>
            <w:r>
              <w:rPr>
                <w:sz w:val="24"/>
                <w:szCs w:val="24"/>
              </w:rPr>
              <w:t>;</w:t>
            </w:r>
          </w:p>
          <w:p w:rsidR="008C6087" w:rsidRDefault="008C6087" w:rsidP="00DC07AF">
            <w:pPr>
              <w:spacing w:line="240" w:lineRule="auto"/>
              <w:jc w:val="left"/>
              <w:rPr>
                <w:sz w:val="24"/>
                <w:szCs w:val="24"/>
              </w:rPr>
            </w:pPr>
            <w:r>
              <w:rPr>
                <w:sz w:val="24"/>
                <w:szCs w:val="24"/>
              </w:rPr>
              <w:t xml:space="preserve">- с 10.06.2019 по 30.06.2019 в эфире телеканала </w:t>
            </w:r>
            <w:proofErr w:type="spellStart"/>
            <w:r>
              <w:rPr>
                <w:sz w:val="24"/>
                <w:szCs w:val="24"/>
              </w:rPr>
              <w:t>ТВЦентр</w:t>
            </w:r>
            <w:proofErr w:type="spellEnd"/>
            <w:r>
              <w:rPr>
                <w:sz w:val="24"/>
                <w:szCs w:val="24"/>
              </w:rPr>
              <w:t xml:space="preserve">- Волгодонск </w:t>
            </w:r>
            <w:r w:rsidRPr="00C82A8C">
              <w:rPr>
                <w:sz w:val="24"/>
                <w:szCs w:val="24"/>
              </w:rPr>
              <w:t xml:space="preserve">(всего </w:t>
            </w:r>
            <w:r>
              <w:rPr>
                <w:sz w:val="24"/>
                <w:szCs w:val="24"/>
              </w:rPr>
              <w:t>21 выход</w:t>
            </w:r>
            <w:r w:rsidRPr="00C82A8C">
              <w:rPr>
                <w:sz w:val="24"/>
                <w:szCs w:val="24"/>
              </w:rPr>
              <w:t>)</w:t>
            </w:r>
            <w:r>
              <w:rPr>
                <w:sz w:val="24"/>
                <w:szCs w:val="24"/>
              </w:rPr>
              <w:t>;</w:t>
            </w:r>
          </w:p>
          <w:p w:rsidR="008C6087" w:rsidRDefault="008C6087" w:rsidP="00DC07AF">
            <w:pPr>
              <w:spacing w:line="240" w:lineRule="auto"/>
              <w:jc w:val="left"/>
              <w:rPr>
                <w:sz w:val="24"/>
                <w:szCs w:val="24"/>
              </w:rPr>
            </w:pPr>
            <w:r>
              <w:rPr>
                <w:sz w:val="24"/>
                <w:szCs w:val="24"/>
              </w:rPr>
              <w:t xml:space="preserve">- с 10.06.2019 по 30.06.2019 в эфире телеканала СТС- Волгодонск </w:t>
            </w:r>
            <w:r w:rsidRPr="00C82A8C">
              <w:rPr>
                <w:sz w:val="24"/>
                <w:szCs w:val="24"/>
              </w:rPr>
              <w:t xml:space="preserve">(всего </w:t>
            </w:r>
            <w:r>
              <w:rPr>
                <w:sz w:val="24"/>
                <w:szCs w:val="24"/>
              </w:rPr>
              <w:t>21 выход</w:t>
            </w:r>
            <w:r w:rsidRPr="00C82A8C">
              <w:rPr>
                <w:sz w:val="24"/>
                <w:szCs w:val="24"/>
              </w:rPr>
              <w:t>)</w:t>
            </w:r>
            <w:r>
              <w:rPr>
                <w:sz w:val="24"/>
                <w:szCs w:val="24"/>
              </w:rPr>
              <w:t>;</w:t>
            </w:r>
          </w:p>
          <w:p w:rsidR="008C6087" w:rsidRDefault="008C6087" w:rsidP="00DC07AF">
            <w:pPr>
              <w:spacing w:line="240" w:lineRule="auto"/>
              <w:jc w:val="left"/>
              <w:rPr>
                <w:sz w:val="24"/>
                <w:szCs w:val="24"/>
              </w:rPr>
            </w:pPr>
            <w:r>
              <w:rPr>
                <w:sz w:val="24"/>
                <w:szCs w:val="24"/>
              </w:rPr>
              <w:t xml:space="preserve">- с 10.06.2019 по 30.06.2019 в </w:t>
            </w:r>
            <w:r>
              <w:rPr>
                <w:sz w:val="24"/>
                <w:szCs w:val="24"/>
              </w:rPr>
              <w:lastRenderedPageBreak/>
              <w:t xml:space="preserve">эфире телеканала Дон 24 </w:t>
            </w:r>
            <w:r w:rsidRPr="00C82A8C">
              <w:rPr>
                <w:sz w:val="24"/>
                <w:szCs w:val="24"/>
              </w:rPr>
              <w:t xml:space="preserve">(всего </w:t>
            </w:r>
            <w:r>
              <w:rPr>
                <w:sz w:val="24"/>
                <w:szCs w:val="24"/>
              </w:rPr>
              <w:t>3 выхода</w:t>
            </w:r>
            <w:r w:rsidRPr="00C82A8C">
              <w:rPr>
                <w:sz w:val="24"/>
                <w:szCs w:val="24"/>
              </w:rPr>
              <w:t>)</w:t>
            </w:r>
          </w:p>
          <w:p w:rsidR="008C6087" w:rsidRPr="00C82A8C" w:rsidRDefault="008C6087" w:rsidP="00DC07AF">
            <w:pPr>
              <w:spacing w:line="240" w:lineRule="auto"/>
              <w:jc w:val="left"/>
              <w:rPr>
                <w:b/>
                <w:sz w:val="24"/>
                <w:szCs w:val="24"/>
              </w:rPr>
            </w:pPr>
            <w:r>
              <w:rPr>
                <w:b/>
                <w:sz w:val="24"/>
                <w:szCs w:val="24"/>
              </w:rPr>
              <w:t>3</w:t>
            </w:r>
            <w:r w:rsidRPr="00C82A8C">
              <w:rPr>
                <w:b/>
                <w:sz w:val="24"/>
                <w:szCs w:val="24"/>
              </w:rPr>
              <w:t xml:space="preserve"> квартал: </w:t>
            </w:r>
          </w:p>
          <w:p w:rsidR="008C6087" w:rsidRDefault="008C6087" w:rsidP="00DC07AF">
            <w:pPr>
              <w:spacing w:line="240" w:lineRule="auto"/>
              <w:jc w:val="left"/>
              <w:rPr>
                <w:sz w:val="24"/>
                <w:szCs w:val="24"/>
              </w:rPr>
            </w:pPr>
            <w:r>
              <w:rPr>
                <w:sz w:val="24"/>
                <w:szCs w:val="24"/>
              </w:rPr>
              <w:t xml:space="preserve">- с 01.07.2019 по 31.07.2019 в эфире телеканала </w:t>
            </w:r>
            <w:proofErr w:type="spellStart"/>
            <w:r>
              <w:rPr>
                <w:sz w:val="24"/>
                <w:szCs w:val="24"/>
              </w:rPr>
              <w:t>ТВЦентр</w:t>
            </w:r>
            <w:proofErr w:type="spellEnd"/>
            <w:r>
              <w:rPr>
                <w:sz w:val="24"/>
                <w:szCs w:val="24"/>
              </w:rPr>
              <w:t xml:space="preserve">- Волгодонск </w:t>
            </w:r>
            <w:r w:rsidRPr="00C82A8C">
              <w:rPr>
                <w:sz w:val="24"/>
                <w:szCs w:val="24"/>
              </w:rPr>
              <w:t xml:space="preserve">(всего </w:t>
            </w:r>
            <w:r>
              <w:rPr>
                <w:sz w:val="24"/>
                <w:szCs w:val="24"/>
              </w:rPr>
              <w:t>93 выхода</w:t>
            </w:r>
            <w:r w:rsidRPr="00C82A8C">
              <w:rPr>
                <w:sz w:val="24"/>
                <w:szCs w:val="24"/>
              </w:rPr>
              <w:t>)</w:t>
            </w:r>
            <w:r>
              <w:rPr>
                <w:sz w:val="24"/>
                <w:szCs w:val="24"/>
              </w:rPr>
              <w:t>;</w:t>
            </w:r>
          </w:p>
          <w:p w:rsidR="008C6087" w:rsidRDefault="008C6087" w:rsidP="00DC07AF">
            <w:pPr>
              <w:spacing w:line="240" w:lineRule="auto"/>
              <w:jc w:val="left"/>
              <w:rPr>
                <w:sz w:val="24"/>
                <w:szCs w:val="24"/>
              </w:rPr>
            </w:pPr>
            <w:r>
              <w:rPr>
                <w:sz w:val="24"/>
                <w:szCs w:val="24"/>
              </w:rPr>
              <w:t xml:space="preserve">- с 01.07.2019 по 31.07.2019 в эфире телеканала СТС- Волгодонск </w:t>
            </w:r>
            <w:r w:rsidRPr="00C82A8C">
              <w:rPr>
                <w:sz w:val="24"/>
                <w:szCs w:val="24"/>
              </w:rPr>
              <w:t xml:space="preserve">(всего </w:t>
            </w:r>
            <w:r>
              <w:rPr>
                <w:sz w:val="24"/>
                <w:szCs w:val="24"/>
              </w:rPr>
              <w:t>93 выхода</w:t>
            </w:r>
            <w:r w:rsidRPr="00C82A8C">
              <w:rPr>
                <w:sz w:val="24"/>
                <w:szCs w:val="24"/>
              </w:rPr>
              <w:t>)</w:t>
            </w:r>
            <w:r>
              <w:rPr>
                <w:sz w:val="24"/>
                <w:szCs w:val="24"/>
              </w:rPr>
              <w:t>;</w:t>
            </w:r>
          </w:p>
          <w:p w:rsidR="008C6087" w:rsidRDefault="008C6087" w:rsidP="00DC07AF">
            <w:pPr>
              <w:spacing w:line="240" w:lineRule="auto"/>
              <w:jc w:val="left"/>
              <w:rPr>
                <w:sz w:val="24"/>
                <w:szCs w:val="24"/>
              </w:rPr>
            </w:pPr>
            <w:r>
              <w:rPr>
                <w:sz w:val="24"/>
                <w:szCs w:val="24"/>
              </w:rPr>
              <w:t xml:space="preserve">- с 01.07.2019 по 31.07.2019 в эфире телеканала Дон 24 </w:t>
            </w:r>
            <w:r w:rsidRPr="00C82A8C">
              <w:rPr>
                <w:sz w:val="24"/>
                <w:szCs w:val="24"/>
              </w:rPr>
              <w:t xml:space="preserve">(всего </w:t>
            </w:r>
            <w:r>
              <w:rPr>
                <w:sz w:val="24"/>
                <w:szCs w:val="24"/>
              </w:rPr>
              <w:t>5 выходов</w:t>
            </w:r>
            <w:r w:rsidRPr="00C82A8C">
              <w:rPr>
                <w:sz w:val="24"/>
                <w:szCs w:val="24"/>
              </w:rPr>
              <w:t>)</w:t>
            </w:r>
            <w:r>
              <w:rPr>
                <w:sz w:val="24"/>
                <w:szCs w:val="24"/>
              </w:rPr>
              <w:t>;</w:t>
            </w:r>
          </w:p>
          <w:p w:rsidR="008C6087" w:rsidRDefault="008C6087" w:rsidP="00DC07AF">
            <w:pPr>
              <w:spacing w:line="240" w:lineRule="auto"/>
              <w:jc w:val="left"/>
              <w:rPr>
                <w:sz w:val="24"/>
                <w:szCs w:val="24"/>
              </w:rPr>
            </w:pPr>
            <w:r>
              <w:rPr>
                <w:sz w:val="24"/>
                <w:szCs w:val="24"/>
              </w:rPr>
              <w:t xml:space="preserve">- с 23.08.2019 по 30.08.2019 на телеканале Ростов-Папа </w:t>
            </w:r>
            <w:r w:rsidRPr="00C82A8C">
              <w:rPr>
                <w:sz w:val="24"/>
                <w:szCs w:val="24"/>
              </w:rPr>
              <w:t xml:space="preserve">(всего </w:t>
            </w:r>
            <w:r>
              <w:rPr>
                <w:sz w:val="24"/>
                <w:szCs w:val="24"/>
              </w:rPr>
              <w:t>2 выхода</w:t>
            </w:r>
            <w:r w:rsidRPr="00C82A8C">
              <w:rPr>
                <w:sz w:val="24"/>
                <w:szCs w:val="24"/>
              </w:rPr>
              <w:t>)</w:t>
            </w:r>
            <w:r>
              <w:rPr>
                <w:sz w:val="24"/>
                <w:szCs w:val="24"/>
              </w:rPr>
              <w:t>;</w:t>
            </w:r>
          </w:p>
          <w:p w:rsidR="008C6087" w:rsidRPr="00C82A8C" w:rsidRDefault="008C6087" w:rsidP="00DC07AF">
            <w:pPr>
              <w:spacing w:line="240" w:lineRule="auto"/>
              <w:jc w:val="left"/>
              <w:rPr>
                <w:sz w:val="24"/>
                <w:szCs w:val="24"/>
              </w:rPr>
            </w:pPr>
            <w:r>
              <w:rPr>
                <w:sz w:val="24"/>
                <w:szCs w:val="24"/>
              </w:rPr>
              <w:t xml:space="preserve">- с 13.09.2019 по 28.09.2019 на телеканале Ростов-Папа </w:t>
            </w:r>
            <w:r w:rsidRPr="00C82A8C">
              <w:rPr>
                <w:sz w:val="24"/>
                <w:szCs w:val="24"/>
              </w:rPr>
              <w:t xml:space="preserve">(всего </w:t>
            </w:r>
            <w:r>
              <w:rPr>
                <w:sz w:val="24"/>
                <w:szCs w:val="24"/>
              </w:rPr>
              <w:t>4 выхода</w:t>
            </w:r>
            <w:r w:rsidRPr="00C82A8C">
              <w:rPr>
                <w:sz w:val="24"/>
                <w:szCs w:val="24"/>
              </w:rPr>
              <w:t>)</w:t>
            </w:r>
          </w:p>
        </w:tc>
      </w:tr>
      <w:tr w:rsidR="008C6087" w:rsidRPr="00C82A8C" w:rsidTr="00DC07AF">
        <w:trPr>
          <w:trHeight w:val="1884"/>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1.5.</w:t>
            </w:r>
          </w:p>
        </w:tc>
        <w:tc>
          <w:tcPr>
            <w:tcW w:w="1031" w:type="pct"/>
          </w:tcPr>
          <w:p w:rsidR="008C6087" w:rsidRPr="00C82A8C" w:rsidRDefault="008C6087" w:rsidP="00DC07AF">
            <w:pPr>
              <w:spacing w:line="240" w:lineRule="auto"/>
              <w:jc w:val="left"/>
              <w:rPr>
                <w:sz w:val="24"/>
                <w:szCs w:val="24"/>
              </w:rPr>
            </w:pPr>
            <w:r w:rsidRPr="00C82A8C">
              <w:rPr>
                <w:sz w:val="24"/>
                <w:szCs w:val="24"/>
              </w:rPr>
              <w:t>Подписание Кодекса добросовестных практик в сети «Интернет» (Кодекса этической деятельности (работы) в сети Интернет)</w:t>
            </w:r>
          </w:p>
        </w:tc>
        <w:tc>
          <w:tcPr>
            <w:tcW w:w="599" w:type="pct"/>
          </w:tcPr>
          <w:p w:rsidR="008C6087" w:rsidRPr="00C82A8C" w:rsidRDefault="008C6087" w:rsidP="00DC07AF">
            <w:pPr>
              <w:spacing w:line="240" w:lineRule="auto"/>
              <w:jc w:val="left"/>
              <w:rPr>
                <w:sz w:val="24"/>
                <w:szCs w:val="24"/>
              </w:rPr>
            </w:pPr>
            <w:proofErr w:type="spellStart"/>
            <w:r w:rsidRPr="00C82A8C">
              <w:rPr>
                <w:sz w:val="24"/>
                <w:szCs w:val="24"/>
              </w:rPr>
              <w:t>ежеквар-тально</w:t>
            </w:r>
            <w:proofErr w:type="spellEnd"/>
            <w:r w:rsidRPr="00C82A8C">
              <w:rPr>
                <w:sz w:val="24"/>
                <w:szCs w:val="24"/>
              </w:rPr>
              <w:t>, не менее 2 подписавших в квартал</w:t>
            </w:r>
          </w:p>
        </w:tc>
        <w:tc>
          <w:tcPr>
            <w:tcW w:w="542" w:type="pct"/>
            <w:vMerge/>
          </w:tcPr>
          <w:p w:rsidR="008C6087" w:rsidRPr="00C82A8C" w:rsidRDefault="008C6087" w:rsidP="00DC07AF">
            <w:pPr>
              <w:spacing w:line="240" w:lineRule="auto"/>
              <w:jc w:val="left"/>
              <w:rPr>
                <w:sz w:val="24"/>
                <w:szCs w:val="24"/>
              </w:rPr>
            </w:pPr>
          </w:p>
        </w:tc>
        <w:tc>
          <w:tcPr>
            <w:tcW w:w="735" w:type="pct"/>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73" w:type="pct"/>
            <w:gridSpan w:val="2"/>
          </w:tcPr>
          <w:p w:rsidR="008C6087" w:rsidRPr="00C82A8C" w:rsidRDefault="008C6087" w:rsidP="00DC07AF">
            <w:pPr>
              <w:spacing w:line="240" w:lineRule="auto"/>
              <w:jc w:val="left"/>
              <w:rPr>
                <w:sz w:val="24"/>
                <w:szCs w:val="24"/>
              </w:rPr>
            </w:pPr>
            <w:r w:rsidRPr="00C82A8C">
              <w:rPr>
                <w:sz w:val="24"/>
                <w:szCs w:val="24"/>
              </w:rPr>
              <w:t>К Кодексу добросовестных практик (Кодексу этической деятельности (работы) в сети Интернет) присоединились</w:t>
            </w:r>
          </w:p>
          <w:p w:rsidR="008C6087" w:rsidRPr="00C82A8C" w:rsidRDefault="008C6087" w:rsidP="00DC07AF">
            <w:pPr>
              <w:spacing w:line="240" w:lineRule="auto"/>
              <w:jc w:val="left"/>
              <w:rPr>
                <w:b/>
                <w:sz w:val="24"/>
                <w:szCs w:val="24"/>
              </w:rPr>
            </w:pPr>
            <w:r w:rsidRPr="00C82A8C">
              <w:rPr>
                <w:b/>
                <w:sz w:val="24"/>
                <w:szCs w:val="24"/>
              </w:rPr>
              <w:t>1 квартал:</w:t>
            </w:r>
          </w:p>
          <w:p w:rsidR="008C6087" w:rsidRPr="00C82A8C" w:rsidRDefault="008C6087" w:rsidP="00DC07AF">
            <w:pPr>
              <w:spacing w:line="240" w:lineRule="auto"/>
              <w:jc w:val="left"/>
              <w:rPr>
                <w:color w:val="000000"/>
                <w:sz w:val="24"/>
                <w:szCs w:val="24"/>
              </w:rPr>
            </w:pPr>
            <w:r w:rsidRPr="00C82A8C">
              <w:rPr>
                <w:color w:val="000000"/>
                <w:sz w:val="24"/>
                <w:szCs w:val="24"/>
              </w:rPr>
              <w:t>1) Институт компьютерных технологий и информационной безопасности Южного Федерального университета (ИКТИБ);</w:t>
            </w:r>
          </w:p>
          <w:p w:rsidR="008C6087" w:rsidRPr="00C82A8C" w:rsidRDefault="008C6087" w:rsidP="00DC07AF">
            <w:pPr>
              <w:spacing w:line="240" w:lineRule="auto"/>
              <w:jc w:val="left"/>
              <w:rPr>
                <w:color w:val="000000"/>
                <w:sz w:val="24"/>
                <w:szCs w:val="24"/>
              </w:rPr>
            </w:pPr>
            <w:r w:rsidRPr="00C82A8C">
              <w:rPr>
                <w:color w:val="000000"/>
                <w:sz w:val="24"/>
                <w:szCs w:val="24"/>
              </w:rPr>
              <w:t>2) ООО «Инженерный центр «</w:t>
            </w:r>
            <w:proofErr w:type="spellStart"/>
            <w:r w:rsidRPr="00C82A8C">
              <w:rPr>
                <w:color w:val="000000"/>
                <w:sz w:val="24"/>
                <w:szCs w:val="24"/>
              </w:rPr>
              <w:t>Интегра</w:t>
            </w:r>
            <w:proofErr w:type="spellEnd"/>
            <w:r w:rsidRPr="00C82A8C">
              <w:rPr>
                <w:color w:val="000000"/>
                <w:sz w:val="24"/>
                <w:szCs w:val="24"/>
              </w:rPr>
              <w:t>» г. Таганрог;</w:t>
            </w:r>
          </w:p>
          <w:p w:rsidR="008C6087" w:rsidRDefault="008C6087" w:rsidP="00DC07AF">
            <w:pPr>
              <w:spacing w:line="240" w:lineRule="auto"/>
              <w:jc w:val="left"/>
              <w:rPr>
                <w:color w:val="000000"/>
                <w:sz w:val="24"/>
                <w:szCs w:val="24"/>
              </w:rPr>
            </w:pPr>
            <w:r w:rsidRPr="00C82A8C">
              <w:rPr>
                <w:color w:val="000000"/>
                <w:sz w:val="24"/>
                <w:szCs w:val="24"/>
              </w:rPr>
              <w:t>3) ООО «Сафари Тур» г. Таганрог.</w:t>
            </w:r>
          </w:p>
          <w:p w:rsidR="008C6087" w:rsidRDefault="008C6087" w:rsidP="00DC07AF">
            <w:pPr>
              <w:spacing w:line="240" w:lineRule="auto"/>
              <w:jc w:val="left"/>
              <w:rPr>
                <w:b/>
                <w:sz w:val="24"/>
                <w:szCs w:val="24"/>
              </w:rPr>
            </w:pPr>
            <w:r>
              <w:rPr>
                <w:b/>
                <w:sz w:val="24"/>
                <w:szCs w:val="24"/>
              </w:rPr>
              <w:t>2</w:t>
            </w:r>
            <w:r w:rsidRPr="00C82A8C">
              <w:rPr>
                <w:b/>
                <w:sz w:val="24"/>
                <w:szCs w:val="24"/>
              </w:rPr>
              <w:t xml:space="preserve"> квартал:</w:t>
            </w:r>
          </w:p>
          <w:p w:rsidR="008C6087" w:rsidRDefault="008C6087" w:rsidP="00DC07AF">
            <w:pPr>
              <w:spacing w:line="240" w:lineRule="auto"/>
              <w:jc w:val="left"/>
              <w:rPr>
                <w:sz w:val="24"/>
                <w:szCs w:val="24"/>
              </w:rPr>
            </w:pPr>
            <w:r w:rsidRPr="00113290">
              <w:rPr>
                <w:sz w:val="24"/>
                <w:szCs w:val="24"/>
              </w:rPr>
              <w:t>1) Администрация Орловского района</w:t>
            </w:r>
            <w:r>
              <w:rPr>
                <w:sz w:val="24"/>
                <w:szCs w:val="24"/>
              </w:rPr>
              <w:t>;</w:t>
            </w:r>
          </w:p>
          <w:p w:rsidR="008C6087" w:rsidRDefault="008C6087" w:rsidP="00DC07AF">
            <w:pPr>
              <w:spacing w:line="240" w:lineRule="auto"/>
              <w:jc w:val="left"/>
              <w:rPr>
                <w:sz w:val="24"/>
                <w:szCs w:val="24"/>
              </w:rPr>
            </w:pPr>
            <w:r>
              <w:rPr>
                <w:sz w:val="24"/>
                <w:szCs w:val="24"/>
              </w:rPr>
              <w:t xml:space="preserve">2) </w:t>
            </w:r>
            <w:r w:rsidRPr="00113290">
              <w:rPr>
                <w:sz w:val="24"/>
                <w:szCs w:val="24"/>
              </w:rPr>
              <w:t>Администрация Веселовского района</w:t>
            </w:r>
            <w:r>
              <w:rPr>
                <w:sz w:val="24"/>
                <w:szCs w:val="24"/>
              </w:rPr>
              <w:t>;</w:t>
            </w:r>
          </w:p>
          <w:p w:rsidR="008C6087" w:rsidRDefault="008C6087" w:rsidP="00DC07AF">
            <w:pPr>
              <w:spacing w:line="240" w:lineRule="auto"/>
              <w:jc w:val="left"/>
              <w:rPr>
                <w:sz w:val="24"/>
                <w:szCs w:val="24"/>
              </w:rPr>
            </w:pPr>
            <w:r>
              <w:rPr>
                <w:sz w:val="24"/>
                <w:szCs w:val="24"/>
              </w:rPr>
              <w:t xml:space="preserve">3) </w:t>
            </w:r>
            <w:r w:rsidRPr="00113290">
              <w:rPr>
                <w:sz w:val="24"/>
                <w:szCs w:val="24"/>
              </w:rPr>
              <w:t>Администрация Песчанокопского района</w:t>
            </w:r>
            <w:r>
              <w:rPr>
                <w:sz w:val="24"/>
                <w:szCs w:val="24"/>
              </w:rPr>
              <w:t>;</w:t>
            </w:r>
          </w:p>
          <w:p w:rsidR="008C6087" w:rsidRDefault="008C6087" w:rsidP="00DC07AF">
            <w:pPr>
              <w:spacing w:line="240" w:lineRule="auto"/>
              <w:jc w:val="left"/>
              <w:rPr>
                <w:sz w:val="24"/>
                <w:szCs w:val="24"/>
              </w:rPr>
            </w:pPr>
            <w:r>
              <w:rPr>
                <w:sz w:val="24"/>
                <w:szCs w:val="24"/>
              </w:rPr>
              <w:t xml:space="preserve">4) </w:t>
            </w:r>
            <w:r w:rsidRPr="00113290">
              <w:rPr>
                <w:sz w:val="24"/>
                <w:szCs w:val="24"/>
              </w:rPr>
              <w:t>Администрация  города Азова</w:t>
            </w:r>
            <w:r>
              <w:rPr>
                <w:sz w:val="24"/>
                <w:szCs w:val="24"/>
              </w:rPr>
              <w:t>;</w:t>
            </w:r>
          </w:p>
          <w:p w:rsidR="008C6087" w:rsidRDefault="008C6087" w:rsidP="00DC07AF">
            <w:pPr>
              <w:spacing w:line="240" w:lineRule="auto"/>
              <w:jc w:val="left"/>
              <w:rPr>
                <w:sz w:val="24"/>
                <w:szCs w:val="24"/>
              </w:rPr>
            </w:pPr>
            <w:r>
              <w:rPr>
                <w:sz w:val="24"/>
                <w:szCs w:val="24"/>
              </w:rPr>
              <w:t xml:space="preserve">5) </w:t>
            </w:r>
            <w:r w:rsidRPr="00113290">
              <w:rPr>
                <w:sz w:val="24"/>
                <w:szCs w:val="24"/>
              </w:rPr>
              <w:t>Администрация Обливского района</w:t>
            </w:r>
            <w:r>
              <w:rPr>
                <w:sz w:val="24"/>
                <w:szCs w:val="24"/>
              </w:rPr>
              <w:t>;</w:t>
            </w:r>
          </w:p>
          <w:p w:rsidR="008C6087" w:rsidRDefault="008C6087" w:rsidP="00DC07AF">
            <w:pPr>
              <w:spacing w:line="240" w:lineRule="auto"/>
              <w:jc w:val="left"/>
              <w:rPr>
                <w:sz w:val="24"/>
                <w:szCs w:val="24"/>
              </w:rPr>
            </w:pPr>
            <w:r>
              <w:rPr>
                <w:sz w:val="24"/>
                <w:szCs w:val="24"/>
              </w:rPr>
              <w:t xml:space="preserve">6) </w:t>
            </w:r>
            <w:r w:rsidRPr="00113290">
              <w:rPr>
                <w:sz w:val="24"/>
                <w:szCs w:val="24"/>
              </w:rPr>
              <w:t xml:space="preserve">Администрация </w:t>
            </w:r>
            <w:proofErr w:type="spellStart"/>
            <w:r w:rsidRPr="00113290">
              <w:rPr>
                <w:sz w:val="24"/>
                <w:szCs w:val="24"/>
              </w:rPr>
              <w:t>Чертковского</w:t>
            </w:r>
            <w:proofErr w:type="spellEnd"/>
            <w:r w:rsidRPr="00113290">
              <w:rPr>
                <w:sz w:val="24"/>
                <w:szCs w:val="24"/>
              </w:rPr>
              <w:t xml:space="preserve"> района</w:t>
            </w:r>
            <w:r>
              <w:rPr>
                <w:sz w:val="24"/>
                <w:szCs w:val="24"/>
              </w:rPr>
              <w:t>;</w:t>
            </w:r>
          </w:p>
          <w:p w:rsidR="008C6087" w:rsidRDefault="008C6087" w:rsidP="00DC07AF">
            <w:pPr>
              <w:spacing w:line="240" w:lineRule="auto"/>
              <w:jc w:val="left"/>
              <w:rPr>
                <w:sz w:val="24"/>
                <w:szCs w:val="24"/>
              </w:rPr>
            </w:pPr>
            <w:r>
              <w:rPr>
                <w:sz w:val="24"/>
                <w:szCs w:val="24"/>
              </w:rPr>
              <w:t xml:space="preserve">7) </w:t>
            </w:r>
            <w:r w:rsidRPr="00113290">
              <w:rPr>
                <w:sz w:val="24"/>
                <w:szCs w:val="24"/>
              </w:rPr>
              <w:t>Администрация Азовского района</w:t>
            </w:r>
            <w:r>
              <w:rPr>
                <w:sz w:val="24"/>
                <w:szCs w:val="24"/>
              </w:rPr>
              <w:t>;</w:t>
            </w:r>
          </w:p>
          <w:p w:rsidR="008C6087" w:rsidRDefault="008C6087" w:rsidP="00DC07AF">
            <w:pPr>
              <w:spacing w:line="240" w:lineRule="auto"/>
              <w:jc w:val="left"/>
              <w:rPr>
                <w:sz w:val="24"/>
                <w:szCs w:val="24"/>
              </w:rPr>
            </w:pPr>
            <w:r>
              <w:rPr>
                <w:sz w:val="24"/>
                <w:szCs w:val="24"/>
              </w:rPr>
              <w:t xml:space="preserve">8) </w:t>
            </w:r>
            <w:r w:rsidRPr="00113290">
              <w:rPr>
                <w:sz w:val="24"/>
                <w:szCs w:val="24"/>
              </w:rPr>
              <w:t>Администрация Багаевского района</w:t>
            </w:r>
            <w:r>
              <w:rPr>
                <w:sz w:val="24"/>
                <w:szCs w:val="24"/>
              </w:rPr>
              <w:t>;</w:t>
            </w:r>
          </w:p>
          <w:p w:rsidR="008C6087" w:rsidRDefault="008C6087" w:rsidP="00DC07AF">
            <w:pPr>
              <w:spacing w:line="240" w:lineRule="auto"/>
              <w:jc w:val="left"/>
              <w:rPr>
                <w:sz w:val="24"/>
                <w:szCs w:val="24"/>
              </w:rPr>
            </w:pPr>
            <w:r>
              <w:rPr>
                <w:sz w:val="24"/>
                <w:szCs w:val="24"/>
              </w:rPr>
              <w:t xml:space="preserve">9) </w:t>
            </w:r>
            <w:r w:rsidRPr="00113290">
              <w:rPr>
                <w:sz w:val="24"/>
                <w:szCs w:val="24"/>
              </w:rPr>
              <w:t>Администрация Матвеево-</w:t>
            </w:r>
            <w:r w:rsidRPr="00113290">
              <w:rPr>
                <w:sz w:val="24"/>
                <w:szCs w:val="24"/>
              </w:rPr>
              <w:lastRenderedPageBreak/>
              <w:t>Курганского района</w:t>
            </w:r>
            <w:r>
              <w:rPr>
                <w:sz w:val="24"/>
                <w:szCs w:val="24"/>
              </w:rPr>
              <w:t>;</w:t>
            </w:r>
          </w:p>
          <w:p w:rsidR="008C6087" w:rsidRDefault="008C6087" w:rsidP="00DC07AF">
            <w:pPr>
              <w:spacing w:line="240" w:lineRule="auto"/>
              <w:jc w:val="left"/>
              <w:rPr>
                <w:sz w:val="24"/>
                <w:szCs w:val="24"/>
              </w:rPr>
            </w:pPr>
            <w:r>
              <w:rPr>
                <w:sz w:val="24"/>
                <w:szCs w:val="24"/>
              </w:rPr>
              <w:t>10)</w:t>
            </w:r>
            <w:r>
              <w:t xml:space="preserve"> </w:t>
            </w:r>
            <w:r w:rsidRPr="00113290">
              <w:rPr>
                <w:sz w:val="24"/>
                <w:szCs w:val="24"/>
              </w:rPr>
              <w:t>Администрация Егорлыкского района</w:t>
            </w:r>
            <w:r>
              <w:rPr>
                <w:sz w:val="24"/>
                <w:szCs w:val="24"/>
              </w:rPr>
              <w:t>;</w:t>
            </w:r>
          </w:p>
          <w:p w:rsidR="008C6087" w:rsidRDefault="008C6087" w:rsidP="00DC07AF">
            <w:pPr>
              <w:spacing w:line="240" w:lineRule="auto"/>
              <w:jc w:val="left"/>
              <w:rPr>
                <w:sz w:val="24"/>
                <w:szCs w:val="24"/>
              </w:rPr>
            </w:pPr>
            <w:r>
              <w:rPr>
                <w:sz w:val="24"/>
                <w:szCs w:val="24"/>
              </w:rPr>
              <w:t xml:space="preserve">11) </w:t>
            </w:r>
            <w:r w:rsidRPr="00113290">
              <w:rPr>
                <w:sz w:val="24"/>
                <w:szCs w:val="24"/>
              </w:rPr>
              <w:t>Администрация города Зверево</w:t>
            </w:r>
            <w:r>
              <w:rPr>
                <w:sz w:val="24"/>
                <w:szCs w:val="24"/>
              </w:rPr>
              <w:t>;</w:t>
            </w:r>
          </w:p>
          <w:p w:rsidR="008C6087" w:rsidRDefault="008C6087" w:rsidP="00DC07AF">
            <w:pPr>
              <w:spacing w:line="240" w:lineRule="auto"/>
              <w:jc w:val="left"/>
              <w:rPr>
                <w:sz w:val="24"/>
                <w:szCs w:val="24"/>
              </w:rPr>
            </w:pPr>
            <w:r>
              <w:rPr>
                <w:sz w:val="24"/>
                <w:szCs w:val="24"/>
              </w:rPr>
              <w:t xml:space="preserve">12) </w:t>
            </w:r>
            <w:r w:rsidRPr="00113290">
              <w:rPr>
                <w:sz w:val="24"/>
                <w:szCs w:val="24"/>
              </w:rPr>
              <w:t>Администрация Куйбышевского района</w:t>
            </w:r>
            <w:r>
              <w:rPr>
                <w:sz w:val="24"/>
                <w:szCs w:val="24"/>
              </w:rPr>
              <w:t>;</w:t>
            </w:r>
          </w:p>
          <w:p w:rsidR="008C6087" w:rsidRDefault="008C6087" w:rsidP="00DC07AF">
            <w:pPr>
              <w:spacing w:line="240" w:lineRule="auto"/>
              <w:jc w:val="left"/>
              <w:rPr>
                <w:sz w:val="24"/>
                <w:szCs w:val="24"/>
              </w:rPr>
            </w:pPr>
            <w:r>
              <w:rPr>
                <w:sz w:val="24"/>
                <w:szCs w:val="24"/>
              </w:rPr>
              <w:t xml:space="preserve">13) </w:t>
            </w:r>
            <w:r w:rsidRPr="00113290">
              <w:rPr>
                <w:sz w:val="24"/>
                <w:szCs w:val="24"/>
              </w:rPr>
              <w:t>Администрация города Каменск-Шахтинска</w:t>
            </w:r>
            <w:r>
              <w:rPr>
                <w:sz w:val="24"/>
                <w:szCs w:val="24"/>
              </w:rPr>
              <w:t>;</w:t>
            </w:r>
          </w:p>
          <w:p w:rsidR="008C6087" w:rsidRDefault="008C6087" w:rsidP="00DC07AF">
            <w:pPr>
              <w:spacing w:line="240" w:lineRule="auto"/>
              <w:jc w:val="left"/>
              <w:rPr>
                <w:sz w:val="24"/>
                <w:szCs w:val="24"/>
              </w:rPr>
            </w:pPr>
            <w:r>
              <w:rPr>
                <w:sz w:val="24"/>
                <w:szCs w:val="24"/>
              </w:rPr>
              <w:t>14)</w:t>
            </w:r>
            <w:r>
              <w:t xml:space="preserve"> </w:t>
            </w:r>
            <w:r w:rsidRPr="00113290">
              <w:rPr>
                <w:sz w:val="24"/>
                <w:szCs w:val="24"/>
              </w:rPr>
              <w:t>Администрация Целинского района</w:t>
            </w:r>
            <w:r>
              <w:rPr>
                <w:sz w:val="24"/>
                <w:szCs w:val="24"/>
              </w:rPr>
              <w:t>;</w:t>
            </w:r>
          </w:p>
          <w:p w:rsidR="008C6087" w:rsidRDefault="008C6087" w:rsidP="00DC07AF">
            <w:pPr>
              <w:spacing w:line="240" w:lineRule="auto"/>
              <w:jc w:val="left"/>
              <w:rPr>
                <w:sz w:val="24"/>
                <w:szCs w:val="24"/>
              </w:rPr>
            </w:pPr>
            <w:r>
              <w:rPr>
                <w:sz w:val="24"/>
                <w:szCs w:val="24"/>
              </w:rPr>
              <w:t xml:space="preserve">15) </w:t>
            </w:r>
            <w:r w:rsidRPr="00113290">
              <w:rPr>
                <w:sz w:val="24"/>
                <w:szCs w:val="24"/>
              </w:rPr>
              <w:t>Администрация города Волгодонска</w:t>
            </w:r>
            <w:r>
              <w:rPr>
                <w:sz w:val="24"/>
                <w:szCs w:val="24"/>
              </w:rPr>
              <w:t>;</w:t>
            </w:r>
          </w:p>
          <w:p w:rsidR="008C6087" w:rsidRDefault="008C6087" w:rsidP="00DC07AF">
            <w:pPr>
              <w:spacing w:line="240" w:lineRule="auto"/>
              <w:jc w:val="left"/>
              <w:rPr>
                <w:sz w:val="24"/>
                <w:szCs w:val="24"/>
              </w:rPr>
            </w:pPr>
            <w:r>
              <w:rPr>
                <w:sz w:val="24"/>
                <w:szCs w:val="24"/>
              </w:rPr>
              <w:t xml:space="preserve">16) </w:t>
            </w:r>
            <w:r w:rsidRPr="00113290">
              <w:rPr>
                <w:sz w:val="24"/>
                <w:szCs w:val="24"/>
              </w:rPr>
              <w:t>Администрация города Новошахтинска</w:t>
            </w:r>
            <w:r>
              <w:rPr>
                <w:sz w:val="24"/>
                <w:szCs w:val="24"/>
              </w:rPr>
              <w:t>;</w:t>
            </w:r>
          </w:p>
          <w:p w:rsidR="008C6087" w:rsidRDefault="008C6087" w:rsidP="00DC07AF">
            <w:pPr>
              <w:spacing w:line="240" w:lineRule="auto"/>
              <w:jc w:val="left"/>
              <w:rPr>
                <w:sz w:val="24"/>
                <w:szCs w:val="24"/>
              </w:rPr>
            </w:pPr>
            <w:r>
              <w:rPr>
                <w:sz w:val="24"/>
                <w:szCs w:val="24"/>
              </w:rPr>
              <w:t xml:space="preserve">17) </w:t>
            </w:r>
            <w:r w:rsidRPr="00113290">
              <w:rPr>
                <w:sz w:val="24"/>
                <w:szCs w:val="24"/>
              </w:rPr>
              <w:t>Администрация Морозовского района</w:t>
            </w:r>
            <w:r>
              <w:rPr>
                <w:sz w:val="24"/>
                <w:szCs w:val="24"/>
              </w:rPr>
              <w:t>;</w:t>
            </w:r>
          </w:p>
          <w:p w:rsidR="008C6087" w:rsidRDefault="008C6087" w:rsidP="00DC07AF">
            <w:pPr>
              <w:spacing w:line="240" w:lineRule="auto"/>
              <w:jc w:val="left"/>
              <w:rPr>
                <w:sz w:val="24"/>
                <w:szCs w:val="24"/>
              </w:rPr>
            </w:pPr>
            <w:r>
              <w:rPr>
                <w:sz w:val="24"/>
                <w:szCs w:val="24"/>
              </w:rPr>
              <w:t xml:space="preserve">18) </w:t>
            </w:r>
            <w:r w:rsidRPr="00113290">
              <w:rPr>
                <w:sz w:val="24"/>
                <w:szCs w:val="24"/>
              </w:rPr>
              <w:t>Администрация Мартыновского района</w:t>
            </w:r>
            <w:r>
              <w:rPr>
                <w:sz w:val="24"/>
                <w:szCs w:val="24"/>
              </w:rPr>
              <w:t>;</w:t>
            </w:r>
          </w:p>
          <w:p w:rsidR="008C6087" w:rsidRDefault="008C6087" w:rsidP="00DC07AF">
            <w:pPr>
              <w:spacing w:line="240" w:lineRule="auto"/>
              <w:jc w:val="left"/>
              <w:rPr>
                <w:sz w:val="24"/>
                <w:szCs w:val="24"/>
              </w:rPr>
            </w:pPr>
            <w:r>
              <w:rPr>
                <w:sz w:val="24"/>
                <w:szCs w:val="24"/>
              </w:rPr>
              <w:t xml:space="preserve">19) </w:t>
            </w:r>
            <w:r w:rsidRPr="00113290">
              <w:rPr>
                <w:sz w:val="24"/>
                <w:szCs w:val="24"/>
              </w:rPr>
              <w:t>Администрация Красносулинского района</w:t>
            </w:r>
            <w:r>
              <w:rPr>
                <w:sz w:val="24"/>
                <w:szCs w:val="24"/>
              </w:rPr>
              <w:t>;</w:t>
            </w:r>
          </w:p>
          <w:p w:rsidR="008C6087" w:rsidRDefault="008C6087" w:rsidP="00DC07AF">
            <w:pPr>
              <w:spacing w:line="240" w:lineRule="auto"/>
              <w:jc w:val="left"/>
              <w:rPr>
                <w:sz w:val="24"/>
                <w:szCs w:val="24"/>
              </w:rPr>
            </w:pPr>
            <w:r>
              <w:rPr>
                <w:sz w:val="24"/>
                <w:szCs w:val="24"/>
              </w:rPr>
              <w:t>20)</w:t>
            </w:r>
            <w:r>
              <w:t xml:space="preserve"> </w:t>
            </w:r>
            <w:r w:rsidRPr="00113290">
              <w:rPr>
                <w:sz w:val="24"/>
                <w:szCs w:val="24"/>
              </w:rPr>
              <w:t>Администрация город Гуково</w:t>
            </w:r>
            <w:r>
              <w:rPr>
                <w:sz w:val="24"/>
                <w:szCs w:val="24"/>
              </w:rPr>
              <w:t>;</w:t>
            </w:r>
          </w:p>
          <w:p w:rsidR="008C6087" w:rsidRDefault="008C6087" w:rsidP="00DC07AF">
            <w:pPr>
              <w:spacing w:line="240" w:lineRule="auto"/>
              <w:jc w:val="left"/>
              <w:rPr>
                <w:sz w:val="24"/>
                <w:szCs w:val="24"/>
              </w:rPr>
            </w:pPr>
            <w:r>
              <w:rPr>
                <w:sz w:val="24"/>
                <w:szCs w:val="24"/>
              </w:rPr>
              <w:t xml:space="preserve">21) </w:t>
            </w:r>
            <w:r w:rsidRPr="00113290">
              <w:rPr>
                <w:sz w:val="24"/>
                <w:szCs w:val="24"/>
              </w:rPr>
              <w:t>Администрация Тацинского района</w:t>
            </w:r>
            <w:r>
              <w:rPr>
                <w:sz w:val="24"/>
                <w:szCs w:val="24"/>
              </w:rPr>
              <w:t>;</w:t>
            </w:r>
          </w:p>
          <w:p w:rsidR="008C6087" w:rsidRDefault="008C6087" w:rsidP="00DC07AF">
            <w:pPr>
              <w:spacing w:line="240" w:lineRule="auto"/>
              <w:jc w:val="left"/>
              <w:rPr>
                <w:sz w:val="24"/>
                <w:szCs w:val="24"/>
              </w:rPr>
            </w:pPr>
            <w:r>
              <w:rPr>
                <w:sz w:val="24"/>
                <w:szCs w:val="24"/>
              </w:rPr>
              <w:t xml:space="preserve">22) </w:t>
            </w:r>
            <w:r w:rsidRPr="00113290">
              <w:rPr>
                <w:sz w:val="24"/>
                <w:szCs w:val="24"/>
              </w:rPr>
              <w:t>Администрация Цимлянского района</w:t>
            </w:r>
            <w:r>
              <w:rPr>
                <w:sz w:val="24"/>
                <w:szCs w:val="24"/>
              </w:rPr>
              <w:t>;</w:t>
            </w:r>
          </w:p>
          <w:p w:rsidR="008C6087" w:rsidRDefault="008C6087" w:rsidP="00DC07AF">
            <w:pPr>
              <w:spacing w:line="240" w:lineRule="auto"/>
              <w:jc w:val="left"/>
              <w:rPr>
                <w:sz w:val="24"/>
                <w:szCs w:val="24"/>
              </w:rPr>
            </w:pPr>
            <w:r>
              <w:rPr>
                <w:sz w:val="24"/>
                <w:szCs w:val="24"/>
              </w:rPr>
              <w:t xml:space="preserve">23) </w:t>
            </w:r>
            <w:r w:rsidRPr="00113290">
              <w:rPr>
                <w:sz w:val="24"/>
                <w:szCs w:val="24"/>
              </w:rPr>
              <w:t>Администрация Неклиновского района</w:t>
            </w:r>
            <w:r>
              <w:rPr>
                <w:sz w:val="24"/>
                <w:szCs w:val="24"/>
              </w:rPr>
              <w:t>;</w:t>
            </w:r>
          </w:p>
          <w:p w:rsidR="008C6087" w:rsidRDefault="008C6087" w:rsidP="00DC07AF">
            <w:pPr>
              <w:spacing w:line="240" w:lineRule="auto"/>
              <w:jc w:val="left"/>
              <w:rPr>
                <w:sz w:val="24"/>
                <w:szCs w:val="24"/>
              </w:rPr>
            </w:pPr>
            <w:r>
              <w:rPr>
                <w:sz w:val="24"/>
                <w:szCs w:val="24"/>
              </w:rPr>
              <w:t>24) АНО «НЦПТИ»</w:t>
            </w:r>
          </w:p>
          <w:p w:rsidR="008C6087" w:rsidRDefault="008C6087" w:rsidP="00DC07AF">
            <w:pPr>
              <w:spacing w:line="240" w:lineRule="auto"/>
              <w:jc w:val="left"/>
              <w:rPr>
                <w:b/>
                <w:sz w:val="24"/>
                <w:szCs w:val="24"/>
              </w:rPr>
            </w:pPr>
            <w:r>
              <w:rPr>
                <w:b/>
                <w:sz w:val="24"/>
                <w:szCs w:val="24"/>
              </w:rPr>
              <w:t>3</w:t>
            </w:r>
            <w:r w:rsidRPr="00C82A8C">
              <w:rPr>
                <w:b/>
                <w:sz w:val="24"/>
                <w:szCs w:val="24"/>
              </w:rPr>
              <w:t xml:space="preserve"> квартал:</w:t>
            </w:r>
          </w:p>
          <w:p w:rsidR="008C6087" w:rsidRDefault="008C6087" w:rsidP="00DC07AF">
            <w:pPr>
              <w:spacing w:line="240" w:lineRule="auto"/>
              <w:jc w:val="left"/>
              <w:rPr>
                <w:sz w:val="24"/>
                <w:szCs w:val="24"/>
              </w:rPr>
            </w:pPr>
            <w:r>
              <w:rPr>
                <w:sz w:val="24"/>
                <w:szCs w:val="24"/>
              </w:rPr>
              <w:t>25)</w:t>
            </w:r>
            <w:r>
              <w:t xml:space="preserve"> </w:t>
            </w:r>
            <w:r w:rsidRPr="004F7D00">
              <w:rPr>
                <w:sz w:val="24"/>
                <w:szCs w:val="24"/>
              </w:rPr>
              <w:t>Министерство информационных технологий и связи Ростовской области;</w:t>
            </w:r>
          </w:p>
          <w:p w:rsidR="008C6087" w:rsidRDefault="008C6087" w:rsidP="00DC07AF">
            <w:pPr>
              <w:spacing w:line="240" w:lineRule="auto"/>
              <w:jc w:val="left"/>
              <w:rPr>
                <w:sz w:val="24"/>
                <w:szCs w:val="24"/>
              </w:rPr>
            </w:pPr>
            <w:r>
              <w:rPr>
                <w:sz w:val="24"/>
                <w:szCs w:val="24"/>
              </w:rPr>
              <w:t xml:space="preserve">26) </w:t>
            </w:r>
            <w:r w:rsidRPr="004F7D00">
              <w:rPr>
                <w:sz w:val="24"/>
                <w:szCs w:val="24"/>
              </w:rPr>
              <w:t>Администрация города Новочеркасска;</w:t>
            </w:r>
          </w:p>
          <w:p w:rsidR="008C6087" w:rsidRDefault="008C6087" w:rsidP="00DC07AF">
            <w:pPr>
              <w:spacing w:line="240" w:lineRule="auto"/>
              <w:jc w:val="left"/>
              <w:rPr>
                <w:sz w:val="24"/>
                <w:szCs w:val="24"/>
              </w:rPr>
            </w:pPr>
            <w:r>
              <w:rPr>
                <w:sz w:val="24"/>
                <w:szCs w:val="24"/>
              </w:rPr>
              <w:t xml:space="preserve">27) </w:t>
            </w:r>
            <w:r w:rsidRPr="004F7D00">
              <w:rPr>
                <w:sz w:val="24"/>
                <w:szCs w:val="24"/>
              </w:rPr>
              <w:t>Администрация Верхнедонского  района;</w:t>
            </w:r>
          </w:p>
          <w:p w:rsidR="008C6087" w:rsidRDefault="008C6087" w:rsidP="00DC07AF">
            <w:pPr>
              <w:spacing w:line="240" w:lineRule="auto"/>
              <w:jc w:val="left"/>
              <w:rPr>
                <w:sz w:val="24"/>
                <w:szCs w:val="24"/>
              </w:rPr>
            </w:pPr>
            <w:r>
              <w:rPr>
                <w:sz w:val="24"/>
                <w:szCs w:val="24"/>
              </w:rPr>
              <w:t xml:space="preserve">28) </w:t>
            </w:r>
            <w:r w:rsidRPr="004F7D00">
              <w:rPr>
                <w:sz w:val="24"/>
                <w:szCs w:val="24"/>
              </w:rPr>
              <w:t>Администрация Милютинского района;</w:t>
            </w:r>
          </w:p>
          <w:p w:rsidR="008C6087" w:rsidRDefault="008C6087" w:rsidP="00DC07AF">
            <w:pPr>
              <w:spacing w:line="240" w:lineRule="auto"/>
              <w:jc w:val="left"/>
              <w:rPr>
                <w:sz w:val="24"/>
                <w:szCs w:val="24"/>
              </w:rPr>
            </w:pPr>
            <w:r>
              <w:rPr>
                <w:sz w:val="24"/>
                <w:szCs w:val="24"/>
              </w:rPr>
              <w:t xml:space="preserve">29) </w:t>
            </w:r>
            <w:r w:rsidRPr="004F7D00">
              <w:rPr>
                <w:sz w:val="24"/>
                <w:szCs w:val="24"/>
              </w:rPr>
              <w:t>Администрация Аксайского  района;</w:t>
            </w:r>
          </w:p>
          <w:p w:rsidR="008C6087" w:rsidRDefault="008C6087" w:rsidP="00DC07AF">
            <w:pPr>
              <w:spacing w:line="240" w:lineRule="auto"/>
              <w:jc w:val="left"/>
              <w:rPr>
                <w:sz w:val="24"/>
                <w:szCs w:val="24"/>
              </w:rPr>
            </w:pPr>
            <w:r>
              <w:rPr>
                <w:sz w:val="24"/>
                <w:szCs w:val="24"/>
              </w:rPr>
              <w:t xml:space="preserve">30) </w:t>
            </w:r>
            <w:r w:rsidRPr="004F7D00">
              <w:rPr>
                <w:sz w:val="24"/>
                <w:szCs w:val="24"/>
              </w:rPr>
              <w:t>Администрация Константиновского  района;</w:t>
            </w:r>
          </w:p>
          <w:p w:rsidR="008C6087" w:rsidRDefault="008C6087" w:rsidP="00DC07AF">
            <w:pPr>
              <w:spacing w:line="240" w:lineRule="auto"/>
              <w:jc w:val="left"/>
              <w:rPr>
                <w:sz w:val="24"/>
                <w:szCs w:val="24"/>
              </w:rPr>
            </w:pPr>
            <w:r>
              <w:rPr>
                <w:sz w:val="24"/>
                <w:szCs w:val="24"/>
              </w:rPr>
              <w:t xml:space="preserve">31) </w:t>
            </w:r>
            <w:r w:rsidRPr="004F7D00">
              <w:rPr>
                <w:sz w:val="24"/>
                <w:szCs w:val="24"/>
              </w:rPr>
              <w:t>Администрация Боковского района;</w:t>
            </w:r>
          </w:p>
          <w:p w:rsidR="008C6087" w:rsidRDefault="008C6087" w:rsidP="00DC07AF">
            <w:pPr>
              <w:spacing w:line="240" w:lineRule="auto"/>
              <w:jc w:val="left"/>
              <w:rPr>
                <w:sz w:val="24"/>
                <w:szCs w:val="24"/>
              </w:rPr>
            </w:pPr>
            <w:r>
              <w:rPr>
                <w:sz w:val="24"/>
                <w:szCs w:val="24"/>
              </w:rPr>
              <w:t xml:space="preserve">32) </w:t>
            </w:r>
            <w:r w:rsidRPr="004F7D00">
              <w:rPr>
                <w:sz w:val="24"/>
                <w:szCs w:val="24"/>
              </w:rPr>
              <w:t>Администрация Кагальницкого  района;</w:t>
            </w:r>
          </w:p>
          <w:p w:rsidR="008C6087" w:rsidRDefault="008C6087" w:rsidP="00DC07AF">
            <w:pPr>
              <w:spacing w:line="240" w:lineRule="auto"/>
              <w:jc w:val="left"/>
              <w:rPr>
                <w:sz w:val="24"/>
                <w:szCs w:val="24"/>
              </w:rPr>
            </w:pPr>
            <w:r>
              <w:rPr>
                <w:sz w:val="24"/>
                <w:szCs w:val="24"/>
              </w:rPr>
              <w:t xml:space="preserve">33) </w:t>
            </w:r>
            <w:r w:rsidRPr="004F7D00">
              <w:rPr>
                <w:sz w:val="24"/>
                <w:szCs w:val="24"/>
              </w:rPr>
              <w:t xml:space="preserve">Администрация </w:t>
            </w:r>
            <w:proofErr w:type="spellStart"/>
            <w:r w:rsidRPr="004F7D00">
              <w:rPr>
                <w:sz w:val="24"/>
                <w:szCs w:val="24"/>
              </w:rPr>
              <w:t>Родионово</w:t>
            </w:r>
            <w:proofErr w:type="spellEnd"/>
            <w:r w:rsidRPr="004F7D00">
              <w:rPr>
                <w:sz w:val="24"/>
                <w:szCs w:val="24"/>
              </w:rPr>
              <w:t xml:space="preserve"> – </w:t>
            </w:r>
            <w:proofErr w:type="spellStart"/>
            <w:r w:rsidRPr="004F7D00">
              <w:rPr>
                <w:sz w:val="24"/>
                <w:szCs w:val="24"/>
              </w:rPr>
              <w:lastRenderedPageBreak/>
              <w:t>Несветайского</w:t>
            </w:r>
            <w:proofErr w:type="spellEnd"/>
            <w:r w:rsidRPr="004F7D00">
              <w:rPr>
                <w:sz w:val="24"/>
                <w:szCs w:val="24"/>
              </w:rPr>
              <w:t xml:space="preserve"> района;</w:t>
            </w:r>
          </w:p>
          <w:p w:rsidR="008C6087" w:rsidRDefault="008C6087" w:rsidP="00DC07AF">
            <w:pPr>
              <w:spacing w:line="240" w:lineRule="auto"/>
              <w:jc w:val="left"/>
              <w:rPr>
                <w:sz w:val="24"/>
                <w:szCs w:val="24"/>
              </w:rPr>
            </w:pPr>
            <w:r>
              <w:rPr>
                <w:sz w:val="24"/>
                <w:szCs w:val="24"/>
              </w:rPr>
              <w:t xml:space="preserve">34) </w:t>
            </w:r>
            <w:r w:rsidRPr="004F7D00">
              <w:rPr>
                <w:sz w:val="24"/>
                <w:szCs w:val="24"/>
              </w:rPr>
              <w:t>Администрация Дубовского района</w:t>
            </w:r>
          </w:p>
          <w:p w:rsidR="008C6087" w:rsidRPr="00113290" w:rsidRDefault="008C6087" w:rsidP="00DC07AF">
            <w:pPr>
              <w:spacing w:line="240" w:lineRule="auto"/>
              <w:jc w:val="left"/>
              <w:rPr>
                <w:sz w:val="24"/>
                <w:szCs w:val="24"/>
              </w:rPr>
            </w:pPr>
            <w:r>
              <w:rPr>
                <w:sz w:val="24"/>
                <w:szCs w:val="24"/>
              </w:rPr>
              <w:t xml:space="preserve">35) </w:t>
            </w:r>
            <w:r w:rsidRPr="004F7D00">
              <w:rPr>
                <w:sz w:val="24"/>
                <w:szCs w:val="24"/>
              </w:rPr>
              <w:t>Администрация Зерноградского района</w:t>
            </w:r>
          </w:p>
        </w:tc>
      </w:tr>
      <w:tr w:rsidR="008C6087" w:rsidRPr="00C82A8C" w:rsidTr="00DC07AF">
        <w:trPr>
          <w:trHeight w:val="1884"/>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 xml:space="preserve">1.6. </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Получение информации о количестве посещений личных кабинетов Электронных дневников региональной информационной системы Ростовской области «Образование», в которой размещены гиперссылки на Портал </w:t>
            </w:r>
            <w:proofErr w:type="spellStart"/>
            <w:r w:rsidRPr="00C82A8C">
              <w:rPr>
                <w:sz w:val="24"/>
                <w:szCs w:val="24"/>
              </w:rPr>
              <w:t>персональныеданные.дети</w:t>
            </w:r>
            <w:proofErr w:type="spellEnd"/>
            <w:r w:rsidRPr="00C82A8C">
              <w:rPr>
                <w:sz w:val="24"/>
                <w:szCs w:val="24"/>
              </w:rPr>
              <w:t>, а также на Портал Роскомнадзора (</w:t>
            </w:r>
            <w:hyperlink r:id="rId24" w:history="1">
              <w:r w:rsidRPr="00C82A8C">
                <w:rPr>
                  <w:rStyle w:val="af6"/>
                  <w:sz w:val="24"/>
                  <w:szCs w:val="24"/>
                </w:rPr>
                <w:t>https://pd.rkn.gov.ru/multimedia/video114.htm</w:t>
              </w:r>
            </w:hyperlink>
            <w:r w:rsidRPr="00C82A8C">
              <w:rPr>
                <w:rStyle w:val="af6"/>
                <w:sz w:val="24"/>
                <w:szCs w:val="24"/>
              </w:rPr>
              <w:t>)</w:t>
            </w:r>
            <w:r w:rsidRPr="00C82A8C">
              <w:rPr>
                <w:sz w:val="24"/>
                <w:szCs w:val="24"/>
              </w:rPr>
              <w:t>. Направление данной информации в Управление Роскомнадзора по Южному Федеральному округу</w:t>
            </w:r>
          </w:p>
        </w:tc>
        <w:tc>
          <w:tcPr>
            <w:tcW w:w="599" w:type="pct"/>
          </w:tcPr>
          <w:p w:rsidR="008C6087" w:rsidRPr="00C82A8C" w:rsidRDefault="008C6087" w:rsidP="00DC07AF">
            <w:pPr>
              <w:spacing w:line="240" w:lineRule="auto"/>
              <w:jc w:val="left"/>
              <w:rPr>
                <w:sz w:val="24"/>
                <w:szCs w:val="24"/>
              </w:rPr>
            </w:pPr>
            <w:proofErr w:type="spellStart"/>
            <w:r w:rsidRPr="00C82A8C">
              <w:rPr>
                <w:sz w:val="24"/>
                <w:szCs w:val="24"/>
              </w:rPr>
              <w:t>ежене</w:t>
            </w:r>
            <w:proofErr w:type="spellEnd"/>
            <w:r w:rsidRPr="00C82A8C">
              <w:rPr>
                <w:sz w:val="24"/>
                <w:szCs w:val="24"/>
              </w:rPr>
              <w:t>-дельно</w:t>
            </w:r>
          </w:p>
        </w:tc>
        <w:tc>
          <w:tcPr>
            <w:tcW w:w="542" w:type="pct"/>
            <w:vMerge/>
          </w:tcPr>
          <w:p w:rsidR="008C6087" w:rsidRPr="00C82A8C" w:rsidRDefault="008C6087" w:rsidP="00DC07AF">
            <w:pPr>
              <w:spacing w:line="240" w:lineRule="auto"/>
              <w:jc w:val="left"/>
              <w:rPr>
                <w:sz w:val="24"/>
                <w:szCs w:val="24"/>
              </w:rPr>
            </w:pPr>
          </w:p>
        </w:tc>
        <w:tc>
          <w:tcPr>
            <w:tcW w:w="735" w:type="pct"/>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73" w:type="pct"/>
            <w:gridSpan w:val="2"/>
          </w:tcPr>
          <w:p w:rsidR="008C6087" w:rsidRPr="00E31F2C" w:rsidRDefault="008C6087" w:rsidP="00DC07AF">
            <w:pPr>
              <w:spacing w:line="240" w:lineRule="auto"/>
              <w:jc w:val="left"/>
              <w:rPr>
                <w:sz w:val="24"/>
                <w:szCs w:val="24"/>
              </w:rPr>
            </w:pPr>
            <w:r w:rsidRPr="00C82A8C">
              <w:rPr>
                <w:sz w:val="24"/>
                <w:szCs w:val="24"/>
              </w:rPr>
              <w:t>Еженедельно в Управление Роскомнадзора по Южному Фе</w:t>
            </w:r>
            <w:r>
              <w:rPr>
                <w:sz w:val="24"/>
                <w:szCs w:val="24"/>
              </w:rPr>
              <w:t xml:space="preserve">деральному округу направляется </w:t>
            </w:r>
            <w:r w:rsidRPr="00C82A8C">
              <w:rPr>
                <w:sz w:val="24"/>
                <w:szCs w:val="24"/>
              </w:rPr>
              <w:t xml:space="preserve">информации о количестве посещений личных кабинетов Электронных дневников региональной информационной системы </w:t>
            </w:r>
            <w:r w:rsidRPr="00E31F2C">
              <w:rPr>
                <w:sz w:val="24"/>
                <w:szCs w:val="24"/>
              </w:rPr>
              <w:t>Ростовской области «Образование»</w:t>
            </w:r>
          </w:p>
          <w:p w:rsidR="008C6087" w:rsidRPr="00E31F2C" w:rsidRDefault="008C6087" w:rsidP="00DC07AF">
            <w:pPr>
              <w:spacing w:line="240" w:lineRule="auto"/>
              <w:jc w:val="left"/>
              <w:rPr>
                <w:sz w:val="24"/>
                <w:szCs w:val="24"/>
              </w:rPr>
            </w:pPr>
            <w:r w:rsidRPr="00E31F2C">
              <w:rPr>
                <w:sz w:val="24"/>
                <w:szCs w:val="24"/>
              </w:rPr>
              <w:t>(исх. от 3.04.2019  №  5673-07/61;</w:t>
            </w:r>
          </w:p>
          <w:p w:rsidR="008C6087" w:rsidRPr="00E31F2C" w:rsidRDefault="008C6087" w:rsidP="00DC07AF">
            <w:pPr>
              <w:spacing w:line="240" w:lineRule="auto"/>
              <w:jc w:val="left"/>
              <w:rPr>
                <w:sz w:val="24"/>
                <w:szCs w:val="24"/>
              </w:rPr>
            </w:pPr>
            <w:r w:rsidRPr="00E31F2C">
              <w:rPr>
                <w:sz w:val="24"/>
                <w:szCs w:val="24"/>
              </w:rPr>
              <w:t>10.04.2019  №  6110-07/61;</w:t>
            </w:r>
          </w:p>
          <w:p w:rsidR="008C6087" w:rsidRPr="00E31F2C" w:rsidRDefault="008C6087" w:rsidP="00DC07AF">
            <w:pPr>
              <w:spacing w:line="240" w:lineRule="auto"/>
              <w:jc w:val="left"/>
              <w:rPr>
                <w:sz w:val="24"/>
                <w:szCs w:val="24"/>
              </w:rPr>
            </w:pPr>
            <w:r w:rsidRPr="00E31F2C">
              <w:rPr>
                <w:sz w:val="24"/>
                <w:szCs w:val="24"/>
              </w:rPr>
              <w:t>17.04.2019  №  6722-07/61;</w:t>
            </w:r>
          </w:p>
          <w:p w:rsidR="008C6087" w:rsidRPr="00E31F2C" w:rsidRDefault="008C6087" w:rsidP="00DC07AF">
            <w:pPr>
              <w:spacing w:line="240" w:lineRule="auto"/>
              <w:jc w:val="left"/>
              <w:rPr>
                <w:sz w:val="24"/>
                <w:szCs w:val="24"/>
              </w:rPr>
            </w:pPr>
            <w:r w:rsidRPr="00E31F2C">
              <w:rPr>
                <w:sz w:val="24"/>
                <w:szCs w:val="24"/>
              </w:rPr>
              <w:t>24.04.2019  №  7265-07/61;</w:t>
            </w:r>
          </w:p>
          <w:p w:rsidR="008C6087" w:rsidRPr="00E31F2C" w:rsidRDefault="008C6087" w:rsidP="00DC07AF">
            <w:pPr>
              <w:spacing w:line="240" w:lineRule="auto"/>
              <w:jc w:val="left"/>
              <w:rPr>
                <w:sz w:val="24"/>
                <w:szCs w:val="24"/>
              </w:rPr>
            </w:pPr>
            <w:r w:rsidRPr="00E31F2C">
              <w:rPr>
                <w:sz w:val="24"/>
                <w:szCs w:val="24"/>
              </w:rPr>
              <w:t>30.04.2019  №  7768-07/61;</w:t>
            </w:r>
          </w:p>
          <w:p w:rsidR="008C6087" w:rsidRPr="00E31F2C" w:rsidRDefault="008C6087" w:rsidP="00DC07AF">
            <w:pPr>
              <w:spacing w:line="240" w:lineRule="auto"/>
              <w:jc w:val="left"/>
              <w:rPr>
                <w:sz w:val="24"/>
                <w:szCs w:val="24"/>
              </w:rPr>
            </w:pPr>
            <w:r w:rsidRPr="00E31F2C">
              <w:rPr>
                <w:sz w:val="24"/>
                <w:szCs w:val="24"/>
              </w:rPr>
              <w:t>7.05.2019  №  8017-07/61;</w:t>
            </w:r>
          </w:p>
          <w:p w:rsidR="008C6087" w:rsidRPr="00E31F2C" w:rsidRDefault="008C6087" w:rsidP="00DC07AF">
            <w:pPr>
              <w:spacing w:line="240" w:lineRule="auto"/>
              <w:jc w:val="left"/>
              <w:rPr>
                <w:sz w:val="24"/>
                <w:szCs w:val="24"/>
              </w:rPr>
            </w:pPr>
            <w:r w:rsidRPr="00E31F2C">
              <w:rPr>
                <w:sz w:val="24"/>
                <w:szCs w:val="24"/>
              </w:rPr>
              <w:t>14.05.2019  №  8244-07/61;</w:t>
            </w:r>
          </w:p>
          <w:p w:rsidR="008C6087" w:rsidRPr="00E31F2C" w:rsidRDefault="008C6087" w:rsidP="00DC07AF">
            <w:pPr>
              <w:spacing w:line="240" w:lineRule="auto"/>
              <w:jc w:val="left"/>
              <w:rPr>
                <w:sz w:val="24"/>
                <w:szCs w:val="24"/>
              </w:rPr>
            </w:pPr>
            <w:r w:rsidRPr="00E31F2C">
              <w:rPr>
                <w:sz w:val="24"/>
                <w:szCs w:val="24"/>
              </w:rPr>
              <w:t>22.05.2019  №  8867-07/61;</w:t>
            </w:r>
          </w:p>
          <w:p w:rsidR="008C6087" w:rsidRPr="00E31F2C" w:rsidRDefault="008C6087" w:rsidP="00DC07AF">
            <w:pPr>
              <w:spacing w:line="240" w:lineRule="auto"/>
              <w:jc w:val="left"/>
              <w:rPr>
                <w:sz w:val="24"/>
                <w:szCs w:val="24"/>
              </w:rPr>
            </w:pPr>
            <w:r w:rsidRPr="00E31F2C">
              <w:rPr>
                <w:sz w:val="24"/>
                <w:szCs w:val="24"/>
              </w:rPr>
              <w:t>29.05.2019  №  9341-07/61;</w:t>
            </w:r>
          </w:p>
          <w:p w:rsidR="008C6087" w:rsidRPr="00E31F2C" w:rsidRDefault="008C6087" w:rsidP="00DC07AF">
            <w:pPr>
              <w:spacing w:line="240" w:lineRule="auto"/>
              <w:jc w:val="left"/>
              <w:rPr>
                <w:sz w:val="24"/>
                <w:szCs w:val="24"/>
              </w:rPr>
            </w:pPr>
            <w:r w:rsidRPr="00E31F2C">
              <w:rPr>
                <w:sz w:val="24"/>
                <w:szCs w:val="24"/>
              </w:rPr>
              <w:t>5.06.2019  №  9893-07/61;</w:t>
            </w:r>
          </w:p>
          <w:p w:rsidR="008C6087" w:rsidRPr="00E31F2C" w:rsidRDefault="008C6087" w:rsidP="00DC07AF">
            <w:pPr>
              <w:spacing w:line="240" w:lineRule="auto"/>
              <w:jc w:val="left"/>
              <w:rPr>
                <w:sz w:val="24"/>
                <w:szCs w:val="24"/>
              </w:rPr>
            </w:pPr>
            <w:r w:rsidRPr="00E31F2C">
              <w:rPr>
                <w:sz w:val="24"/>
                <w:szCs w:val="24"/>
              </w:rPr>
              <w:t>11.06.2019  №  10352-07/61;</w:t>
            </w:r>
          </w:p>
          <w:p w:rsidR="008C6087" w:rsidRPr="00E31F2C" w:rsidRDefault="008C6087" w:rsidP="00DC07AF">
            <w:pPr>
              <w:spacing w:line="240" w:lineRule="auto"/>
              <w:jc w:val="left"/>
              <w:rPr>
                <w:sz w:val="24"/>
                <w:szCs w:val="24"/>
              </w:rPr>
            </w:pPr>
            <w:r w:rsidRPr="00E31F2C">
              <w:rPr>
                <w:sz w:val="24"/>
                <w:szCs w:val="24"/>
              </w:rPr>
              <w:t>19.06.2019  №  10806-07/61;</w:t>
            </w:r>
          </w:p>
          <w:p w:rsidR="008C6087" w:rsidRPr="004F7D00" w:rsidRDefault="008C6087" w:rsidP="00DC07AF">
            <w:pPr>
              <w:spacing w:line="240" w:lineRule="auto"/>
              <w:jc w:val="left"/>
              <w:rPr>
                <w:sz w:val="24"/>
                <w:szCs w:val="24"/>
              </w:rPr>
            </w:pPr>
            <w:r w:rsidRPr="00E31F2C">
              <w:rPr>
                <w:sz w:val="24"/>
                <w:szCs w:val="24"/>
              </w:rPr>
              <w:t>26.</w:t>
            </w:r>
            <w:r w:rsidRPr="004F7D00">
              <w:rPr>
                <w:sz w:val="24"/>
                <w:szCs w:val="24"/>
              </w:rPr>
              <w:t>06.2019  №  11258-07/61</w:t>
            </w:r>
          </w:p>
          <w:p w:rsidR="008C6087" w:rsidRPr="004F7D00" w:rsidRDefault="008C6087" w:rsidP="00DC07AF">
            <w:pPr>
              <w:spacing w:line="240" w:lineRule="auto"/>
              <w:jc w:val="left"/>
              <w:rPr>
                <w:b/>
                <w:sz w:val="24"/>
                <w:szCs w:val="24"/>
              </w:rPr>
            </w:pPr>
            <w:r w:rsidRPr="004F7D00">
              <w:rPr>
                <w:b/>
                <w:sz w:val="24"/>
                <w:szCs w:val="24"/>
              </w:rPr>
              <w:t>3 квартал:</w:t>
            </w:r>
          </w:p>
          <w:p w:rsidR="008C6087" w:rsidRPr="004F7D00" w:rsidRDefault="008C6087" w:rsidP="00DC07AF">
            <w:pPr>
              <w:spacing w:line="240" w:lineRule="auto"/>
              <w:rPr>
                <w:sz w:val="24"/>
                <w:szCs w:val="24"/>
              </w:rPr>
            </w:pPr>
            <w:r w:rsidRPr="004F7D00">
              <w:rPr>
                <w:sz w:val="24"/>
                <w:szCs w:val="24"/>
              </w:rPr>
              <w:t>3.07.2019  №  11725-07/61;</w:t>
            </w:r>
          </w:p>
          <w:p w:rsidR="008C6087" w:rsidRPr="004F7D00" w:rsidRDefault="008C6087" w:rsidP="00DC07AF">
            <w:pPr>
              <w:spacing w:line="240" w:lineRule="auto"/>
              <w:rPr>
                <w:sz w:val="24"/>
                <w:szCs w:val="24"/>
              </w:rPr>
            </w:pPr>
            <w:r w:rsidRPr="004F7D00">
              <w:rPr>
                <w:sz w:val="24"/>
                <w:szCs w:val="24"/>
              </w:rPr>
              <w:t>10.07.2019  №  12110-07/61;</w:t>
            </w:r>
          </w:p>
          <w:p w:rsidR="008C6087" w:rsidRPr="004F7D00" w:rsidRDefault="008C6087" w:rsidP="00DC07AF">
            <w:pPr>
              <w:spacing w:line="240" w:lineRule="auto"/>
              <w:rPr>
                <w:sz w:val="24"/>
                <w:szCs w:val="24"/>
              </w:rPr>
            </w:pPr>
            <w:r w:rsidRPr="004F7D00">
              <w:rPr>
                <w:sz w:val="24"/>
                <w:szCs w:val="24"/>
              </w:rPr>
              <w:t>17.07.2019  №  12532-07/61;</w:t>
            </w:r>
          </w:p>
          <w:p w:rsidR="008C6087" w:rsidRPr="004F7D00" w:rsidRDefault="008C6087" w:rsidP="00DC07AF">
            <w:pPr>
              <w:spacing w:line="240" w:lineRule="auto"/>
              <w:rPr>
                <w:sz w:val="24"/>
                <w:szCs w:val="24"/>
              </w:rPr>
            </w:pPr>
            <w:r w:rsidRPr="004F7D00">
              <w:rPr>
                <w:sz w:val="24"/>
                <w:szCs w:val="24"/>
              </w:rPr>
              <w:t>24.07.2019  №  12952-07/61;</w:t>
            </w:r>
          </w:p>
          <w:p w:rsidR="008C6087" w:rsidRPr="004F7D00" w:rsidRDefault="008C6087" w:rsidP="00DC07AF">
            <w:pPr>
              <w:spacing w:line="240" w:lineRule="auto"/>
              <w:jc w:val="left"/>
              <w:rPr>
                <w:sz w:val="24"/>
                <w:szCs w:val="24"/>
              </w:rPr>
            </w:pPr>
            <w:r w:rsidRPr="004F7D00">
              <w:rPr>
                <w:sz w:val="24"/>
                <w:szCs w:val="24"/>
              </w:rPr>
              <w:t>31.07.2019  №  13347-07/61;</w:t>
            </w:r>
          </w:p>
          <w:p w:rsidR="008C6087" w:rsidRDefault="008C6087" w:rsidP="00DC07AF">
            <w:pPr>
              <w:spacing w:line="240" w:lineRule="auto"/>
              <w:jc w:val="left"/>
              <w:rPr>
                <w:sz w:val="24"/>
                <w:szCs w:val="24"/>
              </w:rPr>
            </w:pPr>
            <w:r w:rsidRPr="004F7D00">
              <w:rPr>
                <w:sz w:val="24"/>
                <w:szCs w:val="24"/>
              </w:rPr>
              <w:t>7.08.2019 № 13812-07/61, 14.08.2019 № 14251-07/61, 21.08.2019 № 14635-07/61, 28.08.2019 № 15118-07/61</w:t>
            </w:r>
            <w:r>
              <w:rPr>
                <w:sz w:val="24"/>
                <w:szCs w:val="24"/>
              </w:rPr>
              <w:t>;</w:t>
            </w:r>
          </w:p>
          <w:p w:rsidR="008C6087" w:rsidRDefault="008C6087" w:rsidP="00DC07AF">
            <w:pPr>
              <w:spacing w:line="240" w:lineRule="auto"/>
              <w:jc w:val="left"/>
              <w:rPr>
                <w:sz w:val="24"/>
                <w:szCs w:val="24"/>
              </w:rPr>
            </w:pPr>
            <w:r w:rsidRPr="004F7D00">
              <w:rPr>
                <w:sz w:val="24"/>
                <w:szCs w:val="24"/>
              </w:rPr>
              <w:t>4.09.2019  №  15549-07/61</w:t>
            </w:r>
            <w:r>
              <w:rPr>
                <w:sz w:val="24"/>
                <w:szCs w:val="24"/>
              </w:rPr>
              <w:t>;</w:t>
            </w:r>
          </w:p>
          <w:p w:rsidR="008C6087" w:rsidRDefault="008C6087" w:rsidP="00DC07AF">
            <w:pPr>
              <w:spacing w:line="240" w:lineRule="auto"/>
              <w:jc w:val="left"/>
              <w:rPr>
                <w:sz w:val="24"/>
                <w:szCs w:val="24"/>
              </w:rPr>
            </w:pPr>
            <w:r w:rsidRPr="004F7D00">
              <w:rPr>
                <w:sz w:val="24"/>
                <w:szCs w:val="24"/>
              </w:rPr>
              <w:t>11.09.2019  №  15937-07/61</w:t>
            </w:r>
            <w:r>
              <w:rPr>
                <w:sz w:val="24"/>
                <w:szCs w:val="24"/>
              </w:rPr>
              <w:t>;</w:t>
            </w:r>
          </w:p>
          <w:p w:rsidR="008C6087" w:rsidRDefault="008C6087" w:rsidP="00DC07AF">
            <w:pPr>
              <w:spacing w:line="240" w:lineRule="auto"/>
              <w:jc w:val="left"/>
              <w:rPr>
                <w:sz w:val="24"/>
                <w:szCs w:val="24"/>
              </w:rPr>
            </w:pPr>
            <w:r w:rsidRPr="004F7D00">
              <w:rPr>
                <w:sz w:val="24"/>
                <w:szCs w:val="24"/>
              </w:rPr>
              <w:t>18.09.2019  №  16500-07/61</w:t>
            </w:r>
            <w:r>
              <w:rPr>
                <w:sz w:val="24"/>
                <w:szCs w:val="24"/>
              </w:rPr>
              <w:t>;</w:t>
            </w:r>
          </w:p>
          <w:p w:rsidR="008C6087" w:rsidRPr="00C82A8C" w:rsidRDefault="008C6087" w:rsidP="00DC07AF">
            <w:pPr>
              <w:spacing w:line="240" w:lineRule="auto"/>
              <w:jc w:val="left"/>
              <w:rPr>
                <w:sz w:val="24"/>
                <w:szCs w:val="24"/>
              </w:rPr>
            </w:pPr>
            <w:r w:rsidRPr="004F7D00">
              <w:rPr>
                <w:sz w:val="24"/>
                <w:szCs w:val="24"/>
              </w:rPr>
              <w:t>25.09.2019  №  16918-07/61</w:t>
            </w:r>
          </w:p>
        </w:tc>
      </w:tr>
      <w:tr w:rsidR="008C6087" w:rsidRPr="00C82A8C" w:rsidTr="00DC07AF">
        <w:trPr>
          <w:trHeight w:val="752"/>
        </w:trPr>
        <w:tc>
          <w:tcPr>
            <w:tcW w:w="320" w:type="pct"/>
          </w:tcPr>
          <w:p w:rsidR="008C6087" w:rsidRPr="00C82A8C" w:rsidRDefault="008C6087" w:rsidP="00DC07AF">
            <w:pPr>
              <w:spacing w:line="240" w:lineRule="auto"/>
              <w:jc w:val="center"/>
              <w:rPr>
                <w:sz w:val="24"/>
                <w:szCs w:val="24"/>
              </w:rPr>
            </w:pPr>
            <w:r>
              <w:rPr>
                <w:sz w:val="24"/>
                <w:szCs w:val="24"/>
              </w:rPr>
              <w:t>2</w:t>
            </w:r>
          </w:p>
        </w:tc>
        <w:tc>
          <w:tcPr>
            <w:tcW w:w="4680" w:type="pct"/>
            <w:gridSpan w:val="6"/>
          </w:tcPr>
          <w:p w:rsidR="008C6087" w:rsidRPr="00F23C1A" w:rsidRDefault="008C6087" w:rsidP="00DC07AF">
            <w:pPr>
              <w:spacing w:line="240" w:lineRule="auto"/>
              <w:jc w:val="left"/>
              <w:rPr>
                <w:sz w:val="24"/>
                <w:szCs w:val="24"/>
              </w:rPr>
            </w:pPr>
            <w:r w:rsidRPr="00F23C1A">
              <w:rPr>
                <w:b/>
                <w:sz w:val="24"/>
                <w:szCs w:val="24"/>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F23C1A">
              <w:rPr>
                <w:b/>
                <w:sz w:val="24"/>
                <w:szCs w:val="24"/>
              </w:rPr>
              <w:t>медийного</w:t>
            </w:r>
            <w:proofErr w:type="spellEnd"/>
            <w:r w:rsidRPr="00F23C1A">
              <w:rPr>
                <w:b/>
                <w:sz w:val="24"/>
                <w:szCs w:val="24"/>
              </w:rPr>
              <w:t xml:space="preserve"> пространства</w:t>
            </w:r>
          </w:p>
        </w:tc>
      </w:tr>
      <w:tr w:rsidR="008C6087" w:rsidRPr="00C82A8C" w:rsidTr="00DC07AF">
        <w:trPr>
          <w:trHeight w:val="443"/>
        </w:trPr>
        <w:tc>
          <w:tcPr>
            <w:tcW w:w="320" w:type="pct"/>
          </w:tcPr>
          <w:p w:rsidR="008C6087" w:rsidRPr="00C82A8C" w:rsidRDefault="008C6087" w:rsidP="00DC07AF">
            <w:pPr>
              <w:spacing w:line="240" w:lineRule="auto"/>
              <w:jc w:val="center"/>
              <w:rPr>
                <w:sz w:val="24"/>
                <w:szCs w:val="24"/>
              </w:rPr>
            </w:pPr>
            <w:r w:rsidRPr="00C82A8C">
              <w:rPr>
                <w:sz w:val="24"/>
                <w:szCs w:val="24"/>
              </w:rPr>
              <w:t>2.1</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Проведение для детей в </w:t>
            </w:r>
            <w:r w:rsidRPr="00C82A8C">
              <w:rPr>
                <w:sz w:val="24"/>
                <w:szCs w:val="24"/>
              </w:rPr>
              <w:lastRenderedPageBreak/>
              <w:t xml:space="preserve">оздоровительных лагерях Аксайского и Неклиновского районов Ростовской области, том числе совместно с Ростовским региональным отделением РДШ, мероприятий,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599" w:type="pct"/>
          </w:tcPr>
          <w:p w:rsidR="008C6087" w:rsidRPr="00C82A8C" w:rsidRDefault="008C6087" w:rsidP="00DC07AF">
            <w:pPr>
              <w:spacing w:line="240" w:lineRule="auto"/>
              <w:jc w:val="left"/>
              <w:rPr>
                <w:sz w:val="24"/>
                <w:szCs w:val="24"/>
              </w:rPr>
            </w:pPr>
            <w:r w:rsidRPr="00C82A8C">
              <w:rPr>
                <w:sz w:val="24"/>
                <w:szCs w:val="24"/>
              </w:rPr>
              <w:lastRenderedPageBreak/>
              <w:t>июнь,</w:t>
            </w:r>
          </w:p>
          <w:p w:rsidR="008C6087" w:rsidRPr="00C82A8C" w:rsidRDefault="008C6087" w:rsidP="00DC07AF">
            <w:pPr>
              <w:spacing w:line="240" w:lineRule="auto"/>
              <w:jc w:val="left"/>
              <w:rPr>
                <w:sz w:val="24"/>
                <w:szCs w:val="24"/>
              </w:rPr>
            </w:pPr>
            <w:r w:rsidRPr="00C82A8C">
              <w:rPr>
                <w:sz w:val="24"/>
                <w:szCs w:val="24"/>
              </w:rPr>
              <w:t xml:space="preserve">июль, </w:t>
            </w:r>
          </w:p>
          <w:p w:rsidR="008C6087" w:rsidRPr="00C82A8C" w:rsidRDefault="008C6087" w:rsidP="00DC07AF">
            <w:pPr>
              <w:spacing w:line="240" w:lineRule="auto"/>
              <w:jc w:val="left"/>
              <w:rPr>
                <w:sz w:val="24"/>
                <w:szCs w:val="24"/>
              </w:rPr>
            </w:pPr>
            <w:r w:rsidRPr="00C82A8C">
              <w:rPr>
                <w:sz w:val="24"/>
                <w:szCs w:val="24"/>
              </w:rPr>
              <w:lastRenderedPageBreak/>
              <w:t>август</w:t>
            </w:r>
          </w:p>
          <w:p w:rsidR="008C6087" w:rsidRPr="00C82A8C" w:rsidRDefault="008C6087" w:rsidP="00DC07AF">
            <w:pPr>
              <w:spacing w:line="240" w:lineRule="auto"/>
              <w:jc w:val="left"/>
              <w:rPr>
                <w:sz w:val="24"/>
                <w:szCs w:val="24"/>
              </w:rPr>
            </w:pPr>
            <w:r w:rsidRPr="00C82A8C">
              <w:rPr>
                <w:sz w:val="24"/>
                <w:szCs w:val="24"/>
              </w:rPr>
              <w:t>2019 г.</w:t>
            </w:r>
          </w:p>
        </w:tc>
        <w:tc>
          <w:tcPr>
            <w:tcW w:w="542" w:type="pct"/>
            <w:vMerge w:val="restart"/>
            <w:vAlign w:val="center"/>
          </w:tcPr>
          <w:p w:rsidR="008C6087" w:rsidRPr="00C82A8C" w:rsidRDefault="008C6087" w:rsidP="00DC07AF">
            <w:pPr>
              <w:spacing w:line="240" w:lineRule="auto"/>
              <w:jc w:val="left"/>
              <w:rPr>
                <w:sz w:val="24"/>
                <w:szCs w:val="24"/>
              </w:rPr>
            </w:pPr>
            <w:r w:rsidRPr="00C82A8C">
              <w:rPr>
                <w:sz w:val="24"/>
                <w:szCs w:val="24"/>
              </w:rPr>
              <w:lastRenderedPageBreak/>
              <w:t xml:space="preserve">Минимизация </w:t>
            </w:r>
            <w:r w:rsidRPr="00C82A8C">
              <w:rPr>
                <w:sz w:val="24"/>
                <w:szCs w:val="24"/>
              </w:rPr>
              <w:lastRenderedPageBreak/>
              <w:t>числа  нарушений прав и законных интересов несовершеннолетних лиц при обработке их персональных данных</w:t>
            </w:r>
          </w:p>
        </w:tc>
        <w:tc>
          <w:tcPr>
            <w:tcW w:w="746" w:type="pct"/>
            <w:gridSpan w:val="2"/>
          </w:tcPr>
          <w:p w:rsidR="008C6087" w:rsidRPr="00F23C1A" w:rsidRDefault="008C6087" w:rsidP="00DC07AF">
            <w:pPr>
              <w:spacing w:line="240" w:lineRule="auto"/>
              <w:jc w:val="left"/>
              <w:rPr>
                <w:sz w:val="24"/>
                <w:szCs w:val="24"/>
              </w:rPr>
            </w:pPr>
            <w:r w:rsidRPr="00F23C1A">
              <w:rPr>
                <w:sz w:val="24"/>
                <w:szCs w:val="24"/>
              </w:rPr>
              <w:lastRenderedPageBreak/>
              <w:t xml:space="preserve">Оздоровительные лагеря </w:t>
            </w:r>
            <w:r w:rsidRPr="00F23C1A">
              <w:rPr>
                <w:sz w:val="24"/>
                <w:szCs w:val="24"/>
              </w:rPr>
              <w:lastRenderedPageBreak/>
              <w:t xml:space="preserve">Аксайского и Неклиновского районов Ростовской области </w:t>
            </w:r>
          </w:p>
          <w:p w:rsidR="008C6087" w:rsidRPr="00F23C1A" w:rsidRDefault="008C6087" w:rsidP="00DC07AF">
            <w:pPr>
              <w:spacing w:line="240" w:lineRule="auto"/>
              <w:jc w:val="left"/>
              <w:rPr>
                <w:sz w:val="24"/>
                <w:szCs w:val="24"/>
              </w:rPr>
            </w:pPr>
            <w:r w:rsidRPr="00F23C1A">
              <w:rPr>
                <w:sz w:val="24"/>
                <w:szCs w:val="24"/>
              </w:rPr>
              <w:t xml:space="preserve">(по согласованию с руководством </w:t>
            </w:r>
            <w:proofErr w:type="spellStart"/>
            <w:r w:rsidRPr="00F23C1A">
              <w:rPr>
                <w:sz w:val="24"/>
                <w:szCs w:val="24"/>
              </w:rPr>
              <w:t>оздоровитель-ных</w:t>
            </w:r>
            <w:proofErr w:type="spellEnd"/>
            <w:r w:rsidRPr="00F23C1A">
              <w:rPr>
                <w:sz w:val="24"/>
                <w:szCs w:val="24"/>
              </w:rPr>
              <w:t xml:space="preserve"> лагерей)</w:t>
            </w:r>
          </w:p>
          <w:p w:rsidR="008C6087" w:rsidRPr="00CC23C3" w:rsidRDefault="008C6087" w:rsidP="00DC07AF">
            <w:pPr>
              <w:spacing w:line="240" w:lineRule="auto"/>
              <w:jc w:val="left"/>
              <w:rPr>
                <w:sz w:val="24"/>
                <w:szCs w:val="24"/>
                <w:highlight w:val="yellow"/>
              </w:rPr>
            </w:pPr>
          </w:p>
        </w:tc>
        <w:tc>
          <w:tcPr>
            <w:tcW w:w="1762" w:type="pct"/>
          </w:tcPr>
          <w:p w:rsidR="008C6087" w:rsidRPr="0048053A" w:rsidRDefault="008C6087" w:rsidP="00DC07AF">
            <w:pPr>
              <w:spacing w:line="240" w:lineRule="auto"/>
              <w:jc w:val="left"/>
              <w:rPr>
                <w:b/>
                <w:sz w:val="24"/>
                <w:szCs w:val="24"/>
              </w:rPr>
            </w:pPr>
            <w:r w:rsidRPr="0048053A">
              <w:rPr>
                <w:b/>
                <w:sz w:val="24"/>
                <w:szCs w:val="24"/>
              </w:rPr>
              <w:lastRenderedPageBreak/>
              <w:t>2 квартал:</w:t>
            </w:r>
          </w:p>
          <w:p w:rsidR="008C6087" w:rsidRPr="00142F3F" w:rsidRDefault="008C6087" w:rsidP="00DC07AF">
            <w:pPr>
              <w:spacing w:line="240" w:lineRule="auto"/>
              <w:jc w:val="left"/>
              <w:rPr>
                <w:sz w:val="24"/>
                <w:szCs w:val="24"/>
              </w:rPr>
            </w:pPr>
            <w:r w:rsidRPr="00142F3F">
              <w:rPr>
                <w:sz w:val="24"/>
                <w:szCs w:val="24"/>
              </w:rPr>
              <w:t xml:space="preserve">03.06.2019 г. для детей, </w:t>
            </w:r>
            <w:r w:rsidRPr="00142F3F">
              <w:rPr>
                <w:sz w:val="24"/>
                <w:szCs w:val="24"/>
              </w:rPr>
              <w:lastRenderedPageBreak/>
              <w:t>пребывающих в детских пришкольных лагерях города Аксая при:</w:t>
            </w:r>
          </w:p>
          <w:p w:rsidR="008C6087" w:rsidRPr="00142F3F" w:rsidRDefault="008C6087" w:rsidP="00DC07AF">
            <w:pPr>
              <w:spacing w:line="240" w:lineRule="auto"/>
              <w:jc w:val="left"/>
              <w:rPr>
                <w:sz w:val="24"/>
                <w:szCs w:val="24"/>
              </w:rPr>
            </w:pPr>
            <w:r w:rsidRPr="00142F3F">
              <w:rPr>
                <w:sz w:val="24"/>
                <w:szCs w:val="24"/>
              </w:rPr>
              <w:t>1) МБОУ Лицей № 1;</w:t>
            </w:r>
          </w:p>
          <w:p w:rsidR="008C6087" w:rsidRPr="00142F3F" w:rsidRDefault="008C6087" w:rsidP="00DC07AF">
            <w:pPr>
              <w:spacing w:line="240" w:lineRule="auto"/>
              <w:jc w:val="left"/>
              <w:rPr>
                <w:sz w:val="24"/>
                <w:szCs w:val="24"/>
              </w:rPr>
            </w:pPr>
            <w:r w:rsidRPr="00142F3F">
              <w:rPr>
                <w:sz w:val="24"/>
                <w:szCs w:val="24"/>
              </w:rPr>
              <w:t>2) МБОУ АСОШ № 2;</w:t>
            </w:r>
          </w:p>
          <w:p w:rsidR="008C6087" w:rsidRPr="00142F3F" w:rsidRDefault="008C6087" w:rsidP="00DC07AF">
            <w:pPr>
              <w:spacing w:line="240" w:lineRule="auto"/>
              <w:jc w:val="left"/>
              <w:rPr>
                <w:sz w:val="24"/>
                <w:szCs w:val="24"/>
              </w:rPr>
            </w:pPr>
            <w:r w:rsidRPr="00142F3F">
              <w:rPr>
                <w:sz w:val="24"/>
                <w:szCs w:val="24"/>
              </w:rPr>
              <w:t>3) МБОУ Аксайского района гимназия № 3 были проведены уро</w:t>
            </w:r>
            <w:r>
              <w:rPr>
                <w:sz w:val="24"/>
                <w:szCs w:val="24"/>
              </w:rPr>
              <w:t>ки, посвященные</w:t>
            </w:r>
            <w:r w:rsidRPr="00142F3F">
              <w:rPr>
                <w:sz w:val="24"/>
                <w:szCs w:val="24"/>
              </w:rPr>
              <w:t xml:space="preserve"> защите персональных данных детей в сети Интернет, приуроченные к Международному дню защиты детей.</w:t>
            </w:r>
          </w:p>
          <w:p w:rsidR="008C6087" w:rsidRPr="00142F3F" w:rsidRDefault="008C6087" w:rsidP="00DC07AF">
            <w:pPr>
              <w:spacing w:line="240" w:lineRule="auto"/>
              <w:jc w:val="left"/>
              <w:rPr>
                <w:sz w:val="24"/>
                <w:szCs w:val="24"/>
              </w:rPr>
            </w:pPr>
          </w:p>
          <w:p w:rsidR="008C6087" w:rsidRPr="00142F3F" w:rsidRDefault="008C6087" w:rsidP="00DC07AF">
            <w:pPr>
              <w:widowControl w:val="0"/>
              <w:spacing w:line="240" w:lineRule="auto"/>
              <w:jc w:val="left"/>
              <w:rPr>
                <w:sz w:val="24"/>
                <w:szCs w:val="24"/>
              </w:rPr>
            </w:pPr>
            <w:r w:rsidRPr="00142F3F">
              <w:rPr>
                <w:sz w:val="24"/>
                <w:szCs w:val="24"/>
              </w:rPr>
              <w:t>26.06.2019 детей, пребывающих в детских оздоровительных лагерях Неклиновского района Ростовской области:</w:t>
            </w:r>
          </w:p>
          <w:p w:rsidR="008C6087" w:rsidRPr="00142F3F" w:rsidRDefault="008C6087" w:rsidP="00DC07AF">
            <w:pPr>
              <w:widowControl w:val="0"/>
              <w:spacing w:line="240" w:lineRule="auto"/>
              <w:jc w:val="left"/>
              <w:rPr>
                <w:sz w:val="24"/>
                <w:szCs w:val="24"/>
              </w:rPr>
            </w:pPr>
            <w:r w:rsidRPr="00142F3F">
              <w:rPr>
                <w:sz w:val="24"/>
                <w:szCs w:val="24"/>
              </w:rPr>
              <w:t>4) «</w:t>
            </w:r>
            <w:proofErr w:type="spellStart"/>
            <w:r w:rsidRPr="00142F3F">
              <w:rPr>
                <w:sz w:val="24"/>
                <w:szCs w:val="24"/>
              </w:rPr>
              <w:t>Дмитриадовский</w:t>
            </w:r>
            <w:proofErr w:type="spellEnd"/>
            <w:r w:rsidRPr="00142F3F">
              <w:rPr>
                <w:sz w:val="24"/>
                <w:szCs w:val="24"/>
              </w:rPr>
              <w:t>»;</w:t>
            </w:r>
          </w:p>
          <w:p w:rsidR="008C6087" w:rsidRPr="00406BDE" w:rsidRDefault="008C6087" w:rsidP="00DC07AF">
            <w:pPr>
              <w:widowControl w:val="0"/>
              <w:spacing w:line="240" w:lineRule="auto"/>
              <w:rPr>
                <w:sz w:val="24"/>
                <w:szCs w:val="24"/>
              </w:rPr>
            </w:pPr>
            <w:r w:rsidRPr="00142F3F">
              <w:rPr>
                <w:sz w:val="24"/>
                <w:szCs w:val="24"/>
              </w:rPr>
              <w:t xml:space="preserve">5) «Зорька» были проведены уроки, посвященные защите </w:t>
            </w:r>
            <w:r w:rsidRPr="00406BDE">
              <w:rPr>
                <w:sz w:val="24"/>
                <w:szCs w:val="24"/>
              </w:rPr>
              <w:t>персональных данных детей в сети Интернет.</w:t>
            </w:r>
          </w:p>
          <w:p w:rsidR="008C6087" w:rsidRPr="00406BDE" w:rsidRDefault="008C6087" w:rsidP="00DC07AF">
            <w:pPr>
              <w:spacing w:line="240" w:lineRule="auto"/>
              <w:rPr>
                <w:b/>
                <w:sz w:val="24"/>
                <w:szCs w:val="24"/>
              </w:rPr>
            </w:pPr>
            <w:r w:rsidRPr="00406BDE">
              <w:rPr>
                <w:b/>
                <w:sz w:val="24"/>
                <w:szCs w:val="24"/>
              </w:rPr>
              <w:t>3 квартал:</w:t>
            </w:r>
          </w:p>
          <w:p w:rsidR="008C6087" w:rsidRPr="00DA1AE5" w:rsidRDefault="008C6087" w:rsidP="00DC07AF">
            <w:pPr>
              <w:widowControl w:val="0"/>
              <w:spacing w:line="240" w:lineRule="auto"/>
              <w:rPr>
                <w:sz w:val="24"/>
                <w:szCs w:val="24"/>
              </w:rPr>
            </w:pPr>
            <w:r w:rsidRPr="00406BDE">
              <w:rPr>
                <w:sz w:val="24"/>
                <w:szCs w:val="24"/>
              </w:rPr>
              <w:t>1) 05.07.2019 для 35 детей, прибывающих в летней школе «</w:t>
            </w:r>
            <w:r w:rsidRPr="00406BDE">
              <w:rPr>
                <w:sz w:val="24"/>
                <w:szCs w:val="24"/>
                <w:lang w:val="en-US"/>
              </w:rPr>
              <w:t>IT</w:t>
            </w:r>
            <w:r w:rsidRPr="00406BDE">
              <w:rPr>
                <w:sz w:val="24"/>
                <w:szCs w:val="24"/>
              </w:rPr>
              <w:t>-фабрика компьютерных гениев», был проведен урок, посвященный защите персональн</w:t>
            </w:r>
            <w:r>
              <w:rPr>
                <w:sz w:val="24"/>
                <w:szCs w:val="24"/>
              </w:rPr>
              <w:t xml:space="preserve">ых данных детей в сети </w:t>
            </w:r>
            <w:r w:rsidRPr="00DA1AE5">
              <w:rPr>
                <w:sz w:val="24"/>
                <w:szCs w:val="24"/>
              </w:rPr>
              <w:t>Интернет (информация о проведении мероприятия направлена в ЦА Роскомнадзора исх. от 8.07.2019  №  11998-07/61).</w:t>
            </w:r>
          </w:p>
          <w:p w:rsidR="008C6087" w:rsidRPr="00AF4AA3" w:rsidRDefault="008C6087" w:rsidP="00DC07AF">
            <w:pPr>
              <w:spacing w:line="240" w:lineRule="auto"/>
              <w:rPr>
                <w:sz w:val="24"/>
                <w:szCs w:val="24"/>
              </w:rPr>
            </w:pPr>
            <w:r w:rsidRPr="00DA1AE5">
              <w:rPr>
                <w:sz w:val="24"/>
                <w:szCs w:val="24"/>
              </w:rPr>
              <w:t>2) 30.07.2019 для 100 детей</w:t>
            </w:r>
            <w:r w:rsidRPr="00406BDE">
              <w:rPr>
                <w:sz w:val="24"/>
                <w:szCs w:val="24"/>
              </w:rPr>
              <w:t xml:space="preserve">, </w:t>
            </w:r>
            <w:r w:rsidRPr="00AF4AA3">
              <w:rPr>
                <w:sz w:val="24"/>
                <w:szCs w:val="24"/>
              </w:rPr>
              <w:t>пребывающих в детском оздоровительном лагере «Золотая коса» Неклиновского района Ростовской области проведен урок, посвященный защите персональных данных детей в сети Интернет (информация о проведении мероприятия направлена в ЦА Роскомнадзора исх. от 1.08.2019 № 13508-07/61).</w:t>
            </w:r>
          </w:p>
          <w:p w:rsidR="008C6087" w:rsidRPr="00AF4AA3" w:rsidRDefault="008C6087" w:rsidP="00DC07AF">
            <w:pPr>
              <w:spacing w:line="240" w:lineRule="auto"/>
              <w:rPr>
                <w:sz w:val="24"/>
                <w:szCs w:val="24"/>
              </w:rPr>
            </w:pPr>
            <w:r w:rsidRPr="00AF4AA3">
              <w:rPr>
                <w:sz w:val="24"/>
                <w:szCs w:val="24"/>
              </w:rPr>
              <w:t xml:space="preserve">3) 01.08.2019 для 70 детей, пребывающих в детском оздоровительном лагере </w:t>
            </w:r>
            <w:r w:rsidRPr="00AF4AA3">
              <w:rPr>
                <w:sz w:val="24"/>
                <w:szCs w:val="24"/>
              </w:rPr>
              <w:lastRenderedPageBreak/>
              <w:t>«Котлостроитель» Неклиновского района Ростовской области проведен урок, посвященный защите персональных данных детей в сети Интернет. Указанное мероприятие проводилось совместно с членами молодежной палаты Южного федерального округа от Ростовской области (информация о проведении мероприятия направлена в ЦА Роскомнадзора исх. от 1.08.2019 № 13508-07/61).</w:t>
            </w:r>
          </w:p>
          <w:p w:rsidR="008C6087" w:rsidRPr="00AF4AA3" w:rsidRDefault="008C6087" w:rsidP="00DC07AF">
            <w:pPr>
              <w:widowControl w:val="0"/>
              <w:spacing w:line="240" w:lineRule="auto"/>
              <w:rPr>
                <w:sz w:val="24"/>
                <w:szCs w:val="24"/>
              </w:rPr>
            </w:pPr>
            <w:r w:rsidRPr="00AF4AA3">
              <w:rPr>
                <w:sz w:val="24"/>
                <w:szCs w:val="24"/>
              </w:rPr>
              <w:t xml:space="preserve">4) 16.08.2019 для 54 обучающихся 7-11 классов школы «Надежда» для одаренных и талантливых детей по направлению «Информатика» на базе Южного </w:t>
            </w:r>
            <w:r w:rsidRPr="00AF4AA3">
              <w:rPr>
                <w:sz w:val="24"/>
                <w:szCs w:val="24"/>
                <w:lang w:val="en-US"/>
              </w:rPr>
              <w:t>IT</w:t>
            </w:r>
            <w:r w:rsidRPr="00AF4AA3">
              <w:rPr>
                <w:sz w:val="24"/>
                <w:szCs w:val="24"/>
              </w:rPr>
              <w:t>-парка был проведен урок по теме: «Персональные данные в сети «Интернет».</w:t>
            </w:r>
          </w:p>
          <w:p w:rsidR="008C6087" w:rsidRPr="00AF4AA3" w:rsidRDefault="008C6087" w:rsidP="00DC07AF">
            <w:pPr>
              <w:widowControl w:val="0"/>
              <w:spacing w:line="240" w:lineRule="auto"/>
              <w:rPr>
                <w:sz w:val="24"/>
                <w:szCs w:val="24"/>
              </w:rPr>
            </w:pPr>
            <w:r w:rsidRPr="00AF4AA3">
              <w:rPr>
                <w:sz w:val="24"/>
                <w:szCs w:val="24"/>
              </w:rPr>
              <w:t>(информация о проведении мероприятия направлена в ЦА Роскомнадзора исх. от 19.08.2019  №  14484-07/61).</w:t>
            </w:r>
          </w:p>
          <w:p w:rsidR="008C6087" w:rsidRPr="0048053A" w:rsidRDefault="008C6087" w:rsidP="00DC07AF">
            <w:pPr>
              <w:widowControl w:val="0"/>
              <w:spacing w:line="240" w:lineRule="auto"/>
              <w:jc w:val="left"/>
              <w:rPr>
                <w:szCs w:val="28"/>
              </w:rPr>
            </w:pPr>
            <w:r w:rsidRPr="00406BDE">
              <w:rPr>
                <w:sz w:val="24"/>
                <w:szCs w:val="24"/>
              </w:rPr>
              <w:t>В ходе мероприятий детям в интерактивной форме были доведены угрозы персональным данным в том числе в сети Интернет и меры по их предотвращению, а также продемонстрирован функционал информационного портала «</w:t>
            </w:r>
            <w:proofErr w:type="spellStart"/>
            <w:r w:rsidRPr="00406BDE">
              <w:rPr>
                <w:sz w:val="24"/>
                <w:szCs w:val="24"/>
              </w:rPr>
              <w:t>персональныеданные.дети</w:t>
            </w:r>
            <w:proofErr w:type="spellEnd"/>
            <w:r w:rsidRPr="00406BDE">
              <w:rPr>
                <w:sz w:val="24"/>
                <w:szCs w:val="24"/>
              </w:rPr>
              <w:t>» и мультипликационный ролик «Береги свои персональных данные».</w:t>
            </w:r>
          </w:p>
        </w:tc>
      </w:tr>
      <w:tr w:rsidR="008C6087" w:rsidRPr="00C82A8C" w:rsidTr="00DC07AF">
        <w:trPr>
          <w:trHeight w:val="2016"/>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2.2.</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Обращение в Управление образования г. Батайска с предложением о проведении среди учащихся общеобразовательных учреждений г. Батайска </w:t>
            </w:r>
            <w:r w:rsidRPr="00C82A8C">
              <w:rPr>
                <w:sz w:val="24"/>
                <w:szCs w:val="24"/>
              </w:rPr>
              <w:lastRenderedPageBreak/>
              <w:t>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599" w:type="pct"/>
          </w:tcPr>
          <w:p w:rsidR="008C6087" w:rsidRPr="00C82A8C" w:rsidRDefault="008C6087" w:rsidP="00DC07AF">
            <w:pPr>
              <w:spacing w:line="240" w:lineRule="auto"/>
              <w:jc w:val="left"/>
              <w:rPr>
                <w:sz w:val="24"/>
                <w:szCs w:val="24"/>
              </w:rPr>
            </w:pPr>
            <w:r w:rsidRPr="00C82A8C">
              <w:rPr>
                <w:sz w:val="24"/>
                <w:szCs w:val="24"/>
              </w:rPr>
              <w:lastRenderedPageBreak/>
              <w:t>октябрь</w:t>
            </w:r>
          </w:p>
          <w:p w:rsidR="008C6087" w:rsidRPr="00C82A8C" w:rsidRDefault="008C6087" w:rsidP="00DC07AF">
            <w:pPr>
              <w:spacing w:line="240" w:lineRule="auto"/>
              <w:jc w:val="left"/>
              <w:rPr>
                <w:sz w:val="24"/>
                <w:szCs w:val="24"/>
              </w:rPr>
            </w:pPr>
            <w:r w:rsidRPr="00C82A8C">
              <w:rPr>
                <w:sz w:val="24"/>
                <w:szCs w:val="24"/>
              </w:rPr>
              <w:t>2019 г.</w:t>
            </w:r>
          </w:p>
        </w:tc>
        <w:tc>
          <w:tcPr>
            <w:tcW w:w="542" w:type="pct"/>
            <w:vMerge/>
          </w:tcPr>
          <w:p w:rsidR="008C6087" w:rsidRPr="00C82A8C" w:rsidRDefault="008C6087" w:rsidP="00DC07AF">
            <w:pPr>
              <w:spacing w:line="240" w:lineRule="auto"/>
              <w:jc w:val="left"/>
              <w:rPr>
                <w:sz w:val="24"/>
                <w:szCs w:val="24"/>
              </w:rPr>
            </w:pPr>
          </w:p>
        </w:tc>
        <w:tc>
          <w:tcPr>
            <w:tcW w:w="746" w:type="pct"/>
            <w:gridSpan w:val="2"/>
          </w:tcPr>
          <w:p w:rsidR="008C6087" w:rsidRPr="00C82A8C" w:rsidRDefault="008C6087" w:rsidP="00DC07AF">
            <w:pPr>
              <w:spacing w:line="240" w:lineRule="auto"/>
              <w:jc w:val="left"/>
              <w:rPr>
                <w:sz w:val="24"/>
                <w:szCs w:val="24"/>
              </w:rPr>
            </w:pPr>
            <w:r w:rsidRPr="00C82A8C">
              <w:rPr>
                <w:sz w:val="24"/>
                <w:szCs w:val="24"/>
              </w:rPr>
              <w:t>Общеобразовательные школы г. Батайска</w:t>
            </w:r>
          </w:p>
          <w:p w:rsidR="008C6087" w:rsidRPr="00C82A8C" w:rsidRDefault="008C6087" w:rsidP="00DC07AF">
            <w:pPr>
              <w:spacing w:line="240" w:lineRule="auto"/>
              <w:jc w:val="left"/>
              <w:rPr>
                <w:sz w:val="24"/>
                <w:szCs w:val="24"/>
              </w:rPr>
            </w:pPr>
            <w:r w:rsidRPr="00C82A8C">
              <w:rPr>
                <w:sz w:val="24"/>
                <w:szCs w:val="24"/>
              </w:rPr>
              <w:t xml:space="preserve">(по согласованию с Управлением образования </w:t>
            </w:r>
            <w:r w:rsidRPr="00C82A8C">
              <w:rPr>
                <w:sz w:val="24"/>
                <w:szCs w:val="24"/>
              </w:rPr>
              <w:lastRenderedPageBreak/>
              <w:t>г. Батайска)</w:t>
            </w:r>
          </w:p>
          <w:p w:rsidR="008C6087" w:rsidRPr="00C82A8C" w:rsidRDefault="008C6087" w:rsidP="00DC07AF">
            <w:pPr>
              <w:spacing w:line="240" w:lineRule="auto"/>
              <w:jc w:val="left"/>
              <w:rPr>
                <w:sz w:val="24"/>
                <w:szCs w:val="24"/>
              </w:rPr>
            </w:pPr>
          </w:p>
        </w:tc>
        <w:tc>
          <w:tcPr>
            <w:tcW w:w="1762" w:type="pct"/>
          </w:tcPr>
          <w:p w:rsidR="008C6087" w:rsidRDefault="008C6087" w:rsidP="00DC07AF">
            <w:pPr>
              <w:widowControl w:val="0"/>
              <w:spacing w:line="240" w:lineRule="auto"/>
              <w:jc w:val="left"/>
              <w:rPr>
                <w:b/>
                <w:sz w:val="24"/>
                <w:szCs w:val="24"/>
              </w:rPr>
            </w:pPr>
            <w:r w:rsidRPr="006109FA">
              <w:rPr>
                <w:i/>
                <w:sz w:val="24"/>
                <w:szCs w:val="24"/>
              </w:rPr>
              <w:lastRenderedPageBreak/>
              <w:t>срок исполнения мероприятия не наступил</w:t>
            </w:r>
          </w:p>
          <w:p w:rsidR="008C6087" w:rsidRPr="00C82A8C" w:rsidRDefault="008C6087" w:rsidP="00DC07AF">
            <w:pPr>
              <w:spacing w:line="240" w:lineRule="auto"/>
              <w:jc w:val="left"/>
              <w:rPr>
                <w:sz w:val="24"/>
                <w:szCs w:val="24"/>
              </w:rPr>
            </w:pPr>
          </w:p>
        </w:tc>
      </w:tr>
      <w:tr w:rsidR="008C6087" w:rsidRPr="00C82A8C" w:rsidTr="00DC07AF">
        <w:tc>
          <w:tcPr>
            <w:tcW w:w="320" w:type="pct"/>
          </w:tcPr>
          <w:p w:rsidR="008C6087" w:rsidRPr="00C82A8C" w:rsidRDefault="008C6087" w:rsidP="00DC07AF">
            <w:pPr>
              <w:spacing w:line="240" w:lineRule="auto"/>
              <w:jc w:val="center"/>
              <w:rPr>
                <w:sz w:val="24"/>
                <w:szCs w:val="24"/>
              </w:rPr>
            </w:pPr>
            <w:r w:rsidRPr="00C82A8C">
              <w:rPr>
                <w:sz w:val="24"/>
                <w:szCs w:val="24"/>
              </w:rPr>
              <w:lastRenderedPageBreak/>
              <w:t>2.3.</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Организация сотрудничества с администрациями интернет-сайтов общеобразовательных учреждений Ростовской области, </w:t>
            </w:r>
            <w:proofErr w:type="spellStart"/>
            <w:r w:rsidRPr="00C82A8C">
              <w:rPr>
                <w:sz w:val="24"/>
                <w:szCs w:val="24"/>
              </w:rPr>
              <w:t>интернет-ресурсов</w:t>
            </w:r>
            <w:proofErr w:type="spellEnd"/>
            <w:r w:rsidRPr="00C82A8C">
              <w:rPr>
                <w:sz w:val="24"/>
                <w:szCs w:val="24"/>
              </w:rPr>
              <w:t xml:space="preserve">,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w:t>
            </w:r>
            <w:proofErr w:type="spellStart"/>
            <w:r w:rsidRPr="00C82A8C">
              <w:rPr>
                <w:sz w:val="24"/>
                <w:szCs w:val="24"/>
              </w:rPr>
              <w:t>данные.дети</w:t>
            </w:r>
            <w:proofErr w:type="spellEnd"/>
            <w:r w:rsidRPr="00C82A8C">
              <w:rPr>
                <w:sz w:val="24"/>
                <w:szCs w:val="24"/>
              </w:rPr>
              <w:t>»</w:t>
            </w:r>
          </w:p>
        </w:tc>
        <w:tc>
          <w:tcPr>
            <w:tcW w:w="599" w:type="pct"/>
          </w:tcPr>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proofErr w:type="spellStart"/>
            <w:r w:rsidRPr="00C82A8C">
              <w:rPr>
                <w:sz w:val="24"/>
                <w:szCs w:val="24"/>
              </w:rPr>
              <w:t>ежеквар-тально</w:t>
            </w:r>
            <w:proofErr w:type="spellEnd"/>
          </w:p>
        </w:tc>
        <w:tc>
          <w:tcPr>
            <w:tcW w:w="542" w:type="pct"/>
            <w:vMerge/>
          </w:tcPr>
          <w:p w:rsidR="008C6087" w:rsidRPr="00C82A8C" w:rsidRDefault="008C6087" w:rsidP="00DC07AF">
            <w:pPr>
              <w:spacing w:line="240" w:lineRule="auto"/>
              <w:jc w:val="left"/>
              <w:rPr>
                <w:sz w:val="24"/>
                <w:szCs w:val="24"/>
              </w:rPr>
            </w:pPr>
          </w:p>
        </w:tc>
        <w:tc>
          <w:tcPr>
            <w:tcW w:w="746" w:type="pct"/>
            <w:gridSpan w:val="2"/>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62" w:type="pct"/>
          </w:tcPr>
          <w:p w:rsidR="008C6087" w:rsidRPr="00C82A8C" w:rsidRDefault="008C6087" w:rsidP="00DC07AF">
            <w:pPr>
              <w:spacing w:line="240" w:lineRule="auto"/>
              <w:jc w:val="left"/>
              <w:rPr>
                <w:sz w:val="24"/>
                <w:szCs w:val="24"/>
              </w:rPr>
            </w:pPr>
            <w:r w:rsidRPr="00C82A8C">
              <w:rPr>
                <w:sz w:val="24"/>
                <w:szCs w:val="24"/>
              </w:rPr>
              <w:t xml:space="preserve">В результате достигнутой договоренности </w:t>
            </w:r>
            <w:r w:rsidRPr="00C82A8C">
              <w:rPr>
                <w:sz w:val="24"/>
                <w:szCs w:val="24"/>
                <w:shd w:val="clear" w:color="auto" w:fill="FFFFFF"/>
              </w:rPr>
              <w:t xml:space="preserve">информация о </w:t>
            </w:r>
            <w:r w:rsidRPr="00C82A8C">
              <w:rPr>
                <w:sz w:val="24"/>
                <w:szCs w:val="24"/>
              </w:rPr>
              <w:t xml:space="preserve">портале «Персональные </w:t>
            </w:r>
            <w:proofErr w:type="spellStart"/>
            <w:r w:rsidRPr="00C82A8C">
              <w:rPr>
                <w:sz w:val="24"/>
                <w:szCs w:val="24"/>
              </w:rPr>
              <w:t>данные.дети</w:t>
            </w:r>
            <w:proofErr w:type="spellEnd"/>
            <w:r w:rsidRPr="00C82A8C">
              <w:rPr>
                <w:sz w:val="24"/>
                <w:szCs w:val="24"/>
              </w:rPr>
              <w:t>», Мультипликационный ролик «Береги свои персональные данные» (ссылка на ролик) опубликованы на официальных сайтах:</w:t>
            </w:r>
          </w:p>
          <w:p w:rsidR="008C6087" w:rsidRPr="00C82A8C" w:rsidRDefault="008C6087" w:rsidP="00DC07AF">
            <w:pPr>
              <w:spacing w:line="240" w:lineRule="auto"/>
              <w:jc w:val="left"/>
              <w:rPr>
                <w:b/>
                <w:sz w:val="24"/>
                <w:szCs w:val="24"/>
              </w:rPr>
            </w:pPr>
            <w:r w:rsidRPr="00C82A8C">
              <w:rPr>
                <w:b/>
                <w:sz w:val="24"/>
                <w:szCs w:val="24"/>
              </w:rPr>
              <w:t>1 квартал:</w:t>
            </w:r>
          </w:p>
          <w:p w:rsidR="008C6087" w:rsidRPr="00C82A8C" w:rsidRDefault="008C6087" w:rsidP="00DC07AF">
            <w:pPr>
              <w:spacing w:line="240" w:lineRule="auto"/>
              <w:jc w:val="left"/>
              <w:rPr>
                <w:sz w:val="24"/>
                <w:szCs w:val="24"/>
              </w:rPr>
            </w:pPr>
            <w:r w:rsidRPr="00C82A8C">
              <w:rPr>
                <w:sz w:val="24"/>
                <w:szCs w:val="24"/>
              </w:rPr>
              <w:t xml:space="preserve">- </w:t>
            </w:r>
            <w:r w:rsidRPr="00C82A8C">
              <w:rPr>
                <w:bCs/>
                <w:sz w:val="24"/>
                <w:szCs w:val="24"/>
              </w:rPr>
              <w:t>МБОУ СОШ № 5 г. Новочеркасска</w:t>
            </w:r>
            <w:r w:rsidRPr="00C82A8C">
              <w:rPr>
                <w:sz w:val="24"/>
                <w:szCs w:val="24"/>
              </w:rPr>
              <w:t>;</w:t>
            </w:r>
          </w:p>
          <w:p w:rsidR="008C6087" w:rsidRPr="00C82A8C" w:rsidRDefault="008C6087" w:rsidP="00DC07AF">
            <w:pPr>
              <w:spacing w:line="240" w:lineRule="auto"/>
              <w:jc w:val="left"/>
              <w:rPr>
                <w:sz w:val="24"/>
                <w:szCs w:val="24"/>
              </w:rPr>
            </w:pPr>
            <w:r w:rsidRPr="00C82A8C">
              <w:rPr>
                <w:sz w:val="24"/>
                <w:szCs w:val="24"/>
              </w:rPr>
              <w:t>- МБОУ «Лицей № 7» г. Новочеркасска;</w:t>
            </w:r>
          </w:p>
          <w:p w:rsidR="008C6087" w:rsidRPr="00C82A8C" w:rsidRDefault="008C6087" w:rsidP="00DC07AF">
            <w:pPr>
              <w:spacing w:line="240" w:lineRule="auto"/>
              <w:jc w:val="left"/>
              <w:rPr>
                <w:sz w:val="24"/>
                <w:szCs w:val="24"/>
              </w:rPr>
            </w:pPr>
            <w:r w:rsidRPr="00C82A8C">
              <w:rPr>
                <w:sz w:val="24"/>
                <w:szCs w:val="24"/>
              </w:rPr>
              <w:t>- МАОУ «Школа № 53» г. Ростова-на-Дону;</w:t>
            </w:r>
          </w:p>
          <w:p w:rsidR="008C6087" w:rsidRPr="00C82A8C" w:rsidRDefault="008C6087" w:rsidP="00DC07AF">
            <w:pPr>
              <w:spacing w:line="240" w:lineRule="auto"/>
              <w:jc w:val="left"/>
              <w:rPr>
                <w:sz w:val="24"/>
                <w:szCs w:val="24"/>
              </w:rPr>
            </w:pPr>
            <w:r w:rsidRPr="00C82A8C">
              <w:rPr>
                <w:sz w:val="24"/>
                <w:szCs w:val="24"/>
              </w:rPr>
              <w:t>- МБОУ СОШ № 14 г. Шахты;</w:t>
            </w:r>
          </w:p>
          <w:p w:rsidR="008C6087" w:rsidRPr="00C82A8C" w:rsidRDefault="008C6087" w:rsidP="00DC07AF">
            <w:pPr>
              <w:spacing w:line="240" w:lineRule="auto"/>
              <w:jc w:val="left"/>
              <w:rPr>
                <w:bCs/>
                <w:sz w:val="24"/>
                <w:szCs w:val="24"/>
              </w:rPr>
            </w:pPr>
            <w:r w:rsidRPr="00C82A8C">
              <w:rPr>
                <w:sz w:val="24"/>
                <w:szCs w:val="24"/>
              </w:rPr>
              <w:t xml:space="preserve">- </w:t>
            </w:r>
            <w:r w:rsidRPr="00C82A8C">
              <w:rPr>
                <w:bCs/>
                <w:sz w:val="24"/>
                <w:szCs w:val="24"/>
              </w:rPr>
              <w:t>МБОУ СОШ № 8 г. Батайска;</w:t>
            </w:r>
          </w:p>
          <w:p w:rsidR="008C6087" w:rsidRPr="00C82A8C" w:rsidRDefault="008C6087" w:rsidP="00DC07AF">
            <w:pPr>
              <w:spacing w:line="240" w:lineRule="auto"/>
              <w:jc w:val="left"/>
              <w:rPr>
                <w:bCs/>
                <w:sz w:val="24"/>
                <w:szCs w:val="24"/>
              </w:rPr>
            </w:pPr>
            <w:r w:rsidRPr="00C82A8C">
              <w:rPr>
                <w:bCs/>
                <w:sz w:val="24"/>
                <w:szCs w:val="24"/>
              </w:rPr>
              <w:t>- МБОУ СОШ № 16 г. Батайска</w:t>
            </w:r>
          </w:p>
          <w:p w:rsidR="008C6087" w:rsidRPr="00C82A8C" w:rsidRDefault="008C6087" w:rsidP="00DC07AF">
            <w:pPr>
              <w:spacing w:line="240" w:lineRule="auto"/>
              <w:jc w:val="left"/>
              <w:rPr>
                <w:b/>
                <w:bCs/>
                <w:sz w:val="24"/>
                <w:szCs w:val="24"/>
              </w:rPr>
            </w:pPr>
            <w:r w:rsidRPr="00C82A8C">
              <w:rPr>
                <w:b/>
                <w:bCs/>
                <w:sz w:val="24"/>
                <w:szCs w:val="24"/>
              </w:rPr>
              <w:t>2 квартал:</w:t>
            </w:r>
          </w:p>
          <w:p w:rsidR="008C6087" w:rsidRDefault="008C6087" w:rsidP="00DC07AF">
            <w:pPr>
              <w:spacing w:line="240" w:lineRule="auto"/>
              <w:jc w:val="left"/>
              <w:rPr>
                <w:bCs/>
                <w:sz w:val="24"/>
                <w:szCs w:val="24"/>
              </w:rPr>
            </w:pPr>
            <w:r w:rsidRPr="00C82A8C">
              <w:rPr>
                <w:bCs/>
                <w:sz w:val="24"/>
                <w:szCs w:val="24"/>
              </w:rPr>
              <w:t>- МБОУ СОШ № 1 г. Новошахтинск</w:t>
            </w:r>
            <w:r>
              <w:rPr>
                <w:bCs/>
                <w:sz w:val="24"/>
                <w:szCs w:val="24"/>
              </w:rPr>
              <w:t>.</w:t>
            </w:r>
          </w:p>
          <w:p w:rsidR="008C6087" w:rsidRPr="00F9594E" w:rsidRDefault="008C6087" w:rsidP="00DC07AF">
            <w:pPr>
              <w:spacing w:line="240" w:lineRule="auto"/>
              <w:rPr>
                <w:bCs/>
                <w:sz w:val="24"/>
                <w:szCs w:val="24"/>
              </w:rPr>
            </w:pPr>
            <w:r>
              <w:rPr>
                <w:bCs/>
                <w:sz w:val="24"/>
                <w:szCs w:val="24"/>
              </w:rPr>
              <w:t xml:space="preserve">Письма </w:t>
            </w:r>
            <w:r w:rsidRPr="00C82A8C">
              <w:rPr>
                <w:sz w:val="24"/>
                <w:szCs w:val="24"/>
              </w:rPr>
              <w:t xml:space="preserve">с целью размещения информации о необходимости бережного отношения к личным данным, и ознакомления с порталом «Персональные </w:t>
            </w:r>
            <w:proofErr w:type="spellStart"/>
            <w:r w:rsidRPr="00C82A8C">
              <w:rPr>
                <w:sz w:val="24"/>
                <w:szCs w:val="24"/>
              </w:rPr>
              <w:t>данные.дети</w:t>
            </w:r>
            <w:proofErr w:type="spellEnd"/>
            <w:r>
              <w:rPr>
                <w:sz w:val="24"/>
                <w:szCs w:val="24"/>
              </w:rPr>
              <w:t xml:space="preserve"> также были направлены в адрес </w:t>
            </w:r>
            <w:r>
              <w:rPr>
                <w:bCs/>
                <w:sz w:val="24"/>
                <w:szCs w:val="24"/>
              </w:rPr>
              <w:t>МБОУ СОШ № 4</w:t>
            </w:r>
            <w:r w:rsidRPr="00C82A8C">
              <w:rPr>
                <w:bCs/>
                <w:sz w:val="24"/>
                <w:szCs w:val="24"/>
              </w:rPr>
              <w:t xml:space="preserve"> г. Новошахтинск</w:t>
            </w:r>
            <w:r>
              <w:rPr>
                <w:bCs/>
                <w:sz w:val="24"/>
                <w:szCs w:val="24"/>
              </w:rPr>
              <w:t>, МБОУ СОШ № 20</w:t>
            </w:r>
            <w:r w:rsidRPr="00C82A8C">
              <w:rPr>
                <w:bCs/>
                <w:sz w:val="24"/>
                <w:szCs w:val="24"/>
              </w:rPr>
              <w:t xml:space="preserve"> г. </w:t>
            </w:r>
            <w:r>
              <w:rPr>
                <w:bCs/>
                <w:sz w:val="24"/>
                <w:szCs w:val="24"/>
              </w:rPr>
              <w:t xml:space="preserve">Донецка, МБОУ </w:t>
            </w:r>
            <w:r w:rsidRPr="00F9594E">
              <w:rPr>
                <w:bCs/>
                <w:sz w:val="24"/>
                <w:szCs w:val="24"/>
              </w:rPr>
              <w:t>СОШ № 3 г. Донецка</w:t>
            </w:r>
          </w:p>
          <w:p w:rsidR="008C6087" w:rsidRPr="00F9594E" w:rsidRDefault="008C6087" w:rsidP="00DC07AF">
            <w:pPr>
              <w:spacing w:line="240" w:lineRule="auto"/>
              <w:rPr>
                <w:b/>
                <w:bCs/>
                <w:sz w:val="24"/>
                <w:szCs w:val="24"/>
              </w:rPr>
            </w:pPr>
            <w:r w:rsidRPr="00F9594E">
              <w:rPr>
                <w:b/>
                <w:bCs/>
                <w:sz w:val="24"/>
                <w:szCs w:val="24"/>
              </w:rPr>
              <w:t>3 квартал:</w:t>
            </w:r>
          </w:p>
          <w:p w:rsidR="008C6087" w:rsidRPr="00F9594E" w:rsidRDefault="008C6087" w:rsidP="00DC07AF">
            <w:pPr>
              <w:spacing w:line="240" w:lineRule="auto"/>
              <w:rPr>
                <w:sz w:val="24"/>
                <w:szCs w:val="24"/>
              </w:rPr>
            </w:pPr>
            <w:r w:rsidRPr="00F9594E">
              <w:rPr>
                <w:sz w:val="24"/>
                <w:szCs w:val="24"/>
              </w:rPr>
              <w:t xml:space="preserve">- </w:t>
            </w:r>
            <w:r w:rsidRPr="00F9594E">
              <w:rPr>
                <w:bCs/>
                <w:sz w:val="24"/>
                <w:szCs w:val="24"/>
              </w:rPr>
              <w:t xml:space="preserve">МБУК РГУБС Библиотеки им. В.Г. Белинского </w:t>
            </w:r>
            <w:r w:rsidRPr="00F9594E">
              <w:rPr>
                <w:sz w:val="24"/>
                <w:szCs w:val="24"/>
              </w:rPr>
              <w:t>г. Ростова-на-Дону;</w:t>
            </w:r>
          </w:p>
          <w:p w:rsidR="008C6087" w:rsidRPr="00F9594E" w:rsidRDefault="008C6087" w:rsidP="00DC07AF">
            <w:pPr>
              <w:spacing w:line="240" w:lineRule="auto"/>
              <w:rPr>
                <w:sz w:val="24"/>
                <w:szCs w:val="24"/>
              </w:rPr>
            </w:pPr>
            <w:r w:rsidRPr="00F9594E">
              <w:rPr>
                <w:sz w:val="24"/>
                <w:szCs w:val="24"/>
              </w:rPr>
              <w:t xml:space="preserve">- МБУ ДО ЦДТ Центра детского </w:t>
            </w:r>
            <w:r w:rsidRPr="00F9594E">
              <w:rPr>
                <w:sz w:val="24"/>
                <w:szCs w:val="24"/>
              </w:rPr>
              <w:lastRenderedPageBreak/>
              <w:t>творчества Ворошиловского района  г. Ростова-на-Дону;</w:t>
            </w:r>
          </w:p>
          <w:p w:rsidR="008C6087" w:rsidRPr="00F9594E" w:rsidRDefault="008C6087" w:rsidP="00DC07AF">
            <w:pPr>
              <w:spacing w:line="240" w:lineRule="auto"/>
              <w:rPr>
                <w:bCs/>
                <w:sz w:val="24"/>
                <w:szCs w:val="24"/>
              </w:rPr>
            </w:pPr>
            <w:r>
              <w:rPr>
                <w:sz w:val="24"/>
                <w:szCs w:val="24"/>
              </w:rPr>
              <w:t xml:space="preserve">- </w:t>
            </w:r>
            <w:r w:rsidRPr="00F9594E">
              <w:rPr>
                <w:bCs/>
                <w:sz w:val="24"/>
                <w:szCs w:val="24"/>
              </w:rPr>
              <w:t xml:space="preserve">МБУ ДО Центра детского творчества Железнодорожного района </w:t>
            </w:r>
            <w:r w:rsidRPr="00F9594E">
              <w:rPr>
                <w:sz w:val="24"/>
                <w:szCs w:val="24"/>
              </w:rPr>
              <w:t>г. Ростова-на-Дону;</w:t>
            </w:r>
          </w:p>
          <w:p w:rsidR="008C6087" w:rsidRPr="00F9594E" w:rsidRDefault="008C6087" w:rsidP="00DC07AF">
            <w:pPr>
              <w:spacing w:line="240" w:lineRule="auto"/>
              <w:rPr>
                <w:sz w:val="24"/>
                <w:szCs w:val="24"/>
              </w:rPr>
            </w:pPr>
            <w:r w:rsidRPr="00F9594E">
              <w:rPr>
                <w:sz w:val="24"/>
                <w:szCs w:val="24"/>
              </w:rPr>
              <w:t xml:space="preserve">- </w:t>
            </w:r>
            <w:r w:rsidRPr="00F9594E">
              <w:rPr>
                <w:bCs/>
                <w:sz w:val="24"/>
                <w:szCs w:val="24"/>
              </w:rPr>
              <w:t xml:space="preserve">МБУ ДО Центра детского творчества Советского района </w:t>
            </w:r>
            <w:r>
              <w:rPr>
                <w:sz w:val="24"/>
                <w:szCs w:val="24"/>
              </w:rPr>
              <w:t>г. </w:t>
            </w:r>
            <w:r w:rsidRPr="00F9594E">
              <w:rPr>
                <w:sz w:val="24"/>
                <w:szCs w:val="24"/>
              </w:rPr>
              <w:t>Ростова-на-Дону;</w:t>
            </w:r>
          </w:p>
          <w:p w:rsidR="008C6087" w:rsidRPr="00F9594E" w:rsidRDefault="008C6087" w:rsidP="00DC07AF">
            <w:pPr>
              <w:spacing w:line="240" w:lineRule="auto"/>
              <w:rPr>
                <w:sz w:val="24"/>
                <w:szCs w:val="24"/>
              </w:rPr>
            </w:pPr>
            <w:r w:rsidRPr="00F9594E">
              <w:rPr>
                <w:sz w:val="24"/>
                <w:szCs w:val="24"/>
              </w:rPr>
              <w:t xml:space="preserve">- </w:t>
            </w:r>
            <w:r w:rsidRPr="00F9594E">
              <w:rPr>
                <w:bCs/>
                <w:sz w:val="24"/>
                <w:szCs w:val="24"/>
              </w:rPr>
              <w:t xml:space="preserve">МБУ ДО  Центра детского технического творчества </w:t>
            </w:r>
            <w:r w:rsidRPr="00F9594E">
              <w:rPr>
                <w:sz w:val="24"/>
                <w:szCs w:val="24"/>
              </w:rPr>
              <w:t>г.</w:t>
            </w:r>
            <w:r>
              <w:rPr>
                <w:sz w:val="24"/>
                <w:szCs w:val="24"/>
              </w:rPr>
              <w:t> </w:t>
            </w:r>
            <w:r w:rsidRPr="00F9594E">
              <w:rPr>
                <w:sz w:val="24"/>
                <w:szCs w:val="24"/>
              </w:rPr>
              <w:t>Ростова-на-Дону;</w:t>
            </w:r>
          </w:p>
          <w:p w:rsidR="008C6087" w:rsidRPr="00F9594E" w:rsidRDefault="008C6087" w:rsidP="00DC07AF">
            <w:pPr>
              <w:spacing w:line="240" w:lineRule="auto"/>
              <w:rPr>
                <w:sz w:val="24"/>
                <w:szCs w:val="24"/>
              </w:rPr>
            </w:pPr>
            <w:r w:rsidRPr="00F9594E">
              <w:rPr>
                <w:sz w:val="24"/>
                <w:szCs w:val="24"/>
              </w:rPr>
              <w:t xml:space="preserve">- </w:t>
            </w:r>
            <w:r w:rsidRPr="00F9594E">
              <w:rPr>
                <w:bCs/>
                <w:sz w:val="24"/>
                <w:szCs w:val="24"/>
              </w:rPr>
              <w:t>МБУ ДО ДЮСШ</w:t>
            </w:r>
            <w:r w:rsidRPr="00F9594E">
              <w:rPr>
                <w:sz w:val="24"/>
                <w:szCs w:val="24"/>
              </w:rPr>
              <w:t xml:space="preserve">  Кагальницкого района Ростовской области;</w:t>
            </w:r>
          </w:p>
          <w:p w:rsidR="008C6087" w:rsidRPr="00F9594E" w:rsidRDefault="008C6087" w:rsidP="00DC07AF">
            <w:pPr>
              <w:spacing w:line="240" w:lineRule="auto"/>
              <w:rPr>
                <w:sz w:val="24"/>
                <w:szCs w:val="24"/>
              </w:rPr>
            </w:pPr>
            <w:r w:rsidRPr="00F9594E">
              <w:rPr>
                <w:sz w:val="24"/>
                <w:szCs w:val="24"/>
              </w:rPr>
              <w:t xml:space="preserve">- </w:t>
            </w:r>
            <w:r w:rsidRPr="00F9594E">
              <w:rPr>
                <w:bCs/>
                <w:sz w:val="24"/>
                <w:szCs w:val="24"/>
              </w:rPr>
              <w:t>МБУ ДО ДЮСШ</w:t>
            </w:r>
            <w:r w:rsidRPr="00F9594E">
              <w:rPr>
                <w:sz w:val="24"/>
                <w:szCs w:val="24"/>
              </w:rPr>
              <w:t xml:space="preserve">  Кашар</w:t>
            </w:r>
            <w:r>
              <w:rPr>
                <w:sz w:val="24"/>
                <w:szCs w:val="24"/>
              </w:rPr>
              <w:t xml:space="preserve">ского </w:t>
            </w:r>
            <w:r w:rsidRPr="00F9594E">
              <w:rPr>
                <w:sz w:val="24"/>
                <w:szCs w:val="24"/>
              </w:rPr>
              <w:t>района Ростовской области;</w:t>
            </w:r>
          </w:p>
          <w:p w:rsidR="008C6087" w:rsidRPr="00C60F1C" w:rsidRDefault="008C6087" w:rsidP="00DC07AF">
            <w:pPr>
              <w:spacing w:line="240" w:lineRule="auto"/>
              <w:rPr>
                <w:sz w:val="24"/>
                <w:szCs w:val="24"/>
              </w:rPr>
            </w:pPr>
            <w:r w:rsidRPr="00C60F1C">
              <w:rPr>
                <w:bCs/>
                <w:sz w:val="24"/>
                <w:szCs w:val="24"/>
              </w:rPr>
              <w:t xml:space="preserve">- </w:t>
            </w:r>
            <w:r w:rsidRPr="00C60F1C">
              <w:rPr>
                <w:sz w:val="24"/>
                <w:szCs w:val="24"/>
              </w:rPr>
              <w:t>Детской музыкальной школы № 10 им. С. С. Прокофьева г. Ростова-на-Дону;</w:t>
            </w:r>
          </w:p>
          <w:p w:rsidR="008C6087" w:rsidRPr="00C60F1C" w:rsidRDefault="008C6087" w:rsidP="00DC07AF">
            <w:pPr>
              <w:spacing w:line="240" w:lineRule="auto"/>
              <w:rPr>
                <w:sz w:val="24"/>
                <w:szCs w:val="24"/>
              </w:rPr>
            </w:pPr>
            <w:r w:rsidRPr="00C60F1C">
              <w:rPr>
                <w:sz w:val="24"/>
                <w:szCs w:val="24"/>
              </w:rPr>
              <w:t xml:space="preserve">- МБУ ДО ДШИ им. Н.А. Римского-Корсакова </w:t>
            </w:r>
            <w:r w:rsidRPr="00C60F1C">
              <w:rPr>
                <w:bCs/>
                <w:iCs/>
                <w:sz w:val="24"/>
                <w:szCs w:val="24"/>
              </w:rPr>
              <w:t>г. Ростова-на-Дону</w:t>
            </w:r>
          </w:p>
        </w:tc>
      </w:tr>
      <w:tr w:rsidR="008C6087" w:rsidRPr="00C82A8C" w:rsidTr="00DC07AF">
        <w:tc>
          <w:tcPr>
            <w:tcW w:w="320" w:type="pct"/>
          </w:tcPr>
          <w:p w:rsidR="008C6087" w:rsidRPr="00C82A8C" w:rsidRDefault="008C6087" w:rsidP="00DC07AF">
            <w:pPr>
              <w:spacing w:line="240" w:lineRule="auto"/>
              <w:jc w:val="center"/>
              <w:rPr>
                <w:sz w:val="24"/>
                <w:szCs w:val="24"/>
              </w:rPr>
            </w:pPr>
            <w:r w:rsidRPr="00C82A8C">
              <w:rPr>
                <w:sz w:val="24"/>
                <w:szCs w:val="24"/>
              </w:rPr>
              <w:lastRenderedPageBreak/>
              <w:t xml:space="preserve">2.4. </w:t>
            </w:r>
          </w:p>
        </w:tc>
        <w:tc>
          <w:tcPr>
            <w:tcW w:w="1031" w:type="pct"/>
          </w:tcPr>
          <w:p w:rsidR="008C6087" w:rsidRPr="00C82A8C" w:rsidRDefault="008C6087" w:rsidP="00DC07AF">
            <w:pPr>
              <w:spacing w:line="240" w:lineRule="auto"/>
              <w:jc w:val="left"/>
              <w:rPr>
                <w:sz w:val="24"/>
                <w:szCs w:val="24"/>
              </w:rPr>
            </w:pPr>
            <w:r w:rsidRPr="00C82A8C">
              <w:rPr>
                <w:sz w:val="24"/>
                <w:szCs w:val="24"/>
              </w:rPr>
              <w:t>Обращение к руководству Ростовского филиала Всероссийского государственного института кинематографии им  С. А. Герасимова (ВГИК) с предложением о создании учащимися тематического ролика, посвященного защите персональных данных. В случае согласования – принятие участия в создании</w:t>
            </w:r>
          </w:p>
        </w:tc>
        <w:tc>
          <w:tcPr>
            <w:tcW w:w="599" w:type="pct"/>
          </w:tcPr>
          <w:p w:rsidR="008C6087" w:rsidRPr="00C82A8C" w:rsidRDefault="008C6087" w:rsidP="00DC07AF">
            <w:pPr>
              <w:spacing w:line="240" w:lineRule="auto"/>
              <w:jc w:val="left"/>
              <w:rPr>
                <w:sz w:val="24"/>
                <w:szCs w:val="24"/>
              </w:rPr>
            </w:pPr>
            <w:r w:rsidRPr="00C82A8C">
              <w:rPr>
                <w:sz w:val="24"/>
                <w:szCs w:val="24"/>
              </w:rPr>
              <w:t>сентябрь 2019 г.</w:t>
            </w:r>
          </w:p>
        </w:tc>
        <w:tc>
          <w:tcPr>
            <w:tcW w:w="542" w:type="pct"/>
            <w:vMerge/>
          </w:tcPr>
          <w:p w:rsidR="008C6087" w:rsidRPr="00C82A8C" w:rsidRDefault="008C6087" w:rsidP="00DC07AF">
            <w:pPr>
              <w:spacing w:line="240" w:lineRule="auto"/>
              <w:jc w:val="left"/>
              <w:rPr>
                <w:sz w:val="24"/>
                <w:szCs w:val="24"/>
              </w:rPr>
            </w:pPr>
          </w:p>
        </w:tc>
        <w:tc>
          <w:tcPr>
            <w:tcW w:w="746" w:type="pct"/>
            <w:gridSpan w:val="2"/>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62" w:type="pct"/>
          </w:tcPr>
          <w:p w:rsidR="008C6087" w:rsidRPr="00F9594E" w:rsidRDefault="008C6087" w:rsidP="00DC07AF">
            <w:pPr>
              <w:spacing w:line="240" w:lineRule="auto"/>
              <w:rPr>
                <w:b/>
                <w:bCs/>
                <w:sz w:val="24"/>
                <w:szCs w:val="24"/>
              </w:rPr>
            </w:pPr>
            <w:r w:rsidRPr="00F9594E">
              <w:rPr>
                <w:b/>
                <w:bCs/>
                <w:sz w:val="24"/>
                <w:szCs w:val="24"/>
              </w:rPr>
              <w:t>3 квартал:</w:t>
            </w:r>
          </w:p>
          <w:p w:rsidR="008C6087" w:rsidRPr="00C82A8C" w:rsidRDefault="008C6087" w:rsidP="00DC07AF">
            <w:pPr>
              <w:widowControl w:val="0"/>
              <w:spacing w:line="240" w:lineRule="auto"/>
              <w:jc w:val="left"/>
              <w:rPr>
                <w:sz w:val="24"/>
                <w:szCs w:val="24"/>
              </w:rPr>
            </w:pPr>
            <w:r>
              <w:rPr>
                <w:sz w:val="24"/>
                <w:szCs w:val="24"/>
              </w:rPr>
              <w:t xml:space="preserve">Управлением в адрес </w:t>
            </w:r>
            <w:r w:rsidRPr="00C82A8C">
              <w:rPr>
                <w:sz w:val="24"/>
                <w:szCs w:val="24"/>
              </w:rPr>
              <w:t>Ростовского филиала Всероссийского государственного института кинематографии им  С. А. Герасимова (ВГИК)</w:t>
            </w:r>
            <w:r>
              <w:rPr>
                <w:sz w:val="24"/>
                <w:szCs w:val="24"/>
              </w:rPr>
              <w:t xml:space="preserve"> направлено письмо от </w:t>
            </w:r>
            <w:r w:rsidRPr="00F9594E">
              <w:rPr>
                <w:sz w:val="24"/>
                <w:szCs w:val="24"/>
              </w:rPr>
              <w:t>13.09.2019  №  16166-07/61</w:t>
            </w:r>
            <w:r w:rsidRPr="00C82A8C">
              <w:rPr>
                <w:sz w:val="24"/>
                <w:szCs w:val="24"/>
              </w:rPr>
              <w:t xml:space="preserve"> с предложением о создании учащимися тематического ролика, посвященного защите персональных данных.</w:t>
            </w:r>
            <w:r>
              <w:rPr>
                <w:sz w:val="24"/>
                <w:szCs w:val="24"/>
              </w:rPr>
              <w:t xml:space="preserve"> В настоящее время ответ на данное письмо не поступил</w:t>
            </w:r>
          </w:p>
        </w:tc>
      </w:tr>
      <w:tr w:rsidR="008C6087" w:rsidRPr="00C82A8C" w:rsidTr="00DC07AF">
        <w:tc>
          <w:tcPr>
            <w:tcW w:w="320" w:type="pct"/>
          </w:tcPr>
          <w:p w:rsidR="008C6087" w:rsidRPr="00C82A8C" w:rsidRDefault="008C6087" w:rsidP="00DC07AF">
            <w:pPr>
              <w:spacing w:line="240" w:lineRule="auto"/>
              <w:jc w:val="center"/>
              <w:rPr>
                <w:sz w:val="24"/>
                <w:szCs w:val="24"/>
              </w:rPr>
            </w:pPr>
            <w:r w:rsidRPr="00C82A8C">
              <w:rPr>
                <w:sz w:val="24"/>
                <w:szCs w:val="24"/>
              </w:rPr>
              <w:t>2.5.</w:t>
            </w:r>
          </w:p>
        </w:tc>
        <w:tc>
          <w:tcPr>
            <w:tcW w:w="1031" w:type="pct"/>
          </w:tcPr>
          <w:p w:rsidR="008C6087" w:rsidRPr="00C82A8C" w:rsidRDefault="008C6087" w:rsidP="00DC07AF">
            <w:pPr>
              <w:spacing w:line="240" w:lineRule="auto"/>
              <w:jc w:val="left"/>
              <w:rPr>
                <w:sz w:val="24"/>
                <w:szCs w:val="24"/>
              </w:rPr>
            </w:pPr>
            <w:r w:rsidRPr="00C82A8C">
              <w:rPr>
                <w:sz w:val="24"/>
                <w:szCs w:val="24"/>
              </w:rPr>
              <w:t>Участие в Южно-Российской межрегиональной научно-</w:t>
            </w:r>
            <w:r w:rsidRPr="00C82A8C">
              <w:rPr>
                <w:sz w:val="24"/>
                <w:szCs w:val="24"/>
              </w:rPr>
              <w:lastRenderedPageBreak/>
              <w:t xml:space="preserve">практической конференции-выставки «Информационные технологии в образовании – 2019», с целью отражения вопросов о необходимости бережного отношения несовершеннолетними к своим персональным данным </w:t>
            </w:r>
          </w:p>
        </w:tc>
        <w:tc>
          <w:tcPr>
            <w:tcW w:w="599" w:type="pct"/>
          </w:tcPr>
          <w:p w:rsidR="008C6087" w:rsidRPr="00C82A8C" w:rsidRDefault="008C6087" w:rsidP="00DC07AF">
            <w:pPr>
              <w:spacing w:line="240" w:lineRule="auto"/>
              <w:jc w:val="left"/>
              <w:rPr>
                <w:sz w:val="24"/>
                <w:szCs w:val="24"/>
              </w:rPr>
            </w:pPr>
            <w:r w:rsidRPr="00C82A8C">
              <w:rPr>
                <w:sz w:val="24"/>
                <w:szCs w:val="24"/>
              </w:rPr>
              <w:lastRenderedPageBreak/>
              <w:t xml:space="preserve">ноябрь </w:t>
            </w:r>
          </w:p>
          <w:p w:rsidR="008C6087" w:rsidRPr="00C82A8C" w:rsidRDefault="008C6087" w:rsidP="00DC07AF">
            <w:pPr>
              <w:spacing w:line="240" w:lineRule="auto"/>
              <w:jc w:val="left"/>
              <w:rPr>
                <w:sz w:val="24"/>
                <w:szCs w:val="24"/>
              </w:rPr>
            </w:pPr>
            <w:r w:rsidRPr="00C82A8C">
              <w:rPr>
                <w:sz w:val="24"/>
                <w:szCs w:val="24"/>
              </w:rPr>
              <w:t>2019 г.</w:t>
            </w:r>
          </w:p>
          <w:p w:rsidR="008C6087" w:rsidRPr="00C82A8C" w:rsidRDefault="008C6087" w:rsidP="00DC07AF">
            <w:pPr>
              <w:spacing w:line="240" w:lineRule="auto"/>
              <w:jc w:val="left"/>
              <w:rPr>
                <w:sz w:val="24"/>
                <w:szCs w:val="24"/>
              </w:rPr>
            </w:pPr>
            <w:r w:rsidRPr="00C82A8C">
              <w:rPr>
                <w:sz w:val="24"/>
                <w:szCs w:val="24"/>
              </w:rPr>
              <w:t>(в сроки проведен</w:t>
            </w:r>
            <w:r w:rsidRPr="00C82A8C">
              <w:rPr>
                <w:sz w:val="24"/>
                <w:szCs w:val="24"/>
              </w:rPr>
              <w:lastRenderedPageBreak/>
              <w:t>ия Министерством общего и профессионального образования  Ростовской области образовательно-выставочного проекта)</w:t>
            </w:r>
          </w:p>
        </w:tc>
        <w:tc>
          <w:tcPr>
            <w:tcW w:w="542" w:type="pct"/>
            <w:vMerge/>
          </w:tcPr>
          <w:p w:rsidR="008C6087" w:rsidRPr="00C82A8C" w:rsidRDefault="008C6087" w:rsidP="00DC07AF">
            <w:pPr>
              <w:spacing w:line="240" w:lineRule="auto"/>
              <w:jc w:val="left"/>
              <w:rPr>
                <w:sz w:val="24"/>
                <w:szCs w:val="24"/>
              </w:rPr>
            </w:pPr>
          </w:p>
        </w:tc>
        <w:tc>
          <w:tcPr>
            <w:tcW w:w="746" w:type="pct"/>
            <w:gridSpan w:val="2"/>
          </w:tcPr>
          <w:p w:rsidR="008C6087" w:rsidRPr="00C82A8C" w:rsidRDefault="008C6087" w:rsidP="00DC07AF">
            <w:pPr>
              <w:spacing w:line="240" w:lineRule="auto"/>
              <w:jc w:val="left"/>
              <w:rPr>
                <w:sz w:val="24"/>
                <w:szCs w:val="24"/>
              </w:rPr>
            </w:pPr>
            <w:r w:rsidRPr="00C82A8C">
              <w:rPr>
                <w:sz w:val="24"/>
                <w:szCs w:val="24"/>
              </w:rPr>
              <w:t>г. Ростов-на-Дону</w:t>
            </w:r>
          </w:p>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(определенн</w:t>
            </w:r>
            <w:r w:rsidRPr="00C82A8C">
              <w:rPr>
                <w:sz w:val="24"/>
                <w:szCs w:val="24"/>
              </w:rPr>
              <w:lastRenderedPageBreak/>
              <w:t>ое Министерством общего и профессионального образования  Ростовской области</w:t>
            </w:r>
          </w:p>
          <w:p w:rsidR="008C6087" w:rsidRPr="00C82A8C" w:rsidRDefault="008C6087" w:rsidP="00DC07AF">
            <w:pPr>
              <w:spacing w:line="240" w:lineRule="auto"/>
              <w:jc w:val="left"/>
              <w:rPr>
                <w:sz w:val="24"/>
                <w:szCs w:val="24"/>
              </w:rPr>
            </w:pPr>
          </w:p>
        </w:tc>
        <w:tc>
          <w:tcPr>
            <w:tcW w:w="1762" w:type="pct"/>
          </w:tcPr>
          <w:p w:rsidR="008C6087" w:rsidRDefault="008C6087" w:rsidP="00DC07AF">
            <w:pPr>
              <w:widowControl w:val="0"/>
              <w:spacing w:line="240" w:lineRule="auto"/>
              <w:jc w:val="left"/>
              <w:rPr>
                <w:b/>
                <w:sz w:val="24"/>
                <w:szCs w:val="24"/>
              </w:rPr>
            </w:pPr>
            <w:r w:rsidRPr="006109FA">
              <w:rPr>
                <w:i/>
                <w:sz w:val="24"/>
                <w:szCs w:val="24"/>
              </w:rPr>
              <w:lastRenderedPageBreak/>
              <w:t>срок исполнения мероприятия не наступил</w:t>
            </w:r>
          </w:p>
          <w:p w:rsidR="008C6087" w:rsidRPr="00C82A8C" w:rsidRDefault="008C6087" w:rsidP="00DC07AF">
            <w:pPr>
              <w:spacing w:line="240" w:lineRule="auto"/>
              <w:jc w:val="left"/>
              <w:rPr>
                <w:sz w:val="24"/>
                <w:szCs w:val="24"/>
              </w:rPr>
            </w:pPr>
          </w:p>
        </w:tc>
      </w:tr>
      <w:tr w:rsidR="008C6087" w:rsidRPr="00C82A8C" w:rsidTr="00DC07AF">
        <w:tc>
          <w:tcPr>
            <w:tcW w:w="320" w:type="pct"/>
          </w:tcPr>
          <w:p w:rsidR="008C6087" w:rsidRPr="00F23C1A" w:rsidRDefault="008C6087" w:rsidP="00DC07AF">
            <w:pPr>
              <w:spacing w:line="240" w:lineRule="auto"/>
              <w:jc w:val="center"/>
              <w:rPr>
                <w:b/>
                <w:sz w:val="24"/>
                <w:szCs w:val="24"/>
              </w:rPr>
            </w:pPr>
            <w:r w:rsidRPr="00F23C1A">
              <w:rPr>
                <w:b/>
                <w:sz w:val="24"/>
                <w:szCs w:val="24"/>
              </w:rPr>
              <w:lastRenderedPageBreak/>
              <w:t>3</w:t>
            </w:r>
          </w:p>
        </w:tc>
        <w:tc>
          <w:tcPr>
            <w:tcW w:w="4680" w:type="pct"/>
            <w:gridSpan w:val="6"/>
          </w:tcPr>
          <w:p w:rsidR="008C6087" w:rsidRPr="00F23C1A" w:rsidRDefault="008C6087" w:rsidP="00DC07AF">
            <w:pPr>
              <w:widowControl w:val="0"/>
              <w:spacing w:line="240" w:lineRule="auto"/>
              <w:jc w:val="left"/>
              <w:rPr>
                <w:i/>
                <w:sz w:val="24"/>
                <w:szCs w:val="24"/>
              </w:rPr>
            </w:pPr>
            <w:r w:rsidRPr="00F23C1A">
              <w:rPr>
                <w:b/>
                <w:sz w:val="24"/>
                <w:szCs w:val="24"/>
              </w:rPr>
              <w:t xml:space="preserve">Повышение качества образовательного аспекта в области персональных данных путем развития неформального и </w:t>
            </w:r>
            <w:proofErr w:type="spellStart"/>
            <w:r w:rsidRPr="00F23C1A">
              <w:rPr>
                <w:b/>
                <w:sz w:val="24"/>
                <w:szCs w:val="24"/>
              </w:rPr>
              <w:t>информального</w:t>
            </w:r>
            <w:proofErr w:type="spellEnd"/>
            <w:r w:rsidRPr="00F23C1A">
              <w:rPr>
                <w:b/>
                <w:sz w:val="24"/>
                <w:szCs w:val="24"/>
              </w:rPr>
              <w:t xml:space="preserve"> (самостоятельного) образования</w:t>
            </w:r>
          </w:p>
        </w:tc>
      </w:tr>
      <w:tr w:rsidR="008C6087" w:rsidRPr="00C82A8C" w:rsidTr="00DC07AF">
        <w:trPr>
          <w:trHeight w:val="167"/>
        </w:trPr>
        <w:tc>
          <w:tcPr>
            <w:tcW w:w="320" w:type="pct"/>
          </w:tcPr>
          <w:p w:rsidR="008C6087" w:rsidRPr="00C82A8C" w:rsidRDefault="008C6087" w:rsidP="00DC07AF">
            <w:pPr>
              <w:spacing w:line="240" w:lineRule="auto"/>
              <w:jc w:val="center"/>
              <w:rPr>
                <w:sz w:val="24"/>
                <w:szCs w:val="24"/>
              </w:rPr>
            </w:pPr>
            <w:r w:rsidRPr="00C82A8C">
              <w:rPr>
                <w:sz w:val="24"/>
                <w:szCs w:val="24"/>
              </w:rPr>
              <w:t>3.1.</w:t>
            </w:r>
          </w:p>
        </w:tc>
        <w:tc>
          <w:tcPr>
            <w:tcW w:w="1031" w:type="pct"/>
          </w:tcPr>
          <w:p w:rsidR="008C6087" w:rsidRPr="00C82A8C" w:rsidRDefault="008C6087" w:rsidP="00DC07AF">
            <w:pPr>
              <w:spacing w:line="240" w:lineRule="auto"/>
              <w:jc w:val="left"/>
              <w:rPr>
                <w:sz w:val="24"/>
                <w:szCs w:val="24"/>
              </w:rPr>
            </w:pPr>
            <w:r w:rsidRPr="00C82A8C">
              <w:rPr>
                <w:sz w:val="24"/>
                <w:szCs w:val="24"/>
              </w:rPr>
              <w:t xml:space="preserve">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w:t>
            </w:r>
            <w:r w:rsidRPr="00C82A8C">
              <w:rPr>
                <w:sz w:val="24"/>
                <w:szCs w:val="24"/>
              </w:rPr>
              <w:lastRenderedPageBreak/>
              <w:t>данных</w:t>
            </w:r>
          </w:p>
        </w:tc>
        <w:tc>
          <w:tcPr>
            <w:tcW w:w="599" w:type="pct"/>
          </w:tcPr>
          <w:p w:rsidR="008C6087" w:rsidRPr="00C82A8C" w:rsidRDefault="008C6087" w:rsidP="00DC07AF">
            <w:pPr>
              <w:spacing w:line="240" w:lineRule="auto"/>
              <w:jc w:val="left"/>
              <w:rPr>
                <w:sz w:val="24"/>
                <w:szCs w:val="24"/>
              </w:rPr>
            </w:pPr>
            <w:proofErr w:type="spellStart"/>
            <w:r w:rsidRPr="00C82A8C">
              <w:rPr>
                <w:sz w:val="24"/>
                <w:szCs w:val="24"/>
              </w:rPr>
              <w:lastRenderedPageBreak/>
              <w:t>ежеме-сячно</w:t>
            </w:r>
            <w:proofErr w:type="spellEnd"/>
          </w:p>
          <w:p w:rsidR="008C6087" w:rsidRPr="00C82A8C" w:rsidRDefault="008C6087" w:rsidP="00DC07AF">
            <w:pPr>
              <w:spacing w:line="240" w:lineRule="auto"/>
              <w:jc w:val="left"/>
              <w:rPr>
                <w:sz w:val="24"/>
                <w:szCs w:val="24"/>
              </w:rPr>
            </w:pPr>
          </w:p>
        </w:tc>
        <w:tc>
          <w:tcPr>
            <w:tcW w:w="542" w:type="pct"/>
            <w:vMerge w:val="restart"/>
          </w:tcPr>
          <w:p w:rsidR="008C6087" w:rsidRPr="00C82A8C" w:rsidRDefault="008C6087" w:rsidP="00DC07AF">
            <w:pPr>
              <w:spacing w:line="240" w:lineRule="auto"/>
              <w:jc w:val="left"/>
              <w:rPr>
                <w:sz w:val="24"/>
                <w:szCs w:val="24"/>
              </w:rPr>
            </w:pPr>
          </w:p>
          <w:p w:rsidR="008C6087" w:rsidRPr="00C82A8C" w:rsidRDefault="008C6087" w:rsidP="00DC07AF">
            <w:pPr>
              <w:spacing w:line="240" w:lineRule="auto"/>
              <w:jc w:val="left"/>
              <w:rPr>
                <w:sz w:val="24"/>
                <w:szCs w:val="24"/>
              </w:rPr>
            </w:pPr>
            <w:r w:rsidRPr="00C82A8C">
              <w:rPr>
                <w:sz w:val="24"/>
                <w:szCs w:val="24"/>
              </w:rPr>
              <w:t>Повышение уровня правовой информированности операторов</w:t>
            </w:r>
          </w:p>
        </w:tc>
        <w:tc>
          <w:tcPr>
            <w:tcW w:w="746" w:type="pct"/>
            <w:gridSpan w:val="2"/>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62" w:type="pct"/>
          </w:tcPr>
          <w:p w:rsidR="008C6087" w:rsidRPr="00C82A8C" w:rsidRDefault="008C6087" w:rsidP="00DC07AF">
            <w:pPr>
              <w:spacing w:line="240" w:lineRule="auto"/>
              <w:jc w:val="left"/>
              <w:rPr>
                <w:sz w:val="24"/>
                <w:szCs w:val="24"/>
              </w:rPr>
            </w:pPr>
            <w:r w:rsidRPr="00C82A8C">
              <w:rPr>
                <w:sz w:val="24"/>
                <w:szCs w:val="24"/>
              </w:rPr>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8C6087" w:rsidRPr="00C82A8C" w:rsidRDefault="008C6087" w:rsidP="00DC07AF">
            <w:pPr>
              <w:spacing w:line="240" w:lineRule="auto"/>
              <w:jc w:val="left"/>
              <w:rPr>
                <w:sz w:val="24"/>
                <w:szCs w:val="24"/>
              </w:rPr>
            </w:pPr>
            <w:r w:rsidRPr="00C82A8C">
              <w:rPr>
                <w:sz w:val="24"/>
                <w:szCs w:val="24"/>
              </w:rPr>
              <w:t xml:space="preserve">В рамках реализации Стратегии мероприятия проведены: </w:t>
            </w:r>
          </w:p>
          <w:p w:rsidR="008C6087" w:rsidRPr="00C82A8C" w:rsidRDefault="008C6087" w:rsidP="00DC07AF">
            <w:pPr>
              <w:spacing w:line="240" w:lineRule="auto"/>
              <w:jc w:val="left"/>
              <w:rPr>
                <w:b/>
                <w:sz w:val="24"/>
                <w:szCs w:val="24"/>
              </w:rPr>
            </w:pPr>
            <w:r w:rsidRPr="00C82A8C">
              <w:rPr>
                <w:b/>
                <w:sz w:val="24"/>
                <w:szCs w:val="24"/>
              </w:rPr>
              <w:t>1 квартал:</w:t>
            </w:r>
          </w:p>
          <w:p w:rsidR="008C6087" w:rsidRPr="00C82A8C" w:rsidRDefault="008C6087" w:rsidP="00DC07AF">
            <w:pPr>
              <w:spacing w:line="240" w:lineRule="auto"/>
              <w:jc w:val="left"/>
              <w:rPr>
                <w:bCs/>
                <w:sz w:val="24"/>
                <w:szCs w:val="24"/>
              </w:rPr>
            </w:pPr>
            <w:r w:rsidRPr="00C82A8C">
              <w:rPr>
                <w:sz w:val="24"/>
                <w:szCs w:val="24"/>
              </w:rPr>
              <w:t>28.01.2019 (</w:t>
            </w:r>
            <w:r w:rsidRPr="00C82A8C">
              <w:rPr>
                <w:bCs/>
                <w:sz w:val="24"/>
                <w:szCs w:val="24"/>
              </w:rPr>
              <w:t xml:space="preserve">протокол совещания от </w:t>
            </w:r>
            <w:r w:rsidRPr="00C82A8C">
              <w:rPr>
                <w:sz w:val="24"/>
                <w:szCs w:val="24"/>
              </w:rPr>
              <w:t xml:space="preserve">28.01.2019 </w:t>
            </w:r>
            <w:r w:rsidRPr="00C82A8C">
              <w:rPr>
                <w:bCs/>
                <w:sz w:val="24"/>
                <w:szCs w:val="24"/>
              </w:rPr>
              <w:t xml:space="preserve">№ 4-пр/61), 27.02.2019 </w:t>
            </w:r>
            <w:r w:rsidRPr="00C82A8C">
              <w:rPr>
                <w:sz w:val="24"/>
                <w:szCs w:val="24"/>
              </w:rPr>
              <w:t>(</w:t>
            </w:r>
            <w:r w:rsidRPr="00C82A8C">
              <w:rPr>
                <w:bCs/>
                <w:sz w:val="24"/>
                <w:szCs w:val="24"/>
              </w:rPr>
              <w:t xml:space="preserve">протокол совещания от 27.02.2019 № 10-пр/61), 20.03.2019 </w:t>
            </w:r>
            <w:r w:rsidRPr="00C82A8C">
              <w:rPr>
                <w:sz w:val="24"/>
                <w:szCs w:val="24"/>
              </w:rPr>
              <w:t>(</w:t>
            </w:r>
            <w:r w:rsidRPr="00C82A8C">
              <w:rPr>
                <w:bCs/>
                <w:sz w:val="24"/>
                <w:szCs w:val="24"/>
              </w:rPr>
              <w:t>протокол совещания от 20.03.2019 № 14-пр/61).</w:t>
            </w:r>
          </w:p>
          <w:p w:rsidR="008C6087" w:rsidRPr="00C82A8C" w:rsidRDefault="008C6087" w:rsidP="00DC07AF">
            <w:pPr>
              <w:spacing w:line="240" w:lineRule="auto"/>
              <w:jc w:val="left"/>
              <w:rPr>
                <w:b/>
                <w:sz w:val="24"/>
                <w:szCs w:val="24"/>
              </w:rPr>
            </w:pPr>
            <w:r w:rsidRPr="00C82A8C">
              <w:rPr>
                <w:b/>
                <w:sz w:val="24"/>
                <w:szCs w:val="24"/>
              </w:rPr>
              <w:t>2 квартал:</w:t>
            </w:r>
          </w:p>
          <w:p w:rsidR="008C6087" w:rsidRDefault="008C6087" w:rsidP="00DC07AF">
            <w:pPr>
              <w:spacing w:line="240" w:lineRule="auto"/>
              <w:jc w:val="left"/>
              <w:rPr>
                <w:bCs/>
                <w:sz w:val="24"/>
                <w:szCs w:val="24"/>
              </w:rPr>
            </w:pPr>
            <w:r w:rsidRPr="00C82A8C">
              <w:rPr>
                <w:sz w:val="24"/>
                <w:szCs w:val="24"/>
              </w:rPr>
              <w:t>29.04.2019 (</w:t>
            </w:r>
            <w:r w:rsidRPr="00C82A8C">
              <w:rPr>
                <w:bCs/>
                <w:sz w:val="24"/>
                <w:szCs w:val="24"/>
              </w:rPr>
              <w:t xml:space="preserve">протокол совещания от </w:t>
            </w:r>
            <w:r w:rsidRPr="00C82A8C">
              <w:rPr>
                <w:sz w:val="24"/>
                <w:szCs w:val="24"/>
              </w:rPr>
              <w:t>29.04.2019</w:t>
            </w:r>
            <w:r w:rsidRPr="00C82A8C">
              <w:rPr>
                <w:bCs/>
                <w:sz w:val="24"/>
                <w:szCs w:val="24"/>
              </w:rPr>
              <w:t>)</w:t>
            </w:r>
            <w:r>
              <w:rPr>
                <w:bCs/>
                <w:sz w:val="24"/>
                <w:szCs w:val="24"/>
              </w:rPr>
              <w:t>;</w:t>
            </w:r>
          </w:p>
          <w:p w:rsidR="008C6087" w:rsidRDefault="008C6087" w:rsidP="00DC07AF">
            <w:pPr>
              <w:spacing w:line="240" w:lineRule="auto"/>
              <w:jc w:val="left"/>
              <w:rPr>
                <w:bCs/>
                <w:sz w:val="24"/>
                <w:szCs w:val="24"/>
              </w:rPr>
            </w:pPr>
            <w:r>
              <w:rPr>
                <w:bCs/>
                <w:sz w:val="24"/>
                <w:szCs w:val="24"/>
              </w:rPr>
              <w:t xml:space="preserve">28.05.2019 </w:t>
            </w:r>
            <w:r w:rsidRPr="00C82A8C">
              <w:rPr>
                <w:sz w:val="24"/>
                <w:szCs w:val="24"/>
              </w:rPr>
              <w:t>(</w:t>
            </w:r>
            <w:r w:rsidRPr="00C82A8C">
              <w:rPr>
                <w:bCs/>
                <w:sz w:val="24"/>
                <w:szCs w:val="24"/>
              </w:rPr>
              <w:t xml:space="preserve">протокол совещания от </w:t>
            </w:r>
            <w:r>
              <w:rPr>
                <w:sz w:val="24"/>
                <w:szCs w:val="24"/>
              </w:rPr>
              <w:t>28.05</w:t>
            </w:r>
            <w:r w:rsidRPr="00C82A8C">
              <w:rPr>
                <w:sz w:val="24"/>
                <w:szCs w:val="24"/>
              </w:rPr>
              <w:t>.2019</w:t>
            </w:r>
            <w:r w:rsidRPr="00C82A8C">
              <w:rPr>
                <w:bCs/>
                <w:sz w:val="24"/>
                <w:szCs w:val="24"/>
              </w:rPr>
              <w:t>)</w:t>
            </w:r>
            <w:r>
              <w:rPr>
                <w:bCs/>
                <w:sz w:val="24"/>
                <w:szCs w:val="24"/>
              </w:rPr>
              <w:t>;</w:t>
            </w:r>
          </w:p>
          <w:p w:rsidR="008C6087" w:rsidRPr="00C82A8C" w:rsidRDefault="008C6087" w:rsidP="00DC07AF">
            <w:pPr>
              <w:spacing w:line="240" w:lineRule="auto"/>
              <w:jc w:val="left"/>
              <w:rPr>
                <w:bCs/>
                <w:sz w:val="24"/>
                <w:szCs w:val="24"/>
              </w:rPr>
            </w:pPr>
            <w:r>
              <w:rPr>
                <w:bCs/>
                <w:sz w:val="24"/>
                <w:szCs w:val="24"/>
              </w:rPr>
              <w:t xml:space="preserve">25.06.2019 </w:t>
            </w:r>
            <w:r w:rsidRPr="00C82A8C">
              <w:rPr>
                <w:sz w:val="24"/>
                <w:szCs w:val="24"/>
              </w:rPr>
              <w:t>(</w:t>
            </w:r>
            <w:r w:rsidRPr="00C82A8C">
              <w:rPr>
                <w:bCs/>
                <w:sz w:val="24"/>
                <w:szCs w:val="24"/>
              </w:rPr>
              <w:t xml:space="preserve">протокол совещания от </w:t>
            </w:r>
            <w:r>
              <w:rPr>
                <w:sz w:val="24"/>
                <w:szCs w:val="24"/>
              </w:rPr>
              <w:t>25.06</w:t>
            </w:r>
            <w:r w:rsidRPr="00C82A8C">
              <w:rPr>
                <w:sz w:val="24"/>
                <w:szCs w:val="24"/>
              </w:rPr>
              <w:t>.2019</w:t>
            </w:r>
            <w:r w:rsidRPr="00C82A8C">
              <w:rPr>
                <w:bCs/>
                <w:sz w:val="24"/>
                <w:szCs w:val="24"/>
              </w:rPr>
              <w:t>)</w:t>
            </w:r>
          </w:p>
          <w:p w:rsidR="008C6087" w:rsidRPr="00C82A8C" w:rsidRDefault="008C6087" w:rsidP="00DC07AF">
            <w:pPr>
              <w:spacing w:line="240" w:lineRule="auto"/>
              <w:jc w:val="left"/>
              <w:rPr>
                <w:b/>
                <w:sz w:val="24"/>
                <w:szCs w:val="24"/>
              </w:rPr>
            </w:pPr>
            <w:r>
              <w:rPr>
                <w:b/>
                <w:sz w:val="24"/>
                <w:szCs w:val="24"/>
              </w:rPr>
              <w:t>3</w:t>
            </w:r>
            <w:r w:rsidRPr="00C82A8C">
              <w:rPr>
                <w:b/>
                <w:sz w:val="24"/>
                <w:szCs w:val="24"/>
              </w:rPr>
              <w:t xml:space="preserve"> квартал:</w:t>
            </w:r>
          </w:p>
          <w:p w:rsidR="008C6087" w:rsidRDefault="008C6087" w:rsidP="00DC07AF">
            <w:pPr>
              <w:spacing w:line="240" w:lineRule="auto"/>
              <w:jc w:val="left"/>
              <w:rPr>
                <w:bCs/>
                <w:sz w:val="24"/>
                <w:szCs w:val="24"/>
              </w:rPr>
            </w:pPr>
            <w:r>
              <w:rPr>
                <w:sz w:val="24"/>
                <w:szCs w:val="24"/>
              </w:rPr>
              <w:t xml:space="preserve">26.07.2019 </w:t>
            </w:r>
            <w:r w:rsidRPr="00C82A8C">
              <w:rPr>
                <w:sz w:val="24"/>
                <w:szCs w:val="24"/>
              </w:rPr>
              <w:t>(</w:t>
            </w:r>
            <w:r w:rsidRPr="00C82A8C">
              <w:rPr>
                <w:bCs/>
                <w:sz w:val="24"/>
                <w:szCs w:val="24"/>
              </w:rPr>
              <w:t xml:space="preserve">протокол совещания от </w:t>
            </w:r>
            <w:r>
              <w:rPr>
                <w:sz w:val="24"/>
                <w:szCs w:val="24"/>
              </w:rPr>
              <w:t>26.07</w:t>
            </w:r>
            <w:r w:rsidRPr="00C82A8C">
              <w:rPr>
                <w:sz w:val="24"/>
                <w:szCs w:val="24"/>
              </w:rPr>
              <w:t>.2019</w:t>
            </w:r>
            <w:r w:rsidRPr="00C82A8C">
              <w:rPr>
                <w:bCs/>
                <w:sz w:val="24"/>
                <w:szCs w:val="24"/>
              </w:rPr>
              <w:t>)</w:t>
            </w:r>
            <w:r>
              <w:rPr>
                <w:bCs/>
                <w:sz w:val="24"/>
                <w:szCs w:val="24"/>
              </w:rPr>
              <w:t>;</w:t>
            </w:r>
          </w:p>
          <w:p w:rsidR="008C6087" w:rsidRDefault="008C6087" w:rsidP="00DC07AF">
            <w:pPr>
              <w:spacing w:line="240" w:lineRule="auto"/>
              <w:jc w:val="left"/>
              <w:rPr>
                <w:bCs/>
                <w:sz w:val="24"/>
                <w:szCs w:val="24"/>
              </w:rPr>
            </w:pPr>
            <w:r>
              <w:rPr>
                <w:sz w:val="24"/>
                <w:szCs w:val="24"/>
              </w:rPr>
              <w:t xml:space="preserve">27.08.2019 </w:t>
            </w:r>
            <w:r w:rsidRPr="00C82A8C">
              <w:rPr>
                <w:sz w:val="24"/>
                <w:szCs w:val="24"/>
              </w:rPr>
              <w:t>(</w:t>
            </w:r>
            <w:r w:rsidRPr="00C82A8C">
              <w:rPr>
                <w:bCs/>
                <w:sz w:val="24"/>
                <w:szCs w:val="24"/>
              </w:rPr>
              <w:t xml:space="preserve">протокол совещания от </w:t>
            </w:r>
            <w:r>
              <w:rPr>
                <w:sz w:val="24"/>
                <w:szCs w:val="24"/>
              </w:rPr>
              <w:t>27.08</w:t>
            </w:r>
            <w:r w:rsidRPr="00C82A8C">
              <w:rPr>
                <w:sz w:val="24"/>
                <w:szCs w:val="24"/>
              </w:rPr>
              <w:t>.2019</w:t>
            </w:r>
            <w:r w:rsidRPr="00C82A8C">
              <w:rPr>
                <w:bCs/>
                <w:sz w:val="24"/>
                <w:szCs w:val="24"/>
              </w:rPr>
              <w:t>)</w:t>
            </w:r>
            <w:r>
              <w:rPr>
                <w:bCs/>
                <w:sz w:val="24"/>
                <w:szCs w:val="24"/>
              </w:rPr>
              <w:t>;</w:t>
            </w:r>
          </w:p>
          <w:p w:rsidR="008C6087" w:rsidRDefault="008C6087" w:rsidP="00DC07AF">
            <w:pPr>
              <w:spacing w:line="240" w:lineRule="auto"/>
              <w:jc w:val="left"/>
              <w:rPr>
                <w:bCs/>
                <w:sz w:val="24"/>
                <w:szCs w:val="24"/>
              </w:rPr>
            </w:pPr>
            <w:r>
              <w:rPr>
                <w:sz w:val="24"/>
                <w:szCs w:val="24"/>
              </w:rPr>
              <w:t xml:space="preserve">24.09.2019 </w:t>
            </w:r>
            <w:r w:rsidRPr="00C82A8C">
              <w:rPr>
                <w:sz w:val="24"/>
                <w:szCs w:val="24"/>
              </w:rPr>
              <w:t>(</w:t>
            </w:r>
            <w:r w:rsidRPr="00C82A8C">
              <w:rPr>
                <w:bCs/>
                <w:sz w:val="24"/>
                <w:szCs w:val="24"/>
              </w:rPr>
              <w:t xml:space="preserve">протокол совещания </w:t>
            </w:r>
            <w:r w:rsidRPr="00C82A8C">
              <w:rPr>
                <w:bCs/>
                <w:sz w:val="24"/>
                <w:szCs w:val="24"/>
              </w:rPr>
              <w:lastRenderedPageBreak/>
              <w:t xml:space="preserve">от </w:t>
            </w:r>
            <w:r>
              <w:rPr>
                <w:sz w:val="24"/>
                <w:szCs w:val="24"/>
              </w:rPr>
              <w:t>24.09</w:t>
            </w:r>
            <w:r w:rsidRPr="00C82A8C">
              <w:rPr>
                <w:sz w:val="24"/>
                <w:szCs w:val="24"/>
              </w:rPr>
              <w:t>.2019</w:t>
            </w:r>
            <w:r w:rsidRPr="00C82A8C">
              <w:rPr>
                <w:bCs/>
                <w:sz w:val="24"/>
                <w:szCs w:val="24"/>
              </w:rPr>
              <w:t>)</w:t>
            </w:r>
            <w:r>
              <w:rPr>
                <w:bCs/>
                <w:sz w:val="24"/>
                <w:szCs w:val="24"/>
              </w:rPr>
              <w:t>.</w:t>
            </w:r>
          </w:p>
          <w:p w:rsidR="008C6087" w:rsidRPr="00C82A8C" w:rsidRDefault="008C6087" w:rsidP="00DC07AF">
            <w:pPr>
              <w:spacing w:line="240" w:lineRule="auto"/>
              <w:jc w:val="left"/>
              <w:rPr>
                <w:sz w:val="24"/>
                <w:szCs w:val="24"/>
              </w:rPr>
            </w:pPr>
          </w:p>
        </w:tc>
      </w:tr>
      <w:tr w:rsidR="008C6087" w:rsidRPr="00C82A8C" w:rsidTr="00DC07AF">
        <w:trPr>
          <w:trHeight w:val="5400"/>
        </w:trPr>
        <w:tc>
          <w:tcPr>
            <w:tcW w:w="320" w:type="pct"/>
          </w:tcPr>
          <w:p w:rsidR="008C6087" w:rsidRPr="00C82A8C" w:rsidRDefault="008C6087" w:rsidP="00DC07AF">
            <w:pPr>
              <w:spacing w:line="240" w:lineRule="auto"/>
              <w:jc w:val="center"/>
              <w:rPr>
                <w:sz w:val="24"/>
                <w:szCs w:val="24"/>
              </w:rPr>
            </w:pPr>
            <w:r w:rsidRPr="00C82A8C">
              <w:rPr>
                <w:sz w:val="24"/>
                <w:szCs w:val="24"/>
              </w:rPr>
              <w:lastRenderedPageBreak/>
              <w:t>3.2</w:t>
            </w:r>
          </w:p>
        </w:tc>
        <w:tc>
          <w:tcPr>
            <w:tcW w:w="1031" w:type="pct"/>
          </w:tcPr>
          <w:p w:rsidR="008C6087" w:rsidRPr="00C82A8C" w:rsidRDefault="008C6087" w:rsidP="00DC07AF">
            <w:pPr>
              <w:spacing w:line="240" w:lineRule="auto"/>
              <w:jc w:val="left"/>
              <w:rPr>
                <w:sz w:val="24"/>
                <w:szCs w:val="24"/>
              </w:rPr>
            </w:pPr>
            <w:r w:rsidRPr="00C82A8C">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599" w:type="pct"/>
          </w:tcPr>
          <w:p w:rsidR="008C6087" w:rsidRPr="00C82A8C" w:rsidRDefault="008C6087" w:rsidP="00DC07AF">
            <w:pPr>
              <w:spacing w:line="240" w:lineRule="auto"/>
              <w:jc w:val="left"/>
              <w:rPr>
                <w:sz w:val="24"/>
                <w:szCs w:val="24"/>
              </w:rPr>
            </w:pPr>
            <w:proofErr w:type="spellStart"/>
            <w:r w:rsidRPr="00C82A8C">
              <w:rPr>
                <w:sz w:val="24"/>
                <w:szCs w:val="24"/>
              </w:rPr>
              <w:t>ежеме-сячно</w:t>
            </w:r>
            <w:proofErr w:type="spellEnd"/>
          </w:p>
          <w:p w:rsidR="008C6087" w:rsidRPr="00C82A8C" w:rsidRDefault="008C6087" w:rsidP="00DC07AF">
            <w:pPr>
              <w:spacing w:line="240" w:lineRule="auto"/>
              <w:jc w:val="left"/>
              <w:rPr>
                <w:sz w:val="24"/>
                <w:szCs w:val="24"/>
              </w:rPr>
            </w:pPr>
          </w:p>
        </w:tc>
        <w:tc>
          <w:tcPr>
            <w:tcW w:w="542" w:type="pct"/>
            <w:vMerge/>
          </w:tcPr>
          <w:p w:rsidR="008C6087" w:rsidRPr="00C82A8C" w:rsidRDefault="008C6087" w:rsidP="00DC07AF">
            <w:pPr>
              <w:spacing w:line="240" w:lineRule="auto"/>
              <w:jc w:val="left"/>
              <w:rPr>
                <w:sz w:val="24"/>
                <w:szCs w:val="24"/>
              </w:rPr>
            </w:pPr>
          </w:p>
        </w:tc>
        <w:tc>
          <w:tcPr>
            <w:tcW w:w="746" w:type="pct"/>
            <w:gridSpan w:val="2"/>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Металлургическая 113/46, г. Ростов-на-Дону)</w:t>
            </w:r>
          </w:p>
          <w:p w:rsidR="008C6087" w:rsidRPr="00C82A8C" w:rsidRDefault="008C6087" w:rsidP="00DC07AF">
            <w:pPr>
              <w:spacing w:line="240" w:lineRule="auto"/>
              <w:jc w:val="left"/>
              <w:rPr>
                <w:sz w:val="24"/>
                <w:szCs w:val="24"/>
              </w:rPr>
            </w:pPr>
          </w:p>
        </w:tc>
        <w:tc>
          <w:tcPr>
            <w:tcW w:w="1762" w:type="pct"/>
          </w:tcPr>
          <w:p w:rsidR="008C6087" w:rsidRPr="00C82A8C" w:rsidRDefault="008C6087" w:rsidP="00DC07AF">
            <w:pPr>
              <w:spacing w:line="240" w:lineRule="auto"/>
              <w:jc w:val="left"/>
              <w:rPr>
                <w:rFonts w:eastAsia="Calibri"/>
                <w:sz w:val="24"/>
                <w:szCs w:val="24"/>
              </w:rPr>
            </w:pPr>
            <w:r w:rsidRPr="00C82A8C">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C82A8C">
              <w:rPr>
                <w:rFonts w:eastAsia="Calibri"/>
                <w:sz w:val="24"/>
                <w:szCs w:val="24"/>
              </w:rPr>
              <w:t>плановых проверок.</w:t>
            </w:r>
          </w:p>
          <w:p w:rsidR="008C6087" w:rsidRPr="00C82A8C" w:rsidRDefault="008C6087" w:rsidP="00DC07AF">
            <w:pPr>
              <w:spacing w:line="240" w:lineRule="auto"/>
              <w:jc w:val="left"/>
              <w:rPr>
                <w:sz w:val="24"/>
                <w:szCs w:val="24"/>
              </w:rPr>
            </w:pPr>
            <w:r w:rsidRPr="00C82A8C">
              <w:rPr>
                <w:b/>
                <w:sz w:val="24"/>
                <w:szCs w:val="24"/>
              </w:rPr>
              <w:t>1 квартал:</w:t>
            </w:r>
            <w:r w:rsidRPr="00C82A8C">
              <w:rPr>
                <w:sz w:val="24"/>
                <w:szCs w:val="24"/>
              </w:rPr>
              <w:t xml:space="preserve"> Докладные записки о размещении информации 9.01.2019  №  39-дз, 31.01.2019 № 194-дз, 15.03.2019  №  540-дз</w:t>
            </w:r>
          </w:p>
          <w:p w:rsidR="008C6087" w:rsidRDefault="008C6087" w:rsidP="00DC07AF">
            <w:pPr>
              <w:spacing w:line="240" w:lineRule="auto"/>
              <w:jc w:val="left"/>
              <w:rPr>
                <w:sz w:val="24"/>
                <w:szCs w:val="24"/>
              </w:rPr>
            </w:pPr>
            <w:r w:rsidRPr="00C82A8C">
              <w:rPr>
                <w:b/>
                <w:sz w:val="24"/>
                <w:szCs w:val="24"/>
              </w:rPr>
              <w:t xml:space="preserve">2 квартал: </w:t>
            </w:r>
            <w:r w:rsidRPr="00C82A8C">
              <w:rPr>
                <w:sz w:val="24"/>
                <w:szCs w:val="24"/>
              </w:rPr>
              <w:t xml:space="preserve">Докладные записки о размещении информации </w:t>
            </w:r>
            <w:r w:rsidR="00EB0550">
              <w:rPr>
                <w:sz w:val="24"/>
                <w:szCs w:val="24"/>
              </w:rPr>
              <w:t>1.04.2019</w:t>
            </w:r>
            <w:r w:rsidRPr="008931FB">
              <w:rPr>
                <w:sz w:val="24"/>
                <w:szCs w:val="24"/>
              </w:rPr>
              <w:t xml:space="preserve"> №  676-дз</w:t>
            </w:r>
            <w:r>
              <w:rPr>
                <w:sz w:val="24"/>
                <w:szCs w:val="24"/>
              </w:rPr>
              <w:t xml:space="preserve">; </w:t>
            </w:r>
            <w:r w:rsidRPr="00C82A8C">
              <w:rPr>
                <w:sz w:val="24"/>
                <w:szCs w:val="24"/>
              </w:rPr>
              <w:t>18.04.2019  №  948-дз, 26.04.2019  №  993-дз</w:t>
            </w:r>
            <w:r>
              <w:rPr>
                <w:sz w:val="24"/>
                <w:szCs w:val="24"/>
              </w:rPr>
              <w:t>;</w:t>
            </w:r>
            <w:r>
              <w:t xml:space="preserve"> </w:t>
            </w:r>
            <w:r w:rsidRPr="008931FB">
              <w:rPr>
                <w:sz w:val="24"/>
                <w:szCs w:val="24"/>
              </w:rPr>
              <w:t>26.04.2019  №  993-дз</w:t>
            </w:r>
            <w:r>
              <w:rPr>
                <w:sz w:val="24"/>
                <w:szCs w:val="24"/>
              </w:rPr>
              <w:t>;</w:t>
            </w:r>
            <w:r>
              <w:t xml:space="preserve"> </w:t>
            </w:r>
            <w:r w:rsidRPr="008931FB">
              <w:rPr>
                <w:sz w:val="24"/>
                <w:szCs w:val="24"/>
              </w:rPr>
              <w:t>24.05.2019  №  1205-дз</w:t>
            </w:r>
            <w:r>
              <w:rPr>
                <w:sz w:val="24"/>
                <w:szCs w:val="24"/>
              </w:rPr>
              <w:t xml:space="preserve">; 3.06.2019 № </w:t>
            </w:r>
            <w:r w:rsidRPr="008931FB">
              <w:rPr>
                <w:sz w:val="24"/>
                <w:szCs w:val="24"/>
              </w:rPr>
              <w:t>1264-дз</w:t>
            </w:r>
            <w:r>
              <w:rPr>
                <w:sz w:val="24"/>
                <w:szCs w:val="24"/>
              </w:rPr>
              <w:t xml:space="preserve">; 10.06.2019 № </w:t>
            </w:r>
            <w:r w:rsidRPr="008931FB">
              <w:rPr>
                <w:sz w:val="24"/>
                <w:szCs w:val="24"/>
              </w:rPr>
              <w:t>1312-дз</w:t>
            </w:r>
            <w:r>
              <w:rPr>
                <w:sz w:val="24"/>
                <w:szCs w:val="24"/>
              </w:rPr>
              <w:t xml:space="preserve">; 27.06.2019  № </w:t>
            </w:r>
            <w:r w:rsidRPr="008931FB">
              <w:rPr>
                <w:sz w:val="24"/>
                <w:szCs w:val="24"/>
              </w:rPr>
              <w:t>1491-дз</w:t>
            </w:r>
            <w:r>
              <w:rPr>
                <w:sz w:val="24"/>
                <w:szCs w:val="24"/>
              </w:rPr>
              <w:t xml:space="preserve">; 28.06.2019 № </w:t>
            </w:r>
            <w:r w:rsidRPr="008931FB">
              <w:rPr>
                <w:sz w:val="24"/>
                <w:szCs w:val="24"/>
              </w:rPr>
              <w:t>1494-дз</w:t>
            </w:r>
            <w:r>
              <w:rPr>
                <w:sz w:val="24"/>
                <w:szCs w:val="24"/>
              </w:rPr>
              <w:t xml:space="preserve"> </w:t>
            </w:r>
          </w:p>
          <w:p w:rsidR="008C6087" w:rsidRPr="00C82A8C" w:rsidRDefault="008C6087" w:rsidP="00DC07AF">
            <w:pPr>
              <w:spacing w:line="240" w:lineRule="auto"/>
              <w:jc w:val="left"/>
              <w:rPr>
                <w:sz w:val="24"/>
                <w:szCs w:val="24"/>
              </w:rPr>
            </w:pPr>
            <w:r>
              <w:rPr>
                <w:b/>
                <w:sz w:val="24"/>
                <w:szCs w:val="24"/>
              </w:rPr>
              <w:t>3</w:t>
            </w:r>
            <w:r w:rsidRPr="00C82A8C">
              <w:rPr>
                <w:b/>
                <w:sz w:val="24"/>
                <w:szCs w:val="24"/>
              </w:rPr>
              <w:t xml:space="preserve"> квартал:</w:t>
            </w:r>
          </w:p>
          <w:p w:rsidR="008C6087" w:rsidRPr="00C82A8C" w:rsidRDefault="008C6087" w:rsidP="00DC07AF">
            <w:pPr>
              <w:spacing w:line="240" w:lineRule="auto"/>
              <w:jc w:val="left"/>
              <w:rPr>
                <w:sz w:val="24"/>
                <w:szCs w:val="24"/>
              </w:rPr>
            </w:pPr>
            <w:r w:rsidRPr="00C82A8C">
              <w:rPr>
                <w:sz w:val="24"/>
                <w:szCs w:val="24"/>
              </w:rPr>
              <w:t>Докладные записки о размещении информации</w:t>
            </w:r>
          </w:p>
          <w:p w:rsidR="008C6087" w:rsidRDefault="00EB0550" w:rsidP="00DC07AF">
            <w:pPr>
              <w:spacing w:line="240" w:lineRule="auto"/>
              <w:jc w:val="left"/>
              <w:rPr>
                <w:sz w:val="24"/>
                <w:szCs w:val="24"/>
              </w:rPr>
            </w:pPr>
            <w:r>
              <w:rPr>
                <w:sz w:val="24"/>
                <w:szCs w:val="24"/>
              </w:rPr>
              <w:t>19.07.2019</w:t>
            </w:r>
            <w:r w:rsidR="008C6087" w:rsidRPr="00590102">
              <w:rPr>
                <w:sz w:val="24"/>
                <w:szCs w:val="24"/>
              </w:rPr>
              <w:t xml:space="preserve"> №  1664-дз</w:t>
            </w:r>
            <w:r w:rsidR="008C6087">
              <w:rPr>
                <w:sz w:val="24"/>
                <w:szCs w:val="24"/>
              </w:rPr>
              <w:t xml:space="preserve">; </w:t>
            </w:r>
            <w:r w:rsidR="008C6087" w:rsidRPr="00590102">
              <w:rPr>
                <w:sz w:val="24"/>
                <w:szCs w:val="24"/>
              </w:rPr>
              <w:t>29.07.2019  №  1731-дз</w:t>
            </w:r>
            <w:r w:rsidR="008C6087">
              <w:rPr>
                <w:sz w:val="24"/>
                <w:szCs w:val="24"/>
              </w:rPr>
              <w:t xml:space="preserve">; </w:t>
            </w:r>
            <w:r w:rsidR="008C6087" w:rsidRPr="00590102">
              <w:rPr>
                <w:sz w:val="24"/>
                <w:szCs w:val="24"/>
              </w:rPr>
              <w:t>1.08.2019  №  1757-дз</w:t>
            </w:r>
            <w:r w:rsidR="008C6087">
              <w:rPr>
                <w:sz w:val="24"/>
                <w:szCs w:val="24"/>
              </w:rPr>
              <w:t>;</w:t>
            </w:r>
            <w:r w:rsidR="008C6087" w:rsidRPr="00590102">
              <w:rPr>
                <w:sz w:val="24"/>
                <w:szCs w:val="24"/>
              </w:rPr>
              <w:t xml:space="preserve">  15.08.2019  №  1827-дз</w:t>
            </w:r>
            <w:r w:rsidR="008C6087">
              <w:rPr>
                <w:sz w:val="24"/>
                <w:szCs w:val="24"/>
              </w:rPr>
              <w:t xml:space="preserve">; </w:t>
            </w:r>
            <w:r w:rsidR="008C6087" w:rsidRPr="00590102">
              <w:rPr>
                <w:sz w:val="24"/>
                <w:szCs w:val="24"/>
              </w:rPr>
              <w:t>19.08.2019  №  1853-дз</w:t>
            </w:r>
            <w:r w:rsidR="008C6087">
              <w:rPr>
                <w:sz w:val="24"/>
                <w:szCs w:val="24"/>
              </w:rPr>
              <w:t xml:space="preserve">; </w:t>
            </w:r>
            <w:r w:rsidR="008C6087" w:rsidRPr="00590102">
              <w:rPr>
                <w:sz w:val="24"/>
                <w:szCs w:val="24"/>
              </w:rPr>
              <w:t>11.09.2019  №  2014-дз</w:t>
            </w:r>
            <w:r w:rsidR="008C6087">
              <w:rPr>
                <w:sz w:val="24"/>
                <w:szCs w:val="24"/>
              </w:rPr>
              <w:t xml:space="preserve">; </w:t>
            </w:r>
            <w:r w:rsidR="008C6087" w:rsidRPr="00590102">
              <w:rPr>
                <w:sz w:val="24"/>
                <w:szCs w:val="24"/>
              </w:rPr>
              <w:t>11.09.2019  №  2015-дз</w:t>
            </w:r>
            <w:r w:rsidR="008C6087">
              <w:rPr>
                <w:sz w:val="24"/>
                <w:szCs w:val="24"/>
              </w:rPr>
              <w:t xml:space="preserve">; </w:t>
            </w:r>
            <w:r w:rsidR="008C6087" w:rsidRPr="00590102">
              <w:rPr>
                <w:sz w:val="24"/>
                <w:szCs w:val="24"/>
              </w:rPr>
              <w:t>16.09.2019  №  2054-дз</w:t>
            </w:r>
            <w:r w:rsidR="008C6087">
              <w:rPr>
                <w:sz w:val="24"/>
                <w:szCs w:val="24"/>
              </w:rPr>
              <w:t xml:space="preserve">; </w:t>
            </w:r>
            <w:r w:rsidR="008C6087" w:rsidRPr="00590102">
              <w:rPr>
                <w:sz w:val="24"/>
                <w:szCs w:val="24"/>
              </w:rPr>
              <w:t>19.09.2019  №  2089-дз</w:t>
            </w:r>
            <w:r w:rsidR="008C6087">
              <w:rPr>
                <w:sz w:val="24"/>
                <w:szCs w:val="24"/>
              </w:rPr>
              <w:t xml:space="preserve">; </w:t>
            </w:r>
            <w:r w:rsidR="008C6087" w:rsidRPr="00590102">
              <w:rPr>
                <w:sz w:val="24"/>
                <w:szCs w:val="24"/>
              </w:rPr>
              <w:t>26.09.2019  №  2148-дз</w:t>
            </w:r>
            <w:r w:rsidR="008C6087">
              <w:rPr>
                <w:sz w:val="24"/>
                <w:szCs w:val="24"/>
              </w:rPr>
              <w:t>;</w:t>
            </w:r>
          </w:p>
          <w:p w:rsidR="008C6087" w:rsidRPr="00C82A8C" w:rsidRDefault="008C6087" w:rsidP="00DC07AF">
            <w:pPr>
              <w:spacing w:line="240" w:lineRule="auto"/>
              <w:jc w:val="left"/>
              <w:rPr>
                <w:sz w:val="24"/>
                <w:szCs w:val="24"/>
              </w:rPr>
            </w:pPr>
            <w:r w:rsidRPr="00590102">
              <w:rPr>
                <w:sz w:val="24"/>
                <w:szCs w:val="24"/>
              </w:rPr>
              <w:t>30.09.2019  №  2192-дз</w:t>
            </w:r>
            <w:r>
              <w:rPr>
                <w:sz w:val="24"/>
                <w:szCs w:val="24"/>
              </w:rPr>
              <w:t>.</w:t>
            </w:r>
          </w:p>
        </w:tc>
      </w:tr>
      <w:tr w:rsidR="008C6087" w:rsidRPr="00C82A8C" w:rsidTr="00DC07AF">
        <w:trPr>
          <w:trHeight w:val="311"/>
        </w:trPr>
        <w:tc>
          <w:tcPr>
            <w:tcW w:w="320" w:type="pct"/>
          </w:tcPr>
          <w:p w:rsidR="008C6087" w:rsidRPr="00C82A8C" w:rsidRDefault="008C6087" w:rsidP="00DC07AF">
            <w:pPr>
              <w:spacing w:line="240" w:lineRule="auto"/>
              <w:jc w:val="center"/>
              <w:rPr>
                <w:sz w:val="24"/>
                <w:szCs w:val="24"/>
              </w:rPr>
            </w:pPr>
            <w:r>
              <w:rPr>
                <w:sz w:val="24"/>
                <w:szCs w:val="24"/>
              </w:rPr>
              <w:t>4</w:t>
            </w:r>
          </w:p>
        </w:tc>
        <w:tc>
          <w:tcPr>
            <w:tcW w:w="4680" w:type="pct"/>
            <w:gridSpan w:val="6"/>
          </w:tcPr>
          <w:p w:rsidR="008C6087" w:rsidRPr="008931FB" w:rsidRDefault="008C6087" w:rsidP="00DC07AF">
            <w:pPr>
              <w:spacing w:line="240" w:lineRule="auto"/>
              <w:jc w:val="left"/>
              <w:rPr>
                <w:sz w:val="24"/>
                <w:szCs w:val="24"/>
              </w:rPr>
            </w:pPr>
            <w:r w:rsidRPr="008931FB">
              <w:rPr>
                <w:b/>
                <w:sz w:val="24"/>
                <w:szCs w:val="24"/>
              </w:rPr>
              <w:t>Ежегодное планирование</w:t>
            </w:r>
          </w:p>
        </w:tc>
      </w:tr>
      <w:tr w:rsidR="008C6087" w:rsidRPr="00C82A8C" w:rsidTr="00DC07AF">
        <w:trPr>
          <w:trHeight w:val="2704"/>
        </w:trPr>
        <w:tc>
          <w:tcPr>
            <w:tcW w:w="320" w:type="pct"/>
          </w:tcPr>
          <w:p w:rsidR="008C6087" w:rsidRPr="00C82A8C" w:rsidRDefault="008C6087" w:rsidP="00DC07AF">
            <w:pPr>
              <w:spacing w:line="240" w:lineRule="auto"/>
              <w:jc w:val="center"/>
              <w:rPr>
                <w:sz w:val="24"/>
                <w:szCs w:val="24"/>
              </w:rPr>
            </w:pPr>
            <w:r w:rsidRPr="00C82A8C">
              <w:rPr>
                <w:sz w:val="24"/>
                <w:szCs w:val="24"/>
              </w:rPr>
              <w:t>4.1</w:t>
            </w:r>
          </w:p>
        </w:tc>
        <w:tc>
          <w:tcPr>
            <w:tcW w:w="1031" w:type="pct"/>
          </w:tcPr>
          <w:p w:rsidR="008C6087" w:rsidRPr="00C82A8C" w:rsidRDefault="008C6087" w:rsidP="00DC07AF">
            <w:pPr>
              <w:spacing w:line="240" w:lineRule="auto"/>
              <w:jc w:val="left"/>
              <w:rPr>
                <w:sz w:val="24"/>
                <w:szCs w:val="24"/>
              </w:rPr>
            </w:pPr>
            <w:r w:rsidRPr="00C82A8C">
              <w:rPr>
                <w:sz w:val="24"/>
                <w:szCs w:val="24"/>
              </w:rPr>
              <w:t>Утверждение ежегодных планов реализации Стратегии</w:t>
            </w:r>
          </w:p>
        </w:tc>
        <w:tc>
          <w:tcPr>
            <w:tcW w:w="599" w:type="pct"/>
          </w:tcPr>
          <w:p w:rsidR="008C6087" w:rsidRPr="00C82A8C" w:rsidRDefault="008C6087" w:rsidP="00DC07AF">
            <w:pPr>
              <w:spacing w:line="240" w:lineRule="auto"/>
              <w:jc w:val="left"/>
              <w:rPr>
                <w:sz w:val="24"/>
                <w:szCs w:val="24"/>
              </w:rPr>
            </w:pPr>
            <w:r w:rsidRPr="00C82A8C">
              <w:rPr>
                <w:sz w:val="24"/>
                <w:szCs w:val="24"/>
              </w:rPr>
              <w:t>с 25 до 31 декабря 2019 г.</w:t>
            </w:r>
          </w:p>
          <w:p w:rsidR="008C6087" w:rsidRPr="00C82A8C" w:rsidRDefault="008C6087" w:rsidP="00DC07AF">
            <w:pPr>
              <w:spacing w:line="240" w:lineRule="auto"/>
              <w:jc w:val="left"/>
              <w:rPr>
                <w:sz w:val="24"/>
                <w:szCs w:val="24"/>
              </w:rPr>
            </w:pPr>
          </w:p>
        </w:tc>
        <w:tc>
          <w:tcPr>
            <w:tcW w:w="542" w:type="pct"/>
          </w:tcPr>
          <w:p w:rsidR="008C6087" w:rsidRPr="00C82A8C" w:rsidRDefault="008C6087" w:rsidP="00DC07AF">
            <w:pPr>
              <w:spacing w:line="240" w:lineRule="auto"/>
              <w:jc w:val="left"/>
              <w:rPr>
                <w:sz w:val="24"/>
                <w:szCs w:val="24"/>
              </w:rPr>
            </w:pPr>
            <w:r w:rsidRPr="00C82A8C">
              <w:rPr>
                <w:sz w:val="24"/>
                <w:szCs w:val="24"/>
              </w:rPr>
              <w:t>Уточнение перечня проводимых мероприятий</w:t>
            </w:r>
          </w:p>
        </w:tc>
        <w:tc>
          <w:tcPr>
            <w:tcW w:w="746" w:type="pct"/>
            <w:gridSpan w:val="2"/>
          </w:tcPr>
          <w:p w:rsidR="008C6087" w:rsidRPr="00C82A8C" w:rsidRDefault="008C6087" w:rsidP="00DC07AF">
            <w:pPr>
              <w:spacing w:line="240" w:lineRule="auto"/>
              <w:jc w:val="left"/>
              <w:rPr>
                <w:sz w:val="24"/>
                <w:szCs w:val="24"/>
              </w:rPr>
            </w:pPr>
            <w:r w:rsidRPr="00C82A8C">
              <w:rPr>
                <w:sz w:val="24"/>
                <w:szCs w:val="24"/>
              </w:rPr>
              <w:t xml:space="preserve">Управление Роскомнадзора по Ростовской области </w:t>
            </w:r>
          </w:p>
          <w:p w:rsidR="008C6087" w:rsidRPr="00C82A8C" w:rsidRDefault="008C6087" w:rsidP="00DC07AF">
            <w:pPr>
              <w:spacing w:line="240" w:lineRule="auto"/>
              <w:jc w:val="left"/>
              <w:rPr>
                <w:sz w:val="24"/>
                <w:szCs w:val="24"/>
              </w:rPr>
            </w:pPr>
            <w:r w:rsidRPr="00C82A8C">
              <w:rPr>
                <w:sz w:val="24"/>
                <w:szCs w:val="24"/>
              </w:rPr>
              <w:t>(ул. Металлургиче</w:t>
            </w:r>
            <w:r>
              <w:rPr>
                <w:sz w:val="24"/>
                <w:szCs w:val="24"/>
              </w:rPr>
              <w:t>ская 113/46, г. Ростов-на-Дону)</w:t>
            </w:r>
          </w:p>
        </w:tc>
        <w:tc>
          <w:tcPr>
            <w:tcW w:w="1762" w:type="pct"/>
          </w:tcPr>
          <w:p w:rsidR="008C6087" w:rsidRDefault="008C6087" w:rsidP="00DC07AF">
            <w:pPr>
              <w:widowControl w:val="0"/>
              <w:spacing w:line="240" w:lineRule="auto"/>
              <w:jc w:val="left"/>
              <w:rPr>
                <w:b/>
                <w:sz w:val="24"/>
                <w:szCs w:val="24"/>
              </w:rPr>
            </w:pPr>
            <w:r w:rsidRPr="006109FA">
              <w:rPr>
                <w:i/>
                <w:sz w:val="24"/>
                <w:szCs w:val="24"/>
              </w:rPr>
              <w:t>срок исполнения мероприятия не наступил</w:t>
            </w:r>
          </w:p>
          <w:p w:rsidR="008C6087" w:rsidRPr="00C82A8C" w:rsidRDefault="008C6087" w:rsidP="00DC07AF">
            <w:pPr>
              <w:spacing w:line="240" w:lineRule="auto"/>
              <w:jc w:val="left"/>
              <w:rPr>
                <w:sz w:val="24"/>
                <w:szCs w:val="24"/>
              </w:rPr>
            </w:pPr>
          </w:p>
        </w:tc>
      </w:tr>
    </w:tbl>
    <w:p w:rsidR="00406CF0" w:rsidRPr="001431C9" w:rsidRDefault="001C497A" w:rsidP="001431C9">
      <w:pPr>
        <w:spacing w:line="240" w:lineRule="auto"/>
        <w:jc w:val="center"/>
        <w:rPr>
          <w:b/>
          <w:sz w:val="28"/>
          <w:szCs w:val="28"/>
          <w:highlight w:val="yellow"/>
        </w:rPr>
      </w:pPr>
      <w:r w:rsidRPr="00F9253A">
        <w:rPr>
          <w:b/>
          <w:sz w:val="28"/>
          <w:szCs w:val="28"/>
          <w:highlight w:val="yellow"/>
        </w:rPr>
        <w:br w:type="page"/>
      </w:r>
      <w:r w:rsidR="00406CF0" w:rsidRPr="008C6087">
        <w:rPr>
          <w:b/>
          <w:i/>
          <w:sz w:val="28"/>
          <w:szCs w:val="28"/>
          <w:u w:val="single"/>
        </w:rPr>
        <w:lastRenderedPageBreak/>
        <w:t>Сведения о проведении профилактических мероприятий среди несовершеннолетних</w:t>
      </w:r>
    </w:p>
    <w:p w:rsidR="008C6087" w:rsidRPr="001670E4" w:rsidRDefault="008C6087" w:rsidP="001670E4">
      <w:pPr>
        <w:ind w:firstLine="709"/>
        <w:rPr>
          <w:szCs w:val="26"/>
        </w:rPr>
      </w:pPr>
      <w:r w:rsidRPr="001670E4">
        <w:rPr>
          <w:szCs w:val="26"/>
        </w:rPr>
        <w:t>В 3 квартале 2019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8C6087" w:rsidRPr="001670E4" w:rsidRDefault="008C6087" w:rsidP="001670E4">
      <w:pPr>
        <w:ind w:firstLine="709"/>
        <w:rPr>
          <w:rStyle w:val="af6"/>
          <w:szCs w:val="26"/>
        </w:rPr>
      </w:pPr>
      <w:r w:rsidRPr="001670E4">
        <w:rPr>
          <w:szCs w:val="26"/>
        </w:rPr>
        <w:t xml:space="preserve">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1670E4">
        <w:rPr>
          <w:szCs w:val="26"/>
        </w:rPr>
        <w:t>персональныеданные.дети</w:t>
      </w:r>
      <w:proofErr w:type="spellEnd"/>
      <w:r w:rsidRPr="001670E4">
        <w:rPr>
          <w:szCs w:val="26"/>
        </w:rPr>
        <w:t>, а также на Портал Уполномоченного органа по защите прав субъектов персональных данных (</w:t>
      </w:r>
      <w:hyperlink r:id="rId25" w:history="1">
        <w:r w:rsidRPr="001670E4">
          <w:rPr>
            <w:rStyle w:val="af6"/>
            <w:szCs w:val="26"/>
          </w:rPr>
          <w:t>https://pd.rkn.gov.ru/multimedia/video114.htm</w:t>
        </w:r>
      </w:hyperlink>
      <w:r w:rsidRPr="001670E4">
        <w:rPr>
          <w:rStyle w:val="af6"/>
          <w:szCs w:val="26"/>
        </w:rPr>
        <w:t>).</w:t>
      </w:r>
    </w:p>
    <w:p w:rsidR="008C6087" w:rsidRPr="001670E4" w:rsidRDefault="008C6087" w:rsidP="001670E4">
      <w:pPr>
        <w:ind w:firstLine="709"/>
        <w:rPr>
          <w:szCs w:val="26"/>
        </w:rPr>
      </w:pPr>
      <w:r w:rsidRPr="001670E4">
        <w:rPr>
          <w:szCs w:val="26"/>
        </w:rPr>
        <w:t>По сведениям Министерства общего и профессионального</w:t>
      </w:r>
      <w:r w:rsidR="00EB0550" w:rsidRPr="001670E4">
        <w:rPr>
          <w:szCs w:val="26"/>
        </w:rPr>
        <w:t xml:space="preserve"> образования Ростовской области </w:t>
      </w:r>
      <w:r w:rsidRPr="001670E4">
        <w:rPr>
          <w:szCs w:val="26"/>
        </w:rPr>
        <w:t>еженедельные отчеты планируется предоставлять ГАУ РО «Региональный информационно-аналитический центр развития образования».</w:t>
      </w:r>
    </w:p>
    <w:p w:rsidR="008C6087" w:rsidRPr="001670E4" w:rsidRDefault="008C6087" w:rsidP="001670E4">
      <w:pPr>
        <w:ind w:firstLine="709"/>
        <w:rPr>
          <w:szCs w:val="26"/>
        </w:rPr>
      </w:pPr>
      <w:r w:rsidRPr="001670E4">
        <w:rPr>
          <w:szCs w:val="26"/>
        </w:rPr>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8C6087" w:rsidRPr="001670E4" w:rsidRDefault="008C6087" w:rsidP="001670E4">
      <w:pPr>
        <w:ind w:firstLine="709"/>
        <w:rPr>
          <w:szCs w:val="26"/>
        </w:rPr>
      </w:pPr>
      <w:r w:rsidRPr="001670E4">
        <w:rPr>
          <w:szCs w:val="26"/>
        </w:rPr>
        <w:t>Еженедельно в Управление Роскомнадзора по Южному Федеральному округу направляется информации о количестве посещений личных кабинетов Электронных дневников региональной информационной системы Ростовской области «Образование».</w:t>
      </w:r>
    </w:p>
    <w:p w:rsidR="008C6087" w:rsidRPr="001670E4" w:rsidRDefault="008C6087" w:rsidP="001670E4">
      <w:pPr>
        <w:ind w:firstLine="709"/>
        <w:rPr>
          <w:szCs w:val="26"/>
        </w:rPr>
      </w:pPr>
      <w:r w:rsidRPr="001670E4">
        <w:rPr>
          <w:szCs w:val="26"/>
        </w:rPr>
        <w:t xml:space="preserve">2) В результате достигнутой договоренности </w:t>
      </w:r>
      <w:r w:rsidRPr="001670E4">
        <w:rPr>
          <w:szCs w:val="26"/>
          <w:shd w:val="clear" w:color="auto" w:fill="FFFFFF"/>
        </w:rPr>
        <w:t xml:space="preserve">информация о </w:t>
      </w:r>
      <w:r w:rsidRPr="001670E4">
        <w:rPr>
          <w:szCs w:val="26"/>
        </w:rPr>
        <w:t xml:space="preserve">портале «Персональные </w:t>
      </w:r>
      <w:proofErr w:type="spellStart"/>
      <w:r w:rsidRPr="001670E4">
        <w:rPr>
          <w:szCs w:val="26"/>
        </w:rPr>
        <w:t>данные.дети</w:t>
      </w:r>
      <w:proofErr w:type="spellEnd"/>
      <w:r w:rsidRPr="001670E4">
        <w:rPr>
          <w:szCs w:val="26"/>
        </w:rPr>
        <w:t xml:space="preserve">», Мультипликационный ролик «Береги свои персональные данные» (ссылка на ролик) опубликованы на официальных сайтах  </w:t>
      </w:r>
    </w:p>
    <w:p w:rsidR="008C6087" w:rsidRPr="001670E4" w:rsidRDefault="008C6087" w:rsidP="001670E4">
      <w:pPr>
        <w:ind w:firstLine="709"/>
        <w:rPr>
          <w:szCs w:val="26"/>
        </w:rPr>
      </w:pPr>
      <w:r w:rsidRPr="001670E4">
        <w:rPr>
          <w:szCs w:val="26"/>
        </w:rPr>
        <w:t xml:space="preserve">- </w:t>
      </w:r>
      <w:r w:rsidRPr="001670E4">
        <w:rPr>
          <w:bCs/>
          <w:szCs w:val="26"/>
        </w:rPr>
        <w:t xml:space="preserve">МБУК РГУБС Библиотеки им. В.Г. Белинского </w:t>
      </w:r>
      <w:r w:rsidRPr="001670E4">
        <w:rPr>
          <w:szCs w:val="26"/>
        </w:rPr>
        <w:t>г. Ростова-на-Дону;</w:t>
      </w:r>
    </w:p>
    <w:p w:rsidR="008C6087" w:rsidRPr="001670E4" w:rsidRDefault="008C6087" w:rsidP="001670E4">
      <w:pPr>
        <w:ind w:firstLine="709"/>
        <w:rPr>
          <w:szCs w:val="26"/>
        </w:rPr>
      </w:pPr>
      <w:r w:rsidRPr="001670E4">
        <w:rPr>
          <w:szCs w:val="26"/>
        </w:rPr>
        <w:t>- МБУ ДО ЦДТ Центра детского твор</w:t>
      </w:r>
      <w:r w:rsidR="00EB0550" w:rsidRPr="001670E4">
        <w:rPr>
          <w:szCs w:val="26"/>
        </w:rPr>
        <w:t>чества Ворошиловского района</w:t>
      </w:r>
      <w:r w:rsidRPr="001670E4">
        <w:rPr>
          <w:szCs w:val="26"/>
        </w:rPr>
        <w:t xml:space="preserve"> г. Ростова-на-Дону;</w:t>
      </w:r>
    </w:p>
    <w:p w:rsidR="008C6087" w:rsidRPr="001670E4" w:rsidRDefault="008C6087" w:rsidP="001670E4">
      <w:pPr>
        <w:ind w:firstLine="709"/>
        <w:rPr>
          <w:bCs/>
          <w:szCs w:val="26"/>
        </w:rPr>
      </w:pPr>
      <w:r w:rsidRPr="001670E4">
        <w:rPr>
          <w:szCs w:val="26"/>
        </w:rPr>
        <w:t xml:space="preserve">- </w:t>
      </w:r>
      <w:r w:rsidRPr="001670E4">
        <w:rPr>
          <w:bCs/>
          <w:szCs w:val="26"/>
        </w:rPr>
        <w:t xml:space="preserve">МБУ ДО Центра детского творчества Железнодорожного района </w:t>
      </w:r>
      <w:r w:rsidRPr="001670E4">
        <w:rPr>
          <w:szCs w:val="26"/>
        </w:rPr>
        <w:t>г. Ростова-на-Дону;</w:t>
      </w:r>
    </w:p>
    <w:p w:rsidR="008C6087" w:rsidRPr="001670E4" w:rsidRDefault="008C6087" w:rsidP="001670E4">
      <w:pPr>
        <w:ind w:firstLine="709"/>
        <w:rPr>
          <w:szCs w:val="26"/>
        </w:rPr>
      </w:pPr>
      <w:r w:rsidRPr="001670E4">
        <w:rPr>
          <w:szCs w:val="26"/>
        </w:rPr>
        <w:t xml:space="preserve">- </w:t>
      </w:r>
      <w:r w:rsidRPr="001670E4">
        <w:rPr>
          <w:bCs/>
          <w:szCs w:val="26"/>
        </w:rPr>
        <w:t xml:space="preserve">МБУ ДО Центра детского творчества Советского района </w:t>
      </w:r>
      <w:r w:rsidRPr="001670E4">
        <w:rPr>
          <w:szCs w:val="26"/>
        </w:rPr>
        <w:t>г. Ростова-на-Дону;</w:t>
      </w:r>
    </w:p>
    <w:p w:rsidR="008C6087" w:rsidRPr="001670E4" w:rsidRDefault="008C6087" w:rsidP="001670E4">
      <w:pPr>
        <w:ind w:firstLine="709"/>
        <w:rPr>
          <w:szCs w:val="26"/>
        </w:rPr>
      </w:pPr>
      <w:r w:rsidRPr="001670E4">
        <w:rPr>
          <w:szCs w:val="26"/>
        </w:rPr>
        <w:t xml:space="preserve">- </w:t>
      </w:r>
      <w:r w:rsidR="00EB0550" w:rsidRPr="001670E4">
        <w:rPr>
          <w:bCs/>
          <w:szCs w:val="26"/>
        </w:rPr>
        <w:t xml:space="preserve">МБУ ДО </w:t>
      </w:r>
      <w:r w:rsidRPr="001670E4">
        <w:rPr>
          <w:bCs/>
          <w:szCs w:val="26"/>
        </w:rPr>
        <w:t xml:space="preserve">Центра детского технического творчества </w:t>
      </w:r>
      <w:r w:rsidRPr="001670E4">
        <w:rPr>
          <w:szCs w:val="26"/>
        </w:rPr>
        <w:t>г. Ростова-на-Дону;</w:t>
      </w:r>
    </w:p>
    <w:p w:rsidR="008C6087" w:rsidRPr="001670E4" w:rsidRDefault="008C6087" w:rsidP="001670E4">
      <w:pPr>
        <w:ind w:firstLine="709"/>
        <w:rPr>
          <w:szCs w:val="26"/>
        </w:rPr>
      </w:pPr>
      <w:r w:rsidRPr="001670E4">
        <w:rPr>
          <w:szCs w:val="26"/>
        </w:rPr>
        <w:t xml:space="preserve">- </w:t>
      </w:r>
      <w:r w:rsidRPr="001670E4">
        <w:rPr>
          <w:bCs/>
          <w:szCs w:val="26"/>
        </w:rPr>
        <w:t>МБУ ДО ДЮСШ</w:t>
      </w:r>
      <w:r w:rsidR="00EB0550" w:rsidRPr="001670E4">
        <w:rPr>
          <w:szCs w:val="26"/>
        </w:rPr>
        <w:t xml:space="preserve"> </w:t>
      </w:r>
      <w:r w:rsidRPr="001670E4">
        <w:rPr>
          <w:szCs w:val="26"/>
        </w:rPr>
        <w:t>Кагальницкого района Ростовской области;</w:t>
      </w:r>
    </w:p>
    <w:p w:rsidR="008C6087" w:rsidRPr="001670E4" w:rsidRDefault="008C6087" w:rsidP="001670E4">
      <w:pPr>
        <w:ind w:firstLine="709"/>
        <w:rPr>
          <w:szCs w:val="26"/>
        </w:rPr>
      </w:pPr>
      <w:r w:rsidRPr="001670E4">
        <w:rPr>
          <w:szCs w:val="26"/>
        </w:rPr>
        <w:lastRenderedPageBreak/>
        <w:t xml:space="preserve">- </w:t>
      </w:r>
      <w:r w:rsidRPr="001670E4">
        <w:rPr>
          <w:bCs/>
          <w:szCs w:val="26"/>
        </w:rPr>
        <w:t>МБУ ДО ДЮСШ</w:t>
      </w:r>
      <w:r w:rsidRPr="001670E4">
        <w:rPr>
          <w:szCs w:val="26"/>
        </w:rPr>
        <w:t xml:space="preserve"> Кашарского района Ростовской области;</w:t>
      </w:r>
    </w:p>
    <w:p w:rsidR="008C6087" w:rsidRPr="001670E4" w:rsidRDefault="008C6087" w:rsidP="001670E4">
      <w:pPr>
        <w:ind w:firstLine="709"/>
        <w:rPr>
          <w:szCs w:val="26"/>
        </w:rPr>
      </w:pPr>
      <w:r w:rsidRPr="001670E4">
        <w:rPr>
          <w:bCs/>
          <w:szCs w:val="26"/>
        </w:rPr>
        <w:t xml:space="preserve">- </w:t>
      </w:r>
      <w:r w:rsidRPr="001670E4">
        <w:rPr>
          <w:szCs w:val="26"/>
        </w:rPr>
        <w:t>Детской музыкальной школы № 10 им. С. С. Прокофьева г. Ростова-на-Дону;</w:t>
      </w:r>
    </w:p>
    <w:p w:rsidR="008C6087" w:rsidRPr="001670E4" w:rsidRDefault="008C6087" w:rsidP="001670E4">
      <w:pPr>
        <w:ind w:firstLine="709"/>
        <w:rPr>
          <w:bCs/>
          <w:szCs w:val="26"/>
        </w:rPr>
      </w:pPr>
      <w:r w:rsidRPr="001670E4">
        <w:rPr>
          <w:szCs w:val="26"/>
        </w:rPr>
        <w:t xml:space="preserve">-  МБУ ДО ДШИ им. Н.А. Римского-Корсакова </w:t>
      </w:r>
      <w:r w:rsidRPr="001670E4">
        <w:rPr>
          <w:bCs/>
          <w:iCs/>
          <w:szCs w:val="26"/>
        </w:rPr>
        <w:t>г. Ростова-на-Дону.</w:t>
      </w:r>
    </w:p>
    <w:p w:rsidR="008C6087" w:rsidRPr="001670E4" w:rsidRDefault="008C6087" w:rsidP="001670E4">
      <w:pPr>
        <w:ind w:firstLine="709"/>
        <w:rPr>
          <w:bCs/>
          <w:szCs w:val="26"/>
        </w:rPr>
      </w:pPr>
      <w:r w:rsidRPr="001670E4">
        <w:rPr>
          <w:szCs w:val="26"/>
        </w:rPr>
        <w:t>3) Сотрудником ОНПД 05.07.2019 для 35 детей, прибывающих в летней школе «</w:t>
      </w:r>
      <w:r w:rsidRPr="001670E4">
        <w:rPr>
          <w:szCs w:val="26"/>
          <w:lang w:val="en-US"/>
        </w:rPr>
        <w:t>IT</w:t>
      </w:r>
      <w:r w:rsidRPr="001670E4">
        <w:rPr>
          <w:szCs w:val="26"/>
        </w:rPr>
        <w:t>-фабрика компьютерных гениев», был проведен урок, посвященный защите персональных данных детей в сети Интернет.</w:t>
      </w:r>
    </w:p>
    <w:p w:rsidR="008C6087" w:rsidRPr="001670E4" w:rsidRDefault="008C6087" w:rsidP="001670E4">
      <w:pPr>
        <w:ind w:firstLine="709"/>
        <w:rPr>
          <w:bCs/>
          <w:szCs w:val="26"/>
        </w:rPr>
      </w:pPr>
      <w:r w:rsidRPr="001670E4">
        <w:rPr>
          <w:bCs/>
          <w:szCs w:val="26"/>
        </w:rPr>
        <w:t xml:space="preserve">4) </w:t>
      </w:r>
      <w:r w:rsidRPr="001670E4">
        <w:rPr>
          <w:szCs w:val="26"/>
        </w:rPr>
        <w:t>Сотрудником ОНПД 30.07.2019 для 100 детей, пребывающих в детском оздоровительном лагере «Золотая коса» Неклиновского района Ростовской области проведен урок, посвященный защите персональных данных детей в сети Интернет.</w:t>
      </w:r>
    </w:p>
    <w:p w:rsidR="008C6087" w:rsidRPr="001670E4" w:rsidRDefault="008C6087" w:rsidP="001670E4">
      <w:pPr>
        <w:ind w:firstLine="709"/>
        <w:rPr>
          <w:bCs/>
          <w:szCs w:val="26"/>
        </w:rPr>
      </w:pPr>
      <w:r w:rsidRPr="001670E4">
        <w:rPr>
          <w:bCs/>
          <w:szCs w:val="26"/>
        </w:rPr>
        <w:t xml:space="preserve">5) </w:t>
      </w:r>
      <w:r w:rsidRPr="001670E4">
        <w:rPr>
          <w:szCs w:val="26"/>
        </w:rPr>
        <w:t>Сотрудником ОНПД 01.08.2019 для 70 детей, пребывающих в детском оздоровительном лагере «Котлостроитель» Неклиновского района Ростовской области проведен урок, посвященный защите персональных данных детей в сети Интернет. Указанное мероприятие проводилось совместно с членами молодежной палаты Южного федерального округа от Ростовской об</w:t>
      </w:r>
      <w:r w:rsidR="00251861">
        <w:rPr>
          <w:szCs w:val="26"/>
        </w:rPr>
        <w:t>ласти</w:t>
      </w:r>
      <w:r w:rsidRPr="001670E4">
        <w:rPr>
          <w:szCs w:val="26"/>
        </w:rPr>
        <w:t>.</w:t>
      </w:r>
    </w:p>
    <w:p w:rsidR="008C6087" w:rsidRPr="001670E4" w:rsidRDefault="008C6087" w:rsidP="001670E4">
      <w:pPr>
        <w:ind w:firstLine="709"/>
        <w:rPr>
          <w:szCs w:val="26"/>
        </w:rPr>
      </w:pPr>
      <w:r w:rsidRPr="001670E4">
        <w:rPr>
          <w:bCs/>
          <w:szCs w:val="26"/>
        </w:rPr>
        <w:t xml:space="preserve">6) </w:t>
      </w:r>
      <w:r w:rsidRPr="001670E4">
        <w:rPr>
          <w:szCs w:val="26"/>
        </w:rPr>
        <w:t xml:space="preserve">Сотрудником ОНПД 16.08.2019 для 54 обучающихся 7-11 классов школы «Надежда» для одаренных и талантливых детей по направлению «Информатика» на базе Южного </w:t>
      </w:r>
      <w:r w:rsidRPr="001670E4">
        <w:rPr>
          <w:szCs w:val="26"/>
          <w:lang w:val="en-US"/>
        </w:rPr>
        <w:t>IT</w:t>
      </w:r>
      <w:r w:rsidRPr="001670E4">
        <w:rPr>
          <w:szCs w:val="26"/>
        </w:rPr>
        <w:t>-парка был проведен урок по теме: «Персональные данные в сети «Интернет».</w:t>
      </w:r>
    </w:p>
    <w:p w:rsidR="008C6087" w:rsidRPr="001670E4" w:rsidRDefault="008C6087" w:rsidP="001670E4">
      <w:pPr>
        <w:ind w:firstLine="709"/>
        <w:rPr>
          <w:szCs w:val="26"/>
        </w:rPr>
      </w:pPr>
      <w:r w:rsidRPr="001670E4">
        <w:rPr>
          <w:szCs w:val="26"/>
        </w:rPr>
        <w:t>В ходе мероприятий детям в интерактивной форме были доведены угрозы персональным данным</w:t>
      </w:r>
      <w:r w:rsidR="00CA1A1E">
        <w:rPr>
          <w:szCs w:val="26"/>
        </w:rPr>
        <w:t>,</w:t>
      </w:r>
      <w:r w:rsidRPr="001670E4">
        <w:rPr>
          <w:szCs w:val="26"/>
        </w:rPr>
        <w:t xml:space="preserve"> в том числе</w:t>
      </w:r>
      <w:r w:rsidR="00CA1A1E">
        <w:rPr>
          <w:szCs w:val="26"/>
        </w:rPr>
        <w:t>,</w:t>
      </w:r>
      <w:r w:rsidRPr="001670E4">
        <w:rPr>
          <w:szCs w:val="26"/>
        </w:rPr>
        <w:t xml:space="preserve"> в сети Интернет и меры по их предотвращению, а также продемонстрирован функционал информационного портала «</w:t>
      </w:r>
      <w:proofErr w:type="spellStart"/>
      <w:r w:rsidRPr="001670E4">
        <w:rPr>
          <w:szCs w:val="26"/>
        </w:rPr>
        <w:t>персональныеданные.дети</w:t>
      </w:r>
      <w:proofErr w:type="spellEnd"/>
      <w:r w:rsidRPr="001670E4">
        <w:rPr>
          <w:szCs w:val="26"/>
        </w:rPr>
        <w:t>» и мультипликационный ролик «Береги свои персональных данные».</w:t>
      </w:r>
    </w:p>
    <w:p w:rsidR="008C6087" w:rsidRPr="001670E4" w:rsidRDefault="008C6087" w:rsidP="001670E4">
      <w:pPr>
        <w:ind w:firstLine="709"/>
        <w:rPr>
          <w:szCs w:val="26"/>
        </w:rPr>
      </w:pPr>
      <w:r w:rsidRPr="001670E4">
        <w:rPr>
          <w:szCs w:val="26"/>
        </w:rPr>
        <w:t xml:space="preserve">7) Сотрудником ОНПД 12.09.2019 для учащихся 7-11 классов </w:t>
      </w:r>
      <w:proofErr w:type="spellStart"/>
      <w:r w:rsidRPr="001670E4">
        <w:rPr>
          <w:szCs w:val="26"/>
        </w:rPr>
        <w:t>Тацинской</w:t>
      </w:r>
      <w:proofErr w:type="spellEnd"/>
      <w:r w:rsidRPr="001670E4">
        <w:rPr>
          <w:szCs w:val="26"/>
        </w:rPr>
        <w:t xml:space="preserve"> средней общеобразовательной школы № 1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 Также в указанном мероприятии принято участие членом молодежной палаты по вопросам прав субъектов персональных данных Южного федерального округа от Росто</w:t>
      </w:r>
      <w:r w:rsidR="00251861">
        <w:rPr>
          <w:szCs w:val="26"/>
        </w:rPr>
        <w:t>вской области Шапошниковым А. А</w:t>
      </w:r>
      <w:r w:rsidRPr="001670E4">
        <w:rPr>
          <w:szCs w:val="26"/>
        </w:rPr>
        <w:t>.</w:t>
      </w:r>
    </w:p>
    <w:p w:rsidR="008C6087" w:rsidRPr="001670E4" w:rsidRDefault="008C6087" w:rsidP="001670E4">
      <w:pPr>
        <w:ind w:firstLine="709"/>
        <w:rPr>
          <w:szCs w:val="26"/>
        </w:rPr>
      </w:pPr>
      <w:r w:rsidRPr="001670E4">
        <w:rPr>
          <w:szCs w:val="26"/>
        </w:rPr>
        <w:t>8)</w:t>
      </w:r>
      <w:r w:rsidRPr="001670E4">
        <w:rPr>
          <w:i/>
          <w:szCs w:val="26"/>
        </w:rPr>
        <w:t xml:space="preserve"> </w:t>
      </w:r>
      <w:r w:rsidRPr="001670E4">
        <w:rPr>
          <w:szCs w:val="26"/>
        </w:rPr>
        <w:t xml:space="preserve">Сотрудником ОНПД 26.09.2019 г. в МБУ Аксайского района Гимназия № 3 с </w:t>
      </w:r>
      <w:proofErr w:type="gramStart"/>
      <w:r w:rsidRPr="001670E4">
        <w:rPr>
          <w:szCs w:val="26"/>
        </w:rPr>
        <w:t>обучающимися</w:t>
      </w:r>
      <w:proofErr w:type="gramEnd"/>
      <w:r w:rsidRPr="001670E4">
        <w:rPr>
          <w:szCs w:val="26"/>
        </w:rPr>
        <w:t xml:space="preserve"> 9 классов был проведен урок, посвященный защите персональных данных детей в сети Интернет, по теме: «Интернет и Персональные данные».</w:t>
      </w:r>
    </w:p>
    <w:p w:rsidR="008C6087" w:rsidRPr="001670E4" w:rsidRDefault="008C6087" w:rsidP="001670E4">
      <w:pPr>
        <w:ind w:firstLine="709"/>
        <w:rPr>
          <w:szCs w:val="26"/>
        </w:rPr>
      </w:pPr>
      <w:r w:rsidRPr="001670E4">
        <w:rPr>
          <w:szCs w:val="26"/>
        </w:rPr>
        <w:lastRenderedPageBreak/>
        <w:t xml:space="preserve">9) Сотрудниками ОНПД 30.09.2019 г. в МБОУ СОШ № 4 г. Аксая </w:t>
      </w:r>
      <w:proofErr w:type="gramStart"/>
      <w:r w:rsidRPr="001670E4">
        <w:rPr>
          <w:szCs w:val="26"/>
        </w:rPr>
        <w:t>с</w:t>
      </w:r>
      <w:proofErr w:type="gramEnd"/>
      <w:r w:rsidRPr="001670E4">
        <w:rPr>
          <w:szCs w:val="26"/>
        </w:rPr>
        <w:t xml:space="preserve"> </w:t>
      </w:r>
      <w:proofErr w:type="gramStart"/>
      <w:r w:rsidRPr="001670E4">
        <w:rPr>
          <w:szCs w:val="26"/>
        </w:rPr>
        <w:t>обучающимися</w:t>
      </w:r>
      <w:proofErr w:type="gramEnd"/>
      <w:r w:rsidRPr="001670E4">
        <w:rPr>
          <w:szCs w:val="26"/>
        </w:rPr>
        <w:t xml:space="preserve"> 9-11 классов были проведены уроки, посвященные защите персональных данных детей в сети Интернет, по теме: «Интернет и Персональные данные».</w:t>
      </w:r>
    </w:p>
    <w:p w:rsidR="008C6087" w:rsidRPr="001670E4" w:rsidRDefault="008C6087" w:rsidP="001670E4">
      <w:pPr>
        <w:ind w:firstLine="709"/>
        <w:rPr>
          <w:rStyle w:val="af6"/>
          <w:szCs w:val="26"/>
        </w:rPr>
      </w:pPr>
      <w:r w:rsidRPr="001670E4">
        <w:rPr>
          <w:szCs w:val="26"/>
        </w:rPr>
        <w:t xml:space="preserve">10)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1670E4">
        <w:rPr>
          <w:rStyle w:val="af6"/>
          <w:color w:val="auto"/>
          <w:szCs w:val="26"/>
          <w:u w:val="none"/>
          <w:lang w:val="en-US"/>
        </w:rPr>
        <w:t>QR</w:t>
      </w:r>
      <w:r w:rsidRPr="001670E4">
        <w:rPr>
          <w:rStyle w:val="af6"/>
          <w:color w:val="auto"/>
          <w:szCs w:val="26"/>
          <w:u w:val="none"/>
        </w:rPr>
        <w:noBreakHyphen/>
        <w:t xml:space="preserve">кодами </w:t>
      </w:r>
      <w:r w:rsidRPr="001670E4">
        <w:rPr>
          <w:szCs w:val="26"/>
        </w:rPr>
        <w:t xml:space="preserve">на Портал </w:t>
      </w:r>
      <w:proofErr w:type="spellStart"/>
      <w:r w:rsidRPr="001670E4">
        <w:rPr>
          <w:szCs w:val="26"/>
        </w:rPr>
        <w:t>персональныеданные.дети</w:t>
      </w:r>
      <w:proofErr w:type="spellEnd"/>
      <w:r w:rsidRPr="001670E4">
        <w:rPr>
          <w:szCs w:val="26"/>
        </w:rPr>
        <w:t>, на раздел Портала Уполномоченного органа по защите прав субъектов персональных данных, на котором размещены видео-материалы для проведения уроков по вопросам защиты персональных данных (</w:t>
      </w:r>
      <w:hyperlink r:id="rId26" w:history="1">
        <w:r w:rsidRPr="001670E4">
          <w:rPr>
            <w:rStyle w:val="af6"/>
            <w:szCs w:val="26"/>
          </w:rPr>
          <w:t>https://pd.rkn.gov.ru/multimedia/video114.htm</w:t>
        </w:r>
      </w:hyperlink>
      <w:r w:rsidRPr="001670E4">
        <w:rPr>
          <w:rStyle w:val="af6"/>
          <w:szCs w:val="26"/>
        </w:rPr>
        <w:t>).</w:t>
      </w:r>
    </w:p>
    <w:p w:rsidR="008C6087" w:rsidRPr="00AF4AA3" w:rsidRDefault="008C6087" w:rsidP="001670E4">
      <w:pPr>
        <w:ind w:firstLine="709"/>
        <w:rPr>
          <w:color w:val="0000FF"/>
          <w:sz w:val="24"/>
          <w:szCs w:val="24"/>
          <w:u w:val="single"/>
        </w:rPr>
      </w:pPr>
      <w:r w:rsidRPr="001670E4">
        <w:rPr>
          <w:rStyle w:val="af6"/>
          <w:color w:val="auto"/>
          <w:szCs w:val="26"/>
          <w:u w:val="none"/>
        </w:rPr>
        <w:t xml:space="preserve">11) </w:t>
      </w:r>
      <w:r w:rsidRPr="001670E4">
        <w:rPr>
          <w:szCs w:val="26"/>
        </w:rPr>
        <w:t>Сотрудником ОНПД 20 сентября 2019 г. в результате достигнутой договоренности с Министерством общего и профессионального образования Ростовской области для 6334 обучающихся 9-11-х классов из 51 общеобразовательного учреждения Ростовской области был проведен урок по вопросам защиты персональных данных в режиме видеоконференцсвязи</w:t>
      </w:r>
      <w:r w:rsidRPr="00AF4AA3">
        <w:rPr>
          <w:sz w:val="24"/>
          <w:szCs w:val="24"/>
        </w:rPr>
        <w:t>.</w:t>
      </w:r>
    </w:p>
    <w:p w:rsidR="009575A8" w:rsidRPr="00D326BD" w:rsidRDefault="00036427" w:rsidP="00251861">
      <w:pPr>
        <w:spacing w:line="240" w:lineRule="auto"/>
        <w:jc w:val="center"/>
        <w:rPr>
          <w:b/>
          <w:i/>
          <w:color w:val="000000" w:themeColor="text1"/>
          <w:sz w:val="28"/>
          <w:szCs w:val="28"/>
          <w:u w:val="single"/>
        </w:rPr>
      </w:pPr>
      <w:r w:rsidRPr="00F9253A">
        <w:rPr>
          <w:b/>
          <w:i/>
          <w:sz w:val="28"/>
          <w:szCs w:val="28"/>
          <w:highlight w:val="yellow"/>
        </w:rPr>
        <w:br w:type="page"/>
      </w:r>
      <w:r w:rsidR="009575A8" w:rsidRPr="00D326BD">
        <w:rPr>
          <w:b/>
          <w:i/>
          <w:color w:val="000000" w:themeColor="text1"/>
          <w:sz w:val="28"/>
          <w:szCs w:val="28"/>
          <w:u w:val="single"/>
        </w:rPr>
        <w:lastRenderedPageBreak/>
        <w:t xml:space="preserve">Реализация статьи </w:t>
      </w:r>
      <w:r w:rsidR="009575A8" w:rsidRPr="00D326BD">
        <w:rPr>
          <w:b/>
          <w:i/>
          <w:sz w:val="28"/>
          <w:szCs w:val="28"/>
          <w:u w:val="single"/>
        </w:rPr>
        <w:t xml:space="preserve">15.1 </w:t>
      </w:r>
      <w:r w:rsidR="009575A8" w:rsidRPr="00D326BD">
        <w:rPr>
          <w:b/>
          <w:i/>
          <w:color w:val="000000" w:themeColor="text1"/>
          <w:sz w:val="28"/>
          <w:szCs w:val="28"/>
          <w:u w:val="single"/>
        </w:rPr>
        <w:t>Федерального закона от 27.07.2006 № 149-ФЗ «Об информации, информационных технологиях и о защите информации»</w:t>
      </w:r>
    </w:p>
    <w:p w:rsidR="009575A8" w:rsidRPr="00EB0550" w:rsidRDefault="009575A8" w:rsidP="009575A8">
      <w:pPr>
        <w:rPr>
          <w:i/>
          <w:u w:val="single"/>
        </w:rPr>
      </w:pPr>
    </w:p>
    <w:p w:rsidR="009575A8" w:rsidRPr="00EB0550" w:rsidRDefault="009575A8" w:rsidP="00FF4A11">
      <w:pPr>
        <w:pStyle w:val="aff9"/>
        <w:spacing w:line="360" w:lineRule="auto"/>
        <w:ind w:firstLine="709"/>
        <w:jc w:val="both"/>
        <w:rPr>
          <w:sz w:val="26"/>
          <w:szCs w:val="26"/>
        </w:rPr>
      </w:pPr>
      <w:r w:rsidRPr="00EB0550">
        <w:rPr>
          <w:sz w:val="26"/>
          <w:szCs w:val="26"/>
        </w:rPr>
        <w:t>В целях реализации положений ст. 15.1 Федерального закона от 27.07.2006 № 149-ФЗ «Об информации, информационных технологиях и о защите информации» Управлением Роскомнадзора по Ростовской области осуществляется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w:t>
      </w:r>
      <w:proofErr w:type="spellStart"/>
      <w:r w:rsidRPr="00EB0550">
        <w:rPr>
          <w:sz w:val="26"/>
          <w:szCs w:val="26"/>
        </w:rPr>
        <w:t>вэб</w:t>
      </w:r>
      <w:proofErr w:type="spellEnd"/>
      <w:r w:rsidRPr="00EB0550">
        <w:rPr>
          <w:sz w:val="26"/>
          <w:szCs w:val="26"/>
        </w:rPr>
        <w:t>-зеркал»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а также Интернет-ресурсов, содержащих информацию, признанную судом запрещенной к распространению на территории Российской федерации (или экстремистской).</w:t>
      </w:r>
    </w:p>
    <w:p w:rsidR="009575A8" w:rsidRPr="00EB0550" w:rsidRDefault="00CA1A1E" w:rsidP="00FF4A11">
      <w:pPr>
        <w:ind w:firstLine="709"/>
        <w:rPr>
          <w:szCs w:val="26"/>
        </w:rPr>
      </w:pPr>
      <w:r>
        <w:rPr>
          <w:szCs w:val="26"/>
        </w:rPr>
        <w:t>В</w:t>
      </w:r>
      <w:r w:rsidR="009575A8" w:rsidRPr="00EB0550">
        <w:rPr>
          <w:szCs w:val="26"/>
        </w:rPr>
        <w:t xml:space="preserve"> </w:t>
      </w:r>
      <w:r>
        <w:rPr>
          <w:szCs w:val="26"/>
        </w:rPr>
        <w:t>3</w:t>
      </w:r>
      <w:r w:rsidR="009575A8" w:rsidRPr="00EB0550">
        <w:rPr>
          <w:szCs w:val="26"/>
        </w:rPr>
        <w:t xml:space="preserve"> квартале 2019 года Управлением внесено в</w:t>
      </w:r>
      <w:r w:rsidR="00FF4A11" w:rsidRPr="00EB0550">
        <w:rPr>
          <w:szCs w:val="26"/>
        </w:rPr>
        <w:t xml:space="preserve"> ЕАИС</w:t>
      </w:r>
      <w:r w:rsidR="009575A8" w:rsidRPr="00EB0550">
        <w:rPr>
          <w:szCs w:val="26"/>
        </w:rPr>
        <w:t xml:space="preserve"> </w:t>
      </w:r>
      <w:r w:rsidR="00EB0550" w:rsidRPr="00EB0550">
        <w:rPr>
          <w:szCs w:val="26"/>
        </w:rPr>
        <w:t>83 материала</w:t>
      </w:r>
      <w:r w:rsidR="009575A8" w:rsidRPr="00EB0550">
        <w:rPr>
          <w:szCs w:val="26"/>
        </w:rPr>
        <w:t xml:space="preserve"> (</w:t>
      </w:r>
      <w:r w:rsidR="00EB0550" w:rsidRPr="00EB0550">
        <w:rPr>
          <w:szCs w:val="26"/>
        </w:rPr>
        <w:t>470</w:t>
      </w:r>
      <w:r w:rsidR="009575A8" w:rsidRPr="00EB0550">
        <w:rPr>
          <w:szCs w:val="26"/>
        </w:rPr>
        <w:t xml:space="preserve"> </w:t>
      </w:r>
      <w:r w:rsidR="009575A8" w:rsidRPr="00EB0550">
        <w:rPr>
          <w:szCs w:val="26"/>
          <w:lang w:val="en-US"/>
        </w:rPr>
        <w:t>URL</w:t>
      </w:r>
      <w:r>
        <w:rPr>
          <w:szCs w:val="26"/>
        </w:rPr>
        <w:t xml:space="preserve"> </w:t>
      </w:r>
      <w:r w:rsidR="009575A8" w:rsidRPr="00EB0550">
        <w:rPr>
          <w:szCs w:val="26"/>
        </w:rPr>
        <w:t>адресов), поступивших из правоохранительных органов Ростовской области.</w:t>
      </w:r>
    </w:p>
    <w:p w:rsidR="009575A8" w:rsidRPr="00EB0550" w:rsidRDefault="009575A8" w:rsidP="00FF4A11">
      <w:pPr>
        <w:pStyle w:val="aff9"/>
        <w:spacing w:line="360" w:lineRule="auto"/>
        <w:ind w:firstLine="709"/>
        <w:jc w:val="both"/>
        <w:rPr>
          <w:sz w:val="26"/>
          <w:szCs w:val="26"/>
        </w:rPr>
      </w:pPr>
      <w:r w:rsidRPr="00EB0550">
        <w:rPr>
          <w:sz w:val="26"/>
          <w:szCs w:val="26"/>
        </w:rPr>
        <w:t>Одновременно Управлением осуществляется работа по внесению в ЕАИС судебных решений</w:t>
      </w:r>
      <w:r w:rsidR="00EB0550" w:rsidRPr="00EB0550">
        <w:rPr>
          <w:sz w:val="26"/>
          <w:szCs w:val="26"/>
        </w:rPr>
        <w:t>, вступивших в законную силу. В</w:t>
      </w:r>
      <w:r w:rsidRPr="00EB0550">
        <w:rPr>
          <w:sz w:val="26"/>
          <w:szCs w:val="26"/>
        </w:rPr>
        <w:t xml:space="preserve"> </w:t>
      </w:r>
      <w:r w:rsidR="00EB0550" w:rsidRPr="00EB0550">
        <w:rPr>
          <w:sz w:val="26"/>
          <w:szCs w:val="26"/>
        </w:rPr>
        <w:t>3</w:t>
      </w:r>
      <w:r w:rsidRPr="00EB0550">
        <w:rPr>
          <w:sz w:val="26"/>
          <w:szCs w:val="26"/>
        </w:rPr>
        <w:t xml:space="preserve"> квартале 2019 года Управлением внесено в ЕАИС </w:t>
      </w:r>
      <w:r w:rsidR="00EB0550" w:rsidRPr="00EB0550">
        <w:rPr>
          <w:sz w:val="26"/>
          <w:szCs w:val="26"/>
        </w:rPr>
        <w:t>221</w:t>
      </w:r>
      <w:r w:rsidRPr="00EB0550">
        <w:rPr>
          <w:sz w:val="26"/>
          <w:szCs w:val="26"/>
        </w:rPr>
        <w:t xml:space="preserve"> судебн</w:t>
      </w:r>
      <w:r w:rsidR="00EB0550" w:rsidRPr="00EB0550">
        <w:rPr>
          <w:sz w:val="26"/>
          <w:szCs w:val="26"/>
        </w:rPr>
        <w:t>ое</w:t>
      </w:r>
      <w:r w:rsidRPr="00EB0550">
        <w:rPr>
          <w:sz w:val="26"/>
          <w:szCs w:val="26"/>
        </w:rPr>
        <w:t xml:space="preserve"> решени</w:t>
      </w:r>
      <w:r w:rsidR="00EB0550" w:rsidRPr="00EB0550">
        <w:rPr>
          <w:sz w:val="26"/>
          <w:szCs w:val="26"/>
        </w:rPr>
        <w:t>е</w:t>
      </w:r>
      <w:r w:rsidRPr="00EB0550">
        <w:rPr>
          <w:sz w:val="26"/>
          <w:szCs w:val="26"/>
        </w:rPr>
        <w:t xml:space="preserve"> (</w:t>
      </w:r>
      <w:r w:rsidR="00EB0550" w:rsidRPr="00EB0550">
        <w:rPr>
          <w:sz w:val="26"/>
          <w:szCs w:val="26"/>
        </w:rPr>
        <w:t>243</w:t>
      </w:r>
      <w:r w:rsidRPr="00EB0550">
        <w:rPr>
          <w:sz w:val="26"/>
          <w:szCs w:val="26"/>
        </w:rPr>
        <w:t xml:space="preserve"> </w:t>
      </w:r>
      <w:r w:rsidRPr="00EB0550">
        <w:rPr>
          <w:sz w:val="26"/>
          <w:szCs w:val="26"/>
          <w:lang w:val="en-US"/>
        </w:rPr>
        <w:t>URL</w:t>
      </w:r>
      <w:r w:rsidRPr="00EB0550">
        <w:rPr>
          <w:sz w:val="26"/>
          <w:szCs w:val="26"/>
        </w:rPr>
        <w:t>-адресов).</w:t>
      </w:r>
    </w:p>
    <w:p w:rsidR="009575A8" w:rsidRDefault="009575A8" w:rsidP="00FF4A11">
      <w:pPr>
        <w:tabs>
          <w:tab w:val="left" w:pos="993"/>
        </w:tabs>
        <w:ind w:firstLine="709"/>
        <w:rPr>
          <w:szCs w:val="26"/>
        </w:rPr>
      </w:pPr>
      <w:r w:rsidRPr="00EB0550">
        <w:rPr>
          <w:color w:val="000000" w:themeColor="text1"/>
          <w:szCs w:val="26"/>
        </w:rPr>
        <w:t xml:space="preserve">Сравнительный анализ поступивших в Управление судебных решений о признании информации запрещенной к распространению на территории Российской Федерации и материалов, содержащих </w:t>
      </w:r>
      <w:r w:rsidRPr="00EB0550">
        <w:rPr>
          <w:szCs w:val="26"/>
        </w:rPr>
        <w:t>«</w:t>
      </w:r>
      <w:proofErr w:type="spellStart"/>
      <w:r w:rsidRPr="00EB0550">
        <w:rPr>
          <w:szCs w:val="26"/>
        </w:rPr>
        <w:t>вэб</w:t>
      </w:r>
      <w:proofErr w:type="spellEnd"/>
      <w:r w:rsidRPr="00EB0550">
        <w:rPr>
          <w:szCs w:val="26"/>
        </w:rPr>
        <w:t>-зеркала» Интернет-ресурсов, распространяющих экстремистские материалы, приведен в таблице:</w:t>
      </w:r>
    </w:p>
    <w:p w:rsidR="00D326BD" w:rsidRPr="00EB0550" w:rsidRDefault="00D326BD" w:rsidP="00FF4A11">
      <w:pPr>
        <w:tabs>
          <w:tab w:val="left" w:pos="993"/>
        </w:tabs>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850"/>
        <w:gridCol w:w="709"/>
        <w:gridCol w:w="850"/>
        <w:gridCol w:w="850"/>
        <w:gridCol w:w="988"/>
        <w:gridCol w:w="709"/>
        <w:gridCol w:w="709"/>
        <w:gridCol w:w="709"/>
        <w:gridCol w:w="713"/>
        <w:gridCol w:w="811"/>
      </w:tblGrid>
      <w:tr w:rsidR="009575A8" w:rsidRPr="00957C58" w:rsidTr="00E06ECB">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jc w:val="center"/>
              <w:rPr>
                <w:b/>
                <w:i/>
                <w:color w:val="000000"/>
                <w:sz w:val="24"/>
                <w:szCs w:val="24"/>
                <w:lang w:eastAsia="en-US"/>
              </w:rPr>
            </w:pPr>
            <w:r w:rsidRPr="00EB0550">
              <w:rPr>
                <w:b/>
                <w:i/>
                <w:color w:val="000000"/>
                <w:sz w:val="24"/>
                <w:lang w:eastAsia="en-US"/>
              </w:rPr>
              <w:t>Внесено в ЕАИС</w:t>
            </w:r>
          </w:p>
        </w:tc>
      </w:tr>
      <w:tr w:rsidR="00E06ECB" w:rsidRPr="00957C58" w:rsidTr="00E06ECB">
        <w:trPr>
          <w:cantSplit/>
          <w:trHeight w:val="1884"/>
        </w:trPr>
        <w:tc>
          <w:tcPr>
            <w:tcW w:w="1211" w:type="pct"/>
            <w:tcBorders>
              <w:top w:val="single" w:sz="4" w:space="0" w:color="auto"/>
              <w:left w:val="single" w:sz="4" w:space="0" w:color="auto"/>
              <w:bottom w:val="single" w:sz="4" w:space="0" w:color="auto"/>
              <w:right w:val="single" w:sz="4" w:space="0" w:color="auto"/>
            </w:tcBorders>
            <w:vAlign w:val="center"/>
          </w:tcPr>
          <w:p w:rsidR="009575A8" w:rsidRPr="00EB0550" w:rsidRDefault="009575A8" w:rsidP="00CB6F91">
            <w:pPr>
              <w:spacing w:line="276" w:lineRule="auto"/>
              <w:rPr>
                <w:color w:val="000000"/>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1 квартал 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2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3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4 квартал 2018</w:t>
            </w:r>
          </w:p>
        </w:tc>
        <w:tc>
          <w:tcPr>
            <w:tcW w:w="4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Pr="00EB0550" w:rsidRDefault="009575A8" w:rsidP="00CB6F91">
            <w:pPr>
              <w:spacing w:line="276" w:lineRule="auto"/>
              <w:ind w:left="113" w:right="113"/>
              <w:jc w:val="center"/>
              <w:rPr>
                <w:b/>
                <w:color w:val="000000"/>
                <w:sz w:val="24"/>
                <w:szCs w:val="24"/>
                <w:lang w:eastAsia="en-US"/>
              </w:rPr>
            </w:pPr>
            <w:r w:rsidRPr="00EB0550">
              <w:rPr>
                <w:b/>
                <w:color w:val="000000"/>
                <w:sz w:val="24"/>
                <w:lang w:eastAsia="en-US"/>
              </w:rPr>
              <w:t>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1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2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3 квартал 2019</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EB0550" w:rsidRDefault="009575A8" w:rsidP="00CB6F91">
            <w:pPr>
              <w:spacing w:line="276" w:lineRule="auto"/>
              <w:ind w:left="113" w:right="113"/>
              <w:jc w:val="center"/>
              <w:rPr>
                <w:color w:val="000000"/>
                <w:sz w:val="24"/>
                <w:szCs w:val="24"/>
                <w:lang w:eastAsia="en-US"/>
              </w:rPr>
            </w:pPr>
            <w:r w:rsidRPr="00EB0550">
              <w:rPr>
                <w:color w:val="000000"/>
                <w:sz w:val="24"/>
                <w:lang w:eastAsia="en-US"/>
              </w:rPr>
              <w:t>4 квартал 2019</w:t>
            </w:r>
          </w:p>
        </w:tc>
        <w:tc>
          <w:tcPr>
            <w:tcW w:w="38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Pr="00EB0550" w:rsidRDefault="009575A8" w:rsidP="00CB6F91">
            <w:pPr>
              <w:spacing w:line="276" w:lineRule="auto"/>
              <w:ind w:left="113" w:right="113"/>
              <w:jc w:val="center"/>
              <w:rPr>
                <w:b/>
                <w:color w:val="000000"/>
                <w:sz w:val="24"/>
                <w:szCs w:val="24"/>
                <w:lang w:eastAsia="en-US"/>
              </w:rPr>
            </w:pPr>
            <w:r w:rsidRPr="00EB0550">
              <w:rPr>
                <w:b/>
                <w:color w:val="000000"/>
                <w:sz w:val="24"/>
                <w:lang w:eastAsia="en-US"/>
              </w:rPr>
              <w:t>2019</w:t>
            </w:r>
          </w:p>
        </w:tc>
      </w:tr>
      <w:tr w:rsidR="00E06ECB" w:rsidRPr="00957C58" w:rsidTr="00E06ECB">
        <w:tc>
          <w:tcPr>
            <w:tcW w:w="1211"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E06ECB">
            <w:pPr>
              <w:spacing w:line="276" w:lineRule="auto"/>
              <w:ind w:left="-57" w:right="-57"/>
              <w:jc w:val="left"/>
              <w:rPr>
                <w:color w:val="000000"/>
                <w:sz w:val="24"/>
                <w:szCs w:val="24"/>
                <w:lang w:eastAsia="en-US"/>
              </w:rPr>
            </w:pPr>
            <w:r w:rsidRPr="00EB0550">
              <w:rPr>
                <w:color w:val="000000"/>
                <w:sz w:val="24"/>
                <w:lang w:eastAsia="en-US"/>
              </w:rPr>
              <w:t xml:space="preserve">Судебных решений, вступивших в законную силу (количество решений/количество </w:t>
            </w:r>
            <w:r w:rsidRPr="00EB0550">
              <w:rPr>
                <w:color w:val="000000"/>
                <w:sz w:val="24"/>
                <w:lang w:val="en-US" w:eastAsia="en-US"/>
              </w:rPr>
              <w:t>URL</w:t>
            </w:r>
            <w:r w:rsidRPr="00EB0550">
              <w:rPr>
                <w:color w:val="000000"/>
                <w:sz w:val="24"/>
                <w:lang w:eastAsia="en-US"/>
              </w:rPr>
              <w:t xml:space="preserve">-адресов) </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626/</w:t>
            </w:r>
            <w:r w:rsidR="00E06ECB" w:rsidRPr="00EB0550">
              <w:rPr>
                <w:color w:val="000000"/>
                <w:sz w:val="24"/>
                <w:szCs w:val="24"/>
                <w:lang w:eastAsia="en-US"/>
              </w:rPr>
              <w:t xml:space="preserve"> </w:t>
            </w:r>
            <w:r w:rsidRPr="00EB0550">
              <w:rPr>
                <w:color w:val="000000"/>
                <w:sz w:val="24"/>
                <w:szCs w:val="24"/>
                <w:lang w:eastAsia="en-US"/>
              </w:rPr>
              <w:t>678</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562/</w:t>
            </w:r>
            <w:r w:rsidR="00E06ECB" w:rsidRPr="00EB0550">
              <w:rPr>
                <w:color w:val="000000"/>
                <w:sz w:val="24"/>
                <w:szCs w:val="24"/>
                <w:lang w:eastAsia="en-US"/>
              </w:rPr>
              <w:t xml:space="preserve"> </w:t>
            </w:r>
            <w:r w:rsidRPr="00EB0550">
              <w:rPr>
                <w:color w:val="000000"/>
                <w:sz w:val="24"/>
                <w:szCs w:val="24"/>
                <w:lang w:eastAsia="en-US"/>
              </w:rPr>
              <w:t>739</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493/</w:t>
            </w:r>
            <w:r w:rsidR="00E06ECB" w:rsidRPr="00EB0550">
              <w:rPr>
                <w:color w:val="000000"/>
                <w:sz w:val="24"/>
                <w:szCs w:val="24"/>
                <w:lang w:eastAsia="en-US"/>
              </w:rPr>
              <w:t xml:space="preserve"> </w:t>
            </w:r>
            <w:r w:rsidRPr="00EB0550">
              <w:rPr>
                <w:color w:val="000000"/>
                <w:sz w:val="24"/>
                <w:szCs w:val="24"/>
                <w:lang w:eastAsia="en-US"/>
              </w:rPr>
              <w:t>579</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646/</w:t>
            </w:r>
            <w:r w:rsidR="00E06ECB" w:rsidRPr="00EB0550">
              <w:rPr>
                <w:color w:val="000000"/>
                <w:sz w:val="24"/>
                <w:szCs w:val="24"/>
                <w:lang w:eastAsia="en-US"/>
              </w:rPr>
              <w:t xml:space="preserve"> </w:t>
            </w:r>
            <w:r w:rsidRPr="00EB0550">
              <w:rPr>
                <w:color w:val="000000"/>
                <w:sz w:val="24"/>
                <w:szCs w:val="24"/>
                <w:lang w:eastAsia="en-US"/>
              </w:rPr>
              <w:t>1025</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B0550" w:rsidRDefault="009575A8" w:rsidP="00CB6F91">
            <w:pPr>
              <w:spacing w:line="276" w:lineRule="auto"/>
              <w:jc w:val="center"/>
              <w:rPr>
                <w:b/>
                <w:color w:val="000000"/>
                <w:sz w:val="24"/>
                <w:szCs w:val="24"/>
                <w:lang w:eastAsia="en-US"/>
              </w:rPr>
            </w:pPr>
            <w:r w:rsidRPr="00EB0550">
              <w:rPr>
                <w:b/>
                <w:color w:val="000000"/>
                <w:sz w:val="24"/>
                <w:szCs w:val="24"/>
                <w:lang w:eastAsia="en-US"/>
              </w:rPr>
              <w:t>2327/</w:t>
            </w:r>
            <w:r w:rsidR="00E06ECB" w:rsidRPr="00EB0550">
              <w:rPr>
                <w:b/>
                <w:color w:val="000000"/>
                <w:sz w:val="24"/>
                <w:szCs w:val="24"/>
                <w:lang w:eastAsia="en-US"/>
              </w:rPr>
              <w:t xml:space="preserve"> </w:t>
            </w:r>
            <w:r w:rsidRPr="00EB0550">
              <w:rPr>
                <w:b/>
                <w:color w:val="000000"/>
                <w:sz w:val="24"/>
                <w:szCs w:val="24"/>
                <w:lang w:eastAsia="en-US"/>
              </w:rPr>
              <w:t>3021</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286/</w:t>
            </w:r>
            <w:r w:rsidR="00E06ECB" w:rsidRPr="00EB0550">
              <w:rPr>
                <w:color w:val="000000"/>
                <w:sz w:val="24"/>
                <w:szCs w:val="24"/>
                <w:lang w:eastAsia="en-US"/>
              </w:rPr>
              <w:t xml:space="preserve"> </w:t>
            </w:r>
            <w:r w:rsidRPr="00EB0550">
              <w:rPr>
                <w:color w:val="000000"/>
                <w:sz w:val="24"/>
                <w:szCs w:val="24"/>
                <w:lang w:eastAsia="en-US"/>
              </w:rPr>
              <w:t>344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522/</w:t>
            </w:r>
            <w:r w:rsidR="00E06ECB" w:rsidRPr="00EB0550">
              <w:rPr>
                <w:color w:val="000000"/>
                <w:sz w:val="24"/>
                <w:szCs w:val="24"/>
                <w:lang w:eastAsia="en-US"/>
              </w:rPr>
              <w:t xml:space="preserve"> </w:t>
            </w:r>
            <w:r w:rsidRPr="00EB0550">
              <w:rPr>
                <w:color w:val="000000"/>
                <w:sz w:val="24"/>
                <w:szCs w:val="24"/>
                <w:lang w:eastAsia="en-US"/>
              </w:rPr>
              <w:t>569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EB0550" w:rsidRDefault="00EB0550" w:rsidP="00CB6F91">
            <w:pPr>
              <w:spacing w:line="276" w:lineRule="auto"/>
              <w:ind w:left="-57" w:right="-57"/>
              <w:jc w:val="center"/>
              <w:rPr>
                <w:color w:val="000000"/>
                <w:sz w:val="24"/>
                <w:szCs w:val="24"/>
                <w:lang w:eastAsia="en-US"/>
              </w:rPr>
            </w:pPr>
            <w:r w:rsidRPr="00EB0550">
              <w:rPr>
                <w:color w:val="000000"/>
                <w:sz w:val="24"/>
                <w:szCs w:val="24"/>
                <w:lang w:eastAsia="en-US"/>
              </w:rPr>
              <w:t>221/243</w:t>
            </w: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EB0550" w:rsidRDefault="009575A8" w:rsidP="00CB6F91">
            <w:pPr>
              <w:spacing w:line="276" w:lineRule="auto"/>
              <w:ind w:left="-57" w:right="-57"/>
              <w:jc w:val="center"/>
              <w:rPr>
                <w:color w:val="000000"/>
                <w:sz w:val="24"/>
                <w:szCs w:val="24"/>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B0550" w:rsidRDefault="00EB0550" w:rsidP="00CB6F91">
            <w:pPr>
              <w:spacing w:line="276" w:lineRule="auto"/>
              <w:jc w:val="center"/>
              <w:rPr>
                <w:b/>
                <w:color w:val="000000"/>
                <w:sz w:val="24"/>
                <w:szCs w:val="24"/>
                <w:lang w:eastAsia="en-US"/>
              </w:rPr>
            </w:pPr>
            <w:r w:rsidRPr="00EB0550">
              <w:rPr>
                <w:b/>
                <w:color w:val="000000"/>
                <w:sz w:val="24"/>
                <w:szCs w:val="24"/>
                <w:lang w:eastAsia="en-US"/>
              </w:rPr>
              <w:t>1029</w:t>
            </w:r>
            <w:r w:rsidR="009575A8" w:rsidRPr="00EB0550">
              <w:rPr>
                <w:b/>
                <w:color w:val="000000"/>
                <w:sz w:val="24"/>
                <w:szCs w:val="24"/>
                <w:lang w:eastAsia="en-US"/>
              </w:rPr>
              <w:t>/</w:t>
            </w:r>
          </w:p>
          <w:p w:rsidR="009575A8" w:rsidRPr="00EB0550" w:rsidRDefault="00EB0550" w:rsidP="00CB6F91">
            <w:pPr>
              <w:spacing w:line="276" w:lineRule="auto"/>
              <w:jc w:val="center"/>
              <w:rPr>
                <w:b/>
                <w:color w:val="000000"/>
                <w:sz w:val="24"/>
                <w:szCs w:val="24"/>
                <w:lang w:eastAsia="en-US"/>
              </w:rPr>
            </w:pPr>
            <w:r w:rsidRPr="00EB0550">
              <w:rPr>
                <w:b/>
                <w:color w:val="000000"/>
                <w:sz w:val="24"/>
                <w:szCs w:val="24"/>
                <w:lang w:eastAsia="en-US"/>
              </w:rPr>
              <w:t>1156</w:t>
            </w:r>
          </w:p>
        </w:tc>
      </w:tr>
      <w:tr w:rsidR="00E06ECB" w:rsidRPr="00957C58" w:rsidTr="00E06ECB">
        <w:tc>
          <w:tcPr>
            <w:tcW w:w="1211"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E06ECB">
            <w:pPr>
              <w:spacing w:line="276" w:lineRule="auto"/>
              <w:ind w:left="-57" w:right="-57"/>
              <w:jc w:val="left"/>
              <w:rPr>
                <w:color w:val="000000"/>
                <w:sz w:val="24"/>
                <w:szCs w:val="24"/>
                <w:lang w:eastAsia="en-US"/>
              </w:rPr>
            </w:pPr>
            <w:r w:rsidRPr="00EB0550">
              <w:rPr>
                <w:color w:val="000000"/>
                <w:sz w:val="24"/>
                <w:lang w:eastAsia="en-US"/>
              </w:rPr>
              <w:lastRenderedPageBreak/>
              <w:t xml:space="preserve">Писем, содержащих информацию о </w:t>
            </w:r>
            <w:proofErr w:type="spellStart"/>
            <w:r w:rsidRPr="00EB0550">
              <w:rPr>
                <w:sz w:val="24"/>
                <w:lang w:eastAsia="en-US"/>
              </w:rPr>
              <w:t>вэб</w:t>
            </w:r>
            <w:proofErr w:type="spellEnd"/>
            <w:r w:rsidRPr="00EB0550">
              <w:rPr>
                <w:sz w:val="24"/>
                <w:lang w:eastAsia="en-US"/>
              </w:rPr>
              <w:t xml:space="preserve">-зеркалах» Интернет-ресурсов, распространяющих экстремистские материалы и ранее признанных </w:t>
            </w:r>
            <w:r w:rsidRPr="00EB0550">
              <w:rPr>
                <w:color w:val="000000"/>
                <w:sz w:val="24"/>
                <w:lang w:eastAsia="en-US"/>
              </w:rPr>
              <w:t xml:space="preserve"> </w:t>
            </w:r>
            <w:r w:rsidRPr="00EB0550">
              <w:rPr>
                <w:sz w:val="24"/>
                <w:lang w:eastAsia="en-US"/>
              </w:rPr>
              <w:t xml:space="preserve">запрещенными </w:t>
            </w:r>
            <w:r w:rsidRPr="00EB0550">
              <w:rPr>
                <w:color w:val="000000"/>
                <w:sz w:val="24"/>
                <w:lang w:eastAsia="en-US"/>
              </w:rPr>
              <w:t xml:space="preserve">(количество писем/количество </w:t>
            </w:r>
            <w:r w:rsidRPr="00EB0550">
              <w:rPr>
                <w:color w:val="000000"/>
                <w:sz w:val="24"/>
                <w:lang w:val="en-US" w:eastAsia="en-US"/>
              </w:rPr>
              <w:t>URL</w:t>
            </w:r>
            <w:r w:rsidRPr="00EB0550">
              <w:rPr>
                <w:color w:val="000000"/>
                <w:sz w:val="24"/>
                <w:lang w:eastAsia="en-US"/>
              </w:rPr>
              <w:t>-адресов)</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90/</w:t>
            </w:r>
          </w:p>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354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146/</w:t>
            </w:r>
            <w:r w:rsidR="00E06ECB" w:rsidRPr="00EB0550">
              <w:rPr>
                <w:color w:val="000000"/>
                <w:sz w:val="24"/>
                <w:szCs w:val="24"/>
                <w:lang w:eastAsia="en-US"/>
              </w:rPr>
              <w:t xml:space="preserve"> </w:t>
            </w:r>
            <w:r w:rsidRPr="00EB0550">
              <w:rPr>
                <w:color w:val="000000"/>
                <w:sz w:val="24"/>
                <w:szCs w:val="24"/>
                <w:lang w:eastAsia="en-US"/>
              </w:rPr>
              <w:t>755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113/</w:t>
            </w:r>
            <w:r w:rsidR="00E06ECB" w:rsidRPr="00EB0550">
              <w:rPr>
                <w:color w:val="000000"/>
                <w:sz w:val="24"/>
                <w:szCs w:val="24"/>
                <w:lang w:eastAsia="en-US"/>
              </w:rPr>
              <w:t xml:space="preserve"> </w:t>
            </w:r>
            <w:r w:rsidRPr="00EB0550">
              <w:rPr>
                <w:color w:val="000000"/>
                <w:sz w:val="24"/>
                <w:szCs w:val="24"/>
                <w:lang w:eastAsia="en-US"/>
              </w:rPr>
              <w:t>658</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163/</w:t>
            </w:r>
            <w:r w:rsidR="00E06ECB" w:rsidRPr="00EB0550">
              <w:rPr>
                <w:color w:val="000000"/>
                <w:sz w:val="24"/>
                <w:szCs w:val="24"/>
                <w:lang w:eastAsia="en-US"/>
              </w:rPr>
              <w:t xml:space="preserve">  </w:t>
            </w:r>
            <w:r w:rsidRPr="00EB0550">
              <w:rPr>
                <w:color w:val="000000"/>
                <w:sz w:val="24"/>
                <w:szCs w:val="24"/>
                <w:lang w:eastAsia="en-US"/>
              </w:rPr>
              <w:t>909</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B0550" w:rsidRDefault="009575A8" w:rsidP="00CB6F91">
            <w:pPr>
              <w:spacing w:line="276" w:lineRule="auto"/>
              <w:jc w:val="center"/>
              <w:rPr>
                <w:b/>
                <w:color w:val="000000"/>
                <w:sz w:val="24"/>
                <w:szCs w:val="24"/>
                <w:lang w:eastAsia="en-US"/>
              </w:rPr>
            </w:pPr>
            <w:r w:rsidRPr="00EB0550">
              <w:rPr>
                <w:b/>
                <w:color w:val="000000"/>
                <w:sz w:val="24"/>
                <w:szCs w:val="24"/>
                <w:lang w:eastAsia="en-US"/>
              </w:rPr>
              <w:t>512/</w:t>
            </w:r>
          </w:p>
          <w:p w:rsidR="009575A8" w:rsidRPr="00EB0550" w:rsidRDefault="009575A8" w:rsidP="00CB6F91">
            <w:pPr>
              <w:spacing w:line="276" w:lineRule="auto"/>
              <w:jc w:val="center"/>
              <w:rPr>
                <w:b/>
                <w:color w:val="000000"/>
                <w:sz w:val="24"/>
                <w:szCs w:val="24"/>
                <w:lang w:eastAsia="en-US"/>
              </w:rPr>
            </w:pPr>
            <w:r w:rsidRPr="00EB0550">
              <w:rPr>
                <w:b/>
                <w:color w:val="000000"/>
                <w:sz w:val="24"/>
                <w:szCs w:val="24"/>
                <w:lang w:eastAsia="en-US"/>
              </w:rPr>
              <w:t>2709</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141/</w:t>
            </w:r>
            <w:r w:rsidR="00E06ECB" w:rsidRPr="00EB0550">
              <w:rPr>
                <w:color w:val="000000"/>
                <w:sz w:val="24"/>
                <w:szCs w:val="24"/>
                <w:lang w:eastAsia="en-US"/>
              </w:rPr>
              <w:t xml:space="preserve"> </w:t>
            </w:r>
            <w:r w:rsidRPr="00EB0550">
              <w:rPr>
                <w:color w:val="000000"/>
                <w:sz w:val="24"/>
                <w:szCs w:val="24"/>
                <w:lang w:eastAsia="en-US"/>
              </w:rPr>
              <w:t>742</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B0550" w:rsidRDefault="009575A8" w:rsidP="00CB6F91">
            <w:pPr>
              <w:spacing w:line="276" w:lineRule="auto"/>
              <w:ind w:left="-57" w:right="-57"/>
              <w:jc w:val="center"/>
              <w:rPr>
                <w:color w:val="000000"/>
                <w:sz w:val="24"/>
                <w:szCs w:val="24"/>
                <w:lang w:eastAsia="en-US"/>
              </w:rPr>
            </w:pPr>
            <w:r w:rsidRPr="00EB0550">
              <w:rPr>
                <w:color w:val="000000"/>
                <w:sz w:val="24"/>
                <w:szCs w:val="24"/>
                <w:lang w:eastAsia="en-US"/>
              </w:rPr>
              <w:t>147/</w:t>
            </w:r>
            <w:r w:rsidR="00E06ECB" w:rsidRPr="00EB0550">
              <w:rPr>
                <w:color w:val="000000"/>
                <w:sz w:val="24"/>
                <w:szCs w:val="24"/>
                <w:lang w:eastAsia="en-US"/>
              </w:rPr>
              <w:t xml:space="preserve"> </w:t>
            </w:r>
            <w:r w:rsidRPr="00EB0550">
              <w:rPr>
                <w:color w:val="000000"/>
                <w:sz w:val="24"/>
                <w:szCs w:val="24"/>
                <w:lang w:eastAsia="en-US"/>
              </w:rPr>
              <w:t>768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EB0550" w:rsidRDefault="00EB0550" w:rsidP="00CB6F91">
            <w:pPr>
              <w:spacing w:line="276" w:lineRule="auto"/>
              <w:ind w:left="-57" w:right="-57"/>
              <w:jc w:val="center"/>
              <w:rPr>
                <w:color w:val="000000"/>
                <w:sz w:val="24"/>
                <w:szCs w:val="24"/>
                <w:lang w:eastAsia="en-US"/>
              </w:rPr>
            </w:pPr>
            <w:r w:rsidRPr="00EB0550">
              <w:rPr>
                <w:color w:val="000000"/>
                <w:sz w:val="24"/>
                <w:szCs w:val="24"/>
                <w:lang w:eastAsia="en-US"/>
              </w:rPr>
              <w:t>83/470</w:t>
            </w: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EB0550" w:rsidRDefault="009575A8" w:rsidP="00CB6F91">
            <w:pPr>
              <w:spacing w:line="276" w:lineRule="auto"/>
              <w:ind w:left="-57" w:right="-57"/>
              <w:jc w:val="center"/>
              <w:rPr>
                <w:color w:val="000000"/>
                <w:sz w:val="24"/>
                <w:szCs w:val="24"/>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B0550" w:rsidRDefault="00EB0550" w:rsidP="00CB6F91">
            <w:pPr>
              <w:spacing w:line="276" w:lineRule="auto"/>
              <w:jc w:val="center"/>
              <w:rPr>
                <w:b/>
                <w:color w:val="000000"/>
                <w:sz w:val="24"/>
                <w:szCs w:val="24"/>
                <w:lang w:eastAsia="en-US"/>
              </w:rPr>
            </w:pPr>
            <w:r w:rsidRPr="00EB0550">
              <w:rPr>
                <w:b/>
                <w:color w:val="000000"/>
                <w:sz w:val="24"/>
                <w:szCs w:val="24"/>
                <w:lang w:eastAsia="en-US"/>
              </w:rPr>
              <w:t>371</w:t>
            </w:r>
            <w:r w:rsidR="009575A8" w:rsidRPr="00EB0550">
              <w:rPr>
                <w:b/>
                <w:color w:val="000000"/>
                <w:sz w:val="24"/>
                <w:szCs w:val="24"/>
                <w:lang w:eastAsia="en-US"/>
              </w:rPr>
              <w:t>/</w:t>
            </w:r>
          </w:p>
          <w:p w:rsidR="009575A8" w:rsidRPr="00EB0550" w:rsidRDefault="00EB0550" w:rsidP="00CB6F91">
            <w:pPr>
              <w:spacing w:line="276" w:lineRule="auto"/>
              <w:jc w:val="center"/>
              <w:rPr>
                <w:b/>
                <w:color w:val="000000"/>
                <w:sz w:val="24"/>
                <w:szCs w:val="24"/>
                <w:lang w:eastAsia="en-US"/>
              </w:rPr>
            </w:pPr>
            <w:r w:rsidRPr="00EB0550">
              <w:rPr>
                <w:b/>
                <w:color w:val="000000"/>
                <w:sz w:val="24"/>
                <w:szCs w:val="24"/>
                <w:lang w:eastAsia="en-US"/>
              </w:rPr>
              <w:t>1980</w:t>
            </w:r>
          </w:p>
        </w:tc>
      </w:tr>
    </w:tbl>
    <w:p w:rsidR="009575A8" w:rsidRPr="001A20B8" w:rsidRDefault="009575A8" w:rsidP="009575A8">
      <w:pPr>
        <w:tabs>
          <w:tab w:val="left" w:pos="993"/>
        </w:tabs>
        <w:ind w:firstLine="709"/>
        <w:rPr>
          <w:color w:val="000000" w:themeColor="text1"/>
          <w:sz w:val="28"/>
          <w:szCs w:val="28"/>
        </w:rPr>
      </w:pPr>
    </w:p>
    <w:p w:rsidR="009575A8" w:rsidRPr="001A20B8" w:rsidRDefault="009575A8" w:rsidP="001C497A">
      <w:pPr>
        <w:tabs>
          <w:tab w:val="left" w:pos="993"/>
        </w:tabs>
        <w:ind w:firstLine="709"/>
        <w:rPr>
          <w:color w:val="000000" w:themeColor="text1"/>
          <w:szCs w:val="28"/>
        </w:rPr>
      </w:pPr>
      <w:r w:rsidRPr="001A20B8">
        <w:rPr>
          <w:color w:val="000000" w:themeColor="text1"/>
          <w:szCs w:val="28"/>
        </w:rPr>
        <w:t xml:space="preserve">Также в рамках </w:t>
      </w:r>
      <w:r w:rsidRPr="001A20B8">
        <w:rPr>
          <w:szCs w:val="28"/>
        </w:rPr>
        <w:t>ст. 15.1 Федерального закона от 27.07.2006 № 149-ФЗ «Об информации, информационных технологиях и о защите информации» Управление участвует в судебных процессах по рассмотрению дел о признании информации запрещенной на территории Российской Федерации.</w:t>
      </w:r>
    </w:p>
    <w:p w:rsidR="009575A8" w:rsidRPr="001A20B8" w:rsidRDefault="001A20B8" w:rsidP="001C497A">
      <w:pPr>
        <w:tabs>
          <w:tab w:val="left" w:pos="993"/>
        </w:tabs>
        <w:ind w:firstLine="709"/>
        <w:rPr>
          <w:color w:val="000000" w:themeColor="text1"/>
          <w:szCs w:val="28"/>
        </w:rPr>
      </w:pPr>
      <w:r w:rsidRPr="001A20B8">
        <w:rPr>
          <w:color w:val="000000" w:themeColor="text1"/>
          <w:szCs w:val="28"/>
        </w:rPr>
        <w:t>В</w:t>
      </w:r>
      <w:r w:rsidR="009575A8" w:rsidRPr="001A20B8">
        <w:rPr>
          <w:color w:val="000000" w:themeColor="text1"/>
          <w:szCs w:val="28"/>
        </w:rPr>
        <w:t xml:space="preserve"> </w:t>
      </w:r>
      <w:r w:rsidRPr="001A20B8">
        <w:rPr>
          <w:color w:val="000000" w:themeColor="text1"/>
          <w:szCs w:val="28"/>
        </w:rPr>
        <w:t>3</w:t>
      </w:r>
      <w:r w:rsidR="009575A8" w:rsidRPr="001A20B8">
        <w:rPr>
          <w:color w:val="000000" w:themeColor="text1"/>
          <w:szCs w:val="28"/>
        </w:rPr>
        <w:t xml:space="preserve"> квартале по данной категории дел в суды Росто</w:t>
      </w:r>
      <w:r>
        <w:rPr>
          <w:color w:val="000000" w:themeColor="text1"/>
          <w:szCs w:val="28"/>
        </w:rPr>
        <w:t>вской области было направлено 5</w:t>
      </w:r>
      <w:r w:rsidR="009575A8" w:rsidRPr="001A20B8">
        <w:rPr>
          <w:color w:val="000000" w:themeColor="text1"/>
          <w:szCs w:val="28"/>
        </w:rPr>
        <w:t>3</w:t>
      </w:r>
      <w:r>
        <w:rPr>
          <w:color w:val="000000" w:themeColor="text1"/>
          <w:szCs w:val="28"/>
        </w:rPr>
        <w:t>9</w:t>
      </w:r>
      <w:r w:rsidR="009575A8" w:rsidRPr="001A20B8">
        <w:rPr>
          <w:color w:val="000000" w:themeColor="text1"/>
          <w:szCs w:val="28"/>
        </w:rPr>
        <w:t xml:space="preserve"> пис</w:t>
      </w:r>
      <w:r w:rsidR="00CA1A1E">
        <w:rPr>
          <w:color w:val="000000" w:themeColor="text1"/>
          <w:szCs w:val="28"/>
        </w:rPr>
        <w:t>ем</w:t>
      </w:r>
      <w:r w:rsidR="009575A8" w:rsidRPr="001A20B8">
        <w:rPr>
          <w:color w:val="000000" w:themeColor="text1"/>
          <w:szCs w:val="28"/>
        </w:rPr>
        <w:t xml:space="preserve"> (в 1 квартале 2019 – 608</w:t>
      </w:r>
      <w:r>
        <w:rPr>
          <w:color w:val="000000" w:themeColor="text1"/>
          <w:szCs w:val="28"/>
        </w:rPr>
        <w:t>; во 2 квартале 2019 - 543</w:t>
      </w:r>
      <w:r w:rsidR="009575A8" w:rsidRPr="001A20B8">
        <w:rPr>
          <w:color w:val="000000" w:themeColor="text1"/>
          <w:szCs w:val="28"/>
        </w:rPr>
        <w:t>), из них:</w:t>
      </w:r>
    </w:p>
    <w:p w:rsidR="009575A8" w:rsidRPr="001A20B8" w:rsidRDefault="009575A8" w:rsidP="001C497A">
      <w:pPr>
        <w:tabs>
          <w:tab w:val="left" w:pos="993"/>
        </w:tabs>
        <w:ind w:firstLine="709"/>
        <w:rPr>
          <w:color w:val="000000" w:themeColor="text1"/>
          <w:szCs w:val="28"/>
        </w:rPr>
      </w:pPr>
      <w:r w:rsidRPr="001A20B8">
        <w:rPr>
          <w:color w:val="000000" w:themeColor="text1"/>
          <w:szCs w:val="28"/>
        </w:rPr>
        <w:t xml:space="preserve">позиций заинтересованного лица – </w:t>
      </w:r>
      <w:r w:rsidR="001A20B8" w:rsidRPr="001A20B8">
        <w:rPr>
          <w:color w:val="000000" w:themeColor="text1"/>
          <w:szCs w:val="28"/>
        </w:rPr>
        <w:t>261</w:t>
      </w:r>
      <w:r w:rsidRPr="001A20B8">
        <w:rPr>
          <w:color w:val="000000" w:themeColor="text1"/>
          <w:szCs w:val="28"/>
        </w:rPr>
        <w:t>;</w:t>
      </w:r>
    </w:p>
    <w:p w:rsidR="009575A8" w:rsidRPr="001A20B8" w:rsidRDefault="009575A8" w:rsidP="001C497A">
      <w:pPr>
        <w:tabs>
          <w:tab w:val="left" w:pos="993"/>
        </w:tabs>
        <w:ind w:firstLine="709"/>
        <w:rPr>
          <w:color w:val="000000" w:themeColor="text1"/>
          <w:szCs w:val="28"/>
        </w:rPr>
      </w:pPr>
      <w:r w:rsidRPr="001A20B8">
        <w:rPr>
          <w:color w:val="000000" w:themeColor="text1"/>
          <w:szCs w:val="28"/>
        </w:rPr>
        <w:t>отзывов</w:t>
      </w:r>
      <w:r w:rsidR="001A20B8" w:rsidRPr="001A20B8">
        <w:rPr>
          <w:color w:val="000000" w:themeColor="text1"/>
          <w:szCs w:val="28"/>
        </w:rPr>
        <w:t xml:space="preserve"> на заявление прокурора – 123;</w:t>
      </w:r>
    </w:p>
    <w:p w:rsidR="009575A8" w:rsidRPr="001A20B8" w:rsidRDefault="009575A8" w:rsidP="001C497A">
      <w:pPr>
        <w:tabs>
          <w:tab w:val="left" w:pos="993"/>
        </w:tabs>
        <w:ind w:firstLine="709"/>
        <w:rPr>
          <w:color w:val="000000" w:themeColor="text1"/>
          <w:szCs w:val="28"/>
        </w:rPr>
      </w:pPr>
      <w:r w:rsidRPr="001A20B8">
        <w:rPr>
          <w:color w:val="000000" w:themeColor="text1"/>
          <w:szCs w:val="28"/>
        </w:rPr>
        <w:t xml:space="preserve">ходатайств о рассмотрении дела в отсутствии представителя – </w:t>
      </w:r>
      <w:r w:rsidR="001A20B8" w:rsidRPr="001A20B8">
        <w:rPr>
          <w:color w:val="000000" w:themeColor="text1"/>
          <w:szCs w:val="28"/>
        </w:rPr>
        <w:t>155</w:t>
      </w:r>
      <w:r w:rsidRPr="001A20B8">
        <w:rPr>
          <w:color w:val="000000" w:themeColor="text1"/>
          <w:szCs w:val="28"/>
        </w:rPr>
        <w:t>.</w:t>
      </w:r>
    </w:p>
    <w:p w:rsidR="009575A8" w:rsidRPr="001A20B8" w:rsidRDefault="009575A8" w:rsidP="001C497A">
      <w:pPr>
        <w:tabs>
          <w:tab w:val="left" w:pos="993"/>
        </w:tabs>
        <w:ind w:firstLine="709"/>
        <w:rPr>
          <w:color w:val="000000" w:themeColor="text1"/>
          <w:szCs w:val="28"/>
        </w:rPr>
      </w:pPr>
      <w:r w:rsidRPr="001A20B8">
        <w:rPr>
          <w:color w:val="000000" w:themeColor="text1"/>
          <w:szCs w:val="28"/>
        </w:rPr>
        <w:t xml:space="preserve">Также в отчетном периоде было направлено </w:t>
      </w:r>
      <w:r w:rsidR="001A20B8" w:rsidRPr="001A20B8">
        <w:rPr>
          <w:color w:val="000000" w:themeColor="text1"/>
          <w:szCs w:val="28"/>
        </w:rPr>
        <w:t>104 запроса в судебные инстанции Ростовской области.</w:t>
      </w:r>
    </w:p>
    <w:p w:rsidR="00B82BFF" w:rsidRPr="00F9253A" w:rsidRDefault="00B82BFF" w:rsidP="00036427">
      <w:pPr>
        <w:spacing w:line="240" w:lineRule="auto"/>
        <w:jc w:val="left"/>
        <w:rPr>
          <w:b/>
          <w:i/>
          <w:sz w:val="28"/>
          <w:szCs w:val="28"/>
          <w:highlight w:val="yellow"/>
        </w:rPr>
      </w:pPr>
    </w:p>
    <w:p w:rsidR="00B82BFF" w:rsidRPr="00F9253A" w:rsidRDefault="00B82BFF" w:rsidP="00036427">
      <w:pPr>
        <w:spacing w:line="240" w:lineRule="auto"/>
        <w:jc w:val="left"/>
        <w:rPr>
          <w:b/>
          <w:i/>
          <w:sz w:val="28"/>
          <w:szCs w:val="28"/>
          <w:highlight w:val="yellow"/>
        </w:rPr>
      </w:pPr>
    </w:p>
    <w:p w:rsidR="00B82BFF" w:rsidRPr="00F9253A" w:rsidRDefault="00B82BFF" w:rsidP="00036427">
      <w:pPr>
        <w:spacing w:line="240" w:lineRule="auto"/>
        <w:jc w:val="left"/>
        <w:rPr>
          <w:b/>
          <w:i/>
          <w:sz w:val="28"/>
          <w:szCs w:val="28"/>
          <w:highlight w:val="yellow"/>
        </w:rPr>
      </w:pPr>
    </w:p>
    <w:p w:rsidR="00B82BFF" w:rsidRPr="00F9253A" w:rsidRDefault="00B82BFF">
      <w:pPr>
        <w:spacing w:line="240" w:lineRule="auto"/>
        <w:jc w:val="left"/>
        <w:rPr>
          <w:b/>
          <w:i/>
          <w:sz w:val="28"/>
          <w:szCs w:val="28"/>
          <w:highlight w:val="yellow"/>
        </w:rPr>
      </w:pPr>
      <w:r w:rsidRPr="00F9253A">
        <w:rPr>
          <w:b/>
          <w:i/>
          <w:sz w:val="28"/>
          <w:szCs w:val="28"/>
          <w:highlight w:val="yellow"/>
        </w:rPr>
        <w:br w:type="page"/>
      </w:r>
    </w:p>
    <w:p w:rsidR="00B82BFF" w:rsidRPr="00D326BD" w:rsidRDefault="00B82BFF" w:rsidP="00251861">
      <w:pPr>
        <w:jc w:val="center"/>
        <w:rPr>
          <w:b/>
          <w:i/>
          <w:sz w:val="28"/>
          <w:szCs w:val="28"/>
          <w:u w:val="single"/>
        </w:rPr>
      </w:pPr>
      <w:r w:rsidRPr="00D326BD">
        <w:rPr>
          <w:b/>
          <w:i/>
          <w:sz w:val="28"/>
          <w:szCs w:val="28"/>
          <w:u w:val="single"/>
        </w:rPr>
        <w:lastRenderedPageBreak/>
        <w:t>Выполнение плана-графика профилактических мероприятий.</w:t>
      </w:r>
    </w:p>
    <w:p w:rsidR="00B82BFF" w:rsidRPr="00D326BD" w:rsidRDefault="00B82BFF" w:rsidP="001C497A">
      <w:pPr>
        <w:contextualSpacing/>
        <w:rPr>
          <w:b/>
          <w:i/>
          <w:sz w:val="28"/>
          <w:szCs w:val="28"/>
        </w:rPr>
      </w:pPr>
      <w:r w:rsidRPr="00D326BD">
        <w:rPr>
          <w:b/>
          <w:i/>
          <w:sz w:val="28"/>
          <w:szCs w:val="28"/>
        </w:rPr>
        <w:t>В сфере массовых коммуникаций.</w:t>
      </w:r>
    </w:p>
    <w:p w:rsidR="00B82BFF" w:rsidRPr="00836C3A" w:rsidRDefault="00B82BFF" w:rsidP="001C497A">
      <w:pPr>
        <w:ind w:firstLine="709"/>
        <w:rPr>
          <w:i/>
          <w:szCs w:val="26"/>
          <w:u w:val="single"/>
        </w:rPr>
      </w:pPr>
      <w:r w:rsidRPr="00836C3A">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36C3A" w:rsidRPr="00836C3A" w:rsidRDefault="00836C3A" w:rsidP="00836C3A">
      <w:pPr>
        <w:ind w:firstLine="709"/>
        <w:rPr>
          <w:szCs w:val="26"/>
        </w:rPr>
      </w:pPr>
      <w:r w:rsidRPr="00836C3A">
        <w:rPr>
          <w:szCs w:val="26"/>
        </w:rPr>
        <w:t xml:space="preserve">В 3 квартале 2019 года всего проведено 66 профилактических мероприятий: </w:t>
      </w:r>
    </w:p>
    <w:p w:rsidR="00836C3A" w:rsidRPr="00836C3A" w:rsidRDefault="00836C3A" w:rsidP="00836C3A">
      <w:pPr>
        <w:ind w:firstLine="709"/>
        <w:rPr>
          <w:szCs w:val="26"/>
        </w:rPr>
      </w:pPr>
      <w:r w:rsidRPr="00836C3A">
        <w:rPr>
          <w:szCs w:val="26"/>
        </w:rPr>
        <w:t>59 в отношении СМИ</w:t>
      </w:r>
      <w:r w:rsidR="00CA1A1E">
        <w:rPr>
          <w:szCs w:val="26"/>
        </w:rPr>
        <w:t>,</w:t>
      </w:r>
      <w:r w:rsidRPr="00836C3A">
        <w:rPr>
          <w:szCs w:val="26"/>
        </w:rPr>
        <w:t xml:space="preserve"> что составляет 6,6% от количества СМИ, действующих на территории Ростовской области; </w:t>
      </w:r>
    </w:p>
    <w:p w:rsidR="00836C3A" w:rsidRPr="00836C3A" w:rsidRDefault="00836C3A" w:rsidP="00836C3A">
      <w:pPr>
        <w:ind w:firstLine="709"/>
        <w:rPr>
          <w:szCs w:val="26"/>
        </w:rPr>
      </w:pPr>
      <w:r w:rsidRPr="00836C3A">
        <w:rPr>
          <w:szCs w:val="26"/>
        </w:rPr>
        <w:t>7 в отношении телерадиовещательных организаций, что составляет 7,8 % от количества лицензиатов, осуществляющих вещание на территории Ростовской области.</w:t>
      </w:r>
    </w:p>
    <w:p w:rsidR="009D4AFE" w:rsidRPr="00F9253A" w:rsidRDefault="009D4AFE" w:rsidP="001C497A">
      <w:pPr>
        <w:ind w:firstLine="709"/>
        <w:rPr>
          <w:i/>
          <w:szCs w:val="26"/>
          <w:highlight w:val="yellow"/>
          <w:u w:val="single"/>
        </w:rPr>
      </w:pPr>
    </w:p>
    <w:p w:rsidR="00B82BFF" w:rsidRPr="00836C3A" w:rsidRDefault="00B82BFF" w:rsidP="001C497A">
      <w:pPr>
        <w:ind w:firstLine="709"/>
        <w:rPr>
          <w:i/>
          <w:szCs w:val="26"/>
          <w:u w:val="single"/>
        </w:rPr>
      </w:pPr>
      <w:r w:rsidRPr="00836C3A">
        <w:rPr>
          <w:i/>
          <w:szCs w:val="26"/>
          <w:u w:val="single"/>
        </w:rPr>
        <w:t xml:space="preserve">Сведения о выполнении мероприятий Планов-графиков профилактических мероприятий </w:t>
      </w:r>
    </w:p>
    <w:p w:rsidR="00836C3A" w:rsidRPr="00836C3A" w:rsidRDefault="00836C3A" w:rsidP="00836C3A">
      <w:pPr>
        <w:ind w:firstLine="709"/>
        <w:rPr>
          <w:szCs w:val="26"/>
        </w:rPr>
      </w:pPr>
      <w:r w:rsidRPr="00836C3A">
        <w:rPr>
          <w:szCs w:val="26"/>
        </w:rPr>
        <w:t>Профилактические мероприятия проводятся в соответствии с Планом-графиком профилактических мероприятий. Запланированные на 3 квартал 2019 года профилактические мероприятия выполнены.</w:t>
      </w:r>
      <w:r w:rsidRPr="00836C3A">
        <w:rPr>
          <w:szCs w:val="26"/>
        </w:rPr>
        <w:tab/>
      </w:r>
    </w:p>
    <w:tbl>
      <w:tblPr>
        <w:tblStyle w:val="af9"/>
        <w:tblW w:w="0" w:type="auto"/>
        <w:tblLook w:val="04A0" w:firstRow="1" w:lastRow="0" w:firstColumn="1" w:lastColumn="0" w:noHBand="0" w:noVBand="1"/>
      </w:tblPr>
      <w:tblGrid>
        <w:gridCol w:w="3104"/>
        <w:gridCol w:w="1521"/>
        <w:gridCol w:w="1453"/>
        <w:gridCol w:w="1462"/>
        <w:gridCol w:w="1428"/>
        <w:gridCol w:w="1453"/>
      </w:tblGrid>
      <w:tr w:rsidR="00B82BFF" w:rsidRPr="00836C3A" w:rsidTr="00B82BFF">
        <w:tc>
          <w:tcPr>
            <w:tcW w:w="3174" w:type="dxa"/>
          </w:tcPr>
          <w:p w:rsidR="00B82BFF" w:rsidRPr="00836C3A" w:rsidRDefault="00B82BFF" w:rsidP="00B82BFF">
            <w:pPr>
              <w:spacing w:line="276" w:lineRule="auto"/>
              <w:jc w:val="center"/>
              <w:rPr>
                <w:sz w:val="24"/>
              </w:rPr>
            </w:pPr>
            <w:r w:rsidRPr="00836C3A">
              <w:rPr>
                <w:sz w:val="24"/>
              </w:rPr>
              <w:t>Наименование профилактического мероприятия</w:t>
            </w:r>
          </w:p>
        </w:tc>
        <w:tc>
          <w:tcPr>
            <w:tcW w:w="1526" w:type="dxa"/>
          </w:tcPr>
          <w:p w:rsidR="00B82BFF" w:rsidRPr="00836C3A" w:rsidRDefault="00B82BFF" w:rsidP="00B82BFF">
            <w:pPr>
              <w:jc w:val="center"/>
              <w:rPr>
                <w:sz w:val="24"/>
              </w:rPr>
            </w:pPr>
            <w:r w:rsidRPr="00836C3A">
              <w:rPr>
                <w:sz w:val="24"/>
              </w:rPr>
              <w:t>1 квартал 2019</w:t>
            </w:r>
          </w:p>
        </w:tc>
        <w:tc>
          <w:tcPr>
            <w:tcW w:w="1462" w:type="dxa"/>
          </w:tcPr>
          <w:p w:rsidR="00B82BFF" w:rsidRPr="00836C3A" w:rsidRDefault="00B82BFF" w:rsidP="00B82BFF">
            <w:pPr>
              <w:jc w:val="center"/>
              <w:rPr>
                <w:sz w:val="24"/>
              </w:rPr>
            </w:pPr>
            <w:r w:rsidRPr="00836C3A">
              <w:rPr>
                <w:sz w:val="24"/>
              </w:rPr>
              <w:t>2 квартал 2019</w:t>
            </w:r>
          </w:p>
        </w:tc>
        <w:tc>
          <w:tcPr>
            <w:tcW w:w="1335" w:type="dxa"/>
          </w:tcPr>
          <w:p w:rsidR="00B82BFF" w:rsidRPr="00836C3A" w:rsidRDefault="00B82BFF" w:rsidP="00B82BFF">
            <w:pPr>
              <w:jc w:val="center"/>
              <w:rPr>
                <w:sz w:val="24"/>
              </w:rPr>
            </w:pPr>
            <w:r w:rsidRPr="00836C3A">
              <w:rPr>
                <w:sz w:val="24"/>
              </w:rPr>
              <w:t>3 квартал 2019</w:t>
            </w:r>
          </w:p>
        </w:tc>
        <w:tc>
          <w:tcPr>
            <w:tcW w:w="1462" w:type="dxa"/>
          </w:tcPr>
          <w:p w:rsidR="00B82BFF" w:rsidRPr="00836C3A" w:rsidRDefault="00B82BFF" w:rsidP="00B82BFF">
            <w:pPr>
              <w:jc w:val="center"/>
              <w:rPr>
                <w:sz w:val="24"/>
              </w:rPr>
            </w:pPr>
            <w:r w:rsidRPr="00836C3A">
              <w:rPr>
                <w:sz w:val="24"/>
              </w:rPr>
              <w:t>4 квартал 2019</w:t>
            </w:r>
          </w:p>
        </w:tc>
        <w:tc>
          <w:tcPr>
            <w:tcW w:w="1462" w:type="dxa"/>
          </w:tcPr>
          <w:p w:rsidR="00B82BFF" w:rsidRPr="00836C3A" w:rsidRDefault="00B82BFF" w:rsidP="00B82BFF">
            <w:pPr>
              <w:jc w:val="center"/>
              <w:rPr>
                <w:sz w:val="24"/>
              </w:rPr>
            </w:pPr>
          </w:p>
          <w:p w:rsidR="00B82BFF" w:rsidRPr="00836C3A" w:rsidRDefault="00B82BFF" w:rsidP="00B82BFF">
            <w:pPr>
              <w:jc w:val="center"/>
              <w:rPr>
                <w:sz w:val="24"/>
              </w:rPr>
            </w:pPr>
            <w:r w:rsidRPr="00836C3A">
              <w:rPr>
                <w:sz w:val="24"/>
              </w:rPr>
              <w:t>2019</w:t>
            </w:r>
          </w:p>
        </w:tc>
      </w:tr>
      <w:tr w:rsidR="00836C3A" w:rsidRPr="00836C3A" w:rsidTr="00B82BFF">
        <w:tc>
          <w:tcPr>
            <w:tcW w:w="3174" w:type="dxa"/>
          </w:tcPr>
          <w:p w:rsidR="00836C3A" w:rsidRPr="00836C3A" w:rsidRDefault="00836C3A" w:rsidP="00836C3A">
            <w:pPr>
              <w:spacing w:line="276" w:lineRule="auto"/>
              <w:jc w:val="left"/>
              <w:rPr>
                <w:sz w:val="24"/>
              </w:rPr>
            </w:pPr>
            <w:r w:rsidRPr="00836C3A">
              <w:rPr>
                <w:sz w:val="24"/>
              </w:rPr>
              <w:t>Количество профилактических мероприятий для определенного круга лиц (семинары, совещания)</w:t>
            </w:r>
          </w:p>
        </w:tc>
        <w:tc>
          <w:tcPr>
            <w:tcW w:w="1526" w:type="dxa"/>
            <w:vAlign w:val="center"/>
          </w:tcPr>
          <w:p w:rsidR="00836C3A" w:rsidRPr="00836C3A" w:rsidRDefault="00836C3A" w:rsidP="00836C3A">
            <w:pPr>
              <w:jc w:val="center"/>
              <w:rPr>
                <w:sz w:val="24"/>
              </w:rPr>
            </w:pPr>
            <w:r w:rsidRPr="00836C3A">
              <w:rPr>
                <w:sz w:val="24"/>
              </w:rPr>
              <w:t>1 (65 участников)</w:t>
            </w:r>
          </w:p>
        </w:tc>
        <w:tc>
          <w:tcPr>
            <w:tcW w:w="1462" w:type="dxa"/>
            <w:vAlign w:val="center"/>
          </w:tcPr>
          <w:p w:rsidR="00836C3A" w:rsidRPr="00836C3A" w:rsidRDefault="00836C3A" w:rsidP="00836C3A">
            <w:pPr>
              <w:jc w:val="center"/>
              <w:rPr>
                <w:sz w:val="24"/>
              </w:rPr>
            </w:pPr>
            <w:r w:rsidRPr="00836C3A">
              <w:rPr>
                <w:sz w:val="24"/>
              </w:rPr>
              <w:t>7 (61 участника)</w:t>
            </w:r>
          </w:p>
        </w:tc>
        <w:tc>
          <w:tcPr>
            <w:tcW w:w="1335" w:type="dxa"/>
            <w:vAlign w:val="center"/>
          </w:tcPr>
          <w:p w:rsidR="00836C3A" w:rsidRPr="00836C3A" w:rsidRDefault="00836C3A" w:rsidP="00836C3A">
            <w:pPr>
              <w:jc w:val="center"/>
              <w:rPr>
                <w:sz w:val="24"/>
              </w:rPr>
            </w:pPr>
            <w:r w:rsidRPr="00836C3A">
              <w:rPr>
                <w:sz w:val="24"/>
              </w:rPr>
              <w:t>1 (17 участников)</w:t>
            </w:r>
          </w:p>
        </w:tc>
        <w:tc>
          <w:tcPr>
            <w:tcW w:w="1462" w:type="dxa"/>
          </w:tcPr>
          <w:p w:rsidR="00836C3A" w:rsidRPr="00836C3A" w:rsidRDefault="00836C3A" w:rsidP="00836C3A">
            <w:pPr>
              <w:jc w:val="center"/>
              <w:rPr>
                <w:sz w:val="24"/>
              </w:rPr>
            </w:pPr>
          </w:p>
        </w:tc>
        <w:tc>
          <w:tcPr>
            <w:tcW w:w="1462" w:type="dxa"/>
            <w:vAlign w:val="center"/>
          </w:tcPr>
          <w:p w:rsidR="00836C3A" w:rsidRPr="00836C3A" w:rsidRDefault="00836C3A" w:rsidP="00836C3A">
            <w:pPr>
              <w:jc w:val="center"/>
              <w:rPr>
                <w:sz w:val="24"/>
              </w:rPr>
            </w:pPr>
            <w:r w:rsidRPr="00836C3A">
              <w:rPr>
                <w:sz w:val="24"/>
              </w:rPr>
              <w:t>9 (143 участника)</w:t>
            </w:r>
          </w:p>
        </w:tc>
      </w:tr>
      <w:tr w:rsidR="00836C3A" w:rsidRPr="00836C3A" w:rsidTr="00B82BFF">
        <w:tc>
          <w:tcPr>
            <w:tcW w:w="3174" w:type="dxa"/>
          </w:tcPr>
          <w:p w:rsidR="00836C3A" w:rsidRPr="00836C3A" w:rsidRDefault="00836C3A" w:rsidP="00836C3A">
            <w:pPr>
              <w:spacing w:line="276" w:lineRule="auto"/>
              <w:jc w:val="left"/>
              <w:rPr>
                <w:sz w:val="24"/>
              </w:rPr>
            </w:pPr>
            <w:r w:rsidRPr="00836C3A">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6" w:type="dxa"/>
            <w:vAlign w:val="center"/>
          </w:tcPr>
          <w:p w:rsidR="00836C3A" w:rsidRPr="00836C3A" w:rsidRDefault="00836C3A" w:rsidP="00836C3A">
            <w:pPr>
              <w:jc w:val="center"/>
              <w:rPr>
                <w:sz w:val="24"/>
              </w:rPr>
            </w:pPr>
            <w:r w:rsidRPr="00836C3A">
              <w:rPr>
                <w:sz w:val="24"/>
              </w:rPr>
              <w:t>105</w:t>
            </w:r>
          </w:p>
        </w:tc>
        <w:tc>
          <w:tcPr>
            <w:tcW w:w="1462" w:type="dxa"/>
            <w:vAlign w:val="center"/>
          </w:tcPr>
          <w:p w:rsidR="00836C3A" w:rsidRPr="00836C3A" w:rsidRDefault="00836C3A" w:rsidP="00836C3A">
            <w:pPr>
              <w:jc w:val="center"/>
              <w:rPr>
                <w:sz w:val="24"/>
              </w:rPr>
            </w:pPr>
            <w:r w:rsidRPr="00836C3A">
              <w:rPr>
                <w:sz w:val="24"/>
              </w:rPr>
              <w:t>96</w:t>
            </w:r>
          </w:p>
        </w:tc>
        <w:tc>
          <w:tcPr>
            <w:tcW w:w="1335" w:type="dxa"/>
            <w:vAlign w:val="center"/>
          </w:tcPr>
          <w:p w:rsidR="00836C3A" w:rsidRPr="00836C3A" w:rsidRDefault="00836C3A" w:rsidP="00836C3A">
            <w:pPr>
              <w:jc w:val="center"/>
              <w:rPr>
                <w:sz w:val="24"/>
              </w:rPr>
            </w:pPr>
            <w:r w:rsidRPr="00836C3A">
              <w:rPr>
                <w:sz w:val="24"/>
              </w:rPr>
              <w:t>55</w:t>
            </w:r>
          </w:p>
        </w:tc>
        <w:tc>
          <w:tcPr>
            <w:tcW w:w="1462" w:type="dxa"/>
            <w:vAlign w:val="center"/>
          </w:tcPr>
          <w:p w:rsidR="00836C3A" w:rsidRPr="00836C3A" w:rsidRDefault="00836C3A" w:rsidP="00836C3A">
            <w:pPr>
              <w:jc w:val="center"/>
              <w:rPr>
                <w:sz w:val="24"/>
              </w:rPr>
            </w:pPr>
          </w:p>
        </w:tc>
        <w:tc>
          <w:tcPr>
            <w:tcW w:w="1462" w:type="dxa"/>
            <w:vAlign w:val="center"/>
          </w:tcPr>
          <w:p w:rsidR="00836C3A" w:rsidRPr="00836C3A" w:rsidRDefault="00836C3A" w:rsidP="00836C3A">
            <w:pPr>
              <w:jc w:val="center"/>
              <w:rPr>
                <w:sz w:val="24"/>
              </w:rPr>
            </w:pPr>
            <w:r w:rsidRPr="00836C3A">
              <w:rPr>
                <w:sz w:val="24"/>
              </w:rPr>
              <w:t>256</w:t>
            </w:r>
          </w:p>
        </w:tc>
      </w:tr>
      <w:tr w:rsidR="00836C3A" w:rsidRPr="00F9253A" w:rsidTr="00B82BFF">
        <w:tc>
          <w:tcPr>
            <w:tcW w:w="3174" w:type="dxa"/>
          </w:tcPr>
          <w:p w:rsidR="00836C3A" w:rsidRPr="00836C3A" w:rsidRDefault="00836C3A" w:rsidP="00836C3A">
            <w:pPr>
              <w:spacing w:before="240" w:line="276" w:lineRule="auto"/>
              <w:jc w:val="left"/>
              <w:rPr>
                <w:sz w:val="24"/>
              </w:rPr>
            </w:pPr>
            <w:r w:rsidRPr="00836C3A">
              <w:rPr>
                <w:sz w:val="24"/>
              </w:rPr>
              <w:t xml:space="preserve">Количество профилактических </w:t>
            </w:r>
            <w:r w:rsidRPr="00836C3A">
              <w:rPr>
                <w:sz w:val="24"/>
              </w:rPr>
              <w:lastRenderedPageBreak/>
              <w:t>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26" w:type="dxa"/>
            <w:vAlign w:val="center"/>
          </w:tcPr>
          <w:p w:rsidR="00836C3A" w:rsidRPr="00836C3A" w:rsidRDefault="00836C3A" w:rsidP="00836C3A">
            <w:pPr>
              <w:jc w:val="center"/>
              <w:rPr>
                <w:sz w:val="24"/>
              </w:rPr>
            </w:pPr>
            <w:r w:rsidRPr="00836C3A">
              <w:rPr>
                <w:sz w:val="24"/>
              </w:rPr>
              <w:lastRenderedPageBreak/>
              <w:t>4</w:t>
            </w:r>
          </w:p>
        </w:tc>
        <w:tc>
          <w:tcPr>
            <w:tcW w:w="1462" w:type="dxa"/>
            <w:vAlign w:val="center"/>
          </w:tcPr>
          <w:p w:rsidR="00836C3A" w:rsidRPr="00836C3A" w:rsidRDefault="00836C3A" w:rsidP="00836C3A">
            <w:pPr>
              <w:jc w:val="center"/>
              <w:rPr>
                <w:sz w:val="24"/>
              </w:rPr>
            </w:pPr>
            <w:r w:rsidRPr="00836C3A">
              <w:rPr>
                <w:sz w:val="24"/>
              </w:rPr>
              <w:t>2</w:t>
            </w:r>
          </w:p>
        </w:tc>
        <w:tc>
          <w:tcPr>
            <w:tcW w:w="1335" w:type="dxa"/>
            <w:vAlign w:val="center"/>
          </w:tcPr>
          <w:p w:rsidR="00836C3A" w:rsidRPr="00836C3A" w:rsidRDefault="00836C3A" w:rsidP="00836C3A">
            <w:pPr>
              <w:jc w:val="center"/>
              <w:rPr>
                <w:sz w:val="24"/>
              </w:rPr>
            </w:pPr>
            <w:r w:rsidRPr="00836C3A">
              <w:rPr>
                <w:sz w:val="24"/>
              </w:rPr>
              <w:t>10</w:t>
            </w:r>
          </w:p>
        </w:tc>
        <w:tc>
          <w:tcPr>
            <w:tcW w:w="1462" w:type="dxa"/>
            <w:vAlign w:val="center"/>
          </w:tcPr>
          <w:p w:rsidR="00836C3A" w:rsidRPr="00836C3A" w:rsidRDefault="00836C3A" w:rsidP="00836C3A">
            <w:pPr>
              <w:jc w:val="center"/>
              <w:rPr>
                <w:sz w:val="24"/>
              </w:rPr>
            </w:pPr>
          </w:p>
        </w:tc>
        <w:tc>
          <w:tcPr>
            <w:tcW w:w="1462" w:type="dxa"/>
            <w:vAlign w:val="center"/>
          </w:tcPr>
          <w:p w:rsidR="00836C3A" w:rsidRPr="00836C3A" w:rsidRDefault="00836C3A" w:rsidP="00836C3A">
            <w:pPr>
              <w:jc w:val="center"/>
              <w:rPr>
                <w:sz w:val="24"/>
              </w:rPr>
            </w:pPr>
            <w:r w:rsidRPr="00836C3A">
              <w:rPr>
                <w:sz w:val="24"/>
              </w:rPr>
              <w:t>16</w:t>
            </w:r>
          </w:p>
        </w:tc>
      </w:tr>
    </w:tbl>
    <w:p w:rsidR="00B82BFF" w:rsidRPr="00F9253A" w:rsidRDefault="00B82BFF" w:rsidP="00B82BFF">
      <w:pPr>
        <w:rPr>
          <w:szCs w:val="28"/>
          <w:highlight w:val="yellow"/>
        </w:rPr>
      </w:pPr>
    </w:p>
    <w:p w:rsidR="00B82BFF" w:rsidRPr="00836C3A" w:rsidRDefault="00B82BFF" w:rsidP="001C497A">
      <w:pPr>
        <w:ind w:firstLine="709"/>
        <w:rPr>
          <w:i/>
          <w:szCs w:val="26"/>
          <w:u w:val="single"/>
        </w:rPr>
      </w:pPr>
      <w:r w:rsidRPr="00836C3A">
        <w:rPr>
          <w:i/>
          <w:szCs w:val="26"/>
          <w:u w:val="single"/>
        </w:rPr>
        <w:t>Сведения об освещении проведенных профилактических мероприятий в публичном доступе</w:t>
      </w:r>
    </w:p>
    <w:p w:rsidR="00836C3A" w:rsidRPr="00836C3A" w:rsidRDefault="00836C3A" w:rsidP="00836C3A">
      <w:pPr>
        <w:ind w:firstLine="709"/>
        <w:rPr>
          <w:szCs w:val="26"/>
        </w:rPr>
      </w:pPr>
      <w:r w:rsidRPr="00836C3A">
        <w:rPr>
          <w:szCs w:val="26"/>
        </w:rPr>
        <w:t>Информация о семинарах размещена на Интернет-странице Управления официального сайта Роскомнадзора.</w:t>
      </w:r>
    </w:p>
    <w:p w:rsidR="00836C3A" w:rsidRPr="00836C3A" w:rsidRDefault="00836C3A" w:rsidP="00836C3A">
      <w:pPr>
        <w:ind w:firstLine="709"/>
        <w:rPr>
          <w:i/>
          <w:szCs w:val="26"/>
        </w:rPr>
      </w:pPr>
    </w:p>
    <w:p w:rsidR="00B82BFF" w:rsidRPr="00836C3A" w:rsidRDefault="00B82BFF" w:rsidP="001C497A">
      <w:pPr>
        <w:ind w:firstLine="709"/>
        <w:rPr>
          <w:i/>
          <w:szCs w:val="26"/>
          <w:u w:val="single"/>
        </w:rPr>
      </w:pPr>
      <w:r w:rsidRPr="00836C3A">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836C3A" w:rsidRPr="00836C3A" w:rsidRDefault="00836C3A" w:rsidP="00836C3A">
      <w:pPr>
        <w:ind w:firstLine="709"/>
        <w:rPr>
          <w:szCs w:val="26"/>
        </w:rPr>
      </w:pPr>
      <w:r w:rsidRPr="00836C3A">
        <w:rPr>
          <w:szCs w:val="26"/>
        </w:rPr>
        <w:t>Среди наиболее часто встречающихся нарушений обязательных требований можн</w:t>
      </w:r>
      <w:r w:rsidR="002C04B7">
        <w:rPr>
          <w:szCs w:val="26"/>
        </w:rPr>
        <w:t>о отметить такие нарушения, как</w:t>
      </w:r>
      <w:r w:rsidRPr="00836C3A">
        <w:rPr>
          <w:szCs w:val="26"/>
        </w:rPr>
        <w:t xml:space="preserve"> не выход СМИ в свет (эфир) более одного года</w:t>
      </w:r>
      <w:r w:rsidR="002C04B7">
        <w:rPr>
          <w:szCs w:val="26"/>
        </w:rPr>
        <w:t>,</w:t>
      </w:r>
      <w:r w:rsidRPr="00836C3A">
        <w:rPr>
          <w:szCs w:val="26"/>
        </w:rPr>
        <w:t xml:space="preserve"> несоответствие уставов редакций СМИ требованиям ст. 20 Закона РФ о СМИ, не рассылка обязательных экземпляров документов в электронном виде </w:t>
      </w:r>
    </w:p>
    <w:p w:rsidR="00836C3A" w:rsidRPr="00836C3A" w:rsidRDefault="00836C3A" w:rsidP="00836C3A">
      <w:pPr>
        <w:ind w:firstLine="709"/>
        <w:rPr>
          <w:szCs w:val="26"/>
        </w:rPr>
      </w:pPr>
    </w:p>
    <w:p w:rsidR="00B82BFF" w:rsidRPr="00836C3A" w:rsidRDefault="00B82BFF" w:rsidP="001C497A">
      <w:pPr>
        <w:rPr>
          <w:szCs w:val="26"/>
        </w:rPr>
      </w:pPr>
      <w:r w:rsidRPr="00836C3A">
        <w:rPr>
          <w:szCs w:val="26"/>
        </w:rPr>
        <w:t xml:space="preserve"> </w:t>
      </w:r>
      <w:r w:rsidRPr="00836C3A">
        <w:rPr>
          <w:i/>
          <w:szCs w:val="26"/>
          <w:u w:val="single"/>
        </w:rPr>
        <w:t>Количество фактов участий объектов контроля (надзора), в профилактических мероприятиях</w:t>
      </w:r>
      <w:r w:rsidRPr="00836C3A">
        <w:rPr>
          <w:szCs w:val="26"/>
        </w:rPr>
        <w:t xml:space="preserve"> </w:t>
      </w:r>
    </w:p>
    <w:p w:rsidR="00836C3A" w:rsidRPr="00836C3A" w:rsidRDefault="00836C3A" w:rsidP="00836C3A">
      <w:pPr>
        <w:ind w:firstLine="709"/>
        <w:rPr>
          <w:szCs w:val="26"/>
        </w:rPr>
      </w:pPr>
      <w:r w:rsidRPr="00836C3A">
        <w:rPr>
          <w:szCs w:val="26"/>
        </w:rPr>
        <w:t>В 3 квартале 2019 года зарегистрировано 72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48"/>
        <w:gridCol w:w="1399"/>
        <w:gridCol w:w="1403"/>
        <w:gridCol w:w="1463"/>
      </w:tblGrid>
      <w:tr w:rsidR="00B82BFF" w:rsidRPr="00836C3A" w:rsidTr="00B82BFF">
        <w:tc>
          <w:tcPr>
            <w:tcW w:w="2309" w:type="pct"/>
          </w:tcPr>
          <w:p w:rsidR="00B82BFF" w:rsidRPr="00836C3A" w:rsidRDefault="00B82BFF" w:rsidP="00B82BFF">
            <w:pPr>
              <w:rPr>
                <w:sz w:val="20"/>
              </w:rPr>
            </w:pPr>
          </w:p>
        </w:tc>
        <w:tc>
          <w:tcPr>
            <w:tcW w:w="682" w:type="pct"/>
            <w:shd w:val="clear" w:color="auto" w:fill="auto"/>
          </w:tcPr>
          <w:p w:rsidR="00B82BFF" w:rsidRPr="00836C3A" w:rsidRDefault="00B82BFF" w:rsidP="00B82BFF">
            <w:pPr>
              <w:jc w:val="center"/>
              <w:rPr>
                <w:sz w:val="24"/>
              </w:rPr>
            </w:pPr>
            <w:r w:rsidRPr="00836C3A">
              <w:rPr>
                <w:sz w:val="24"/>
              </w:rPr>
              <w:t>1 квартал 2019</w:t>
            </w:r>
          </w:p>
        </w:tc>
        <w:tc>
          <w:tcPr>
            <w:tcW w:w="659" w:type="pct"/>
            <w:shd w:val="clear" w:color="auto" w:fill="auto"/>
          </w:tcPr>
          <w:p w:rsidR="00B82BFF" w:rsidRPr="00836C3A" w:rsidRDefault="00B82BFF" w:rsidP="00B82BFF">
            <w:pPr>
              <w:jc w:val="center"/>
              <w:rPr>
                <w:sz w:val="24"/>
              </w:rPr>
            </w:pPr>
            <w:r w:rsidRPr="00836C3A">
              <w:rPr>
                <w:sz w:val="24"/>
              </w:rPr>
              <w:t>2 квартал 2019</w:t>
            </w:r>
          </w:p>
        </w:tc>
        <w:tc>
          <w:tcPr>
            <w:tcW w:w="661" w:type="pct"/>
            <w:shd w:val="clear" w:color="auto" w:fill="auto"/>
          </w:tcPr>
          <w:p w:rsidR="00B82BFF" w:rsidRPr="00836C3A" w:rsidRDefault="00B82BFF" w:rsidP="00B82BFF">
            <w:pPr>
              <w:jc w:val="center"/>
              <w:rPr>
                <w:sz w:val="24"/>
              </w:rPr>
            </w:pPr>
            <w:r w:rsidRPr="00836C3A">
              <w:rPr>
                <w:sz w:val="24"/>
              </w:rPr>
              <w:t>3 квартал 2019</w:t>
            </w:r>
          </w:p>
        </w:tc>
        <w:tc>
          <w:tcPr>
            <w:tcW w:w="689" w:type="pct"/>
            <w:shd w:val="clear" w:color="auto" w:fill="auto"/>
          </w:tcPr>
          <w:p w:rsidR="00B82BFF" w:rsidRPr="00836C3A" w:rsidRDefault="00B82BFF" w:rsidP="00B82BFF">
            <w:pPr>
              <w:jc w:val="center"/>
              <w:rPr>
                <w:sz w:val="24"/>
              </w:rPr>
            </w:pPr>
            <w:r w:rsidRPr="00836C3A">
              <w:rPr>
                <w:sz w:val="24"/>
              </w:rPr>
              <w:t>4 квартал 2019</w:t>
            </w:r>
          </w:p>
        </w:tc>
      </w:tr>
      <w:tr w:rsidR="009D4AFE" w:rsidRPr="00836C3A" w:rsidTr="00B82BFF">
        <w:tc>
          <w:tcPr>
            <w:tcW w:w="2309" w:type="pct"/>
          </w:tcPr>
          <w:p w:rsidR="009D4AFE" w:rsidRPr="00836C3A" w:rsidRDefault="009D4AFE" w:rsidP="009D4AFE">
            <w:pPr>
              <w:spacing w:line="276" w:lineRule="auto"/>
              <w:jc w:val="left"/>
              <w:rPr>
                <w:sz w:val="24"/>
              </w:rPr>
            </w:pPr>
            <w:r w:rsidRPr="00836C3A">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9D4AFE" w:rsidRPr="00836C3A" w:rsidRDefault="009D4AFE" w:rsidP="009D4AFE">
            <w:pPr>
              <w:jc w:val="center"/>
              <w:rPr>
                <w:szCs w:val="26"/>
              </w:rPr>
            </w:pPr>
            <w:r w:rsidRPr="00836C3A">
              <w:rPr>
                <w:szCs w:val="26"/>
              </w:rPr>
              <w:t>170</w:t>
            </w:r>
          </w:p>
        </w:tc>
        <w:tc>
          <w:tcPr>
            <w:tcW w:w="659" w:type="pct"/>
            <w:shd w:val="clear" w:color="auto" w:fill="auto"/>
            <w:vAlign w:val="center"/>
          </w:tcPr>
          <w:p w:rsidR="009D4AFE" w:rsidRPr="00836C3A" w:rsidRDefault="009D4AFE" w:rsidP="009D4AFE">
            <w:pPr>
              <w:jc w:val="center"/>
              <w:rPr>
                <w:szCs w:val="26"/>
              </w:rPr>
            </w:pPr>
            <w:r w:rsidRPr="00836C3A">
              <w:rPr>
                <w:szCs w:val="26"/>
              </w:rPr>
              <w:t>157</w:t>
            </w:r>
          </w:p>
        </w:tc>
        <w:tc>
          <w:tcPr>
            <w:tcW w:w="661" w:type="pct"/>
            <w:shd w:val="clear" w:color="auto" w:fill="auto"/>
            <w:vAlign w:val="center"/>
          </w:tcPr>
          <w:p w:rsidR="009D4AFE" w:rsidRPr="00836C3A" w:rsidRDefault="00836C3A" w:rsidP="009D4AFE">
            <w:pPr>
              <w:jc w:val="center"/>
              <w:rPr>
                <w:sz w:val="24"/>
                <w:szCs w:val="24"/>
              </w:rPr>
            </w:pPr>
            <w:r w:rsidRPr="00836C3A">
              <w:rPr>
                <w:sz w:val="24"/>
                <w:szCs w:val="24"/>
              </w:rPr>
              <w:t>72</w:t>
            </w:r>
          </w:p>
        </w:tc>
        <w:tc>
          <w:tcPr>
            <w:tcW w:w="689" w:type="pct"/>
            <w:shd w:val="clear" w:color="auto" w:fill="auto"/>
            <w:vAlign w:val="center"/>
          </w:tcPr>
          <w:p w:rsidR="009D4AFE" w:rsidRPr="00836C3A" w:rsidRDefault="009D4AFE" w:rsidP="009D4AFE">
            <w:pPr>
              <w:jc w:val="center"/>
              <w:rPr>
                <w:sz w:val="24"/>
                <w:szCs w:val="24"/>
              </w:rPr>
            </w:pPr>
          </w:p>
        </w:tc>
      </w:tr>
    </w:tbl>
    <w:p w:rsidR="001C497A" w:rsidRPr="00836C3A" w:rsidRDefault="001C497A" w:rsidP="00B82BFF">
      <w:pPr>
        <w:rPr>
          <w:i/>
        </w:rPr>
      </w:pPr>
    </w:p>
    <w:p w:rsidR="001C497A" w:rsidRPr="00F9253A" w:rsidRDefault="001C497A">
      <w:pPr>
        <w:spacing w:line="240" w:lineRule="auto"/>
        <w:jc w:val="left"/>
        <w:rPr>
          <w:i/>
          <w:highlight w:val="yellow"/>
        </w:rPr>
      </w:pPr>
      <w:r w:rsidRPr="00F9253A">
        <w:rPr>
          <w:i/>
          <w:highlight w:val="yellow"/>
        </w:rPr>
        <w:br w:type="page"/>
      </w:r>
    </w:p>
    <w:p w:rsidR="00B82BFF" w:rsidRPr="00836C3A" w:rsidRDefault="00B82BFF" w:rsidP="00B82BFF">
      <w:pPr>
        <w:rPr>
          <w:i/>
        </w:rPr>
      </w:pPr>
    </w:p>
    <w:p w:rsidR="00B82BFF" w:rsidRPr="00836C3A" w:rsidRDefault="00B82BFF" w:rsidP="001C497A">
      <w:pPr>
        <w:ind w:firstLine="709"/>
        <w:rPr>
          <w:i/>
          <w:szCs w:val="26"/>
          <w:u w:val="single"/>
        </w:rPr>
      </w:pPr>
      <w:r w:rsidRPr="00836C3A">
        <w:rPr>
          <w:i/>
          <w:szCs w:val="26"/>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836C3A" w:rsidRPr="00836C3A" w:rsidRDefault="00836C3A" w:rsidP="00836C3A">
      <w:pPr>
        <w:ind w:firstLine="709"/>
        <w:rPr>
          <w:szCs w:val="26"/>
        </w:rPr>
      </w:pPr>
      <w:r w:rsidRPr="00836C3A">
        <w:rPr>
          <w:szCs w:val="26"/>
        </w:rPr>
        <w:t xml:space="preserve">Повышение квалификации, обучение, переобучение не проводились. Еженедельно проводятся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федеральном округе. На совещаниях, в том числе, обсуждаются вопросы проведения профилактических мероприятий, проводится обмен практиками и мнениями. </w:t>
      </w:r>
    </w:p>
    <w:p w:rsidR="00B82BFF" w:rsidRPr="00836C3A" w:rsidRDefault="00B82BFF" w:rsidP="00B82BFF">
      <w:pPr>
        <w:ind w:firstLine="709"/>
        <w:rPr>
          <w:i/>
          <w:szCs w:val="28"/>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1454"/>
        <w:gridCol w:w="1405"/>
        <w:gridCol w:w="1431"/>
        <w:gridCol w:w="1376"/>
      </w:tblGrid>
      <w:tr w:rsidR="00B82BFF" w:rsidRPr="00836C3A" w:rsidTr="00B82BFF">
        <w:tc>
          <w:tcPr>
            <w:tcW w:w="2323" w:type="pct"/>
          </w:tcPr>
          <w:p w:rsidR="00B82BFF" w:rsidRPr="00836C3A" w:rsidRDefault="00B82BFF" w:rsidP="00B82BFF">
            <w:pPr>
              <w:rPr>
                <w:sz w:val="20"/>
              </w:rPr>
            </w:pPr>
          </w:p>
        </w:tc>
        <w:tc>
          <w:tcPr>
            <w:tcW w:w="687" w:type="pct"/>
            <w:shd w:val="clear" w:color="auto" w:fill="auto"/>
          </w:tcPr>
          <w:p w:rsidR="00B82BFF" w:rsidRPr="00836C3A" w:rsidRDefault="00B82BFF" w:rsidP="00B82BFF">
            <w:pPr>
              <w:jc w:val="center"/>
              <w:rPr>
                <w:sz w:val="24"/>
              </w:rPr>
            </w:pPr>
          </w:p>
          <w:p w:rsidR="00B82BFF" w:rsidRPr="00836C3A" w:rsidRDefault="00B82BFF" w:rsidP="00B82BFF">
            <w:pPr>
              <w:jc w:val="center"/>
              <w:rPr>
                <w:sz w:val="24"/>
              </w:rPr>
            </w:pPr>
            <w:r w:rsidRPr="00836C3A">
              <w:rPr>
                <w:sz w:val="24"/>
              </w:rPr>
              <w:t>1 квартал 2019</w:t>
            </w:r>
          </w:p>
        </w:tc>
        <w:tc>
          <w:tcPr>
            <w:tcW w:w="664" w:type="pct"/>
            <w:shd w:val="clear" w:color="auto" w:fill="auto"/>
          </w:tcPr>
          <w:p w:rsidR="00B82BFF" w:rsidRPr="00836C3A" w:rsidRDefault="00B82BFF" w:rsidP="00B82BFF">
            <w:pPr>
              <w:jc w:val="center"/>
              <w:rPr>
                <w:sz w:val="24"/>
              </w:rPr>
            </w:pPr>
          </w:p>
          <w:p w:rsidR="00B82BFF" w:rsidRPr="00836C3A" w:rsidRDefault="00B82BFF" w:rsidP="00B82BFF">
            <w:pPr>
              <w:jc w:val="center"/>
              <w:rPr>
                <w:sz w:val="24"/>
              </w:rPr>
            </w:pPr>
            <w:r w:rsidRPr="00836C3A">
              <w:rPr>
                <w:sz w:val="24"/>
              </w:rPr>
              <w:t>2 квартал 2019</w:t>
            </w:r>
          </w:p>
        </w:tc>
        <w:tc>
          <w:tcPr>
            <w:tcW w:w="676" w:type="pct"/>
            <w:shd w:val="clear" w:color="auto" w:fill="auto"/>
          </w:tcPr>
          <w:p w:rsidR="00B82BFF" w:rsidRPr="00836C3A" w:rsidRDefault="00B82BFF" w:rsidP="00B82BFF">
            <w:pPr>
              <w:jc w:val="center"/>
              <w:rPr>
                <w:sz w:val="24"/>
              </w:rPr>
            </w:pPr>
          </w:p>
          <w:p w:rsidR="00B82BFF" w:rsidRPr="00836C3A" w:rsidRDefault="00B82BFF" w:rsidP="00B82BFF">
            <w:pPr>
              <w:jc w:val="center"/>
              <w:rPr>
                <w:sz w:val="24"/>
              </w:rPr>
            </w:pPr>
            <w:r w:rsidRPr="00836C3A">
              <w:rPr>
                <w:sz w:val="24"/>
              </w:rPr>
              <w:t>3 квартал 2019</w:t>
            </w:r>
          </w:p>
        </w:tc>
        <w:tc>
          <w:tcPr>
            <w:tcW w:w="650" w:type="pct"/>
            <w:shd w:val="clear" w:color="auto" w:fill="auto"/>
          </w:tcPr>
          <w:p w:rsidR="00B82BFF" w:rsidRPr="00836C3A" w:rsidRDefault="00B82BFF" w:rsidP="00B82BFF">
            <w:pPr>
              <w:jc w:val="center"/>
              <w:rPr>
                <w:sz w:val="24"/>
              </w:rPr>
            </w:pPr>
          </w:p>
          <w:p w:rsidR="00B82BFF" w:rsidRPr="00836C3A" w:rsidRDefault="00B82BFF" w:rsidP="00B82BFF">
            <w:pPr>
              <w:jc w:val="center"/>
              <w:rPr>
                <w:sz w:val="24"/>
              </w:rPr>
            </w:pPr>
            <w:r w:rsidRPr="00836C3A">
              <w:rPr>
                <w:sz w:val="24"/>
              </w:rPr>
              <w:t>4 квартал 2019</w:t>
            </w:r>
          </w:p>
        </w:tc>
      </w:tr>
      <w:tr w:rsidR="00B82BFF" w:rsidRPr="00836C3A" w:rsidTr="009D4AFE">
        <w:trPr>
          <w:trHeight w:val="1139"/>
        </w:trPr>
        <w:tc>
          <w:tcPr>
            <w:tcW w:w="2323" w:type="pct"/>
          </w:tcPr>
          <w:p w:rsidR="00B82BFF" w:rsidRPr="00836C3A" w:rsidRDefault="00B82BFF" w:rsidP="00B82BFF">
            <w:pPr>
              <w:spacing w:line="276" w:lineRule="auto"/>
              <w:jc w:val="left"/>
              <w:rPr>
                <w:sz w:val="24"/>
              </w:rPr>
            </w:pPr>
            <w:r w:rsidRPr="00836C3A">
              <w:rPr>
                <w:sz w:val="24"/>
              </w:rPr>
              <w:t xml:space="preserve">Количество профилактических мероприятий всех видов </w:t>
            </w:r>
            <w:r w:rsidRPr="00836C3A">
              <w:rPr>
                <w:szCs w:val="28"/>
              </w:rPr>
              <w:t>/</w:t>
            </w:r>
            <w:r w:rsidRPr="00836C3A">
              <w:rPr>
                <w:sz w:val="24"/>
              </w:rPr>
              <w:t xml:space="preserve"> на 1 сотрудника (принимавшего участие в профилактических мероприятиях)</w:t>
            </w:r>
          </w:p>
        </w:tc>
        <w:tc>
          <w:tcPr>
            <w:tcW w:w="687" w:type="pct"/>
            <w:shd w:val="clear" w:color="auto" w:fill="auto"/>
            <w:vAlign w:val="center"/>
          </w:tcPr>
          <w:p w:rsidR="00B82BFF" w:rsidRPr="00836C3A" w:rsidRDefault="00B82BFF" w:rsidP="00B82BFF">
            <w:pPr>
              <w:jc w:val="center"/>
              <w:rPr>
                <w:szCs w:val="26"/>
              </w:rPr>
            </w:pPr>
            <w:r w:rsidRPr="00836C3A">
              <w:rPr>
                <w:szCs w:val="26"/>
              </w:rPr>
              <w:t>28,4</w:t>
            </w:r>
          </w:p>
        </w:tc>
        <w:tc>
          <w:tcPr>
            <w:tcW w:w="664" w:type="pct"/>
            <w:shd w:val="clear" w:color="auto" w:fill="auto"/>
            <w:vAlign w:val="center"/>
          </w:tcPr>
          <w:p w:rsidR="00B82BFF" w:rsidRPr="00836C3A" w:rsidRDefault="009D4AFE" w:rsidP="009D4AFE">
            <w:pPr>
              <w:jc w:val="center"/>
            </w:pPr>
            <w:r w:rsidRPr="00836C3A">
              <w:rPr>
                <w:sz w:val="28"/>
                <w:szCs w:val="28"/>
              </w:rPr>
              <w:t>10,3</w:t>
            </w:r>
          </w:p>
        </w:tc>
        <w:tc>
          <w:tcPr>
            <w:tcW w:w="676" w:type="pct"/>
            <w:shd w:val="clear" w:color="auto" w:fill="auto"/>
            <w:vAlign w:val="center"/>
          </w:tcPr>
          <w:p w:rsidR="00B82BFF" w:rsidRPr="00836C3A" w:rsidRDefault="00836C3A" w:rsidP="00B82BFF">
            <w:pPr>
              <w:jc w:val="center"/>
              <w:rPr>
                <w:sz w:val="24"/>
                <w:szCs w:val="24"/>
              </w:rPr>
            </w:pPr>
            <w:r w:rsidRPr="00836C3A">
              <w:rPr>
                <w:sz w:val="24"/>
                <w:szCs w:val="24"/>
              </w:rPr>
              <w:t>6,0</w:t>
            </w:r>
          </w:p>
        </w:tc>
        <w:tc>
          <w:tcPr>
            <w:tcW w:w="650" w:type="pct"/>
            <w:shd w:val="clear" w:color="auto" w:fill="auto"/>
            <w:vAlign w:val="center"/>
          </w:tcPr>
          <w:p w:rsidR="00B82BFF" w:rsidRPr="00836C3A" w:rsidRDefault="00B82BFF" w:rsidP="00B82BFF">
            <w:pPr>
              <w:jc w:val="center"/>
              <w:rPr>
                <w:sz w:val="24"/>
                <w:szCs w:val="24"/>
              </w:rPr>
            </w:pPr>
          </w:p>
        </w:tc>
      </w:tr>
    </w:tbl>
    <w:p w:rsidR="00B82BFF" w:rsidRPr="00836C3A" w:rsidRDefault="00B82BFF" w:rsidP="00B82BFF">
      <w:pPr>
        <w:ind w:firstLine="709"/>
        <w:rPr>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58"/>
        <w:gridCol w:w="1390"/>
        <w:gridCol w:w="1415"/>
        <w:gridCol w:w="1434"/>
      </w:tblGrid>
      <w:tr w:rsidR="00B82BFF" w:rsidRPr="00836C3A" w:rsidTr="00B82BFF">
        <w:tc>
          <w:tcPr>
            <w:tcW w:w="2319" w:type="pct"/>
          </w:tcPr>
          <w:p w:rsidR="00B82BFF" w:rsidRPr="00836C3A" w:rsidRDefault="00B82BFF" w:rsidP="00B82BFF">
            <w:pPr>
              <w:rPr>
                <w:sz w:val="20"/>
              </w:rPr>
            </w:pPr>
          </w:p>
        </w:tc>
        <w:tc>
          <w:tcPr>
            <w:tcW w:w="686" w:type="pct"/>
            <w:shd w:val="clear" w:color="auto" w:fill="auto"/>
          </w:tcPr>
          <w:p w:rsidR="00B82BFF" w:rsidRPr="00836C3A" w:rsidRDefault="00B82BFF" w:rsidP="00B82BFF">
            <w:pPr>
              <w:jc w:val="center"/>
              <w:rPr>
                <w:sz w:val="24"/>
              </w:rPr>
            </w:pPr>
            <w:r w:rsidRPr="00836C3A">
              <w:rPr>
                <w:sz w:val="24"/>
              </w:rPr>
              <w:t>1 квартал 2019</w:t>
            </w:r>
          </w:p>
        </w:tc>
        <w:tc>
          <w:tcPr>
            <w:tcW w:w="654" w:type="pct"/>
            <w:shd w:val="clear" w:color="auto" w:fill="auto"/>
          </w:tcPr>
          <w:p w:rsidR="00B82BFF" w:rsidRPr="00836C3A" w:rsidRDefault="00B82BFF" w:rsidP="00B82BFF">
            <w:pPr>
              <w:jc w:val="center"/>
              <w:rPr>
                <w:sz w:val="24"/>
              </w:rPr>
            </w:pPr>
            <w:r w:rsidRPr="00836C3A">
              <w:rPr>
                <w:sz w:val="24"/>
              </w:rPr>
              <w:t>2 квартал 2019</w:t>
            </w:r>
          </w:p>
        </w:tc>
        <w:tc>
          <w:tcPr>
            <w:tcW w:w="666" w:type="pct"/>
            <w:shd w:val="clear" w:color="auto" w:fill="auto"/>
          </w:tcPr>
          <w:p w:rsidR="00B82BFF" w:rsidRPr="00836C3A" w:rsidRDefault="00B82BFF" w:rsidP="00B82BFF">
            <w:pPr>
              <w:jc w:val="center"/>
              <w:rPr>
                <w:sz w:val="24"/>
              </w:rPr>
            </w:pPr>
            <w:r w:rsidRPr="00836C3A">
              <w:rPr>
                <w:sz w:val="24"/>
              </w:rPr>
              <w:t>3 квартал 2019</w:t>
            </w:r>
          </w:p>
        </w:tc>
        <w:tc>
          <w:tcPr>
            <w:tcW w:w="675" w:type="pct"/>
            <w:shd w:val="clear" w:color="auto" w:fill="auto"/>
          </w:tcPr>
          <w:p w:rsidR="00B82BFF" w:rsidRPr="00836C3A" w:rsidRDefault="00B82BFF" w:rsidP="00B82BFF">
            <w:pPr>
              <w:jc w:val="center"/>
              <w:rPr>
                <w:sz w:val="24"/>
              </w:rPr>
            </w:pPr>
            <w:r w:rsidRPr="00836C3A">
              <w:rPr>
                <w:sz w:val="24"/>
              </w:rPr>
              <w:t>4 квартал 2019</w:t>
            </w:r>
          </w:p>
        </w:tc>
      </w:tr>
      <w:tr w:rsidR="00B82BFF" w:rsidRPr="00F9253A" w:rsidTr="00B82BFF">
        <w:tc>
          <w:tcPr>
            <w:tcW w:w="2319" w:type="pct"/>
          </w:tcPr>
          <w:p w:rsidR="00B82BFF" w:rsidRPr="00836C3A" w:rsidRDefault="00B82BFF" w:rsidP="00B82BFF">
            <w:pPr>
              <w:spacing w:line="276" w:lineRule="auto"/>
              <w:jc w:val="left"/>
              <w:rPr>
                <w:sz w:val="24"/>
              </w:rPr>
            </w:pPr>
            <w:r w:rsidRPr="00836C3A">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86" w:type="pct"/>
            <w:shd w:val="clear" w:color="auto" w:fill="auto"/>
            <w:vAlign w:val="center"/>
          </w:tcPr>
          <w:p w:rsidR="00B82BFF" w:rsidRPr="00836C3A" w:rsidRDefault="00B82BFF" w:rsidP="00B82BFF">
            <w:pPr>
              <w:jc w:val="center"/>
              <w:rPr>
                <w:szCs w:val="26"/>
              </w:rPr>
            </w:pPr>
            <w:r w:rsidRPr="00836C3A">
              <w:rPr>
                <w:szCs w:val="26"/>
              </w:rPr>
              <w:t>11</w:t>
            </w:r>
          </w:p>
        </w:tc>
        <w:tc>
          <w:tcPr>
            <w:tcW w:w="654" w:type="pct"/>
            <w:shd w:val="clear" w:color="auto" w:fill="auto"/>
            <w:vAlign w:val="center"/>
          </w:tcPr>
          <w:p w:rsidR="00B82BFF" w:rsidRPr="00836C3A" w:rsidRDefault="009D4AFE" w:rsidP="00B82BFF">
            <w:pPr>
              <w:jc w:val="center"/>
              <w:rPr>
                <w:sz w:val="28"/>
                <w:szCs w:val="28"/>
              </w:rPr>
            </w:pPr>
            <w:r w:rsidRPr="00836C3A">
              <w:rPr>
                <w:sz w:val="28"/>
                <w:szCs w:val="28"/>
              </w:rPr>
              <w:t>10</w:t>
            </w:r>
          </w:p>
        </w:tc>
        <w:tc>
          <w:tcPr>
            <w:tcW w:w="666" w:type="pct"/>
            <w:shd w:val="clear" w:color="auto" w:fill="auto"/>
            <w:vAlign w:val="center"/>
          </w:tcPr>
          <w:p w:rsidR="00B82BFF" w:rsidRPr="00836C3A" w:rsidRDefault="00836C3A" w:rsidP="00B82BFF">
            <w:pPr>
              <w:jc w:val="center"/>
              <w:rPr>
                <w:sz w:val="24"/>
                <w:szCs w:val="24"/>
              </w:rPr>
            </w:pPr>
            <w:r w:rsidRPr="00836C3A">
              <w:rPr>
                <w:sz w:val="24"/>
                <w:szCs w:val="24"/>
              </w:rPr>
              <w:t>11</w:t>
            </w:r>
          </w:p>
        </w:tc>
        <w:tc>
          <w:tcPr>
            <w:tcW w:w="675" w:type="pct"/>
            <w:shd w:val="clear" w:color="auto" w:fill="auto"/>
            <w:vAlign w:val="center"/>
          </w:tcPr>
          <w:p w:rsidR="00B82BFF" w:rsidRPr="00836C3A" w:rsidRDefault="00B82BFF" w:rsidP="00B82BFF">
            <w:pPr>
              <w:jc w:val="center"/>
              <w:rPr>
                <w:sz w:val="24"/>
                <w:szCs w:val="24"/>
              </w:rPr>
            </w:pPr>
          </w:p>
        </w:tc>
      </w:tr>
    </w:tbl>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F9253A" w:rsidRDefault="00B82BFF" w:rsidP="00B82BFF">
      <w:pPr>
        <w:contextualSpacing/>
        <w:rPr>
          <w:szCs w:val="26"/>
          <w:highlight w:val="yellow"/>
        </w:rPr>
      </w:pPr>
    </w:p>
    <w:p w:rsidR="00B82BFF" w:rsidRPr="009D3D78" w:rsidRDefault="00B82BFF" w:rsidP="00B82BFF">
      <w:pPr>
        <w:contextualSpacing/>
        <w:rPr>
          <w:b/>
          <w:szCs w:val="26"/>
        </w:rPr>
      </w:pPr>
      <w:r w:rsidRPr="009D3D78">
        <w:rPr>
          <w:b/>
          <w:szCs w:val="26"/>
        </w:rPr>
        <w:lastRenderedPageBreak/>
        <w:t>В сфере персональных данных.</w:t>
      </w:r>
    </w:p>
    <w:p w:rsidR="00B82BFF" w:rsidRPr="009D3D78" w:rsidRDefault="00B82BFF" w:rsidP="001C497A">
      <w:pPr>
        <w:ind w:firstLine="709"/>
        <w:rPr>
          <w:i/>
          <w:szCs w:val="26"/>
          <w:u w:val="single"/>
        </w:rPr>
      </w:pPr>
      <w:r w:rsidRPr="009D3D78">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9D3D78" w:rsidRPr="001B1927" w:rsidRDefault="009D3D78" w:rsidP="009D3D78">
      <w:pPr>
        <w:ind w:firstLine="709"/>
        <w:rPr>
          <w:szCs w:val="26"/>
        </w:rPr>
      </w:pPr>
      <w:r w:rsidRPr="001B1927">
        <w:rPr>
          <w:szCs w:val="26"/>
        </w:rPr>
        <w:t xml:space="preserve">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2019 год. </w:t>
      </w:r>
    </w:p>
    <w:p w:rsidR="009D3D78" w:rsidRPr="001B1927" w:rsidRDefault="009D3D78" w:rsidP="009D3D78">
      <w:pPr>
        <w:ind w:firstLine="709"/>
        <w:rPr>
          <w:szCs w:val="26"/>
        </w:rPr>
      </w:pPr>
      <w:r w:rsidRPr="001B1927">
        <w:rPr>
          <w:szCs w:val="26"/>
        </w:rPr>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9D3D78" w:rsidRPr="001B1927" w:rsidRDefault="009D3D78" w:rsidP="009D3D78">
      <w:pPr>
        <w:ind w:firstLine="709"/>
        <w:rPr>
          <w:szCs w:val="26"/>
        </w:rPr>
      </w:pPr>
      <w:r w:rsidRPr="001B1927">
        <w:rPr>
          <w:szCs w:val="26"/>
        </w:rPr>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9D3D78" w:rsidRPr="001B1927" w:rsidRDefault="009D3D78" w:rsidP="009D3D78">
      <w:pPr>
        <w:ind w:firstLine="709"/>
        <w:rPr>
          <w:szCs w:val="26"/>
        </w:rPr>
      </w:pPr>
      <w:r w:rsidRPr="001B1927">
        <w:rPr>
          <w:szCs w:val="26"/>
        </w:rPr>
        <w:t>- доля субъектов надзора, охваченных профилактическими мероприятиями для определенного круга лиц от общего количества субъектов надзора;</w:t>
      </w:r>
    </w:p>
    <w:p w:rsidR="009D3D78" w:rsidRPr="001B1927" w:rsidRDefault="009D3D78" w:rsidP="009D3D78">
      <w:pPr>
        <w:ind w:firstLine="709"/>
        <w:rPr>
          <w:szCs w:val="26"/>
        </w:rPr>
      </w:pPr>
      <w:r w:rsidRPr="001B1927">
        <w:rPr>
          <w:szCs w:val="26"/>
        </w:rPr>
        <w:t>- д</w:t>
      </w:r>
      <w:r w:rsidRPr="001B1927">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1B1927">
        <w:rPr>
          <w:szCs w:val="26"/>
        </w:rPr>
        <w:t>.</w:t>
      </w:r>
    </w:p>
    <w:p w:rsidR="009D3D78" w:rsidRPr="001B1927" w:rsidRDefault="009D3D78" w:rsidP="009D3D78">
      <w:pPr>
        <w:ind w:firstLine="709"/>
        <w:rPr>
          <w:szCs w:val="26"/>
        </w:rPr>
      </w:pPr>
      <w:r w:rsidRPr="001B1927">
        <w:rPr>
          <w:szCs w:val="26"/>
        </w:rPr>
        <w:t>В 3 квартале 2019 года в сфере персональных данных применялись следующие виды профилактических мероприятий:</w:t>
      </w:r>
    </w:p>
    <w:p w:rsidR="009D3D78" w:rsidRPr="001B1927" w:rsidRDefault="009D3D78" w:rsidP="009D3D78">
      <w:pPr>
        <w:ind w:firstLine="709"/>
        <w:rPr>
          <w:szCs w:val="26"/>
        </w:rPr>
      </w:pPr>
      <w:r w:rsidRPr="001B1927">
        <w:rPr>
          <w:szCs w:val="26"/>
        </w:rPr>
        <w:t>- профилактические мероприятия для определенного круга лиц (семинары, совещания, «открытые уроки» для несовершеннолетних, проведение «Дня открытых дверей»);</w:t>
      </w:r>
    </w:p>
    <w:p w:rsidR="009D3D78" w:rsidRPr="001B1927" w:rsidRDefault="009D3D78" w:rsidP="009D3D78">
      <w:pPr>
        <w:ind w:firstLine="709"/>
        <w:rPr>
          <w:szCs w:val="26"/>
        </w:rPr>
      </w:pPr>
      <w:r w:rsidRPr="001B1927">
        <w:rPr>
          <w:szCs w:val="26"/>
        </w:rPr>
        <w:t>- адресные профилактические мероприятия (консультирование операторов при личной беседе, в телефонном режиме, вручение памяток, направление писем содержащих, в том числе разъяснение законодательства в сфере персональных данных);</w:t>
      </w:r>
    </w:p>
    <w:p w:rsidR="009D3D78" w:rsidRPr="001B1927" w:rsidRDefault="009D3D78" w:rsidP="009D3D78">
      <w:pPr>
        <w:ind w:firstLine="709"/>
        <w:rPr>
          <w:szCs w:val="26"/>
        </w:rPr>
      </w:pPr>
      <w:r w:rsidRPr="001B1927">
        <w:rPr>
          <w:szCs w:val="26"/>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82BFF" w:rsidRPr="001A20B8" w:rsidRDefault="00B82BFF" w:rsidP="001C497A">
      <w:pPr>
        <w:ind w:firstLine="709"/>
        <w:rPr>
          <w:i/>
          <w:szCs w:val="26"/>
          <w:u w:val="single"/>
        </w:rPr>
      </w:pPr>
      <w:r w:rsidRPr="001A20B8">
        <w:rPr>
          <w:i/>
          <w:szCs w:val="26"/>
          <w:u w:val="single"/>
        </w:rPr>
        <w:lastRenderedPageBreak/>
        <w:t xml:space="preserve">Сведения о выполнении мероприятий Планов-графиков профилактических мероприятий </w:t>
      </w:r>
    </w:p>
    <w:p w:rsidR="009D3D78" w:rsidRPr="001B1927" w:rsidRDefault="009D3D78" w:rsidP="009D3D78">
      <w:pPr>
        <w:ind w:firstLine="709"/>
        <w:rPr>
          <w:b/>
          <w:szCs w:val="26"/>
        </w:rPr>
      </w:pPr>
      <w:r w:rsidRPr="001B1927">
        <w:rPr>
          <w:b/>
          <w:szCs w:val="26"/>
        </w:rPr>
        <w:t>Все запланированные на 3 квартал 2019 г. мероприятия выполнены.</w:t>
      </w:r>
    </w:p>
    <w:p w:rsidR="009D3D78" w:rsidRPr="001B1927" w:rsidRDefault="009D3D78" w:rsidP="009D3D78">
      <w:pPr>
        <w:ind w:firstLine="709"/>
        <w:rPr>
          <w:szCs w:val="26"/>
        </w:rPr>
      </w:pPr>
      <w:r w:rsidRPr="001B1927">
        <w:rPr>
          <w:szCs w:val="26"/>
        </w:rPr>
        <w:t>В сфере персональных данных на конец отчетного периода проведены следующие профилактические мероприятия, запланированные на 2 квартал 2019 года:</w:t>
      </w:r>
    </w:p>
    <w:p w:rsidR="009D3D78" w:rsidRPr="001B1927" w:rsidRDefault="009D3D78" w:rsidP="009D3D78">
      <w:pPr>
        <w:ind w:firstLine="709"/>
        <w:rPr>
          <w:szCs w:val="26"/>
        </w:rPr>
      </w:pPr>
      <w:r w:rsidRPr="001B1927">
        <w:rPr>
          <w:spacing w:val="-5"/>
          <w:szCs w:val="26"/>
        </w:rPr>
        <w:t>1.</w:t>
      </w:r>
      <w:r w:rsidRPr="001B1927">
        <w:rPr>
          <w:szCs w:val="26"/>
        </w:rPr>
        <w:t xml:space="preserve"> Мероприятия для определенного круга лиц.</w:t>
      </w:r>
    </w:p>
    <w:p w:rsidR="009D3D78" w:rsidRPr="001B1927" w:rsidRDefault="009D3D78" w:rsidP="009D3D78">
      <w:pPr>
        <w:ind w:firstLine="709"/>
        <w:rPr>
          <w:szCs w:val="26"/>
        </w:rPr>
      </w:pPr>
      <w:r w:rsidRPr="001B1927">
        <w:rPr>
          <w:szCs w:val="26"/>
        </w:rPr>
        <w:t xml:space="preserve">1.1. Заместителем руководителя А. Г. Романовым, сотрудниками ОНПД в Управлении Роскомнадзора по Ростовской области проведено 3 обучающих семинара для сотрудников операторов, осуществляющих деятельность в области защиты персональных данных, а именно: </w:t>
      </w:r>
      <w:r w:rsidRPr="001B1927">
        <w:rPr>
          <w:bCs/>
          <w:szCs w:val="26"/>
        </w:rPr>
        <w:t xml:space="preserve">26.07.2019 </w:t>
      </w:r>
      <w:r w:rsidRPr="001B1927">
        <w:rPr>
          <w:szCs w:val="26"/>
        </w:rPr>
        <w:t>(</w:t>
      </w:r>
      <w:r w:rsidRPr="001B1927">
        <w:rPr>
          <w:bCs/>
          <w:szCs w:val="26"/>
        </w:rPr>
        <w:t xml:space="preserve">протокол совещания от 26.07.2019  </w:t>
      </w:r>
      <w:r w:rsidRPr="001B1927">
        <w:rPr>
          <w:szCs w:val="26"/>
        </w:rPr>
        <w:t>№  32-пр/61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- 54), </w:t>
      </w:r>
      <w:r w:rsidRPr="001B1927">
        <w:rPr>
          <w:szCs w:val="26"/>
        </w:rPr>
        <w:t>27.08</w:t>
      </w:r>
      <w:r w:rsidRPr="001B1927">
        <w:rPr>
          <w:bCs/>
          <w:szCs w:val="26"/>
        </w:rPr>
        <w:t xml:space="preserve">.2019 </w:t>
      </w:r>
      <w:r w:rsidRPr="001B1927">
        <w:rPr>
          <w:szCs w:val="26"/>
        </w:rPr>
        <w:t>(</w:t>
      </w:r>
      <w:r w:rsidRPr="001B1927">
        <w:rPr>
          <w:bCs/>
          <w:szCs w:val="26"/>
        </w:rPr>
        <w:t xml:space="preserve">протокол совещания от </w:t>
      </w:r>
      <w:r w:rsidRPr="001B1927">
        <w:rPr>
          <w:szCs w:val="26"/>
        </w:rPr>
        <w:t>27.08.2019 № 37-пр/61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- 24), </w:t>
      </w:r>
      <w:r w:rsidRPr="001B1927">
        <w:rPr>
          <w:szCs w:val="26"/>
        </w:rPr>
        <w:t>24.09</w:t>
      </w:r>
      <w:r w:rsidRPr="001B1927">
        <w:rPr>
          <w:bCs/>
          <w:szCs w:val="26"/>
        </w:rPr>
        <w:t xml:space="preserve">.2019 </w:t>
      </w:r>
      <w:r w:rsidRPr="001B1927">
        <w:rPr>
          <w:szCs w:val="26"/>
        </w:rPr>
        <w:t>(</w:t>
      </w:r>
      <w:r w:rsidRPr="001B1927">
        <w:rPr>
          <w:bCs/>
          <w:szCs w:val="26"/>
        </w:rPr>
        <w:t xml:space="preserve">протокол совещания от </w:t>
      </w:r>
      <w:r w:rsidRPr="001B1927">
        <w:rPr>
          <w:szCs w:val="26"/>
        </w:rPr>
        <w:t>24.09.2019 № 41-пр/61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- 24).</w:t>
      </w:r>
    </w:p>
    <w:p w:rsidR="009D3D78" w:rsidRPr="001B1927" w:rsidRDefault="009D3D78" w:rsidP="009D3D78">
      <w:pPr>
        <w:ind w:firstLine="709"/>
        <w:rPr>
          <w:szCs w:val="26"/>
        </w:rPr>
      </w:pPr>
      <w:r w:rsidRPr="001B1927">
        <w:rPr>
          <w:szCs w:val="26"/>
        </w:rPr>
        <w:t>1.2. Сотрудником ОНПД 05.07.2019 для 35 детей, прибывающих в летней школе «</w:t>
      </w:r>
      <w:r w:rsidRPr="001B1927">
        <w:rPr>
          <w:szCs w:val="26"/>
          <w:lang w:val="en-US"/>
        </w:rPr>
        <w:t>IT</w:t>
      </w:r>
      <w:r w:rsidRPr="001B1927">
        <w:rPr>
          <w:szCs w:val="26"/>
        </w:rPr>
        <w:t>-фабрика компьютерных гениев», был проведен урок, посвященный защите персональных данных детей в сети Интернет.</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35.</w:t>
      </w:r>
    </w:p>
    <w:p w:rsidR="009D3D78" w:rsidRPr="001B1927" w:rsidRDefault="009D3D78" w:rsidP="009D3D78">
      <w:pPr>
        <w:ind w:firstLine="709"/>
        <w:rPr>
          <w:szCs w:val="26"/>
        </w:rPr>
      </w:pPr>
      <w:r w:rsidRPr="001B1927">
        <w:rPr>
          <w:szCs w:val="26"/>
        </w:rPr>
        <w:t>1.3. Заместителем руководителя А. Г. Романовым, сотрудниками ОНПД в Управлении Роскомнадзора по Ростовской области 26 июля 2019 г. проведен День открытых дверей, приуроченный к годовщине принятия Федерального закона «О персональных данных» (Протокол совещания от 26.07.2019</w:t>
      </w:r>
      <w:r w:rsidR="001A20B8">
        <w:rPr>
          <w:szCs w:val="26"/>
        </w:rPr>
        <w:t xml:space="preserve"> № </w:t>
      </w:r>
      <w:r w:rsidRPr="001B1927">
        <w:rPr>
          <w:szCs w:val="26"/>
        </w:rPr>
        <w:t>32-пр/61)</w:t>
      </w:r>
      <w:r w:rsidR="002C04B7">
        <w:rPr>
          <w:szCs w:val="26"/>
        </w:rPr>
        <w:t>.</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54.</w:t>
      </w:r>
    </w:p>
    <w:p w:rsidR="009D3D78" w:rsidRPr="001B1927" w:rsidRDefault="009D3D78" w:rsidP="009D3D78">
      <w:pPr>
        <w:ind w:firstLine="709"/>
        <w:rPr>
          <w:szCs w:val="26"/>
        </w:rPr>
      </w:pPr>
      <w:r w:rsidRPr="001B1927">
        <w:rPr>
          <w:szCs w:val="26"/>
        </w:rPr>
        <w:t>1.4. Сотрудником ОНПД 30.07.2019 для 100 детей, пребывающих в детском оздоровительном лагере «Золотая коса» Неклиновского района Ростовской области</w:t>
      </w:r>
      <w:r w:rsidR="002C04B7">
        <w:rPr>
          <w:szCs w:val="26"/>
        </w:rPr>
        <w:t>,</w:t>
      </w:r>
      <w:r w:rsidRPr="001B1927">
        <w:rPr>
          <w:szCs w:val="26"/>
        </w:rPr>
        <w:t xml:space="preserve"> проведен урок, посвященный защите персональных данных детей в сети Интернет.</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100.</w:t>
      </w:r>
    </w:p>
    <w:p w:rsidR="009D3D78" w:rsidRPr="001B1927" w:rsidRDefault="009D3D78" w:rsidP="009D3D78">
      <w:pPr>
        <w:ind w:firstLine="709"/>
        <w:rPr>
          <w:szCs w:val="26"/>
        </w:rPr>
      </w:pPr>
      <w:r w:rsidRPr="001B1927">
        <w:rPr>
          <w:szCs w:val="26"/>
        </w:rPr>
        <w:t>1.5. Сотрудником ОНПД 01.08.2019 для 70 детей, пребывающих в детском оздоровительном лагере «Котлостроитель» Неклиновского района Ростовской области</w:t>
      </w:r>
      <w:r w:rsidR="002C04B7">
        <w:rPr>
          <w:szCs w:val="26"/>
        </w:rPr>
        <w:t>,</w:t>
      </w:r>
      <w:r w:rsidRPr="001B1927">
        <w:rPr>
          <w:szCs w:val="26"/>
        </w:rPr>
        <w:t xml:space="preserve"> проведен урок, посвященный защите персональных данных детей в сети Интернет. Указанное мероприятие проводилось совместно с членами молодежной палаты Южного федерального округа от Ростовской области.</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70.</w:t>
      </w:r>
    </w:p>
    <w:p w:rsidR="009D3D78" w:rsidRPr="001B1927" w:rsidRDefault="009D3D78" w:rsidP="009D3D78">
      <w:pPr>
        <w:widowControl w:val="0"/>
        <w:ind w:firstLine="709"/>
        <w:rPr>
          <w:szCs w:val="26"/>
        </w:rPr>
      </w:pPr>
      <w:r w:rsidRPr="001B1927">
        <w:rPr>
          <w:szCs w:val="26"/>
        </w:rPr>
        <w:lastRenderedPageBreak/>
        <w:t xml:space="preserve">1.6. Сотрудником ОНПД 14.08.2019 г. совместно с Министерством информационных технологий и связи Ростовской области для представителей органов исполнительной власти и муниципальных образований Ростовской области с целью разъяснения порядка обработки персональных данных, порядка предоставления информационного письма о внесении изменений в Реестр оператор, осуществляющих обработку персональных данных, проведено мероприятие в режиме </w:t>
      </w:r>
      <w:proofErr w:type="spellStart"/>
      <w:r w:rsidRPr="001B1927">
        <w:rPr>
          <w:szCs w:val="26"/>
        </w:rPr>
        <w:t>вебинара</w:t>
      </w:r>
      <w:proofErr w:type="spellEnd"/>
      <w:r w:rsidRPr="001B1927">
        <w:rPr>
          <w:szCs w:val="26"/>
        </w:rPr>
        <w:t xml:space="preserve">, выступление с докладом на тему </w:t>
      </w:r>
      <w:r w:rsidRPr="001B1927">
        <w:rPr>
          <w:rFonts w:eastAsia="Calibri"/>
          <w:szCs w:val="26"/>
        </w:rPr>
        <w:t>«</w:t>
      </w:r>
      <w:r w:rsidRPr="001B1927">
        <w:rPr>
          <w:rFonts w:eastAsia="Calibri"/>
          <w:bCs/>
          <w:szCs w:val="26"/>
        </w:rPr>
        <w:t>Организация порядка обработки персональных данных государственными и муниципальными органами»</w:t>
      </w:r>
      <w:r w:rsidRPr="001B1927">
        <w:rPr>
          <w:szCs w:val="26"/>
        </w:rPr>
        <w:t>.</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85.</w:t>
      </w:r>
    </w:p>
    <w:p w:rsidR="009D3D78" w:rsidRPr="001B1927" w:rsidRDefault="009D3D78" w:rsidP="009D3D78">
      <w:pPr>
        <w:widowControl w:val="0"/>
        <w:ind w:firstLine="709"/>
        <w:rPr>
          <w:szCs w:val="26"/>
        </w:rPr>
      </w:pPr>
      <w:r w:rsidRPr="001B1927">
        <w:rPr>
          <w:szCs w:val="26"/>
        </w:rPr>
        <w:t xml:space="preserve">1.7. Сотрудником ОНПД 16.08.2019 г. для 54 обучающихся 7-11 классов школы «Надежда» для одаренных и талантливых детей по направлению «Информатика» на базе Южного </w:t>
      </w:r>
      <w:r w:rsidRPr="001B1927">
        <w:rPr>
          <w:szCs w:val="26"/>
          <w:lang w:val="en-US"/>
        </w:rPr>
        <w:t>IT</w:t>
      </w:r>
      <w:r w:rsidRPr="001B1927">
        <w:rPr>
          <w:szCs w:val="26"/>
        </w:rPr>
        <w:t>-парка был проведен урок по теме: «Персональные данные в сети «Интернет».</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54.</w:t>
      </w:r>
    </w:p>
    <w:p w:rsidR="009D3D78" w:rsidRPr="001B1927" w:rsidRDefault="009D3D78" w:rsidP="009D3D78">
      <w:pPr>
        <w:widowControl w:val="0"/>
        <w:ind w:firstLine="709"/>
        <w:rPr>
          <w:szCs w:val="26"/>
        </w:rPr>
      </w:pPr>
      <w:r w:rsidRPr="001B1927">
        <w:rPr>
          <w:szCs w:val="26"/>
        </w:rPr>
        <w:t xml:space="preserve">1.8. Сотрудником ОНПД 09.09.2019 г. проведен семинар с обучающимися Южно-Российского института управления филиала </w:t>
      </w:r>
      <w:proofErr w:type="spellStart"/>
      <w:r w:rsidRPr="001B1927">
        <w:rPr>
          <w:szCs w:val="26"/>
        </w:rPr>
        <w:t>РАНХиГС</w:t>
      </w:r>
      <w:proofErr w:type="spellEnd"/>
      <w:r w:rsidRPr="001B1927">
        <w:rPr>
          <w:szCs w:val="26"/>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30.</w:t>
      </w:r>
    </w:p>
    <w:p w:rsidR="009D3D78" w:rsidRPr="001B1927" w:rsidRDefault="009D3D78" w:rsidP="009D3D78">
      <w:pPr>
        <w:widowControl w:val="0"/>
        <w:ind w:firstLine="709"/>
        <w:rPr>
          <w:szCs w:val="26"/>
        </w:rPr>
      </w:pPr>
      <w:r w:rsidRPr="001B1927">
        <w:rPr>
          <w:szCs w:val="26"/>
        </w:rPr>
        <w:t xml:space="preserve">1.9. Сотрудник ОНПД 10.09.2019 г. принял участие в </w:t>
      </w:r>
      <w:r w:rsidRPr="001B1927">
        <w:rPr>
          <w:szCs w:val="26"/>
          <w:lang w:val="en-US"/>
        </w:rPr>
        <w:t>IV</w:t>
      </w:r>
      <w:r w:rsidRPr="001B1927">
        <w:rPr>
          <w:szCs w:val="26"/>
        </w:rPr>
        <w:t xml:space="preserve"> Всероссийской конференции на тему: «Информационная безопасность и </w:t>
      </w:r>
      <w:proofErr w:type="spellStart"/>
      <w:r w:rsidRPr="001B1927">
        <w:rPr>
          <w:szCs w:val="26"/>
        </w:rPr>
        <w:t>импортозамещение</w:t>
      </w:r>
      <w:proofErr w:type="spellEnd"/>
      <w:r w:rsidRPr="001B1927">
        <w:rPr>
          <w:szCs w:val="26"/>
        </w:rPr>
        <w:t>», выступив с докладом на тему: «Персональные данные и человеческий фактор».</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200.</w:t>
      </w:r>
    </w:p>
    <w:p w:rsidR="009D3D78" w:rsidRPr="001B1927" w:rsidRDefault="009D3D78" w:rsidP="009D3D78">
      <w:pPr>
        <w:widowControl w:val="0"/>
        <w:ind w:firstLine="709"/>
        <w:rPr>
          <w:szCs w:val="26"/>
        </w:rPr>
      </w:pPr>
      <w:r w:rsidRPr="001B1927">
        <w:rPr>
          <w:szCs w:val="26"/>
        </w:rPr>
        <w:t xml:space="preserve">1.10. Сотрудником ОНПД 12.09.2019 для учащихся 7-11 классов </w:t>
      </w:r>
      <w:proofErr w:type="spellStart"/>
      <w:r w:rsidRPr="001B1927">
        <w:rPr>
          <w:szCs w:val="26"/>
        </w:rPr>
        <w:t>Тацинской</w:t>
      </w:r>
      <w:proofErr w:type="spellEnd"/>
      <w:r w:rsidRPr="001B1927">
        <w:rPr>
          <w:szCs w:val="26"/>
        </w:rPr>
        <w:t xml:space="preserve"> средней общеобразовательной школы № 1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60.</w:t>
      </w:r>
    </w:p>
    <w:p w:rsidR="009D3D78" w:rsidRPr="001B1927" w:rsidRDefault="009D3D78" w:rsidP="009D3D78">
      <w:pPr>
        <w:widowControl w:val="0"/>
        <w:ind w:firstLine="709"/>
        <w:rPr>
          <w:szCs w:val="26"/>
        </w:rPr>
      </w:pPr>
      <w:r w:rsidRPr="001B1927">
        <w:rPr>
          <w:szCs w:val="26"/>
        </w:rPr>
        <w:t xml:space="preserve">1.11. Сотрудником ОНПД 20 сентября 2019 г. в результате достигнутой договоренности с Министерством общего и профессионального образования Ростовской области для 6334 обучающихся 9-11-х классов из 51 общеобразовательного учреждения Ростовской области был проведен урок по вопросам защиты персональных данных в </w:t>
      </w:r>
      <w:r w:rsidRPr="001B1927">
        <w:rPr>
          <w:szCs w:val="26"/>
        </w:rPr>
        <w:lastRenderedPageBreak/>
        <w:t>режиме видеоконференцсвязи.</w:t>
      </w:r>
    </w:p>
    <w:p w:rsidR="009D3D78" w:rsidRPr="001B1927" w:rsidRDefault="009D3D78" w:rsidP="009D3D78">
      <w:pPr>
        <w:widowControl w:val="0"/>
        <w:ind w:firstLine="709"/>
        <w:rPr>
          <w:szCs w:val="26"/>
        </w:rPr>
      </w:pPr>
      <w:r w:rsidRPr="001B1927">
        <w:rPr>
          <w:bCs/>
          <w:szCs w:val="26"/>
        </w:rPr>
        <w:t>Количество участников</w:t>
      </w:r>
      <w:r w:rsidRPr="001B1927">
        <w:rPr>
          <w:szCs w:val="26"/>
        </w:rPr>
        <w:t xml:space="preserve"> объектов контроля (надзора) – 6334.</w:t>
      </w:r>
    </w:p>
    <w:p w:rsidR="009D3D78" w:rsidRPr="001B1927" w:rsidRDefault="009D3D78" w:rsidP="009D3D78">
      <w:pPr>
        <w:ind w:firstLine="709"/>
        <w:rPr>
          <w:szCs w:val="26"/>
        </w:rPr>
      </w:pPr>
      <w:r w:rsidRPr="001B1927">
        <w:rPr>
          <w:szCs w:val="26"/>
        </w:rPr>
        <w:t>1.12. Сотрудником ОНПД 26.09.2019 г. в МБУ Аксайского района Гимназия № 3 с обучающимися 9 классов был проведен урок, посвященный защите персональных данных детей в сети Интернет, по теме: «Интернет и Персональные данные».</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30.</w:t>
      </w:r>
    </w:p>
    <w:p w:rsidR="009D3D78" w:rsidRPr="001B1927" w:rsidRDefault="009D3D78" w:rsidP="009D3D78">
      <w:pPr>
        <w:ind w:firstLine="709"/>
        <w:rPr>
          <w:szCs w:val="26"/>
        </w:rPr>
      </w:pPr>
      <w:r w:rsidRPr="001B1927">
        <w:rPr>
          <w:szCs w:val="26"/>
        </w:rPr>
        <w:t>1.13. Сотрудник ОНПД 26.09.2019 г. принял участие в работе «круглого стола» по актуальным вопросам ведения гражданами садоводства и огородничества, выступив с докладом на тему «Исполнение норм законодательства «О персональных данных» для садоводческих и огороднических некоммерческих товариществ в Ростовской области».</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100.</w:t>
      </w:r>
    </w:p>
    <w:p w:rsidR="009D3D78" w:rsidRPr="001B1927" w:rsidRDefault="009D3D78" w:rsidP="009D3D78">
      <w:pPr>
        <w:ind w:firstLine="709"/>
        <w:rPr>
          <w:szCs w:val="26"/>
        </w:rPr>
      </w:pPr>
      <w:r w:rsidRPr="001B1927">
        <w:rPr>
          <w:szCs w:val="26"/>
        </w:rPr>
        <w:t>1.14. Сотрудниками ОНПД 30.09.2019 г. в МБОУ СОШ № 4 г. Аксая с обучающимися 9-11 классов были проведены уроки, посвященные защите персональных данных детей в сети Интернет, по теме: «Интернет и Персональные данные».</w:t>
      </w:r>
    </w:p>
    <w:p w:rsidR="009D3D78" w:rsidRPr="001B1927" w:rsidRDefault="009D3D78" w:rsidP="009D3D78">
      <w:pPr>
        <w:ind w:firstLine="709"/>
        <w:rPr>
          <w:szCs w:val="26"/>
        </w:rPr>
      </w:pPr>
      <w:r w:rsidRPr="001B1927">
        <w:rPr>
          <w:bCs/>
          <w:szCs w:val="26"/>
        </w:rPr>
        <w:t>Количество участников</w:t>
      </w:r>
      <w:r w:rsidRPr="001B1927">
        <w:rPr>
          <w:szCs w:val="26"/>
        </w:rPr>
        <w:t xml:space="preserve"> объектов контроля (надзора) – 180.</w:t>
      </w:r>
    </w:p>
    <w:p w:rsidR="009D3D78" w:rsidRPr="001B1927" w:rsidRDefault="009D3D78" w:rsidP="009D3D78">
      <w:pPr>
        <w:ind w:firstLine="709"/>
        <w:rPr>
          <w:spacing w:val="-5"/>
          <w:szCs w:val="26"/>
        </w:rPr>
      </w:pPr>
      <w:r w:rsidRPr="001B1927">
        <w:rPr>
          <w:spacing w:val="-5"/>
          <w:szCs w:val="26"/>
        </w:rPr>
        <w:t>2.</w:t>
      </w:r>
      <w:r w:rsidRPr="001B1927">
        <w:rPr>
          <w:szCs w:val="26"/>
        </w:rPr>
        <w:t xml:space="preserve"> Адресные профилактические мероприятия.</w:t>
      </w:r>
    </w:p>
    <w:p w:rsidR="009D3D78" w:rsidRPr="001B1927" w:rsidRDefault="009D3D78" w:rsidP="009D3D78">
      <w:pPr>
        <w:ind w:firstLine="709"/>
        <w:rPr>
          <w:szCs w:val="26"/>
        </w:rPr>
      </w:pPr>
      <w:r w:rsidRPr="001B1927">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385.  </w:t>
      </w:r>
    </w:p>
    <w:p w:rsidR="009D3D78" w:rsidRPr="001B1927" w:rsidRDefault="009D3D78" w:rsidP="009D3D78">
      <w:pPr>
        <w:ind w:firstLine="709"/>
        <w:rPr>
          <w:szCs w:val="26"/>
        </w:rPr>
      </w:pPr>
      <w:r w:rsidRPr="001B1927">
        <w:rPr>
          <w:szCs w:val="26"/>
        </w:rPr>
        <w:t>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- 7.</w:t>
      </w:r>
    </w:p>
    <w:p w:rsidR="009D3D78" w:rsidRPr="001B1927" w:rsidRDefault="009D3D78" w:rsidP="009D3D78">
      <w:pPr>
        <w:ind w:firstLine="709"/>
        <w:rPr>
          <w:szCs w:val="26"/>
        </w:rPr>
      </w:pPr>
      <w:r w:rsidRPr="001B1927">
        <w:rPr>
          <w:szCs w:val="26"/>
        </w:rPr>
        <w:t>2.3. В адрес юридических лиц направлялись письма, содержащие, в том числе разъяснение законодательства. Количество направленных писем в 3 квартале 2019 года – 886.</w:t>
      </w:r>
    </w:p>
    <w:p w:rsidR="009D3D78" w:rsidRPr="001B1927" w:rsidRDefault="009D3D78" w:rsidP="009D3D78">
      <w:pPr>
        <w:ind w:firstLine="709"/>
        <w:rPr>
          <w:szCs w:val="26"/>
        </w:rPr>
      </w:pPr>
      <w:r w:rsidRPr="001B1927">
        <w:rPr>
          <w:szCs w:val="26"/>
        </w:rPr>
        <w:t xml:space="preserve">2.4. На каждом </w:t>
      </w:r>
      <w:r w:rsidRPr="001B1927">
        <w:rPr>
          <w:color w:val="000000"/>
          <w:szCs w:val="26"/>
        </w:rPr>
        <w:t xml:space="preserve">мероприятии, проведенном для операторов, для несовершеннолетних, а также при консультировании в Управлении, при составлении протоколов об АП представителям операторов вручаются информационные памятки </w:t>
      </w:r>
      <w:r w:rsidRPr="001B1927">
        <w:rPr>
          <w:szCs w:val="26"/>
        </w:rPr>
        <w:t>по соблюдению законодательства Российской Федерации в области персональных данных (для</w:t>
      </w:r>
      <w:r w:rsidR="001A20B8">
        <w:rPr>
          <w:szCs w:val="26"/>
        </w:rPr>
        <w:t xml:space="preserve"> </w:t>
      </w:r>
      <w:r w:rsidRPr="001B1927">
        <w:rPr>
          <w:szCs w:val="26"/>
        </w:rPr>
        <w:t>субъектов персональных данных; для представителей операторского сообщества (операторов). Количество врученных памяток – 548.</w:t>
      </w:r>
    </w:p>
    <w:p w:rsidR="009D3D78" w:rsidRPr="001B1927" w:rsidRDefault="009D3D78" w:rsidP="009D3D78">
      <w:pPr>
        <w:ind w:firstLine="709"/>
        <w:rPr>
          <w:szCs w:val="26"/>
        </w:rPr>
      </w:pPr>
      <w:r w:rsidRPr="001B1927">
        <w:rPr>
          <w:szCs w:val="26"/>
        </w:rPr>
        <w:t>2.5. К Кодексу добросовестных практик (Кодексу этической деятельности (работы) в сети Интернет) присоединились:</w:t>
      </w:r>
    </w:p>
    <w:p w:rsidR="009D3D78" w:rsidRPr="001B1927" w:rsidRDefault="009D3D78" w:rsidP="009D3D78">
      <w:pPr>
        <w:ind w:firstLine="709"/>
        <w:rPr>
          <w:szCs w:val="26"/>
        </w:rPr>
      </w:pPr>
      <w:r w:rsidRPr="001B1927">
        <w:rPr>
          <w:szCs w:val="26"/>
        </w:rPr>
        <w:lastRenderedPageBreak/>
        <w:t>1) Министерство информационных технологий и связи Ростовской области;</w:t>
      </w:r>
    </w:p>
    <w:p w:rsidR="009D3D78" w:rsidRPr="001B1927" w:rsidRDefault="009D3D78" w:rsidP="009D3D78">
      <w:pPr>
        <w:ind w:firstLine="709"/>
        <w:rPr>
          <w:szCs w:val="26"/>
        </w:rPr>
      </w:pPr>
      <w:r w:rsidRPr="001B1927">
        <w:rPr>
          <w:szCs w:val="26"/>
        </w:rPr>
        <w:t>2) Администрация города Новочеркасска;</w:t>
      </w:r>
    </w:p>
    <w:p w:rsidR="009D3D78" w:rsidRPr="001B1927" w:rsidRDefault="001A20B8" w:rsidP="009D3D78">
      <w:pPr>
        <w:ind w:firstLine="709"/>
        <w:rPr>
          <w:szCs w:val="26"/>
        </w:rPr>
      </w:pPr>
      <w:r>
        <w:rPr>
          <w:szCs w:val="26"/>
        </w:rPr>
        <w:t>3) Администрация Верхнедонского</w:t>
      </w:r>
      <w:r w:rsidR="009D3D78" w:rsidRPr="001B1927">
        <w:rPr>
          <w:szCs w:val="26"/>
        </w:rPr>
        <w:t xml:space="preserve"> района;</w:t>
      </w:r>
    </w:p>
    <w:p w:rsidR="009D3D78" w:rsidRPr="001B1927" w:rsidRDefault="009D3D78" w:rsidP="009D3D78">
      <w:pPr>
        <w:ind w:firstLine="709"/>
        <w:rPr>
          <w:szCs w:val="26"/>
        </w:rPr>
      </w:pPr>
      <w:r w:rsidRPr="001B1927">
        <w:rPr>
          <w:szCs w:val="26"/>
        </w:rPr>
        <w:t>4) Администрация Милютинского района;</w:t>
      </w:r>
    </w:p>
    <w:p w:rsidR="009D3D78" w:rsidRPr="001B1927" w:rsidRDefault="001A20B8" w:rsidP="009D3D78">
      <w:pPr>
        <w:ind w:firstLine="709"/>
        <w:rPr>
          <w:szCs w:val="26"/>
        </w:rPr>
      </w:pPr>
      <w:r>
        <w:rPr>
          <w:szCs w:val="26"/>
        </w:rPr>
        <w:t xml:space="preserve">5) Администрация Аксайского </w:t>
      </w:r>
      <w:r w:rsidR="009D3D78" w:rsidRPr="001B1927">
        <w:rPr>
          <w:szCs w:val="26"/>
        </w:rPr>
        <w:t>района;</w:t>
      </w:r>
    </w:p>
    <w:p w:rsidR="009D3D78" w:rsidRPr="001B1927" w:rsidRDefault="009D3D78" w:rsidP="009D3D78">
      <w:pPr>
        <w:ind w:firstLine="709"/>
        <w:rPr>
          <w:szCs w:val="26"/>
        </w:rPr>
      </w:pPr>
      <w:r w:rsidRPr="001B1927">
        <w:rPr>
          <w:szCs w:val="26"/>
        </w:rPr>
        <w:t xml:space="preserve">6) </w:t>
      </w:r>
      <w:r w:rsidR="001A20B8">
        <w:rPr>
          <w:szCs w:val="26"/>
        </w:rPr>
        <w:t>Администрация Константиновского</w:t>
      </w:r>
      <w:r w:rsidRPr="001B1927">
        <w:rPr>
          <w:szCs w:val="26"/>
        </w:rPr>
        <w:t xml:space="preserve"> района;</w:t>
      </w:r>
    </w:p>
    <w:p w:rsidR="009D3D78" w:rsidRPr="001B1927" w:rsidRDefault="009D3D78" w:rsidP="009D3D78">
      <w:pPr>
        <w:ind w:firstLine="709"/>
        <w:rPr>
          <w:szCs w:val="26"/>
        </w:rPr>
      </w:pPr>
      <w:r w:rsidRPr="001B1927">
        <w:rPr>
          <w:szCs w:val="26"/>
        </w:rPr>
        <w:t>7) Администрация Боковского района;</w:t>
      </w:r>
    </w:p>
    <w:p w:rsidR="009D3D78" w:rsidRPr="001B1927" w:rsidRDefault="001A20B8" w:rsidP="009D3D78">
      <w:pPr>
        <w:ind w:firstLine="709"/>
        <w:rPr>
          <w:szCs w:val="26"/>
        </w:rPr>
      </w:pPr>
      <w:r>
        <w:rPr>
          <w:szCs w:val="26"/>
        </w:rPr>
        <w:t xml:space="preserve">8) Администрация Кагальницкого </w:t>
      </w:r>
      <w:r w:rsidR="009D3D78" w:rsidRPr="001B1927">
        <w:rPr>
          <w:szCs w:val="26"/>
        </w:rPr>
        <w:t>района;</w:t>
      </w:r>
    </w:p>
    <w:p w:rsidR="009D3D78" w:rsidRPr="001B1927" w:rsidRDefault="009D3D78" w:rsidP="009D3D78">
      <w:pPr>
        <w:ind w:firstLine="709"/>
        <w:rPr>
          <w:szCs w:val="26"/>
        </w:rPr>
      </w:pPr>
      <w:r w:rsidRPr="001B1927">
        <w:rPr>
          <w:szCs w:val="26"/>
        </w:rPr>
        <w:t xml:space="preserve">9) Администрация </w:t>
      </w:r>
      <w:proofErr w:type="spellStart"/>
      <w:r w:rsidRPr="001B1927">
        <w:rPr>
          <w:szCs w:val="26"/>
        </w:rPr>
        <w:t>Родионово</w:t>
      </w:r>
      <w:proofErr w:type="spellEnd"/>
      <w:r w:rsidRPr="001B1927">
        <w:rPr>
          <w:szCs w:val="26"/>
        </w:rPr>
        <w:t xml:space="preserve"> – </w:t>
      </w:r>
      <w:proofErr w:type="spellStart"/>
      <w:r w:rsidRPr="001B1927">
        <w:rPr>
          <w:szCs w:val="26"/>
        </w:rPr>
        <w:t>Несветайского</w:t>
      </w:r>
      <w:proofErr w:type="spellEnd"/>
      <w:r w:rsidRPr="001B1927">
        <w:rPr>
          <w:szCs w:val="26"/>
        </w:rPr>
        <w:t xml:space="preserve"> района;</w:t>
      </w:r>
    </w:p>
    <w:p w:rsidR="009D3D78" w:rsidRPr="001B1927" w:rsidRDefault="009D3D78" w:rsidP="009D3D78">
      <w:pPr>
        <w:ind w:firstLine="709"/>
        <w:rPr>
          <w:szCs w:val="26"/>
        </w:rPr>
      </w:pPr>
      <w:r w:rsidRPr="001B1927">
        <w:rPr>
          <w:szCs w:val="26"/>
        </w:rPr>
        <w:t>10) Администрация Дубовского района;</w:t>
      </w:r>
    </w:p>
    <w:p w:rsidR="009D3D78" w:rsidRPr="001B1927" w:rsidRDefault="009D3D78" w:rsidP="009D3D78">
      <w:pPr>
        <w:ind w:firstLine="709"/>
        <w:rPr>
          <w:szCs w:val="26"/>
        </w:rPr>
      </w:pPr>
      <w:r w:rsidRPr="001B1927">
        <w:rPr>
          <w:szCs w:val="26"/>
        </w:rPr>
        <w:t>11) Администрация Зерноградского района.</w:t>
      </w:r>
    </w:p>
    <w:p w:rsidR="009D3D78" w:rsidRPr="001B1927" w:rsidRDefault="009D3D78" w:rsidP="009D3D78">
      <w:pPr>
        <w:ind w:firstLine="709"/>
        <w:rPr>
          <w:spacing w:val="-5"/>
          <w:szCs w:val="26"/>
        </w:rPr>
      </w:pPr>
      <w:r w:rsidRPr="001B1927">
        <w:rPr>
          <w:spacing w:val="-5"/>
          <w:szCs w:val="26"/>
        </w:rPr>
        <w:t xml:space="preserve">3. </w:t>
      </w:r>
      <w:r w:rsidRPr="001B1927">
        <w:rPr>
          <w:szCs w:val="26"/>
        </w:rPr>
        <w:t>Мероприятия для неопределенного круга лиц.</w:t>
      </w:r>
    </w:p>
    <w:p w:rsidR="009D3D78" w:rsidRPr="001B1927" w:rsidRDefault="009D3D78" w:rsidP="009D3D78">
      <w:pPr>
        <w:ind w:firstLine="709"/>
        <w:rPr>
          <w:szCs w:val="26"/>
        </w:rPr>
      </w:pPr>
      <w:r w:rsidRPr="001B1927">
        <w:rPr>
          <w:spacing w:val="-5"/>
          <w:szCs w:val="26"/>
        </w:rPr>
        <w:t xml:space="preserve">3.1. </w:t>
      </w:r>
      <w:r w:rsidRPr="001B1927">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9D3D78" w:rsidRPr="001B1927" w:rsidRDefault="009D3D78" w:rsidP="009D3D78">
      <w:pPr>
        <w:ind w:firstLine="709"/>
        <w:rPr>
          <w:szCs w:val="26"/>
        </w:rPr>
      </w:pPr>
      <w:r w:rsidRPr="001B1927">
        <w:rPr>
          <w:szCs w:val="26"/>
        </w:rPr>
        <w:t xml:space="preserve">- с 01.07.2019 по 31.07.2019 в эфире телеканала </w:t>
      </w:r>
      <w:proofErr w:type="spellStart"/>
      <w:r w:rsidRPr="001B1927">
        <w:rPr>
          <w:szCs w:val="26"/>
        </w:rPr>
        <w:t>ТВЦентр</w:t>
      </w:r>
      <w:proofErr w:type="spellEnd"/>
      <w:r w:rsidRPr="001B1927">
        <w:rPr>
          <w:szCs w:val="26"/>
        </w:rPr>
        <w:t>- Волгодонск (всего 93 выхода);</w:t>
      </w:r>
    </w:p>
    <w:p w:rsidR="009D3D78" w:rsidRPr="001B1927" w:rsidRDefault="009D3D78" w:rsidP="009D3D78">
      <w:pPr>
        <w:ind w:firstLine="709"/>
        <w:rPr>
          <w:szCs w:val="26"/>
        </w:rPr>
      </w:pPr>
      <w:r w:rsidRPr="001B1927">
        <w:rPr>
          <w:szCs w:val="26"/>
        </w:rPr>
        <w:t>- с 01.07.2019 по 31.07.2019 в эфире телеканала СТС- Волгодонск (всего 93 выхода);</w:t>
      </w:r>
    </w:p>
    <w:p w:rsidR="009D3D78" w:rsidRPr="001B1927" w:rsidRDefault="009D3D78" w:rsidP="009D3D78">
      <w:pPr>
        <w:ind w:firstLine="709"/>
        <w:rPr>
          <w:szCs w:val="26"/>
        </w:rPr>
      </w:pPr>
      <w:r w:rsidRPr="001B1927">
        <w:rPr>
          <w:szCs w:val="26"/>
        </w:rPr>
        <w:t>- с 01.07.2019 по 31.07.2019 в эфире телеканала Дон 24 (всего 5 выходов);</w:t>
      </w:r>
    </w:p>
    <w:p w:rsidR="009D3D78" w:rsidRPr="001B1927" w:rsidRDefault="009D3D78" w:rsidP="009D3D78">
      <w:pPr>
        <w:ind w:firstLine="709"/>
        <w:rPr>
          <w:szCs w:val="26"/>
        </w:rPr>
      </w:pPr>
      <w:r w:rsidRPr="001B1927">
        <w:rPr>
          <w:szCs w:val="26"/>
        </w:rPr>
        <w:t>- с 23.08.2019 по 30.08.2019 на телеканале Ростов-Папа (всего 2 выхода);</w:t>
      </w:r>
    </w:p>
    <w:p w:rsidR="009D3D78" w:rsidRPr="001B1927" w:rsidRDefault="009D3D78" w:rsidP="009D3D78">
      <w:pPr>
        <w:ind w:firstLine="709"/>
        <w:rPr>
          <w:szCs w:val="26"/>
        </w:rPr>
      </w:pPr>
      <w:r w:rsidRPr="001B1927">
        <w:rPr>
          <w:szCs w:val="26"/>
        </w:rPr>
        <w:t>- с 13.09.2019 по 28.09.2019 на телеканале Ростов-Папа (всего 4 выхода).</w:t>
      </w:r>
    </w:p>
    <w:p w:rsidR="009D3D78" w:rsidRPr="001B1927" w:rsidRDefault="009D3D78" w:rsidP="009D3D78">
      <w:pPr>
        <w:ind w:firstLine="709"/>
        <w:rPr>
          <w:szCs w:val="26"/>
        </w:rPr>
      </w:pPr>
      <w:r w:rsidRPr="001B1927">
        <w:rPr>
          <w:szCs w:val="26"/>
        </w:rPr>
        <w:t xml:space="preserve">В результате достигнутой договоренности </w:t>
      </w:r>
      <w:r w:rsidRPr="001B1927">
        <w:rPr>
          <w:szCs w:val="26"/>
          <w:shd w:val="clear" w:color="auto" w:fill="FFFFFF"/>
        </w:rPr>
        <w:t xml:space="preserve">информация о </w:t>
      </w:r>
      <w:r w:rsidRPr="001B1927">
        <w:rPr>
          <w:szCs w:val="26"/>
        </w:rPr>
        <w:t xml:space="preserve">портале «Персональные </w:t>
      </w:r>
      <w:proofErr w:type="spellStart"/>
      <w:r w:rsidRPr="001B1927">
        <w:rPr>
          <w:szCs w:val="26"/>
        </w:rPr>
        <w:t>данные.дети</w:t>
      </w:r>
      <w:proofErr w:type="spellEnd"/>
      <w:r w:rsidRPr="001B1927">
        <w:rPr>
          <w:szCs w:val="26"/>
        </w:rPr>
        <w:t>», Мультипликационный ролик «Береги свои персональные данные» (ссылка на ролик) опубликованы на официальных сайтах:</w:t>
      </w:r>
    </w:p>
    <w:p w:rsidR="009D3D78" w:rsidRPr="001B1927" w:rsidRDefault="009D3D78" w:rsidP="009D3D78">
      <w:pPr>
        <w:ind w:firstLine="709"/>
        <w:rPr>
          <w:szCs w:val="26"/>
        </w:rPr>
      </w:pPr>
      <w:r w:rsidRPr="001B1927">
        <w:rPr>
          <w:szCs w:val="26"/>
        </w:rPr>
        <w:t xml:space="preserve"> - </w:t>
      </w:r>
      <w:r w:rsidRPr="001B1927">
        <w:rPr>
          <w:bCs/>
          <w:szCs w:val="26"/>
        </w:rPr>
        <w:t xml:space="preserve">МБУК РГУБС Библиотеки им. В.Г. Белинского </w:t>
      </w:r>
      <w:r w:rsidRPr="001B1927">
        <w:rPr>
          <w:szCs w:val="26"/>
        </w:rPr>
        <w:t>г. Ростова-на-Дону;</w:t>
      </w:r>
    </w:p>
    <w:p w:rsidR="009D3D78" w:rsidRPr="001B1927" w:rsidRDefault="009D3D78" w:rsidP="009D3D78">
      <w:pPr>
        <w:ind w:firstLine="709"/>
        <w:rPr>
          <w:szCs w:val="26"/>
        </w:rPr>
      </w:pPr>
      <w:r w:rsidRPr="001B1927">
        <w:rPr>
          <w:szCs w:val="26"/>
        </w:rPr>
        <w:t>- МБУ ДО ЦДТ Центра детского творчества Ворошиловского района г. Ростова-на-Дону;</w:t>
      </w:r>
    </w:p>
    <w:p w:rsidR="009D3D78" w:rsidRPr="001B1927" w:rsidRDefault="009D3D78" w:rsidP="009D3D78">
      <w:pPr>
        <w:ind w:firstLine="709"/>
        <w:rPr>
          <w:bCs/>
          <w:szCs w:val="26"/>
        </w:rPr>
      </w:pPr>
      <w:r w:rsidRPr="001B1927">
        <w:rPr>
          <w:szCs w:val="26"/>
        </w:rPr>
        <w:t xml:space="preserve">- </w:t>
      </w:r>
      <w:r w:rsidRPr="001B1927">
        <w:rPr>
          <w:bCs/>
          <w:szCs w:val="26"/>
        </w:rPr>
        <w:t xml:space="preserve">МБУ ДО Центра детского творчества Железнодорожного района </w:t>
      </w:r>
      <w:r w:rsidRPr="001B1927">
        <w:rPr>
          <w:szCs w:val="26"/>
        </w:rPr>
        <w:t>г. Ростова-на-Дону;</w:t>
      </w:r>
    </w:p>
    <w:p w:rsidR="009D3D78" w:rsidRPr="001B1927" w:rsidRDefault="009D3D78" w:rsidP="009D3D78">
      <w:pPr>
        <w:ind w:firstLine="709"/>
        <w:rPr>
          <w:szCs w:val="26"/>
        </w:rPr>
      </w:pPr>
      <w:r w:rsidRPr="001B1927">
        <w:rPr>
          <w:szCs w:val="26"/>
        </w:rPr>
        <w:t xml:space="preserve">- </w:t>
      </w:r>
      <w:r w:rsidRPr="001B1927">
        <w:rPr>
          <w:bCs/>
          <w:szCs w:val="26"/>
        </w:rPr>
        <w:t xml:space="preserve">МБУ ДО Центра детского творчества Советского района </w:t>
      </w:r>
      <w:r w:rsidRPr="001B1927">
        <w:rPr>
          <w:szCs w:val="26"/>
        </w:rPr>
        <w:t>г. Ростова-на-Дону;</w:t>
      </w:r>
    </w:p>
    <w:p w:rsidR="009D3D78" w:rsidRPr="001B1927" w:rsidRDefault="009D3D78" w:rsidP="009D3D78">
      <w:pPr>
        <w:ind w:firstLine="709"/>
        <w:rPr>
          <w:szCs w:val="26"/>
        </w:rPr>
      </w:pPr>
      <w:r w:rsidRPr="001B1927">
        <w:rPr>
          <w:szCs w:val="26"/>
        </w:rPr>
        <w:t xml:space="preserve">- </w:t>
      </w:r>
      <w:r w:rsidR="001A20B8">
        <w:rPr>
          <w:bCs/>
          <w:szCs w:val="26"/>
        </w:rPr>
        <w:t>МБУ ДО</w:t>
      </w:r>
      <w:r w:rsidRPr="001B1927">
        <w:rPr>
          <w:bCs/>
          <w:szCs w:val="26"/>
        </w:rPr>
        <w:t xml:space="preserve"> Центра детского технического творчества </w:t>
      </w:r>
      <w:r w:rsidRPr="001B1927">
        <w:rPr>
          <w:szCs w:val="26"/>
        </w:rPr>
        <w:t>г. Ростова-на-Дону;</w:t>
      </w:r>
    </w:p>
    <w:p w:rsidR="009D3D78" w:rsidRPr="001B1927" w:rsidRDefault="009D3D78" w:rsidP="009D3D78">
      <w:pPr>
        <w:ind w:firstLine="709"/>
        <w:rPr>
          <w:szCs w:val="26"/>
        </w:rPr>
      </w:pPr>
      <w:r w:rsidRPr="001B1927">
        <w:rPr>
          <w:szCs w:val="26"/>
        </w:rPr>
        <w:lastRenderedPageBreak/>
        <w:t xml:space="preserve">- </w:t>
      </w:r>
      <w:r w:rsidRPr="001B1927">
        <w:rPr>
          <w:bCs/>
          <w:szCs w:val="26"/>
        </w:rPr>
        <w:t>МБУ ДО ДЮСШ</w:t>
      </w:r>
      <w:r w:rsidRPr="001B1927">
        <w:rPr>
          <w:szCs w:val="26"/>
        </w:rPr>
        <w:t xml:space="preserve"> Кагальницкого района Ростовской области;</w:t>
      </w:r>
    </w:p>
    <w:p w:rsidR="009D3D78" w:rsidRPr="001B1927" w:rsidRDefault="009D3D78" w:rsidP="009D3D78">
      <w:pPr>
        <w:ind w:firstLine="709"/>
        <w:rPr>
          <w:szCs w:val="26"/>
        </w:rPr>
      </w:pPr>
      <w:r w:rsidRPr="001B1927">
        <w:rPr>
          <w:szCs w:val="26"/>
        </w:rPr>
        <w:t xml:space="preserve">- </w:t>
      </w:r>
      <w:r w:rsidRPr="001B1927">
        <w:rPr>
          <w:bCs/>
          <w:szCs w:val="26"/>
        </w:rPr>
        <w:t>МБУ ДО ДЮСШ</w:t>
      </w:r>
      <w:r w:rsidRPr="001B1927">
        <w:rPr>
          <w:szCs w:val="26"/>
        </w:rPr>
        <w:t xml:space="preserve"> Кашарского района Ростовской области;</w:t>
      </w:r>
    </w:p>
    <w:p w:rsidR="009D3D78" w:rsidRPr="001B1927" w:rsidRDefault="009D3D78" w:rsidP="009D3D78">
      <w:pPr>
        <w:ind w:firstLine="709"/>
        <w:rPr>
          <w:szCs w:val="26"/>
        </w:rPr>
      </w:pPr>
      <w:r w:rsidRPr="001B1927">
        <w:rPr>
          <w:bCs/>
          <w:szCs w:val="26"/>
        </w:rPr>
        <w:t xml:space="preserve">- </w:t>
      </w:r>
      <w:r w:rsidRPr="001B1927">
        <w:rPr>
          <w:szCs w:val="26"/>
        </w:rPr>
        <w:t>Детской музыкальной школы № 10 им. С. С. Прокофьева г. Ростова-на-Дону;</w:t>
      </w:r>
    </w:p>
    <w:p w:rsidR="009D3D78" w:rsidRPr="001B1927" w:rsidRDefault="009D3D78" w:rsidP="009D3D78">
      <w:pPr>
        <w:ind w:firstLine="709"/>
        <w:rPr>
          <w:bCs/>
          <w:szCs w:val="26"/>
        </w:rPr>
      </w:pPr>
      <w:r w:rsidRPr="001B1927">
        <w:rPr>
          <w:szCs w:val="26"/>
        </w:rPr>
        <w:t xml:space="preserve">-  МБУ ДО ДШИ им. Н.А. Римского-Корсакова </w:t>
      </w:r>
      <w:r w:rsidRPr="001B1927">
        <w:rPr>
          <w:bCs/>
          <w:iCs/>
          <w:szCs w:val="26"/>
        </w:rPr>
        <w:t>г. Ростова-на-Дону.</w:t>
      </w:r>
    </w:p>
    <w:p w:rsidR="009D3D78" w:rsidRDefault="009D3D78" w:rsidP="009D3D78">
      <w:pPr>
        <w:ind w:firstLine="709"/>
        <w:rPr>
          <w:szCs w:val="26"/>
        </w:rPr>
      </w:pPr>
      <w:r w:rsidRPr="001B1927">
        <w:rPr>
          <w:szCs w:val="26"/>
        </w:rPr>
        <w:t>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(Докладная записка о</w:t>
      </w:r>
      <w:r>
        <w:rPr>
          <w:szCs w:val="26"/>
        </w:rPr>
        <w:t>т 5.07.2019 №</w:t>
      </w:r>
      <w:r w:rsidR="001A20B8">
        <w:rPr>
          <w:szCs w:val="26"/>
        </w:rPr>
        <w:t xml:space="preserve"> 1568-дз, 19.07.2019 № </w:t>
      </w:r>
      <w:r w:rsidRPr="001B1927">
        <w:rPr>
          <w:szCs w:val="26"/>
        </w:rPr>
        <w:t>1664-дз).</w:t>
      </w:r>
    </w:p>
    <w:p w:rsidR="009D3D78" w:rsidRPr="00137649" w:rsidRDefault="009D3D78" w:rsidP="009D3D78">
      <w:pPr>
        <w:ind w:firstLine="709"/>
        <w:rPr>
          <w:szCs w:val="26"/>
          <w:highlight w:val="yellow"/>
        </w:rPr>
      </w:pPr>
      <w:r w:rsidRPr="00137649">
        <w:rPr>
          <w:szCs w:val="26"/>
        </w:rPr>
        <w:t xml:space="preserve">3.3. В результате взаимодействия с органами власти и СМИ на официальных сайтах Администрации </w:t>
      </w:r>
      <w:proofErr w:type="spellStart"/>
      <w:r w:rsidRPr="00137649">
        <w:rPr>
          <w:szCs w:val="26"/>
        </w:rPr>
        <w:t>Верхнесоленовского</w:t>
      </w:r>
      <w:proofErr w:type="spellEnd"/>
      <w:r w:rsidRPr="00137649">
        <w:rPr>
          <w:szCs w:val="26"/>
        </w:rPr>
        <w:t xml:space="preserve"> сельского поселения </w:t>
      </w:r>
      <w:proofErr w:type="spellStart"/>
      <w:r w:rsidRPr="00137649">
        <w:rPr>
          <w:szCs w:val="26"/>
        </w:rPr>
        <w:t>Верхнесоленовского</w:t>
      </w:r>
      <w:proofErr w:type="spellEnd"/>
      <w:r w:rsidRPr="00137649">
        <w:rPr>
          <w:szCs w:val="26"/>
        </w:rPr>
        <w:t xml:space="preserve">, Администрации </w:t>
      </w:r>
      <w:proofErr w:type="spellStart"/>
      <w:r w:rsidRPr="00137649">
        <w:rPr>
          <w:szCs w:val="26"/>
        </w:rPr>
        <w:t>Позднеевского</w:t>
      </w:r>
      <w:proofErr w:type="spellEnd"/>
      <w:r w:rsidRPr="00137649">
        <w:rPr>
          <w:szCs w:val="26"/>
        </w:rPr>
        <w:t xml:space="preserve"> сельского поселения Веселовского района, Администрации </w:t>
      </w:r>
      <w:proofErr w:type="spellStart"/>
      <w:r w:rsidRPr="00137649">
        <w:rPr>
          <w:szCs w:val="26"/>
        </w:rPr>
        <w:t>Балко</w:t>
      </w:r>
      <w:proofErr w:type="spellEnd"/>
      <w:r w:rsidRPr="00137649">
        <w:rPr>
          <w:szCs w:val="26"/>
        </w:rPr>
        <w:t xml:space="preserve">-Грузского сельского поселения Егорлыкского района, Администрации Краснооктябрьского сельского поселения Веселовского района, Администрации </w:t>
      </w:r>
      <w:proofErr w:type="spellStart"/>
      <w:r w:rsidRPr="00137649">
        <w:rPr>
          <w:szCs w:val="26"/>
        </w:rPr>
        <w:t>Войковского</w:t>
      </w:r>
      <w:proofErr w:type="spellEnd"/>
      <w:r w:rsidRPr="00137649">
        <w:rPr>
          <w:szCs w:val="26"/>
        </w:rPr>
        <w:t xml:space="preserve"> сельского поселения Егорлыкского района, Администрации </w:t>
      </w:r>
      <w:proofErr w:type="spellStart"/>
      <w:r w:rsidRPr="00137649">
        <w:rPr>
          <w:szCs w:val="26"/>
        </w:rPr>
        <w:t>Волочаевского</w:t>
      </w:r>
      <w:proofErr w:type="spellEnd"/>
      <w:r w:rsidRPr="00137649">
        <w:rPr>
          <w:szCs w:val="26"/>
        </w:rPr>
        <w:t xml:space="preserve"> сельского поселения Орловского района, Администрации </w:t>
      </w:r>
      <w:proofErr w:type="spellStart"/>
      <w:r w:rsidRPr="00137649">
        <w:rPr>
          <w:szCs w:val="26"/>
        </w:rPr>
        <w:t>Юловского</w:t>
      </w:r>
      <w:proofErr w:type="spellEnd"/>
      <w:r w:rsidRPr="00137649">
        <w:rPr>
          <w:szCs w:val="26"/>
        </w:rPr>
        <w:t xml:space="preserve"> сельского поселения Сальского района, Администрации Ольшанского сельского поселения Целинского района, Администрации </w:t>
      </w:r>
      <w:proofErr w:type="spellStart"/>
      <w:r w:rsidRPr="00137649">
        <w:rPr>
          <w:szCs w:val="26"/>
        </w:rPr>
        <w:t>Кривянского</w:t>
      </w:r>
      <w:proofErr w:type="spellEnd"/>
      <w:r w:rsidRPr="00137649">
        <w:rPr>
          <w:szCs w:val="26"/>
        </w:rPr>
        <w:t xml:space="preserve"> сельского поселения Октябрьского района, на официальном сайте газеты г. Батайск «Вперед», Администрации </w:t>
      </w:r>
      <w:proofErr w:type="spellStart"/>
      <w:r w:rsidRPr="00137649">
        <w:rPr>
          <w:szCs w:val="26"/>
        </w:rPr>
        <w:t>Пешковского</w:t>
      </w:r>
      <w:proofErr w:type="spellEnd"/>
      <w:r w:rsidRPr="00137649">
        <w:rPr>
          <w:szCs w:val="26"/>
        </w:rPr>
        <w:t xml:space="preserve"> сельского поселения Азовского района, Администрации </w:t>
      </w:r>
      <w:proofErr w:type="spellStart"/>
      <w:r w:rsidRPr="00137649">
        <w:rPr>
          <w:szCs w:val="26"/>
        </w:rPr>
        <w:t>Кугейского</w:t>
      </w:r>
      <w:proofErr w:type="spellEnd"/>
      <w:r w:rsidRPr="00137649">
        <w:rPr>
          <w:szCs w:val="26"/>
        </w:rPr>
        <w:t xml:space="preserve"> сельского поселения Азовского района, Администрации </w:t>
      </w:r>
      <w:proofErr w:type="spellStart"/>
      <w:r w:rsidRPr="00137649">
        <w:rPr>
          <w:szCs w:val="26"/>
        </w:rPr>
        <w:t>Рогожкинского</w:t>
      </w:r>
      <w:proofErr w:type="spellEnd"/>
      <w:r w:rsidRPr="00137649">
        <w:rPr>
          <w:szCs w:val="26"/>
        </w:rPr>
        <w:t xml:space="preserve"> сельского поселения Азовского района, на официальном сайте газеты «Азовская неделя», Администрации Самарского сельского поселения Азовского района, Администрации </w:t>
      </w:r>
      <w:proofErr w:type="spellStart"/>
      <w:r w:rsidRPr="00137649">
        <w:rPr>
          <w:szCs w:val="26"/>
        </w:rPr>
        <w:t>Круглянского</w:t>
      </w:r>
      <w:proofErr w:type="spellEnd"/>
      <w:r w:rsidRPr="00137649">
        <w:rPr>
          <w:szCs w:val="26"/>
        </w:rPr>
        <w:t xml:space="preserve"> сельского поселения Азовского района, в </w:t>
      </w:r>
      <w:r w:rsidRPr="00137649">
        <w:rPr>
          <w:bCs/>
          <w:szCs w:val="26"/>
        </w:rPr>
        <w:t xml:space="preserve">газете «Труд» г. Каменск-Шахтинский № 137-140  от 10.07.2019 г., </w:t>
      </w:r>
      <w:r w:rsidRPr="00137649">
        <w:rPr>
          <w:szCs w:val="26"/>
        </w:rPr>
        <w:t xml:space="preserve">в газете «Донецкий рабочий» </w:t>
      </w:r>
      <w:r w:rsidRPr="00137649">
        <w:rPr>
          <w:bCs/>
          <w:szCs w:val="26"/>
        </w:rPr>
        <w:t xml:space="preserve">№ 27 от 10.07.2019 г., </w:t>
      </w:r>
      <w:r w:rsidRPr="00137649">
        <w:rPr>
          <w:szCs w:val="26"/>
        </w:rPr>
        <w:t xml:space="preserve">в </w:t>
      </w:r>
      <w:r w:rsidRPr="00137649">
        <w:rPr>
          <w:bCs/>
          <w:szCs w:val="26"/>
        </w:rPr>
        <w:t>газете «Звезда шахтера</w:t>
      </w:r>
      <w:r w:rsidRPr="00137649">
        <w:rPr>
          <w:szCs w:val="26"/>
          <w:shd w:val="clear" w:color="auto" w:fill="FFFFFF"/>
        </w:rPr>
        <w:t>» г. Гуково</w:t>
      </w:r>
      <w:r w:rsidRPr="00137649">
        <w:rPr>
          <w:szCs w:val="26"/>
        </w:rPr>
        <w:t xml:space="preserve"> </w:t>
      </w:r>
      <w:r w:rsidRPr="00137649">
        <w:rPr>
          <w:bCs/>
          <w:szCs w:val="26"/>
        </w:rPr>
        <w:t xml:space="preserve">№ 27 от 11.07.2019 г., </w:t>
      </w:r>
      <w:r w:rsidRPr="00137649">
        <w:rPr>
          <w:szCs w:val="26"/>
        </w:rPr>
        <w:t xml:space="preserve">в </w:t>
      </w:r>
      <w:r w:rsidRPr="00137649">
        <w:rPr>
          <w:bCs/>
          <w:szCs w:val="26"/>
        </w:rPr>
        <w:t>газете «</w:t>
      </w:r>
      <w:proofErr w:type="spellStart"/>
      <w:r w:rsidRPr="00137649">
        <w:rPr>
          <w:bCs/>
          <w:szCs w:val="26"/>
        </w:rPr>
        <w:t>Цимлянские</w:t>
      </w:r>
      <w:proofErr w:type="spellEnd"/>
      <w:r w:rsidRPr="00137649">
        <w:rPr>
          <w:bCs/>
          <w:szCs w:val="26"/>
        </w:rPr>
        <w:t xml:space="preserve"> ведомости</w:t>
      </w:r>
      <w:r w:rsidRPr="00137649">
        <w:rPr>
          <w:szCs w:val="26"/>
          <w:shd w:val="clear" w:color="auto" w:fill="FFFFFF"/>
        </w:rPr>
        <w:t>»</w:t>
      </w:r>
      <w:r w:rsidRPr="00137649">
        <w:rPr>
          <w:szCs w:val="26"/>
        </w:rPr>
        <w:t xml:space="preserve"> </w:t>
      </w:r>
      <w:r w:rsidRPr="00137649">
        <w:rPr>
          <w:bCs/>
          <w:szCs w:val="26"/>
        </w:rPr>
        <w:t xml:space="preserve">№ 26 от 12.07.2019 г., </w:t>
      </w:r>
      <w:r w:rsidRPr="00137649">
        <w:rPr>
          <w:szCs w:val="26"/>
        </w:rPr>
        <w:t xml:space="preserve">в </w:t>
      </w:r>
      <w:r w:rsidRPr="00137649">
        <w:rPr>
          <w:bCs/>
          <w:szCs w:val="26"/>
        </w:rPr>
        <w:t xml:space="preserve">газете «Звезда </w:t>
      </w:r>
      <w:proofErr w:type="spellStart"/>
      <w:r w:rsidRPr="00137649">
        <w:rPr>
          <w:bCs/>
          <w:szCs w:val="26"/>
        </w:rPr>
        <w:t>Придонья</w:t>
      </w:r>
      <w:proofErr w:type="spellEnd"/>
      <w:r w:rsidRPr="00137649">
        <w:rPr>
          <w:szCs w:val="26"/>
          <w:shd w:val="clear" w:color="auto" w:fill="FFFFFF"/>
        </w:rPr>
        <w:t>» Усть-Донецкого района</w:t>
      </w:r>
      <w:r w:rsidRPr="00137649">
        <w:rPr>
          <w:szCs w:val="26"/>
        </w:rPr>
        <w:t xml:space="preserve"> </w:t>
      </w:r>
      <w:r w:rsidRPr="00137649">
        <w:rPr>
          <w:bCs/>
          <w:szCs w:val="26"/>
        </w:rPr>
        <w:t xml:space="preserve">№ 33 от 15.08.2019 г., </w:t>
      </w:r>
      <w:r w:rsidRPr="00137649">
        <w:rPr>
          <w:szCs w:val="26"/>
        </w:rPr>
        <w:t xml:space="preserve">в </w:t>
      </w:r>
      <w:r w:rsidRPr="00137649">
        <w:rPr>
          <w:bCs/>
          <w:szCs w:val="26"/>
        </w:rPr>
        <w:t xml:space="preserve">газете «Заря» Мясниковского района  № 62 от 17.08.2019, </w:t>
      </w:r>
      <w:r w:rsidRPr="00137649">
        <w:rPr>
          <w:szCs w:val="26"/>
        </w:rPr>
        <w:t xml:space="preserve">в </w:t>
      </w:r>
      <w:r w:rsidRPr="00137649">
        <w:rPr>
          <w:bCs/>
          <w:szCs w:val="26"/>
        </w:rPr>
        <w:t xml:space="preserve">газете «Донские огни» Константиновского района  № 65 от 21.08.2019, </w:t>
      </w:r>
      <w:r w:rsidRPr="00137649">
        <w:rPr>
          <w:szCs w:val="26"/>
        </w:rPr>
        <w:t xml:space="preserve">в </w:t>
      </w:r>
      <w:r w:rsidRPr="00137649">
        <w:rPr>
          <w:bCs/>
          <w:szCs w:val="26"/>
        </w:rPr>
        <w:t xml:space="preserve">газете «Кагальницкий вестник»  № 33 от 23.08.2019, </w:t>
      </w:r>
      <w:r w:rsidRPr="00137649">
        <w:rPr>
          <w:szCs w:val="26"/>
        </w:rPr>
        <w:t xml:space="preserve">в </w:t>
      </w:r>
      <w:r w:rsidRPr="00137649">
        <w:rPr>
          <w:bCs/>
          <w:szCs w:val="26"/>
        </w:rPr>
        <w:t xml:space="preserve">газете «Вперед» г. Батайск № 35 от 04.09.2019, </w:t>
      </w:r>
      <w:r w:rsidRPr="00137649">
        <w:rPr>
          <w:szCs w:val="26"/>
        </w:rPr>
        <w:t xml:space="preserve">в </w:t>
      </w:r>
      <w:r w:rsidRPr="00137649">
        <w:rPr>
          <w:bCs/>
          <w:szCs w:val="26"/>
        </w:rPr>
        <w:t xml:space="preserve">газете «Азовская неделя»  № 37 от 11.09.2019 </w:t>
      </w:r>
      <w:r w:rsidRPr="00137649">
        <w:rPr>
          <w:szCs w:val="26"/>
        </w:rPr>
        <w:t>размещены требования законодательства Российской Федерации в области обработки персональных данных.</w:t>
      </w:r>
    </w:p>
    <w:p w:rsidR="009D3D78" w:rsidRPr="001B1927" w:rsidRDefault="009D3D78" w:rsidP="009D3D78">
      <w:pPr>
        <w:ind w:firstLine="709"/>
        <w:rPr>
          <w:szCs w:val="26"/>
        </w:rPr>
      </w:pPr>
      <w:r w:rsidRPr="00137649">
        <w:rPr>
          <w:szCs w:val="26"/>
        </w:rPr>
        <w:t>3.4. На официальном сайте Управления Роскомнадзора</w:t>
      </w:r>
      <w:r w:rsidRPr="001B1927">
        <w:rPr>
          <w:szCs w:val="26"/>
        </w:rPr>
        <w:t xml:space="preserve"> по Ростовской области размещены сведения о типовых нарушениях (20 % и выше от общего количества </w:t>
      </w:r>
      <w:r w:rsidRPr="001B1927">
        <w:rPr>
          <w:szCs w:val="26"/>
        </w:rPr>
        <w:lastRenderedPageBreak/>
        <w:t xml:space="preserve">нарушений), выявленных в ходе проведения </w:t>
      </w:r>
      <w:r w:rsidRPr="00A56F04">
        <w:rPr>
          <w:szCs w:val="26"/>
        </w:rPr>
        <w:t>проверок (Докладная записка от 02.10.2019</w:t>
      </w:r>
      <w:r>
        <w:rPr>
          <w:szCs w:val="26"/>
        </w:rPr>
        <w:t xml:space="preserve"> </w:t>
      </w:r>
      <w:r w:rsidRPr="00DF53B9">
        <w:rPr>
          <w:szCs w:val="26"/>
        </w:rPr>
        <w:t>2216-дз</w:t>
      </w:r>
      <w:r w:rsidRPr="00A56F04">
        <w:rPr>
          <w:szCs w:val="26"/>
        </w:rPr>
        <w:t>).</w:t>
      </w:r>
    </w:p>
    <w:p w:rsidR="009D3D78" w:rsidRPr="001B1927" w:rsidRDefault="009D3D78" w:rsidP="009D3D78">
      <w:pPr>
        <w:ind w:firstLine="709"/>
        <w:rPr>
          <w:szCs w:val="26"/>
        </w:rPr>
      </w:pPr>
      <w:r w:rsidRPr="001B1927">
        <w:rPr>
          <w:szCs w:val="26"/>
        </w:rPr>
        <w:t>3.5. На официальном сайте Управления Роскомнадзора по Ростовской области опубликована информация об итогах контрольно-надзорной деятельности (Докладная записка о размещении информации на сайте от 25.</w:t>
      </w:r>
      <w:r>
        <w:rPr>
          <w:szCs w:val="26"/>
        </w:rPr>
        <w:t>07.2019 № 1702-дз, 8.08.2019 № 1789-дз, 19.09.2019 №</w:t>
      </w:r>
      <w:r w:rsidRPr="001B1927">
        <w:rPr>
          <w:szCs w:val="26"/>
        </w:rPr>
        <w:t xml:space="preserve"> 2089-дз).</w:t>
      </w:r>
    </w:p>
    <w:p w:rsidR="009D3D78" w:rsidRPr="001B1927" w:rsidRDefault="009D3D78" w:rsidP="009D3D78">
      <w:pPr>
        <w:ind w:firstLine="709"/>
        <w:rPr>
          <w:szCs w:val="26"/>
        </w:rPr>
      </w:pPr>
      <w:r w:rsidRPr="001B1927">
        <w:rPr>
          <w:szCs w:val="26"/>
        </w:rPr>
        <w:t xml:space="preserve">3.6. На официальном сайте Управления Роскомнадзора по Ростовской области опубликована информация о проведенных профилактических мероприятиях (Докладные записки о размещении информации на сайте от </w:t>
      </w:r>
      <w:r>
        <w:rPr>
          <w:szCs w:val="26"/>
        </w:rPr>
        <w:t>29.07.2019 № 1731-дз, 1.08.2019 №</w:t>
      </w:r>
      <w:r w:rsidRPr="001B1927">
        <w:rPr>
          <w:szCs w:val="26"/>
        </w:rPr>
        <w:t xml:space="preserve"> 1757-дз, 15.</w:t>
      </w:r>
      <w:r>
        <w:rPr>
          <w:szCs w:val="26"/>
        </w:rPr>
        <w:t xml:space="preserve">08.2019 </w:t>
      </w:r>
      <w:r w:rsidR="004651F7">
        <w:rPr>
          <w:szCs w:val="26"/>
        </w:rPr>
        <w:t xml:space="preserve">№ </w:t>
      </w:r>
      <w:r w:rsidR="00716B73">
        <w:rPr>
          <w:szCs w:val="26"/>
        </w:rPr>
        <w:t xml:space="preserve">1827-дз, 19.08.2019 № </w:t>
      </w:r>
      <w:r w:rsidRPr="001B1927">
        <w:rPr>
          <w:szCs w:val="26"/>
        </w:rPr>
        <w:t>1853-дз, 11.09.2019  №  2015-дз, 16.09.2019  № 2054-дз, 26.09.2019  №  2148-дз, 30.09.2019  №  2192-дз).</w:t>
      </w:r>
    </w:p>
    <w:p w:rsidR="00B82BFF" w:rsidRPr="009D3D78" w:rsidRDefault="00B82BFF" w:rsidP="00B82BFF"/>
    <w:tbl>
      <w:tblPr>
        <w:tblStyle w:val="af9"/>
        <w:tblW w:w="0" w:type="auto"/>
        <w:tblLook w:val="04A0" w:firstRow="1" w:lastRow="0" w:firstColumn="1" w:lastColumn="0" w:noHBand="0" w:noVBand="1"/>
      </w:tblPr>
      <w:tblGrid>
        <w:gridCol w:w="3936"/>
        <w:gridCol w:w="1275"/>
        <w:gridCol w:w="1276"/>
        <w:gridCol w:w="1276"/>
        <w:gridCol w:w="1276"/>
        <w:gridCol w:w="1275"/>
      </w:tblGrid>
      <w:tr w:rsidR="00B82BFF" w:rsidRPr="009D3D78" w:rsidTr="00B82BFF">
        <w:trPr>
          <w:trHeight w:val="1198"/>
        </w:trPr>
        <w:tc>
          <w:tcPr>
            <w:tcW w:w="3936" w:type="dxa"/>
          </w:tcPr>
          <w:p w:rsidR="00B82BFF" w:rsidRPr="009D3D78" w:rsidRDefault="00B82BFF" w:rsidP="00B82BFF">
            <w:pPr>
              <w:spacing w:line="276" w:lineRule="auto"/>
              <w:jc w:val="center"/>
              <w:rPr>
                <w:sz w:val="24"/>
              </w:rPr>
            </w:pPr>
            <w:r w:rsidRPr="009D3D78">
              <w:rPr>
                <w:sz w:val="24"/>
              </w:rPr>
              <w:t>Наименование профилактического мероприятия</w:t>
            </w:r>
          </w:p>
        </w:tc>
        <w:tc>
          <w:tcPr>
            <w:tcW w:w="1275" w:type="dxa"/>
          </w:tcPr>
          <w:p w:rsidR="00B82BFF" w:rsidRPr="009D3D78" w:rsidRDefault="00B82BFF" w:rsidP="00B82BFF">
            <w:pPr>
              <w:jc w:val="center"/>
              <w:rPr>
                <w:color w:val="000000"/>
                <w:sz w:val="24"/>
              </w:rPr>
            </w:pPr>
            <w:r w:rsidRPr="009D3D78">
              <w:rPr>
                <w:color w:val="000000"/>
                <w:sz w:val="24"/>
              </w:rPr>
              <w:t>1 квартал 2019</w:t>
            </w:r>
          </w:p>
        </w:tc>
        <w:tc>
          <w:tcPr>
            <w:tcW w:w="1276" w:type="dxa"/>
          </w:tcPr>
          <w:p w:rsidR="00B82BFF" w:rsidRPr="009D3D78" w:rsidRDefault="00B82BFF" w:rsidP="00B82BFF">
            <w:pPr>
              <w:jc w:val="center"/>
              <w:rPr>
                <w:color w:val="000000"/>
                <w:sz w:val="24"/>
              </w:rPr>
            </w:pPr>
            <w:r w:rsidRPr="009D3D78">
              <w:rPr>
                <w:color w:val="000000"/>
                <w:sz w:val="24"/>
              </w:rPr>
              <w:t>2 квартал 2019</w:t>
            </w:r>
          </w:p>
        </w:tc>
        <w:tc>
          <w:tcPr>
            <w:tcW w:w="1276" w:type="dxa"/>
          </w:tcPr>
          <w:p w:rsidR="00B82BFF" w:rsidRPr="009D3D78" w:rsidRDefault="00B82BFF" w:rsidP="00B82BFF">
            <w:pPr>
              <w:jc w:val="center"/>
              <w:rPr>
                <w:color w:val="000000"/>
                <w:sz w:val="24"/>
              </w:rPr>
            </w:pPr>
            <w:r w:rsidRPr="009D3D78">
              <w:rPr>
                <w:color w:val="000000"/>
                <w:sz w:val="24"/>
              </w:rPr>
              <w:t>3 квартал 2019</w:t>
            </w:r>
          </w:p>
        </w:tc>
        <w:tc>
          <w:tcPr>
            <w:tcW w:w="1276" w:type="dxa"/>
          </w:tcPr>
          <w:p w:rsidR="00B82BFF" w:rsidRPr="009D3D78" w:rsidRDefault="00B82BFF" w:rsidP="00B82BFF">
            <w:pPr>
              <w:jc w:val="center"/>
              <w:rPr>
                <w:color w:val="000000"/>
                <w:sz w:val="24"/>
              </w:rPr>
            </w:pPr>
            <w:r w:rsidRPr="009D3D78">
              <w:rPr>
                <w:color w:val="000000"/>
                <w:sz w:val="24"/>
              </w:rPr>
              <w:t>4 квартал 2019</w:t>
            </w:r>
          </w:p>
        </w:tc>
        <w:tc>
          <w:tcPr>
            <w:tcW w:w="1275" w:type="dxa"/>
          </w:tcPr>
          <w:p w:rsidR="00B82BFF" w:rsidRPr="009D3D78" w:rsidRDefault="00B82BFF" w:rsidP="00B82BFF">
            <w:pPr>
              <w:jc w:val="center"/>
              <w:rPr>
                <w:sz w:val="24"/>
              </w:rPr>
            </w:pPr>
          </w:p>
          <w:p w:rsidR="00B82BFF" w:rsidRPr="009D3D78" w:rsidRDefault="00B82BFF" w:rsidP="00B82BFF">
            <w:pPr>
              <w:jc w:val="center"/>
              <w:rPr>
                <w:sz w:val="24"/>
              </w:rPr>
            </w:pPr>
            <w:r w:rsidRPr="009D3D78">
              <w:rPr>
                <w:sz w:val="24"/>
              </w:rPr>
              <w:t>2019</w:t>
            </w:r>
          </w:p>
        </w:tc>
      </w:tr>
      <w:tr w:rsidR="009D3D78" w:rsidRPr="009D3D78" w:rsidTr="00B82BFF">
        <w:tc>
          <w:tcPr>
            <w:tcW w:w="3936" w:type="dxa"/>
          </w:tcPr>
          <w:p w:rsidR="009D3D78" w:rsidRPr="009D3D78" w:rsidRDefault="009D3D78" w:rsidP="009D3D78">
            <w:pPr>
              <w:spacing w:line="276" w:lineRule="auto"/>
              <w:jc w:val="left"/>
              <w:rPr>
                <w:sz w:val="24"/>
              </w:rPr>
            </w:pPr>
            <w:r w:rsidRPr="009D3D78">
              <w:rPr>
                <w:sz w:val="24"/>
              </w:rPr>
              <w:t>Количество профилактических мероприятий для определенного круга лиц (семинары, совещания)</w:t>
            </w:r>
          </w:p>
        </w:tc>
        <w:tc>
          <w:tcPr>
            <w:tcW w:w="1275" w:type="dxa"/>
            <w:vAlign w:val="center"/>
          </w:tcPr>
          <w:p w:rsidR="009D3D78" w:rsidRPr="009D3D78" w:rsidRDefault="009D3D78" w:rsidP="009D3D78">
            <w:pPr>
              <w:jc w:val="center"/>
              <w:rPr>
                <w:sz w:val="24"/>
              </w:rPr>
            </w:pPr>
            <w:r w:rsidRPr="009D3D78">
              <w:rPr>
                <w:sz w:val="24"/>
              </w:rPr>
              <w:t>8</w:t>
            </w:r>
          </w:p>
        </w:tc>
        <w:tc>
          <w:tcPr>
            <w:tcW w:w="1276" w:type="dxa"/>
            <w:vAlign w:val="center"/>
          </w:tcPr>
          <w:p w:rsidR="009D3D78" w:rsidRPr="009D3D78" w:rsidRDefault="009D3D78" w:rsidP="009D3D78">
            <w:pPr>
              <w:jc w:val="center"/>
              <w:rPr>
                <w:sz w:val="24"/>
              </w:rPr>
            </w:pPr>
            <w:r w:rsidRPr="009D3D78">
              <w:rPr>
                <w:sz w:val="24"/>
              </w:rPr>
              <w:t>12</w:t>
            </w:r>
          </w:p>
        </w:tc>
        <w:tc>
          <w:tcPr>
            <w:tcW w:w="1276" w:type="dxa"/>
            <w:vAlign w:val="center"/>
          </w:tcPr>
          <w:p w:rsidR="009D3D78" w:rsidRPr="009D3D78" w:rsidRDefault="009D3D78" w:rsidP="009D3D78">
            <w:pPr>
              <w:jc w:val="center"/>
              <w:rPr>
                <w:sz w:val="24"/>
              </w:rPr>
            </w:pPr>
            <w:r w:rsidRPr="009D3D78">
              <w:rPr>
                <w:sz w:val="24"/>
              </w:rPr>
              <w:t>15</w:t>
            </w:r>
          </w:p>
        </w:tc>
        <w:tc>
          <w:tcPr>
            <w:tcW w:w="1276" w:type="dxa"/>
            <w:vAlign w:val="center"/>
          </w:tcPr>
          <w:p w:rsidR="009D3D78" w:rsidRPr="009D3D78" w:rsidRDefault="009D3D78" w:rsidP="009D3D78">
            <w:pPr>
              <w:jc w:val="center"/>
              <w:rPr>
                <w:sz w:val="24"/>
              </w:rPr>
            </w:pPr>
          </w:p>
        </w:tc>
        <w:tc>
          <w:tcPr>
            <w:tcW w:w="1275" w:type="dxa"/>
            <w:vAlign w:val="center"/>
          </w:tcPr>
          <w:p w:rsidR="009D3D78" w:rsidRPr="009D3D78" w:rsidRDefault="009D3D78" w:rsidP="009D3D78">
            <w:pPr>
              <w:jc w:val="center"/>
              <w:rPr>
                <w:sz w:val="24"/>
              </w:rPr>
            </w:pPr>
            <w:r w:rsidRPr="009D3D78">
              <w:rPr>
                <w:sz w:val="24"/>
              </w:rPr>
              <w:t>35</w:t>
            </w:r>
          </w:p>
        </w:tc>
      </w:tr>
      <w:tr w:rsidR="009D3D78" w:rsidRPr="009D3D78" w:rsidTr="00B82BFF">
        <w:tc>
          <w:tcPr>
            <w:tcW w:w="3936" w:type="dxa"/>
          </w:tcPr>
          <w:p w:rsidR="009D3D78" w:rsidRPr="009D3D78" w:rsidRDefault="009D3D78" w:rsidP="009D3D78">
            <w:pPr>
              <w:spacing w:line="276" w:lineRule="auto"/>
              <w:jc w:val="left"/>
              <w:rPr>
                <w:sz w:val="24"/>
              </w:rPr>
            </w:pPr>
            <w:r w:rsidRPr="009D3D78">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9D3D78" w:rsidRPr="009D3D78" w:rsidRDefault="009D3D78" w:rsidP="009D3D78">
            <w:pPr>
              <w:jc w:val="center"/>
              <w:rPr>
                <w:sz w:val="24"/>
              </w:rPr>
            </w:pPr>
            <w:r w:rsidRPr="009D3D78">
              <w:rPr>
                <w:sz w:val="24"/>
              </w:rPr>
              <w:t>2849</w:t>
            </w:r>
          </w:p>
        </w:tc>
        <w:tc>
          <w:tcPr>
            <w:tcW w:w="1276" w:type="dxa"/>
            <w:vAlign w:val="center"/>
          </w:tcPr>
          <w:p w:rsidR="009D3D78" w:rsidRPr="009D3D78" w:rsidRDefault="009D3D78" w:rsidP="009D3D78">
            <w:pPr>
              <w:jc w:val="center"/>
              <w:rPr>
                <w:sz w:val="24"/>
              </w:rPr>
            </w:pPr>
            <w:r w:rsidRPr="009D3D78">
              <w:rPr>
                <w:sz w:val="24"/>
              </w:rPr>
              <w:t>1906</w:t>
            </w:r>
          </w:p>
        </w:tc>
        <w:tc>
          <w:tcPr>
            <w:tcW w:w="1276" w:type="dxa"/>
            <w:vAlign w:val="center"/>
          </w:tcPr>
          <w:p w:rsidR="009D3D78" w:rsidRPr="009D3D78" w:rsidRDefault="009D3D78" w:rsidP="009D3D78">
            <w:pPr>
              <w:jc w:val="center"/>
              <w:rPr>
                <w:sz w:val="24"/>
              </w:rPr>
            </w:pPr>
            <w:r w:rsidRPr="009D3D78">
              <w:rPr>
                <w:sz w:val="24"/>
              </w:rPr>
              <w:t>1837</w:t>
            </w:r>
          </w:p>
        </w:tc>
        <w:tc>
          <w:tcPr>
            <w:tcW w:w="1276" w:type="dxa"/>
            <w:vAlign w:val="center"/>
          </w:tcPr>
          <w:p w:rsidR="009D3D78" w:rsidRPr="009D3D78" w:rsidRDefault="009D3D78" w:rsidP="009D3D78">
            <w:pPr>
              <w:jc w:val="center"/>
              <w:rPr>
                <w:sz w:val="24"/>
              </w:rPr>
            </w:pPr>
          </w:p>
        </w:tc>
        <w:tc>
          <w:tcPr>
            <w:tcW w:w="1275" w:type="dxa"/>
            <w:vAlign w:val="center"/>
          </w:tcPr>
          <w:p w:rsidR="009D3D78" w:rsidRPr="009D3D78" w:rsidRDefault="009D3D78" w:rsidP="009D3D78">
            <w:pPr>
              <w:jc w:val="center"/>
              <w:rPr>
                <w:sz w:val="24"/>
              </w:rPr>
            </w:pPr>
            <w:r w:rsidRPr="009D3D78">
              <w:rPr>
                <w:sz w:val="24"/>
              </w:rPr>
              <w:t>6592</w:t>
            </w:r>
          </w:p>
        </w:tc>
      </w:tr>
      <w:tr w:rsidR="009D3D78" w:rsidRPr="00F9253A" w:rsidTr="00B82BFF">
        <w:tc>
          <w:tcPr>
            <w:tcW w:w="3936" w:type="dxa"/>
          </w:tcPr>
          <w:p w:rsidR="009D3D78" w:rsidRPr="009D3D78" w:rsidRDefault="009D3D78" w:rsidP="009D3D78">
            <w:pPr>
              <w:spacing w:before="240" w:line="276" w:lineRule="auto"/>
              <w:jc w:val="left"/>
              <w:rPr>
                <w:sz w:val="24"/>
              </w:rPr>
            </w:pPr>
            <w:r w:rsidRPr="009D3D78">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9D3D78" w:rsidRPr="009D3D78" w:rsidRDefault="009D3D78" w:rsidP="009D3D78">
            <w:pPr>
              <w:jc w:val="center"/>
              <w:rPr>
                <w:sz w:val="24"/>
              </w:rPr>
            </w:pPr>
            <w:r w:rsidRPr="009D3D78">
              <w:rPr>
                <w:sz w:val="24"/>
              </w:rPr>
              <w:t>258</w:t>
            </w:r>
          </w:p>
        </w:tc>
        <w:tc>
          <w:tcPr>
            <w:tcW w:w="1276" w:type="dxa"/>
            <w:vAlign w:val="center"/>
          </w:tcPr>
          <w:p w:rsidR="009D3D78" w:rsidRPr="009D3D78" w:rsidRDefault="009D3D78" w:rsidP="009D3D78">
            <w:pPr>
              <w:jc w:val="center"/>
              <w:rPr>
                <w:sz w:val="24"/>
              </w:rPr>
            </w:pPr>
            <w:r w:rsidRPr="009D3D78">
              <w:rPr>
                <w:sz w:val="24"/>
              </w:rPr>
              <w:t>218</w:t>
            </w:r>
          </w:p>
        </w:tc>
        <w:tc>
          <w:tcPr>
            <w:tcW w:w="1276" w:type="dxa"/>
            <w:vAlign w:val="center"/>
          </w:tcPr>
          <w:p w:rsidR="009D3D78" w:rsidRPr="009D3D78" w:rsidRDefault="009D3D78" w:rsidP="009D3D78">
            <w:pPr>
              <w:jc w:val="center"/>
              <w:rPr>
                <w:sz w:val="24"/>
              </w:rPr>
            </w:pPr>
            <w:r w:rsidRPr="009D3D78">
              <w:rPr>
                <w:sz w:val="24"/>
              </w:rPr>
              <w:t>246</w:t>
            </w:r>
          </w:p>
        </w:tc>
        <w:tc>
          <w:tcPr>
            <w:tcW w:w="1276" w:type="dxa"/>
            <w:vAlign w:val="center"/>
          </w:tcPr>
          <w:p w:rsidR="009D3D78" w:rsidRPr="009D3D78" w:rsidRDefault="009D3D78" w:rsidP="009D3D78">
            <w:pPr>
              <w:jc w:val="center"/>
              <w:rPr>
                <w:sz w:val="24"/>
              </w:rPr>
            </w:pPr>
          </w:p>
        </w:tc>
        <w:tc>
          <w:tcPr>
            <w:tcW w:w="1275" w:type="dxa"/>
            <w:vAlign w:val="center"/>
          </w:tcPr>
          <w:p w:rsidR="009D3D78" w:rsidRPr="00FB1004" w:rsidRDefault="009D3D78" w:rsidP="009D3D78">
            <w:pPr>
              <w:jc w:val="center"/>
              <w:rPr>
                <w:sz w:val="24"/>
              </w:rPr>
            </w:pPr>
            <w:r w:rsidRPr="009D3D78">
              <w:rPr>
                <w:sz w:val="24"/>
              </w:rPr>
              <w:t>722</w:t>
            </w:r>
          </w:p>
        </w:tc>
      </w:tr>
    </w:tbl>
    <w:p w:rsidR="001C497A" w:rsidRPr="00F9253A" w:rsidRDefault="001C497A" w:rsidP="00B82BFF">
      <w:pPr>
        <w:rPr>
          <w:szCs w:val="28"/>
          <w:highlight w:val="yellow"/>
        </w:rPr>
      </w:pPr>
    </w:p>
    <w:p w:rsidR="001C497A" w:rsidRPr="00F9253A" w:rsidRDefault="001C497A">
      <w:pPr>
        <w:spacing w:line="240" w:lineRule="auto"/>
        <w:jc w:val="left"/>
        <w:rPr>
          <w:szCs w:val="28"/>
          <w:highlight w:val="yellow"/>
        </w:rPr>
      </w:pPr>
      <w:r w:rsidRPr="00F9253A">
        <w:rPr>
          <w:szCs w:val="28"/>
          <w:highlight w:val="yellow"/>
        </w:rPr>
        <w:br w:type="page"/>
      </w:r>
    </w:p>
    <w:p w:rsidR="00B82BFF" w:rsidRPr="00F9253A" w:rsidRDefault="00B82BFF" w:rsidP="00B82BFF">
      <w:pPr>
        <w:rPr>
          <w:szCs w:val="28"/>
          <w:highlight w:val="yellow"/>
        </w:rPr>
      </w:pPr>
    </w:p>
    <w:p w:rsidR="00B82BFF" w:rsidRPr="009D3D78" w:rsidRDefault="00B82BFF" w:rsidP="001C497A">
      <w:pPr>
        <w:ind w:firstLine="709"/>
        <w:rPr>
          <w:i/>
          <w:szCs w:val="26"/>
          <w:u w:val="single"/>
        </w:rPr>
      </w:pPr>
      <w:r w:rsidRPr="009D3D78">
        <w:rPr>
          <w:i/>
          <w:szCs w:val="26"/>
          <w:u w:val="single"/>
        </w:rPr>
        <w:t>Сведения об освещении проведенных профилактических мероприятий в публичном доступе</w:t>
      </w:r>
    </w:p>
    <w:p w:rsidR="009D3D78" w:rsidRDefault="009D3D78" w:rsidP="009D3D78">
      <w:pPr>
        <w:ind w:firstLine="709"/>
        <w:rPr>
          <w:szCs w:val="26"/>
        </w:rPr>
      </w:pPr>
      <w:r w:rsidRPr="009D3D78">
        <w:rPr>
          <w:szCs w:val="26"/>
        </w:rPr>
        <w:t xml:space="preserve">Информация о проведении мероприятий с целью разъяснения вопросов защиты персональных данных детей в летних оздоровительных лагерях Неклиновского района, школах г. Аксая, об участии в </w:t>
      </w:r>
      <w:r w:rsidRPr="009D3D78">
        <w:rPr>
          <w:szCs w:val="26"/>
          <w:lang w:val="en-US"/>
        </w:rPr>
        <w:t>IV</w:t>
      </w:r>
      <w:r w:rsidRPr="009D3D78">
        <w:rPr>
          <w:szCs w:val="26"/>
        </w:rPr>
        <w:t xml:space="preserve"> Всероссийской конференции «Информационная безопасность и </w:t>
      </w:r>
      <w:proofErr w:type="spellStart"/>
      <w:r w:rsidRPr="009D3D78">
        <w:rPr>
          <w:szCs w:val="26"/>
        </w:rPr>
        <w:t>импортозамещение</w:t>
      </w:r>
      <w:proofErr w:type="spellEnd"/>
      <w:r w:rsidRPr="009D3D78">
        <w:rPr>
          <w:szCs w:val="26"/>
        </w:rPr>
        <w:t>», о проведении урока по вопросам защиты персональных данных в режиме видеоконференцсвязи размещена на официальном сайте Управления Роскомнадзора по Ростовской области.</w:t>
      </w:r>
    </w:p>
    <w:p w:rsidR="009D3D78" w:rsidRPr="009D3D78" w:rsidRDefault="009D3D78" w:rsidP="009D3D78">
      <w:pPr>
        <w:ind w:firstLine="709"/>
        <w:rPr>
          <w:szCs w:val="26"/>
        </w:rPr>
      </w:pPr>
    </w:p>
    <w:p w:rsidR="009D3D78" w:rsidRPr="009D3D78" w:rsidRDefault="00B82BFF" w:rsidP="009D3D78">
      <w:pPr>
        <w:ind w:firstLine="709"/>
        <w:rPr>
          <w:i/>
          <w:szCs w:val="26"/>
          <w:u w:val="single"/>
        </w:rPr>
      </w:pPr>
      <w:r w:rsidRPr="009D3D78">
        <w:rPr>
          <w:i/>
          <w:szCs w:val="26"/>
          <w:u w:val="single"/>
        </w:rPr>
        <w:t xml:space="preserve">Сведения о наиболее часто встречающихся случаях нарушений обязательных </w:t>
      </w:r>
    </w:p>
    <w:p w:rsidR="009D3D78" w:rsidRPr="009D3D78" w:rsidRDefault="009D3D78" w:rsidP="009D3D78">
      <w:pPr>
        <w:ind w:firstLine="709"/>
        <w:rPr>
          <w:szCs w:val="26"/>
        </w:rPr>
      </w:pPr>
      <w:r w:rsidRPr="009D3D78">
        <w:rPr>
          <w:szCs w:val="26"/>
        </w:rPr>
        <w:t>Среди наиболее часто встречающихся нарушений обязательных требований в сфере персональных данных в 3 квартале 2019 года являются нарушения:</w:t>
      </w:r>
    </w:p>
    <w:p w:rsidR="009D3D78" w:rsidRPr="009D3D78" w:rsidRDefault="009D3D78" w:rsidP="009D3D78">
      <w:pPr>
        <w:ind w:firstLine="709"/>
        <w:rPr>
          <w:iCs/>
          <w:szCs w:val="26"/>
        </w:rPr>
      </w:pPr>
      <w:r w:rsidRPr="009D3D78">
        <w:rPr>
          <w:iCs/>
          <w:szCs w:val="26"/>
        </w:rPr>
        <w:t>ч. 5 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9D3D78" w:rsidRPr="009D3D78" w:rsidRDefault="009D3D78" w:rsidP="009D3D78">
      <w:pPr>
        <w:ind w:firstLine="709"/>
        <w:rPr>
          <w:iCs/>
          <w:szCs w:val="26"/>
        </w:rPr>
      </w:pPr>
      <w:r w:rsidRPr="009D3D78">
        <w:rPr>
          <w:rFonts w:eastAsiaTheme="minorHAnsi"/>
          <w:iCs/>
          <w:szCs w:val="26"/>
          <w:lang w:eastAsia="en-US"/>
        </w:rPr>
        <w:t>ч. 3 ст. 6 Федерального закона от 27.07.2006 № 152-ФЗ «О персональных данных»:</w:t>
      </w:r>
      <w:r w:rsidRPr="009D3D78">
        <w:rPr>
          <w:iCs/>
          <w:szCs w:val="26"/>
        </w:rPr>
        <w:t xml:space="preserve">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w:t>
      </w:r>
    </w:p>
    <w:p w:rsidR="009D3D78" w:rsidRPr="009D3D78" w:rsidRDefault="009D3D78" w:rsidP="009D3D78">
      <w:pPr>
        <w:ind w:firstLine="709"/>
        <w:rPr>
          <w:iCs/>
          <w:szCs w:val="26"/>
        </w:rPr>
      </w:pPr>
      <w:r w:rsidRPr="009D3D78">
        <w:rPr>
          <w:iCs/>
          <w:szCs w:val="26"/>
        </w:rPr>
        <w:t>ч. 7  ст. 22 Федерального закона от 27.07.2006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9D3D78" w:rsidRPr="001B1927" w:rsidRDefault="009D3D78" w:rsidP="009D3D78">
      <w:pPr>
        <w:ind w:firstLine="709"/>
        <w:rPr>
          <w:bCs/>
          <w:color w:val="000000"/>
          <w:szCs w:val="26"/>
        </w:rPr>
      </w:pPr>
      <w:r w:rsidRPr="009D3D78">
        <w:rPr>
          <w:rFonts w:eastAsiaTheme="minorHAnsi"/>
          <w:iCs/>
          <w:szCs w:val="26"/>
          <w:lang w:eastAsia="en-US"/>
        </w:rPr>
        <w:t xml:space="preserve">ч. 2 ст. 18.1 Федерального закона от 27.07.2006 № 152-ФЗ «О персональных данных»: </w:t>
      </w:r>
      <w:r w:rsidRPr="009D3D78">
        <w:rPr>
          <w:bCs/>
          <w:color w:val="000000"/>
          <w:szCs w:val="26"/>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B82BFF" w:rsidRPr="00F9253A" w:rsidRDefault="00B82BFF" w:rsidP="009D3D78">
      <w:pPr>
        <w:ind w:firstLine="709"/>
        <w:rPr>
          <w:szCs w:val="26"/>
          <w:highlight w:val="yellow"/>
        </w:rPr>
      </w:pPr>
    </w:p>
    <w:p w:rsidR="00B82BFF" w:rsidRPr="009D3D78" w:rsidRDefault="00B82BFF" w:rsidP="001C497A">
      <w:pPr>
        <w:ind w:firstLine="709"/>
        <w:rPr>
          <w:szCs w:val="26"/>
        </w:rPr>
      </w:pPr>
      <w:r w:rsidRPr="009D3D78">
        <w:rPr>
          <w:i/>
          <w:szCs w:val="26"/>
          <w:u w:val="single"/>
        </w:rPr>
        <w:lastRenderedPageBreak/>
        <w:t>Количество фактов участий объектов контроля (надзора), в профилактических мероприятиях</w:t>
      </w:r>
      <w:r w:rsidRPr="009D3D78">
        <w:rPr>
          <w:szCs w:val="26"/>
        </w:rPr>
        <w:t xml:space="preserve"> </w:t>
      </w:r>
    </w:p>
    <w:p w:rsidR="009D3D78" w:rsidRPr="009D3D78" w:rsidRDefault="009D3D78" w:rsidP="009D3D78">
      <w:pPr>
        <w:ind w:firstLine="709"/>
        <w:rPr>
          <w:szCs w:val="26"/>
        </w:rPr>
      </w:pPr>
      <w:r w:rsidRPr="009D3D78">
        <w:rPr>
          <w:szCs w:val="26"/>
        </w:rPr>
        <w:t>В 3 квартале 2019 года в адресных профилактических мероприятий в сфере персональных данных приняли участие 1837 субъектов контроля (надзора), в профилактических мероприятий для определенного круга лиц – 7380 субъектов контроля (надзора).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1419"/>
        <w:gridCol w:w="1273"/>
        <w:gridCol w:w="1332"/>
        <w:gridCol w:w="1373"/>
        <w:gridCol w:w="1359"/>
      </w:tblGrid>
      <w:tr w:rsidR="00B82BFF" w:rsidRPr="009D3D78" w:rsidTr="009D3D78">
        <w:tc>
          <w:tcPr>
            <w:tcW w:w="1758" w:type="pct"/>
          </w:tcPr>
          <w:p w:rsidR="00B82BFF" w:rsidRPr="009D3D78" w:rsidRDefault="00B82BFF" w:rsidP="00B82BFF">
            <w:pPr>
              <w:rPr>
                <w:color w:val="000000"/>
                <w:sz w:val="20"/>
              </w:rPr>
            </w:pPr>
          </w:p>
        </w:tc>
        <w:tc>
          <w:tcPr>
            <w:tcW w:w="681" w:type="pct"/>
            <w:shd w:val="clear" w:color="auto" w:fill="auto"/>
          </w:tcPr>
          <w:p w:rsidR="00B82BFF" w:rsidRPr="009D3D78" w:rsidRDefault="00B82BFF" w:rsidP="00B82BFF">
            <w:pPr>
              <w:jc w:val="center"/>
              <w:rPr>
                <w:color w:val="000000"/>
                <w:sz w:val="24"/>
              </w:rPr>
            </w:pPr>
            <w:r w:rsidRPr="009D3D78">
              <w:rPr>
                <w:color w:val="000000"/>
                <w:sz w:val="24"/>
              </w:rPr>
              <w:t>1 квартал 2019</w:t>
            </w:r>
          </w:p>
        </w:tc>
        <w:tc>
          <w:tcPr>
            <w:tcW w:w="611" w:type="pct"/>
            <w:shd w:val="clear" w:color="auto" w:fill="auto"/>
          </w:tcPr>
          <w:p w:rsidR="00B82BFF" w:rsidRPr="009D3D78" w:rsidRDefault="00B82BFF" w:rsidP="00B82BFF">
            <w:pPr>
              <w:jc w:val="center"/>
              <w:rPr>
                <w:color w:val="000000"/>
                <w:sz w:val="24"/>
              </w:rPr>
            </w:pPr>
            <w:r w:rsidRPr="009D3D78">
              <w:rPr>
                <w:color w:val="000000"/>
                <w:sz w:val="24"/>
              </w:rPr>
              <w:t>2 квартал 2019</w:t>
            </w:r>
          </w:p>
        </w:tc>
        <w:tc>
          <w:tcPr>
            <w:tcW w:w="639" w:type="pct"/>
            <w:shd w:val="clear" w:color="auto" w:fill="auto"/>
          </w:tcPr>
          <w:p w:rsidR="00B82BFF" w:rsidRPr="009D3D78" w:rsidRDefault="00B82BFF" w:rsidP="00B82BFF">
            <w:pPr>
              <w:jc w:val="center"/>
              <w:rPr>
                <w:color w:val="000000"/>
                <w:sz w:val="24"/>
              </w:rPr>
            </w:pPr>
            <w:r w:rsidRPr="009D3D78">
              <w:rPr>
                <w:color w:val="000000"/>
                <w:sz w:val="24"/>
              </w:rPr>
              <w:t>3 квартал 2019</w:t>
            </w:r>
          </w:p>
        </w:tc>
        <w:tc>
          <w:tcPr>
            <w:tcW w:w="659" w:type="pct"/>
            <w:shd w:val="clear" w:color="auto" w:fill="auto"/>
          </w:tcPr>
          <w:p w:rsidR="00B82BFF" w:rsidRPr="009D3D78" w:rsidRDefault="00B82BFF" w:rsidP="00B82BFF">
            <w:pPr>
              <w:jc w:val="center"/>
              <w:rPr>
                <w:color w:val="000000"/>
                <w:sz w:val="24"/>
              </w:rPr>
            </w:pPr>
            <w:r w:rsidRPr="009D3D78">
              <w:rPr>
                <w:color w:val="000000"/>
                <w:sz w:val="24"/>
              </w:rPr>
              <w:t>4 квартал 2019</w:t>
            </w:r>
          </w:p>
        </w:tc>
        <w:tc>
          <w:tcPr>
            <w:tcW w:w="653" w:type="pct"/>
          </w:tcPr>
          <w:p w:rsidR="00B82BFF" w:rsidRPr="009D3D78" w:rsidRDefault="00B82BFF" w:rsidP="00B82BFF">
            <w:pPr>
              <w:jc w:val="center"/>
              <w:rPr>
                <w:color w:val="000000"/>
                <w:sz w:val="24"/>
              </w:rPr>
            </w:pPr>
            <w:r w:rsidRPr="009D3D78">
              <w:rPr>
                <w:color w:val="000000"/>
                <w:sz w:val="24"/>
              </w:rPr>
              <w:t>2019</w:t>
            </w:r>
          </w:p>
        </w:tc>
      </w:tr>
      <w:tr w:rsidR="009D3D78" w:rsidRPr="009D3D78" w:rsidTr="009D3D78">
        <w:tc>
          <w:tcPr>
            <w:tcW w:w="1758" w:type="pct"/>
          </w:tcPr>
          <w:p w:rsidR="009D3D78" w:rsidRPr="009D3D78" w:rsidRDefault="009D3D78" w:rsidP="009D3D78">
            <w:pPr>
              <w:spacing w:line="276" w:lineRule="auto"/>
              <w:jc w:val="left"/>
              <w:rPr>
                <w:sz w:val="24"/>
              </w:rPr>
            </w:pPr>
            <w:r w:rsidRPr="009D3D78">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9D3D78" w:rsidRPr="009D3D78" w:rsidRDefault="009D3D78" w:rsidP="009D3D78">
            <w:pPr>
              <w:jc w:val="center"/>
              <w:rPr>
                <w:sz w:val="24"/>
                <w:szCs w:val="24"/>
              </w:rPr>
            </w:pPr>
            <w:r w:rsidRPr="009D3D78">
              <w:rPr>
                <w:sz w:val="24"/>
                <w:szCs w:val="24"/>
              </w:rPr>
              <w:t>3289</w:t>
            </w:r>
          </w:p>
        </w:tc>
        <w:tc>
          <w:tcPr>
            <w:tcW w:w="611" w:type="pct"/>
            <w:shd w:val="clear" w:color="auto" w:fill="auto"/>
            <w:vAlign w:val="center"/>
          </w:tcPr>
          <w:p w:rsidR="009D3D78" w:rsidRPr="009D3D78" w:rsidRDefault="009D3D78" w:rsidP="009D3D78">
            <w:pPr>
              <w:jc w:val="center"/>
              <w:rPr>
                <w:sz w:val="24"/>
                <w:szCs w:val="24"/>
              </w:rPr>
            </w:pPr>
            <w:r w:rsidRPr="009D3D78">
              <w:rPr>
                <w:sz w:val="24"/>
                <w:szCs w:val="24"/>
              </w:rPr>
              <w:t>2596</w:t>
            </w:r>
          </w:p>
        </w:tc>
        <w:tc>
          <w:tcPr>
            <w:tcW w:w="639" w:type="pct"/>
            <w:shd w:val="clear" w:color="auto" w:fill="auto"/>
            <w:vAlign w:val="center"/>
          </w:tcPr>
          <w:p w:rsidR="009D3D78" w:rsidRPr="009D3D78" w:rsidRDefault="009D3D78" w:rsidP="009D3D78">
            <w:pPr>
              <w:jc w:val="center"/>
              <w:rPr>
                <w:szCs w:val="26"/>
              </w:rPr>
            </w:pPr>
            <w:r w:rsidRPr="009D3D78">
              <w:rPr>
                <w:szCs w:val="26"/>
              </w:rPr>
              <w:t>9217</w:t>
            </w:r>
          </w:p>
        </w:tc>
        <w:tc>
          <w:tcPr>
            <w:tcW w:w="659" w:type="pct"/>
            <w:shd w:val="clear" w:color="auto" w:fill="auto"/>
            <w:vAlign w:val="center"/>
          </w:tcPr>
          <w:p w:rsidR="009D3D78" w:rsidRPr="009D3D78" w:rsidRDefault="009D3D78" w:rsidP="009D3D78">
            <w:pPr>
              <w:jc w:val="center"/>
              <w:rPr>
                <w:color w:val="FF0000"/>
                <w:szCs w:val="26"/>
              </w:rPr>
            </w:pPr>
          </w:p>
        </w:tc>
        <w:tc>
          <w:tcPr>
            <w:tcW w:w="653" w:type="pct"/>
            <w:vAlign w:val="center"/>
          </w:tcPr>
          <w:p w:rsidR="009D3D78" w:rsidRPr="009D3D78" w:rsidRDefault="009D3D78" w:rsidP="009D3D78">
            <w:pPr>
              <w:jc w:val="center"/>
              <w:rPr>
                <w:szCs w:val="26"/>
              </w:rPr>
            </w:pPr>
            <w:r w:rsidRPr="009D3D78">
              <w:rPr>
                <w:szCs w:val="26"/>
              </w:rPr>
              <w:t>15102</w:t>
            </w:r>
          </w:p>
        </w:tc>
      </w:tr>
    </w:tbl>
    <w:p w:rsidR="001C497A" w:rsidRPr="009D3D78" w:rsidRDefault="001C497A" w:rsidP="00B82BFF">
      <w:pPr>
        <w:rPr>
          <w:i/>
        </w:rPr>
      </w:pPr>
    </w:p>
    <w:p w:rsidR="001C497A" w:rsidRPr="00F9253A" w:rsidRDefault="001C497A">
      <w:pPr>
        <w:spacing w:line="240" w:lineRule="auto"/>
        <w:jc w:val="left"/>
        <w:rPr>
          <w:i/>
          <w:highlight w:val="yellow"/>
        </w:rPr>
      </w:pPr>
      <w:r w:rsidRPr="00F9253A">
        <w:rPr>
          <w:i/>
          <w:highlight w:val="yellow"/>
        </w:rPr>
        <w:br w:type="page"/>
      </w:r>
    </w:p>
    <w:p w:rsidR="00B82BFF" w:rsidRPr="00F9253A" w:rsidRDefault="00B82BFF" w:rsidP="00B82BFF">
      <w:pPr>
        <w:rPr>
          <w:i/>
          <w:highlight w:val="yellow"/>
        </w:rPr>
      </w:pPr>
    </w:p>
    <w:p w:rsidR="00B82BFF" w:rsidRPr="009D3D78" w:rsidRDefault="00B82BFF" w:rsidP="001C497A">
      <w:pPr>
        <w:ind w:firstLine="709"/>
        <w:rPr>
          <w:i/>
          <w:szCs w:val="26"/>
          <w:u w:val="single"/>
        </w:rPr>
      </w:pPr>
      <w:r w:rsidRPr="009D3D78">
        <w:rPr>
          <w:i/>
          <w:szCs w:val="26"/>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9D3D78" w:rsidRPr="001C497A" w:rsidRDefault="009D3D78" w:rsidP="009D3D78">
      <w:pPr>
        <w:ind w:firstLine="709"/>
        <w:rPr>
          <w:szCs w:val="26"/>
        </w:rPr>
      </w:pPr>
      <w:r>
        <w:rPr>
          <w:szCs w:val="26"/>
        </w:rPr>
        <w:t>25.07</w:t>
      </w:r>
      <w:r w:rsidRPr="001C497A">
        <w:rPr>
          <w:szCs w:val="26"/>
        </w:rPr>
        <w:t xml:space="preserve">.2019, </w:t>
      </w:r>
      <w:r>
        <w:rPr>
          <w:szCs w:val="26"/>
        </w:rPr>
        <w:t xml:space="preserve">27.08.2019 </w:t>
      </w:r>
      <w:r w:rsidRPr="001C497A">
        <w:rPr>
          <w:szCs w:val="26"/>
        </w:rPr>
        <w:t>г. ЦА Роскомнадзором проведены семинары в режиме видеоконференции, включающие, в том числе, вопросы проведения профилактических мероприятий, проводился обмен практиками и мнениями.</w:t>
      </w:r>
    </w:p>
    <w:p w:rsidR="00532797" w:rsidRPr="00F9253A" w:rsidRDefault="00532797" w:rsidP="001C497A">
      <w:pPr>
        <w:ind w:firstLine="709"/>
        <w:rPr>
          <w:szCs w:val="26"/>
          <w:highlight w:val="yellow"/>
        </w:rPr>
      </w:pPr>
    </w:p>
    <w:p w:rsidR="009D3D78" w:rsidRPr="009D3D78" w:rsidRDefault="009D3D78" w:rsidP="009D3D78">
      <w:pPr>
        <w:ind w:firstLine="709"/>
        <w:rPr>
          <w:i/>
          <w:szCs w:val="26"/>
        </w:rPr>
      </w:pPr>
      <w:r w:rsidRPr="009D3D78">
        <w:rPr>
          <w:szCs w:val="26"/>
        </w:rPr>
        <w:t>В организации и проведении профилактических мероприятий в 3 квартале 2019 года принимали участие все сотрудники ОНПД.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B82BFF" w:rsidRPr="009D3D78" w:rsidTr="00B82BFF">
        <w:tc>
          <w:tcPr>
            <w:tcW w:w="2500" w:type="pct"/>
          </w:tcPr>
          <w:p w:rsidR="00B82BFF" w:rsidRPr="009D3D78" w:rsidRDefault="00B82BFF" w:rsidP="00B82BFF">
            <w:pPr>
              <w:rPr>
                <w:color w:val="000000"/>
                <w:sz w:val="20"/>
              </w:rPr>
            </w:pPr>
          </w:p>
        </w:tc>
        <w:tc>
          <w:tcPr>
            <w:tcW w:w="613" w:type="pct"/>
            <w:shd w:val="clear" w:color="auto" w:fill="auto"/>
          </w:tcPr>
          <w:p w:rsidR="00B82BFF" w:rsidRPr="009D3D78" w:rsidRDefault="00B82BFF" w:rsidP="00B82BFF">
            <w:pPr>
              <w:jc w:val="center"/>
              <w:rPr>
                <w:color w:val="000000"/>
                <w:sz w:val="24"/>
              </w:rPr>
            </w:pPr>
            <w:r w:rsidRPr="009D3D78">
              <w:rPr>
                <w:color w:val="000000"/>
                <w:sz w:val="24"/>
              </w:rPr>
              <w:t>1 квартал 2019</w:t>
            </w:r>
          </w:p>
        </w:tc>
        <w:tc>
          <w:tcPr>
            <w:tcW w:w="680" w:type="pct"/>
            <w:shd w:val="clear" w:color="auto" w:fill="auto"/>
          </w:tcPr>
          <w:p w:rsidR="00B82BFF" w:rsidRPr="009D3D78" w:rsidRDefault="00B82BFF" w:rsidP="00B82BFF">
            <w:pPr>
              <w:jc w:val="center"/>
              <w:rPr>
                <w:color w:val="000000"/>
                <w:sz w:val="24"/>
              </w:rPr>
            </w:pPr>
            <w:r w:rsidRPr="009D3D78">
              <w:rPr>
                <w:color w:val="000000"/>
                <w:sz w:val="24"/>
              </w:rPr>
              <w:t>2 квартал 2019</w:t>
            </w:r>
          </w:p>
        </w:tc>
        <w:tc>
          <w:tcPr>
            <w:tcW w:w="612" w:type="pct"/>
            <w:shd w:val="clear" w:color="auto" w:fill="auto"/>
          </w:tcPr>
          <w:p w:rsidR="00B82BFF" w:rsidRPr="009D3D78" w:rsidRDefault="00B82BFF" w:rsidP="00B82BFF">
            <w:pPr>
              <w:jc w:val="center"/>
              <w:rPr>
                <w:color w:val="000000"/>
                <w:sz w:val="24"/>
              </w:rPr>
            </w:pPr>
            <w:r w:rsidRPr="009D3D78">
              <w:rPr>
                <w:color w:val="000000"/>
                <w:sz w:val="24"/>
              </w:rPr>
              <w:t>3 квартал 2019</w:t>
            </w:r>
          </w:p>
        </w:tc>
        <w:tc>
          <w:tcPr>
            <w:tcW w:w="595" w:type="pct"/>
            <w:shd w:val="clear" w:color="auto" w:fill="auto"/>
          </w:tcPr>
          <w:p w:rsidR="00B82BFF" w:rsidRPr="009D3D78" w:rsidRDefault="00B82BFF" w:rsidP="00B82BFF">
            <w:pPr>
              <w:jc w:val="center"/>
              <w:rPr>
                <w:color w:val="000000"/>
                <w:sz w:val="24"/>
              </w:rPr>
            </w:pPr>
            <w:r w:rsidRPr="009D3D78">
              <w:rPr>
                <w:color w:val="000000"/>
                <w:sz w:val="24"/>
              </w:rPr>
              <w:t>4 квартал 2019</w:t>
            </w:r>
          </w:p>
        </w:tc>
      </w:tr>
      <w:tr w:rsidR="00B82BFF" w:rsidRPr="009D3D78" w:rsidTr="00B82BFF">
        <w:tc>
          <w:tcPr>
            <w:tcW w:w="2500" w:type="pct"/>
          </w:tcPr>
          <w:p w:rsidR="00B82BFF" w:rsidRPr="009D3D78" w:rsidRDefault="00B82BFF" w:rsidP="00B82BFF">
            <w:pPr>
              <w:spacing w:line="276" w:lineRule="auto"/>
              <w:jc w:val="left"/>
              <w:rPr>
                <w:sz w:val="24"/>
              </w:rPr>
            </w:pPr>
            <w:r w:rsidRPr="009D3D78">
              <w:rPr>
                <w:sz w:val="24"/>
              </w:rPr>
              <w:t xml:space="preserve">Количество профилактических мероприятий всех видов </w:t>
            </w:r>
            <w:r w:rsidRPr="009D3D78">
              <w:rPr>
                <w:szCs w:val="28"/>
              </w:rPr>
              <w:t>/</w:t>
            </w:r>
            <w:r w:rsidRPr="009D3D78">
              <w:rPr>
                <w:sz w:val="24"/>
              </w:rPr>
              <w:t xml:space="preserve"> на 1 сотрудника (принимавшего участие в профилактических мероприятиях)</w:t>
            </w:r>
          </w:p>
        </w:tc>
        <w:tc>
          <w:tcPr>
            <w:tcW w:w="613" w:type="pct"/>
            <w:shd w:val="clear" w:color="auto" w:fill="auto"/>
            <w:vAlign w:val="center"/>
          </w:tcPr>
          <w:p w:rsidR="00B82BFF" w:rsidRPr="009D3D78" w:rsidRDefault="00B82BFF" w:rsidP="00B82BFF">
            <w:pPr>
              <w:jc w:val="center"/>
              <w:rPr>
                <w:szCs w:val="26"/>
              </w:rPr>
            </w:pPr>
            <w:r w:rsidRPr="009D3D78">
              <w:rPr>
                <w:szCs w:val="26"/>
              </w:rPr>
              <w:t>389,4</w:t>
            </w:r>
          </w:p>
        </w:tc>
        <w:tc>
          <w:tcPr>
            <w:tcW w:w="680" w:type="pct"/>
            <w:shd w:val="clear" w:color="auto" w:fill="auto"/>
            <w:vAlign w:val="center"/>
          </w:tcPr>
          <w:p w:rsidR="00B82BFF" w:rsidRPr="009D3D78" w:rsidRDefault="00532797" w:rsidP="00B82BFF">
            <w:pPr>
              <w:jc w:val="center"/>
              <w:rPr>
                <w:szCs w:val="26"/>
              </w:rPr>
            </w:pPr>
            <w:r w:rsidRPr="009D3D78">
              <w:rPr>
                <w:szCs w:val="26"/>
              </w:rPr>
              <w:t>267</w:t>
            </w:r>
          </w:p>
        </w:tc>
        <w:tc>
          <w:tcPr>
            <w:tcW w:w="612" w:type="pct"/>
            <w:shd w:val="clear" w:color="auto" w:fill="auto"/>
            <w:vAlign w:val="center"/>
          </w:tcPr>
          <w:p w:rsidR="00B82BFF" w:rsidRPr="009D3D78" w:rsidRDefault="009D3D78" w:rsidP="00B82BFF">
            <w:pPr>
              <w:jc w:val="center"/>
              <w:rPr>
                <w:szCs w:val="26"/>
              </w:rPr>
            </w:pPr>
            <w:r w:rsidRPr="009D3D78">
              <w:rPr>
                <w:szCs w:val="26"/>
              </w:rPr>
              <w:t>262</w:t>
            </w:r>
          </w:p>
        </w:tc>
        <w:tc>
          <w:tcPr>
            <w:tcW w:w="595" w:type="pct"/>
            <w:shd w:val="clear" w:color="auto" w:fill="auto"/>
            <w:vAlign w:val="center"/>
          </w:tcPr>
          <w:p w:rsidR="00B82BFF" w:rsidRPr="009D3D78" w:rsidRDefault="00B82BFF" w:rsidP="00B82BFF">
            <w:pPr>
              <w:jc w:val="center"/>
              <w:rPr>
                <w:szCs w:val="26"/>
              </w:rPr>
            </w:pPr>
          </w:p>
        </w:tc>
      </w:tr>
    </w:tbl>
    <w:p w:rsidR="00B82BFF" w:rsidRPr="009D3D78" w:rsidRDefault="00B82BFF" w:rsidP="00B82BFF">
      <w:pPr>
        <w:rPr>
          <w:szCs w:val="28"/>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B82BFF" w:rsidRPr="009D3D78" w:rsidTr="00B82BFF">
        <w:tc>
          <w:tcPr>
            <w:tcW w:w="2500" w:type="pct"/>
          </w:tcPr>
          <w:p w:rsidR="00B82BFF" w:rsidRPr="009D3D78" w:rsidRDefault="00B82BFF" w:rsidP="00B82BFF">
            <w:pPr>
              <w:rPr>
                <w:sz w:val="20"/>
              </w:rPr>
            </w:pPr>
          </w:p>
        </w:tc>
        <w:tc>
          <w:tcPr>
            <w:tcW w:w="613" w:type="pct"/>
            <w:shd w:val="clear" w:color="auto" w:fill="auto"/>
          </w:tcPr>
          <w:p w:rsidR="00B82BFF" w:rsidRPr="009D3D78" w:rsidRDefault="00B82BFF" w:rsidP="00B82BFF">
            <w:pPr>
              <w:jc w:val="center"/>
              <w:rPr>
                <w:sz w:val="24"/>
              </w:rPr>
            </w:pPr>
            <w:r w:rsidRPr="009D3D78">
              <w:rPr>
                <w:sz w:val="24"/>
              </w:rPr>
              <w:t>1 квартал 2019</w:t>
            </w:r>
          </w:p>
        </w:tc>
        <w:tc>
          <w:tcPr>
            <w:tcW w:w="680" w:type="pct"/>
            <w:shd w:val="clear" w:color="auto" w:fill="auto"/>
          </w:tcPr>
          <w:p w:rsidR="00B82BFF" w:rsidRPr="009D3D78" w:rsidRDefault="00B82BFF" w:rsidP="00B82BFF">
            <w:pPr>
              <w:jc w:val="center"/>
              <w:rPr>
                <w:sz w:val="24"/>
              </w:rPr>
            </w:pPr>
            <w:r w:rsidRPr="009D3D78">
              <w:rPr>
                <w:sz w:val="24"/>
              </w:rPr>
              <w:t>2 квартал 2019</w:t>
            </w:r>
          </w:p>
        </w:tc>
        <w:tc>
          <w:tcPr>
            <w:tcW w:w="612" w:type="pct"/>
            <w:shd w:val="clear" w:color="auto" w:fill="auto"/>
          </w:tcPr>
          <w:p w:rsidR="00B82BFF" w:rsidRPr="009D3D78" w:rsidRDefault="00B82BFF" w:rsidP="00B82BFF">
            <w:pPr>
              <w:jc w:val="center"/>
              <w:rPr>
                <w:sz w:val="24"/>
              </w:rPr>
            </w:pPr>
            <w:r w:rsidRPr="009D3D78">
              <w:rPr>
                <w:sz w:val="24"/>
              </w:rPr>
              <w:t>3 квартал 2019</w:t>
            </w:r>
          </w:p>
        </w:tc>
        <w:tc>
          <w:tcPr>
            <w:tcW w:w="595" w:type="pct"/>
            <w:shd w:val="clear" w:color="auto" w:fill="auto"/>
          </w:tcPr>
          <w:p w:rsidR="00B82BFF" w:rsidRPr="009D3D78" w:rsidRDefault="00B82BFF" w:rsidP="00B82BFF">
            <w:pPr>
              <w:jc w:val="center"/>
              <w:rPr>
                <w:sz w:val="24"/>
              </w:rPr>
            </w:pPr>
            <w:r w:rsidRPr="009D3D78">
              <w:rPr>
                <w:sz w:val="24"/>
              </w:rPr>
              <w:t>4 квартал 2019</w:t>
            </w:r>
          </w:p>
        </w:tc>
      </w:tr>
      <w:tr w:rsidR="00B82BFF" w:rsidRPr="00F9253A" w:rsidTr="00B82BFF">
        <w:tc>
          <w:tcPr>
            <w:tcW w:w="2500" w:type="pct"/>
          </w:tcPr>
          <w:p w:rsidR="00B82BFF" w:rsidRPr="009D3D78" w:rsidRDefault="00B82BFF" w:rsidP="00B82BFF">
            <w:pPr>
              <w:spacing w:line="276" w:lineRule="auto"/>
              <w:jc w:val="left"/>
              <w:rPr>
                <w:sz w:val="24"/>
              </w:rPr>
            </w:pPr>
            <w:r w:rsidRPr="009D3D78">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3" w:type="pct"/>
            <w:shd w:val="clear" w:color="auto" w:fill="auto"/>
            <w:vAlign w:val="center"/>
          </w:tcPr>
          <w:p w:rsidR="00B82BFF" w:rsidRPr="009D3D78" w:rsidRDefault="00B82BFF" w:rsidP="00B82BFF">
            <w:pPr>
              <w:jc w:val="center"/>
              <w:rPr>
                <w:szCs w:val="28"/>
              </w:rPr>
            </w:pPr>
            <w:r w:rsidRPr="009D3D78">
              <w:rPr>
                <w:szCs w:val="28"/>
              </w:rPr>
              <w:t>8</w:t>
            </w:r>
          </w:p>
        </w:tc>
        <w:tc>
          <w:tcPr>
            <w:tcW w:w="680" w:type="pct"/>
            <w:shd w:val="clear" w:color="auto" w:fill="auto"/>
            <w:vAlign w:val="center"/>
          </w:tcPr>
          <w:p w:rsidR="00B82BFF" w:rsidRPr="009D3D78" w:rsidRDefault="00532797" w:rsidP="00B82BFF">
            <w:pPr>
              <w:jc w:val="center"/>
              <w:rPr>
                <w:szCs w:val="26"/>
              </w:rPr>
            </w:pPr>
            <w:r w:rsidRPr="009D3D78">
              <w:rPr>
                <w:szCs w:val="26"/>
              </w:rPr>
              <w:t>8</w:t>
            </w:r>
          </w:p>
        </w:tc>
        <w:tc>
          <w:tcPr>
            <w:tcW w:w="612" w:type="pct"/>
            <w:shd w:val="clear" w:color="auto" w:fill="auto"/>
            <w:vAlign w:val="center"/>
          </w:tcPr>
          <w:p w:rsidR="00B82BFF" w:rsidRPr="009D3D78" w:rsidRDefault="009D3D78" w:rsidP="00B82BFF">
            <w:pPr>
              <w:jc w:val="center"/>
              <w:rPr>
                <w:szCs w:val="26"/>
              </w:rPr>
            </w:pPr>
            <w:r w:rsidRPr="009D3D78">
              <w:rPr>
                <w:szCs w:val="26"/>
              </w:rPr>
              <w:t>8</w:t>
            </w:r>
          </w:p>
        </w:tc>
        <w:tc>
          <w:tcPr>
            <w:tcW w:w="595" w:type="pct"/>
            <w:shd w:val="clear" w:color="auto" w:fill="auto"/>
            <w:vAlign w:val="center"/>
          </w:tcPr>
          <w:p w:rsidR="00B82BFF" w:rsidRPr="009D3D78" w:rsidRDefault="00B82BFF" w:rsidP="00B82BFF">
            <w:pPr>
              <w:jc w:val="center"/>
              <w:rPr>
                <w:szCs w:val="26"/>
              </w:rPr>
            </w:pPr>
          </w:p>
        </w:tc>
      </w:tr>
    </w:tbl>
    <w:p w:rsidR="001C497A" w:rsidRPr="00F9253A" w:rsidRDefault="00B82BFF" w:rsidP="00B82BFF">
      <w:pPr>
        <w:rPr>
          <w:szCs w:val="28"/>
          <w:highlight w:val="yellow"/>
        </w:rPr>
      </w:pPr>
      <w:r w:rsidRPr="00F9253A">
        <w:rPr>
          <w:szCs w:val="28"/>
          <w:highlight w:val="yellow"/>
        </w:rPr>
        <w:t xml:space="preserve"> </w:t>
      </w:r>
    </w:p>
    <w:p w:rsidR="00B82BFF" w:rsidRPr="00F9253A" w:rsidRDefault="001C497A" w:rsidP="001C497A">
      <w:pPr>
        <w:spacing w:line="240" w:lineRule="auto"/>
        <w:jc w:val="left"/>
        <w:rPr>
          <w:szCs w:val="28"/>
          <w:highlight w:val="yellow"/>
        </w:rPr>
      </w:pPr>
      <w:r w:rsidRPr="00F9253A">
        <w:rPr>
          <w:szCs w:val="28"/>
          <w:highlight w:val="yellow"/>
        </w:rPr>
        <w:br w:type="page"/>
      </w:r>
    </w:p>
    <w:p w:rsidR="00B82BFF" w:rsidRPr="009D3D78" w:rsidRDefault="00B82BFF" w:rsidP="001C497A">
      <w:pPr>
        <w:ind w:firstLine="709"/>
        <w:rPr>
          <w:i/>
          <w:szCs w:val="26"/>
          <w:u w:val="single"/>
        </w:rPr>
      </w:pPr>
      <w:r w:rsidRPr="009D3D78">
        <w:rPr>
          <w:i/>
          <w:szCs w:val="26"/>
          <w:u w:val="single"/>
        </w:rPr>
        <w:lastRenderedPageBreak/>
        <w:t>Значения целевых показателей качества, результативности Программы (рассчитанные в соответствии с Программой)</w:t>
      </w:r>
    </w:p>
    <w:p w:rsidR="009D3D78" w:rsidRPr="001C497A" w:rsidRDefault="009D3D78" w:rsidP="00DC07AF">
      <w:pPr>
        <w:ind w:firstLine="709"/>
        <w:rPr>
          <w:szCs w:val="26"/>
        </w:rPr>
      </w:pPr>
      <w:r>
        <w:rPr>
          <w:szCs w:val="26"/>
        </w:rPr>
        <w:t>В 3</w:t>
      </w:r>
      <w:r w:rsidRPr="001C497A">
        <w:rPr>
          <w:szCs w:val="26"/>
        </w:rPr>
        <w:t xml:space="preserve"> квартале 2019 года отделом по защите прав субъектов персональных данных проведено: </w:t>
      </w:r>
    </w:p>
    <w:p w:rsidR="009D3D78" w:rsidRPr="001C497A" w:rsidRDefault="009D3D78" w:rsidP="00DC07AF">
      <w:pPr>
        <w:ind w:firstLine="709"/>
        <w:rPr>
          <w:szCs w:val="26"/>
        </w:rPr>
      </w:pPr>
      <w:r w:rsidRPr="00350BCD">
        <w:rPr>
          <w:szCs w:val="26"/>
        </w:rPr>
        <w:t>1837 адресных профилактических мероприятий</w:t>
      </w:r>
      <w:r w:rsidRPr="001C497A">
        <w:rPr>
          <w:szCs w:val="26"/>
        </w:rPr>
        <w:t xml:space="preserve">; </w:t>
      </w:r>
    </w:p>
    <w:p w:rsidR="009D3D78" w:rsidRPr="001C497A" w:rsidRDefault="009D3D78" w:rsidP="00DC07AF">
      <w:pPr>
        <w:ind w:firstLine="709"/>
        <w:rPr>
          <w:szCs w:val="26"/>
        </w:rPr>
      </w:pPr>
      <w:r>
        <w:rPr>
          <w:szCs w:val="26"/>
        </w:rPr>
        <w:t>15</w:t>
      </w:r>
      <w:r w:rsidRPr="001C497A">
        <w:rPr>
          <w:szCs w:val="26"/>
        </w:rPr>
        <w:t xml:space="preserve"> мероприятий </w:t>
      </w:r>
      <w:r>
        <w:rPr>
          <w:szCs w:val="26"/>
        </w:rPr>
        <w:t>для определенного круга лиц (7380</w:t>
      </w:r>
      <w:r w:rsidRPr="001C497A">
        <w:rPr>
          <w:szCs w:val="26"/>
        </w:rPr>
        <w:t xml:space="preserve"> участников субъектов надзора);</w:t>
      </w:r>
    </w:p>
    <w:p w:rsidR="009D3D78" w:rsidRPr="001C497A" w:rsidRDefault="009D3D78" w:rsidP="00DC07AF">
      <w:pPr>
        <w:ind w:firstLine="709"/>
        <w:rPr>
          <w:szCs w:val="26"/>
        </w:rPr>
      </w:pPr>
      <w:r w:rsidRPr="00724D7C">
        <w:rPr>
          <w:szCs w:val="26"/>
        </w:rPr>
        <w:t>246 мероприятий для неопределенного круга лиц.</w:t>
      </w:r>
    </w:p>
    <w:p w:rsidR="009D3D78" w:rsidRDefault="009D3D78" w:rsidP="009D3D78">
      <w:pPr>
        <w:ind w:firstLine="709"/>
        <w:rPr>
          <w:bCs/>
          <w:szCs w:val="26"/>
        </w:rPr>
      </w:pPr>
      <w:r w:rsidRPr="001C497A">
        <w:rPr>
          <w:szCs w:val="26"/>
        </w:rPr>
        <w:t xml:space="preserve">Согласно сведениям, представленным на официальном сайте Федеральной </w:t>
      </w:r>
      <w:r w:rsidRPr="00350BCD">
        <w:rPr>
          <w:szCs w:val="26"/>
        </w:rPr>
        <w:t xml:space="preserve">налоговой службы Российской Федерации, на территории Ростовской области по состоянию на 01.09.2019 зарегистрировано </w:t>
      </w:r>
      <w:r w:rsidRPr="00350BCD">
        <w:rPr>
          <w:b/>
          <w:bCs/>
          <w:szCs w:val="26"/>
        </w:rPr>
        <w:t xml:space="preserve">78 696 </w:t>
      </w:r>
      <w:r w:rsidRPr="00350BCD">
        <w:rPr>
          <w:bCs/>
          <w:szCs w:val="26"/>
        </w:rPr>
        <w:t>субъектов</w:t>
      </w:r>
      <w:r w:rsidRPr="001C497A">
        <w:rPr>
          <w:bCs/>
          <w:szCs w:val="26"/>
        </w:rPr>
        <w:t xml:space="preserve"> надзора</w:t>
      </w:r>
      <w:r w:rsidRPr="001C497A">
        <w:rPr>
          <w:b/>
          <w:bCs/>
          <w:szCs w:val="26"/>
        </w:rPr>
        <w:t xml:space="preserve"> - </w:t>
      </w:r>
      <w:r w:rsidRPr="001C497A">
        <w:rPr>
          <w:bCs/>
          <w:szCs w:val="26"/>
        </w:rPr>
        <w:t>юридических лиц.</w:t>
      </w:r>
    </w:p>
    <w:p w:rsidR="009D3D78" w:rsidRPr="001C497A" w:rsidRDefault="009D3D78" w:rsidP="009D3D78">
      <w:pPr>
        <w:ind w:firstLine="709"/>
        <w:rPr>
          <w:bCs/>
          <w:szCs w:val="26"/>
        </w:rPr>
      </w:pPr>
    </w:p>
    <w:tbl>
      <w:tblPr>
        <w:tblStyle w:val="af9"/>
        <w:tblW w:w="10456" w:type="dxa"/>
        <w:tblLook w:val="04A0" w:firstRow="1" w:lastRow="0" w:firstColumn="1" w:lastColumn="0" w:noHBand="0" w:noVBand="1"/>
      </w:tblPr>
      <w:tblGrid>
        <w:gridCol w:w="4077"/>
        <w:gridCol w:w="1276"/>
        <w:gridCol w:w="1276"/>
        <w:gridCol w:w="1417"/>
        <w:gridCol w:w="1276"/>
        <w:gridCol w:w="1134"/>
      </w:tblGrid>
      <w:tr w:rsidR="00B82BFF" w:rsidRPr="009D3D78" w:rsidTr="00B82BFF">
        <w:tc>
          <w:tcPr>
            <w:tcW w:w="4077" w:type="dxa"/>
          </w:tcPr>
          <w:p w:rsidR="00B82BFF" w:rsidRPr="009D3D78" w:rsidRDefault="00B82BFF" w:rsidP="00B82BFF">
            <w:pPr>
              <w:jc w:val="center"/>
              <w:rPr>
                <w:sz w:val="24"/>
              </w:rPr>
            </w:pPr>
            <w:r w:rsidRPr="009D3D78">
              <w:rPr>
                <w:sz w:val="24"/>
              </w:rPr>
              <w:t>Наименование показателя</w:t>
            </w:r>
          </w:p>
        </w:tc>
        <w:tc>
          <w:tcPr>
            <w:tcW w:w="1276" w:type="dxa"/>
          </w:tcPr>
          <w:p w:rsidR="00B82BFF" w:rsidRPr="009D3D78" w:rsidRDefault="00B82BFF" w:rsidP="00B82BFF">
            <w:pPr>
              <w:jc w:val="center"/>
              <w:rPr>
                <w:color w:val="000000"/>
                <w:sz w:val="24"/>
              </w:rPr>
            </w:pPr>
            <w:r w:rsidRPr="009D3D78">
              <w:rPr>
                <w:color w:val="000000"/>
                <w:sz w:val="24"/>
              </w:rPr>
              <w:t>1 квартал 2019</w:t>
            </w:r>
          </w:p>
        </w:tc>
        <w:tc>
          <w:tcPr>
            <w:tcW w:w="1276" w:type="dxa"/>
          </w:tcPr>
          <w:p w:rsidR="00B82BFF" w:rsidRPr="009D3D78" w:rsidRDefault="00B82BFF" w:rsidP="00B82BFF">
            <w:pPr>
              <w:jc w:val="center"/>
              <w:rPr>
                <w:color w:val="000000"/>
                <w:sz w:val="24"/>
              </w:rPr>
            </w:pPr>
            <w:r w:rsidRPr="009D3D78">
              <w:rPr>
                <w:color w:val="000000"/>
                <w:sz w:val="24"/>
              </w:rPr>
              <w:t>2 квартал 2019</w:t>
            </w:r>
          </w:p>
        </w:tc>
        <w:tc>
          <w:tcPr>
            <w:tcW w:w="1417" w:type="dxa"/>
          </w:tcPr>
          <w:p w:rsidR="00B82BFF" w:rsidRPr="009D3D78" w:rsidRDefault="00B82BFF" w:rsidP="00B82BFF">
            <w:pPr>
              <w:jc w:val="center"/>
              <w:rPr>
                <w:color w:val="000000"/>
                <w:sz w:val="24"/>
              </w:rPr>
            </w:pPr>
            <w:r w:rsidRPr="009D3D78">
              <w:rPr>
                <w:color w:val="000000"/>
                <w:sz w:val="24"/>
              </w:rPr>
              <w:t>3 квартал 2019</w:t>
            </w:r>
          </w:p>
        </w:tc>
        <w:tc>
          <w:tcPr>
            <w:tcW w:w="1276" w:type="dxa"/>
          </w:tcPr>
          <w:p w:rsidR="00B82BFF" w:rsidRPr="009D3D78" w:rsidRDefault="00B82BFF" w:rsidP="00B82BFF">
            <w:pPr>
              <w:jc w:val="center"/>
              <w:rPr>
                <w:color w:val="000000"/>
                <w:sz w:val="24"/>
              </w:rPr>
            </w:pPr>
            <w:r w:rsidRPr="009D3D78">
              <w:rPr>
                <w:color w:val="000000"/>
                <w:sz w:val="24"/>
              </w:rPr>
              <w:t>4 квартал 2019</w:t>
            </w:r>
          </w:p>
        </w:tc>
        <w:tc>
          <w:tcPr>
            <w:tcW w:w="1134" w:type="dxa"/>
          </w:tcPr>
          <w:p w:rsidR="00B82BFF" w:rsidRPr="009D3D78" w:rsidRDefault="00B82BFF" w:rsidP="00B82BFF">
            <w:pPr>
              <w:jc w:val="center"/>
              <w:rPr>
                <w:sz w:val="24"/>
              </w:rPr>
            </w:pPr>
            <w:r w:rsidRPr="009D3D78">
              <w:rPr>
                <w:sz w:val="24"/>
              </w:rPr>
              <w:t>2019</w:t>
            </w:r>
          </w:p>
        </w:tc>
      </w:tr>
      <w:tr w:rsidR="009D3D78" w:rsidRPr="009D3D78" w:rsidTr="00B82BFF">
        <w:tc>
          <w:tcPr>
            <w:tcW w:w="4077" w:type="dxa"/>
          </w:tcPr>
          <w:p w:rsidR="009D3D78" w:rsidRPr="009D3D78" w:rsidRDefault="009D3D78" w:rsidP="009D3D78">
            <w:pPr>
              <w:spacing w:line="276" w:lineRule="auto"/>
              <w:jc w:val="left"/>
              <w:rPr>
                <w:sz w:val="24"/>
              </w:rPr>
            </w:pPr>
            <w:r w:rsidRPr="009D3D78">
              <w:rPr>
                <w:sz w:val="24"/>
                <w:szCs w:val="24"/>
              </w:rPr>
              <w:t xml:space="preserve">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w:t>
            </w:r>
            <w:r w:rsidRPr="009D3D78">
              <w:rPr>
                <w:i/>
                <w:sz w:val="24"/>
                <w:szCs w:val="24"/>
              </w:rPr>
              <w:t>(установленный показатель на год: не менее 0,7%)</w:t>
            </w:r>
          </w:p>
        </w:tc>
        <w:tc>
          <w:tcPr>
            <w:tcW w:w="1276" w:type="dxa"/>
            <w:vAlign w:val="center"/>
          </w:tcPr>
          <w:p w:rsidR="009D3D78" w:rsidRPr="009D3D78" w:rsidRDefault="009D3D78" w:rsidP="009D3D78">
            <w:pPr>
              <w:jc w:val="center"/>
              <w:rPr>
                <w:sz w:val="24"/>
              </w:rPr>
            </w:pPr>
            <w:r w:rsidRPr="009D3D78">
              <w:rPr>
                <w:sz w:val="24"/>
              </w:rPr>
              <w:t>3,5%</w:t>
            </w:r>
          </w:p>
        </w:tc>
        <w:tc>
          <w:tcPr>
            <w:tcW w:w="1276" w:type="dxa"/>
            <w:vAlign w:val="center"/>
          </w:tcPr>
          <w:p w:rsidR="009D3D78" w:rsidRPr="009D3D78" w:rsidRDefault="009D3D78" w:rsidP="009D3D78">
            <w:pPr>
              <w:jc w:val="center"/>
              <w:rPr>
                <w:sz w:val="24"/>
              </w:rPr>
            </w:pPr>
            <w:r w:rsidRPr="009D3D78">
              <w:rPr>
                <w:sz w:val="24"/>
              </w:rPr>
              <w:t>2,4 %</w:t>
            </w:r>
          </w:p>
        </w:tc>
        <w:tc>
          <w:tcPr>
            <w:tcW w:w="1417" w:type="dxa"/>
            <w:vAlign w:val="center"/>
          </w:tcPr>
          <w:p w:rsidR="009D3D78" w:rsidRPr="009D3D78" w:rsidRDefault="009D3D78" w:rsidP="009D3D78">
            <w:pPr>
              <w:jc w:val="center"/>
              <w:rPr>
                <w:sz w:val="24"/>
              </w:rPr>
            </w:pPr>
            <w:r w:rsidRPr="009D3D78">
              <w:rPr>
                <w:sz w:val="24"/>
              </w:rPr>
              <w:t>2,3%</w:t>
            </w:r>
          </w:p>
        </w:tc>
        <w:tc>
          <w:tcPr>
            <w:tcW w:w="1276" w:type="dxa"/>
            <w:vAlign w:val="center"/>
          </w:tcPr>
          <w:p w:rsidR="009D3D78" w:rsidRPr="009D3D78" w:rsidRDefault="009D3D78" w:rsidP="009D3D78">
            <w:pPr>
              <w:jc w:val="center"/>
              <w:rPr>
                <w:sz w:val="24"/>
              </w:rPr>
            </w:pPr>
          </w:p>
        </w:tc>
        <w:tc>
          <w:tcPr>
            <w:tcW w:w="1134" w:type="dxa"/>
            <w:vAlign w:val="center"/>
          </w:tcPr>
          <w:p w:rsidR="009D3D78" w:rsidRPr="009D3D78" w:rsidRDefault="009D3D78" w:rsidP="009D3D78">
            <w:pPr>
              <w:jc w:val="center"/>
              <w:rPr>
                <w:sz w:val="24"/>
              </w:rPr>
            </w:pPr>
            <w:r w:rsidRPr="009D3D78">
              <w:rPr>
                <w:sz w:val="24"/>
              </w:rPr>
              <w:t>8,2%</w:t>
            </w:r>
          </w:p>
        </w:tc>
      </w:tr>
      <w:tr w:rsidR="009D3D78" w:rsidRPr="009D3D78" w:rsidTr="00B82BFF">
        <w:tc>
          <w:tcPr>
            <w:tcW w:w="4077" w:type="dxa"/>
          </w:tcPr>
          <w:p w:rsidR="009D3D78" w:rsidRPr="009D3D78" w:rsidRDefault="009D3D78" w:rsidP="009D3D78">
            <w:pPr>
              <w:spacing w:line="276" w:lineRule="auto"/>
              <w:jc w:val="left"/>
              <w:rPr>
                <w:sz w:val="24"/>
              </w:rPr>
            </w:pPr>
            <w:r w:rsidRPr="009D3D78">
              <w:rPr>
                <w:sz w:val="24"/>
                <w:szCs w:val="24"/>
              </w:rPr>
              <w:t xml:space="preserve">Доля субъектов надзора, охваченных профилактическими мероприятиями для определенного круга лиц от общего количества субъектов надзора </w:t>
            </w:r>
            <w:r w:rsidRPr="009D3D78">
              <w:rPr>
                <w:i/>
                <w:sz w:val="24"/>
                <w:szCs w:val="24"/>
              </w:rPr>
              <w:t>(установленный показатель на год: не менее 2,5%)</w:t>
            </w:r>
          </w:p>
        </w:tc>
        <w:tc>
          <w:tcPr>
            <w:tcW w:w="1276" w:type="dxa"/>
            <w:vAlign w:val="center"/>
          </w:tcPr>
          <w:p w:rsidR="009D3D78" w:rsidRPr="009D3D78" w:rsidRDefault="009D3D78" w:rsidP="009D3D78">
            <w:pPr>
              <w:jc w:val="center"/>
              <w:rPr>
                <w:sz w:val="24"/>
              </w:rPr>
            </w:pPr>
            <w:r w:rsidRPr="009D3D78">
              <w:rPr>
                <w:sz w:val="24"/>
              </w:rPr>
              <w:t>0,5%</w:t>
            </w:r>
          </w:p>
        </w:tc>
        <w:tc>
          <w:tcPr>
            <w:tcW w:w="1276" w:type="dxa"/>
            <w:vAlign w:val="center"/>
          </w:tcPr>
          <w:p w:rsidR="009D3D78" w:rsidRPr="009D3D78" w:rsidRDefault="009D3D78" w:rsidP="009D3D78">
            <w:pPr>
              <w:jc w:val="center"/>
              <w:rPr>
                <w:sz w:val="24"/>
              </w:rPr>
            </w:pPr>
            <w:r w:rsidRPr="009D3D78">
              <w:rPr>
                <w:sz w:val="24"/>
              </w:rPr>
              <w:t>0,8%</w:t>
            </w:r>
          </w:p>
        </w:tc>
        <w:tc>
          <w:tcPr>
            <w:tcW w:w="1417" w:type="dxa"/>
            <w:vAlign w:val="center"/>
          </w:tcPr>
          <w:p w:rsidR="009D3D78" w:rsidRPr="009D3D78" w:rsidRDefault="009D3D78" w:rsidP="009D3D78">
            <w:pPr>
              <w:jc w:val="center"/>
              <w:rPr>
                <w:sz w:val="24"/>
              </w:rPr>
            </w:pPr>
            <w:r w:rsidRPr="009D3D78">
              <w:rPr>
                <w:sz w:val="24"/>
              </w:rPr>
              <w:t>9,3%</w:t>
            </w:r>
          </w:p>
        </w:tc>
        <w:tc>
          <w:tcPr>
            <w:tcW w:w="1276" w:type="dxa"/>
            <w:vAlign w:val="center"/>
          </w:tcPr>
          <w:p w:rsidR="009D3D78" w:rsidRPr="009D3D78" w:rsidRDefault="009D3D78" w:rsidP="009D3D78">
            <w:pPr>
              <w:jc w:val="center"/>
              <w:rPr>
                <w:sz w:val="24"/>
              </w:rPr>
            </w:pPr>
          </w:p>
        </w:tc>
        <w:tc>
          <w:tcPr>
            <w:tcW w:w="1134" w:type="dxa"/>
            <w:vAlign w:val="center"/>
          </w:tcPr>
          <w:p w:rsidR="009D3D78" w:rsidRPr="009D3D78" w:rsidRDefault="009D3D78" w:rsidP="009D3D78">
            <w:pPr>
              <w:jc w:val="center"/>
              <w:rPr>
                <w:sz w:val="24"/>
              </w:rPr>
            </w:pPr>
            <w:r w:rsidRPr="009D3D78">
              <w:rPr>
                <w:sz w:val="24"/>
              </w:rPr>
              <w:t>10,6%</w:t>
            </w:r>
          </w:p>
        </w:tc>
      </w:tr>
      <w:tr w:rsidR="009D3D78" w:rsidRPr="00F9253A" w:rsidTr="00B82BFF">
        <w:tc>
          <w:tcPr>
            <w:tcW w:w="4077" w:type="dxa"/>
          </w:tcPr>
          <w:p w:rsidR="009D3D78" w:rsidRPr="009D3D78" w:rsidRDefault="009D3D78" w:rsidP="009D3D78">
            <w:pPr>
              <w:spacing w:line="276" w:lineRule="auto"/>
              <w:jc w:val="left"/>
              <w:rPr>
                <w:sz w:val="24"/>
              </w:rPr>
            </w:pPr>
            <w:r w:rsidRPr="009D3D78">
              <w:rPr>
                <w:sz w:val="24"/>
                <w:szCs w:val="24"/>
              </w:rPr>
              <w:t>Д</w:t>
            </w:r>
            <w:r w:rsidRPr="009D3D78">
              <w:rPr>
                <w:rStyle w:val="Bodytext11pt"/>
                <w:rFonts w:eastAsiaTheme="minorHAnsi"/>
                <w:sz w:val="24"/>
                <w:szCs w:val="24"/>
              </w:rPr>
              <w:t xml:space="preserve">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w:t>
            </w:r>
            <w:r w:rsidRPr="009D3D78">
              <w:rPr>
                <w:i/>
                <w:sz w:val="24"/>
                <w:szCs w:val="24"/>
              </w:rPr>
              <w:t>(установленный показатель на год: - 3 %)</w:t>
            </w:r>
          </w:p>
        </w:tc>
        <w:tc>
          <w:tcPr>
            <w:tcW w:w="1276" w:type="dxa"/>
            <w:vAlign w:val="center"/>
          </w:tcPr>
          <w:p w:rsidR="009D3D78" w:rsidRPr="009D3D78" w:rsidRDefault="009D3D78" w:rsidP="009D3D78">
            <w:pPr>
              <w:jc w:val="center"/>
              <w:rPr>
                <w:sz w:val="24"/>
              </w:rPr>
            </w:pPr>
            <w:r w:rsidRPr="009D3D78">
              <w:rPr>
                <w:sz w:val="24"/>
              </w:rPr>
              <w:t>61%</w:t>
            </w:r>
          </w:p>
        </w:tc>
        <w:tc>
          <w:tcPr>
            <w:tcW w:w="1276" w:type="dxa"/>
            <w:vAlign w:val="center"/>
          </w:tcPr>
          <w:p w:rsidR="009D3D78" w:rsidRPr="009D3D78" w:rsidRDefault="009D3D78" w:rsidP="009D3D78">
            <w:pPr>
              <w:jc w:val="center"/>
              <w:rPr>
                <w:sz w:val="24"/>
              </w:rPr>
            </w:pPr>
            <w:r w:rsidRPr="009D3D78">
              <w:rPr>
                <w:sz w:val="24"/>
              </w:rPr>
              <w:t>11 %</w:t>
            </w:r>
          </w:p>
        </w:tc>
        <w:tc>
          <w:tcPr>
            <w:tcW w:w="1417" w:type="dxa"/>
            <w:vAlign w:val="center"/>
          </w:tcPr>
          <w:p w:rsidR="009D3D78" w:rsidRPr="009D3D78" w:rsidRDefault="009D3D78" w:rsidP="009D3D78">
            <w:pPr>
              <w:jc w:val="center"/>
              <w:rPr>
                <w:sz w:val="24"/>
              </w:rPr>
            </w:pPr>
            <w:r w:rsidRPr="009D3D78">
              <w:rPr>
                <w:sz w:val="24"/>
              </w:rPr>
              <w:t>-12,5%</w:t>
            </w:r>
          </w:p>
        </w:tc>
        <w:tc>
          <w:tcPr>
            <w:tcW w:w="1276" w:type="dxa"/>
            <w:vAlign w:val="center"/>
          </w:tcPr>
          <w:p w:rsidR="009D3D78" w:rsidRPr="009D3D78" w:rsidRDefault="009D3D78" w:rsidP="009D3D78">
            <w:pPr>
              <w:jc w:val="center"/>
              <w:rPr>
                <w:sz w:val="24"/>
              </w:rPr>
            </w:pPr>
          </w:p>
        </w:tc>
        <w:tc>
          <w:tcPr>
            <w:tcW w:w="1134" w:type="dxa"/>
            <w:vAlign w:val="center"/>
          </w:tcPr>
          <w:p w:rsidR="009D3D78" w:rsidRPr="0062448D" w:rsidRDefault="009D3D78" w:rsidP="009D3D78">
            <w:pPr>
              <w:jc w:val="center"/>
              <w:rPr>
                <w:sz w:val="24"/>
              </w:rPr>
            </w:pPr>
            <w:r w:rsidRPr="009D3D78">
              <w:rPr>
                <w:sz w:val="24"/>
              </w:rPr>
              <w:t>32%</w:t>
            </w:r>
          </w:p>
        </w:tc>
      </w:tr>
    </w:tbl>
    <w:p w:rsidR="00B82BFF" w:rsidRPr="00F9253A" w:rsidRDefault="00B82BFF" w:rsidP="00B82BFF">
      <w:pPr>
        <w:ind w:firstLine="709"/>
        <w:jc w:val="left"/>
        <w:rPr>
          <w:b/>
          <w:szCs w:val="28"/>
          <w:highlight w:val="yellow"/>
        </w:rPr>
      </w:pPr>
    </w:p>
    <w:p w:rsidR="00B82BFF" w:rsidRPr="00F9253A" w:rsidRDefault="00B82BFF" w:rsidP="00B82BFF">
      <w:pPr>
        <w:ind w:firstLine="709"/>
        <w:jc w:val="left"/>
        <w:rPr>
          <w:b/>
          <w:szCs w:val="26"/>
          <w:highlight w:val="yellow"/>
        </w:rPr>
      </w:pPr>
    </w:p>
    <w:p w:rsidR="00B82BFF" w:rsidRPr="00F9253A" w:rsidRDefault="00B82BFF" w:rsidP="00B82BFF">
      <w:pPr>
        <w:ind w:firstLine="709"/>
        <w:jc w:val="left"/>
        <w:rPr>
          <w:b/>
          <w:szCs w:val="26"/>
          <w:highlight w:val="yellow"/>
        </w:rPr>
      </w:pPr>
    </w:p>
    <w:p w:rsidR="00B82BFF" w:rsidRPr="00F9253A" w:rsidRDefault="00B82BFF" w:rsidP="00B82BFF">
      <w:pPr>
        <w:ind w:firstLine="709"/>
        <w:jc w:val="left"/>
        <w:rPr>
          <w:b/>
          <w:szCs w:val="26"/>
          <w:highlight w:val="yellow"/>
        </w:rPr>
      </w:pPr>
    </w:p>
    <w:p w:rsidR="00B82BFF" w:rsidRPr="00F9253A" w:rsidRDefault="00B82BFF" w:rsidP="00B82BFF">
      <w:pPr>
        <w:jc w:val="left"/>
        <w:rPr>
          <w:b/>
          <w:szCs w:val="26"/>
          <w:highlight w:val="yellow"/>
        </w:rPr>
      </w:pPr>
    </w:p>
    <w:p w:rsidR="00B82BFF" w:rsidRPr="008729DE" w:rsidRDefault="001C497A" w:rsidP="00DC07AF">
      <w:pPr>
        <w:spacing w:line="240" w:lineRule="auto"/>
        <w:jc w:val="left"/>
        <w:rPr>
          <w:b/>
          <w:szCs w:val="26"/>
        </w:rPr>
      </w:pPr>
      <w:r w:rsidRPr="00F9253A">
        <w:rPr>
          <w:b/>
          <w:szCs w:val="26"/>
          <w:highlight w:val="yellow"/>
        </w:rPr>
        <w:br w:type="page"/>
      </w:r>
      <w:r w:rsidR="00B82BFF" w:rsidRPr="008729DE">
        <w:rPr>
          <w:b/>
          <w:szCs w:val="26"/>
        </w:rPr>
        <w:lastRenderedPageBreak/>
        <w:t>В сфере связи.</w:t>
      </w:r>
    </w:p>
    <w:p w:rsidR="00B82BFF" w:rsidRPr="008729DE" w:rsidRDefault="00B82BFF" w:rsidP="001C497A">
      <w:pPr>
        <w:ind w:firstLine="709"/>
        <w:rPr>
          <w:i/>
          <w:szCs w:val="26"/>
          <w:u w:val="single"/>
        </w:rPr>
      </w:pPr>
      <w:r w:rsidRPr="008729DE">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E615BA" w:rsidRPr="008729DE" w:rsidRDefault="00E615BA" w:rsidP="001C497A">
      <w:pPr>
        <w:ind w:firstLine="709"/>
        <w:rPr>
          <w:szCs w:val="26"/>
        </w:rPr>
      </w:pPr>
      <w:r w:rsidRPr="008729DE">
        <w:rPr>
          <w:szCs w:val="26"/>
        </w:rPr>
        <w:t>Профилактические мероприятия</w:t>
      </w:r>
      <w:r w:rsidRPr="008729DE">
        <w:rPr>
          <w:i/>
          <w:szCs w:val="26"/>
        </w:rPr>
        <w:t xml:space="preserve"> </w:t>
      </w:r>
      <w:r w:rsidRPr="008729DE">
        <w:rPr>
          <w:szCs w:val="26"/>
        </w:rPr>
        <w:t xml:space="preserve">проводятся в соответствии с Планом-графиком профилактических мероприятий. Все запланированные на </w:t>
      </w:r>
      <w:r w:rsidR="002C04B7">
        <w:rPr>
          <w:szCs w:val="26"/>
        </w:rPr>
        <w:t>3</w:t>
      </w:r>
      <w:r w:rsidRPr="008729DE">
        <w:rPr>
          <w:szCs w:val="26"/>
        </w:rPr>
        <w:t xml:space="preserve"> квартал 2019 года мероприятия проведены в полном объеме.</w:t>
      </w:r>
    </w:p>
    <w:p w:rsidR="00B82BFF" w:rsidRPr="008729DE" w:rsidRDefault="00B82BFF" w:rsidP="001C497A">
      <w:pPr>
        <w:rPr>
          <w:i/>
          <w:szCs w:val="26"/>
          <w:u w:val="single"/>
        </w:rPr>
      </w:pPr>
    </w:p>
    <w:p w:rsidR="00B82BFF" w:rsidRPr="008729DE" w:rsidRDefault="00B82BFF" w:rsidP="001C497A">
      <w:pPr>
        <w:ind w:firstLine="709"/>
        <w:rPr>
          <w:i/>
          <w:szCs w:val="26"/>
          <w:u w:val="single"/>
        </w:rPr>
      </w:pPr>
      <w:r w:rsidRPr="008729DE">
        <w:rPr>
          <w:i/>
          <w:szCs w:val="26"/>
          <w:u w:val="single"/>
        </w:rPr>
        <w:t xml:space="preserve">Сведения о выполнении мероприятий Планов-графиков профилактических мероприятий </w:t>
      </w:r>
    </w:p>
    <w:p w:rsidR="008729DE" w:rsidRPr="0025420D" w:rsidRDefault="008729DE" w:rsidP="008729DE">
      <w:pPr>
        <w:ind w:firstLine="709"/>
      </w:pPr>
      <w:r w:rsidRPr="008729DE">
        <w:t>Профилактические мероприятия проводятся в соответствии с Планом-графиком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июль-сентябрь 2019 года». Запланированные на 3 квартал 2019 года профилактические мероприятия проведены в полном объеме. Профилактические мероприятия были проведены в отношении 31 операторов связи.</w:t>
      </w:r>
    </w:p>
    <w:p w:rsidR="00B82BFF" w:rsidRPr="008729DE" w:rsidRDefault="00B82BFF" w:rsidP="001C497A">
      <w:pPr>
        <w:rPr>
          <w:szCs w:val="26"/>
        </w:rPr>
      </w:pPr>
    </w:p>
    <w:tbl>
      <w:tblPr>
        <w:tblW w:w="10334" w:type="dxa"/>
        <w:tblLook w:val="04A0" w:firstRow="1" w:lastRow="0" w:firstColumn="1" w:lastColumn="0" w:noHBand="0" w:noVBand="1"/>
      </w:tblPr>
      <w:tblGrid>
        <w:gridCol w:w="4077"/>
        <w:gridCol w:w="1276"/>
        <w:gridCol w:w="1276"/>
        <w:gridCol w:w="1417"/>
        <w:gridCol w:w="1276"/>
        <w:gridCol w:w="1012"/>
      </w:tblGrid>
      <w:tr w:rsidR="00B82BFF" w:rsidRPr="008729DE" w:rsidTr="00B82BFF">
        <w:tc>
          <w:tcPr>
            <w:tcW w:w="4077" w:type="dxa"/>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76" w:lineRule="auto"/>
              <w:jc w:val="left"/>
              <w:rPr>
                <w:sz w:val="24"/>
                <w:lang w:eastAsia="en-US"/>
              </w:rPr>
            </w:pPr>
            <w:r w:rsidRPr="008729DE">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jc w:val="center"/>
              <w:rPr>
                <w:color w:val="000000"/>
                <w:sz w:val="24"/>
                <w:lang w:eastAsia="en-US"/>
              </w:rPr>
            </w:pPr>
            <w:r w:rsidRPr="008729DE">
              <w:rPr>
                <w:color w:val="000000"/>
                <w:sz w:val="24"/>
                <w:lang w:eastAsia="en-US"/>
              </w:rPr>
              <w:t>1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jc w:val="center"/>
              <w:rPr>
                <w:color w:val="000000"/>
                <w:sz w:val="24"/>
                <w:lang w:eastAsia="en-US"/>
              </w:rPr>
            </w:pPr>
            <w:r w:rsidRPr="008729DE">
              <w:rPr>
                <w:color w:val="000000"/>
                <w:sz w:val="24"/>
                <w:lang w:eastAsia="en-US"/>
              </w:rPr>
              <w:t>2 квартал 2019</w:t>
            </w:r>
          </w:p>
        </w:tc>
        <w:tc>
          <w:tcPr>
            <w:tcW w:w="1417" w:type="dxa"/>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jc w:val="center"/>
              <w:rPr>
                <w:color w:val="000000"/>
                <w:sz w:val="24"/>
                <w:lang w:eastAsia="en-US"/>
              </w:rPr>
            </w:pPr>
            <w:r w:rsidRPr="008729DE">
              <w:rPr>
                <w:color w:val="000000"/>
                <w:sz w:val="24"/>
                <w:lang w:eastAsia="en-US"/>
              </w:rPr>
              <w:t>3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jc w:val="center"/>
              <w:rPr>
                <w:color w:val="000000"/>
                <w:sz w:val="24"/>
                <w:lang w:eastAsia="en-US"/>
              </w:rPr>
            </w:pPr>
            <w:r w:rsidRPr="008729DE">
              <w:rPr>
                <w:color w:val="000000"/>
                <w:sz w:val="24"/>
                <w:lang w:eastAsia="en-US"/>
              </w:rPr>
              <w:t>4 квартал 2019</w:t>
            </w:r>
          </w:p>
        </w:tc>
        <w:tc>
          <w:tcPr>
            <w:tcW w:w="1012" w:type="dxa"/>
            <w:tcBorders>
              <w:top w:val="single" w:sz="4" w:space="0" w:color="auto"/>
              <w:left w:val="single" w:sz="4" w:space="0" w:color="auto"/>
              <w:bottom w:val="single" w:sz="4" w:space="0" w:color="auto"/>
              <w:right w:val="single" w:sz="4" w:space="0" w:color="auto"/>
            </w:tcBorders>
          </w:tcPr>
          <w:p w:rsidR="00B82BFF" w:rsidRPr="008729DE" w:rsidRDefault="00B82BFF" w:rsidP="00B82BFF">
            <w:pPr>
              <w:jc w:val="center"/>
              <w:rPr>
                <w:sz w:val="24"/>
                <w:lang w:eastAsia="en-US"/>
              </w:rPr>
            </w:pPr>
          </w:p>
          <w:p w:rsidR="00B82BFF" w:rsidRPr="008729DE" w:rsidRDefault="00B82BFF" w:rsidP="00B82BFF">
            <w:pPr>
              <w:jc w:val="center"/>
              <w:rPr>
                <w:sz w:val="24"/>
                <w:lang w:eastAsia="en-US"/>
              </w:rPr>
            </w:pPr>
            <w:r w:rsidRPr="008729DE">
              <w:rPr>
                <w:sz w:val="24"/>
                <w:lang w:eastAsia="en-US"/>
              </w:rPr>
              <w:t>2019</w:t>
            </w:r>
          </w:p>
        </w:tc>
      </w:tr>
      <w:tr w:rsidR="008729DE" w:rsidRPr="008729DE" w:rsidTr="00B82BFF">
        <w:tc>
          <w:tcPr>
            <w:tcW w:w="4077" w:type="dxa"/>
            <w:tcBorders>
              <w:top w:val="single" w:sz="4" w:space="0" w:color="auto"/>
              <w:left w:val="single" w:sz="4" w:space="0" w:color="auto"/>
              <w:bottom w:val="single" w:sz="4" w:space="0" w:color="auto"/>
              <w:right w:val="single" w:sz="4" w:space="0" w:color="auto"/>
            </w:tcBorders>
            <w:hideMark/>
          </w:tcPr>
          <w:p w:rsidR="008729DE" w:rsidRPr="008729DE" w:rsidRDefault="008729DE" w:rsidP="008729DE">
            <w:pPr>
              <w:spacing w:line="276" w:lineRule="auto"/>
              <w:jc w:val="left"/>
              <w:rPr>
                <w:sz w:val="24"/>
                <w:lang w:eastAsia="en-US"/>
              </w:rPr>
            </w:pPr>
            <w:r w:rsidRPr="008729DE">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r w:rsidRPr="008729DE">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r w:rsidRPr="008729DE">
              <w:rPr>
                <w:sz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val="en-US" w:eastAsia="en-US"/>
              </w:rPr>
            </w:pPr>
            <w:r w:rsidRPr="008729DE">
              <w:rPr>
                <w:sz w:val="24"/>
                <w:lang w:val="en-US" w:eastAsia="en-US"/>
              </w:rPr>
              <w:t>9</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r>
      <w:tr w:rsidR="008729DE" w:rsidRPr="008729DE" w:rsidTr="00B82BFF">
        <w:tc>
          <w:tcPr>
            <w:tcW w:w="4077" w:type="dxa"/>
            <w:tcBorders>
              <w:top w:val="single" w:sz="4" w:space="0" w:color="auto"/>
              <w:left w:val="single" w:sz="4" w:space="0" w:color="auto"/>
              <w:bottom w:val="single" w:sz="4" w:space="0" w:color="auto"/>
              <w:right w:val="single" w:sz="4" w:space="0" w:color="auto"/>
            </w:tcBorders>
            <w:hideMark/>
          </w:tcPr>
          <w:p w:rsidR="008729DE" w:rsidRPr="008729DE" w:rsidRDefault="008729DE" w:rsidP="008729DE">
            <w:pPr>
              <w:spacing w:line="276" w:lineRule="auto"/>
              <w:jc w:val="left"/>
              <w:rPr>
                <w:sz w:val="24"/>
                <w:lang w:eastAsia="en-US"/>
              </w:rPr>
            </w:pPr>
            <w:r w:rsidRPr="008729DE">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r w:rsidRPr="008729DE">
              <w:rPr>
                <w:sz w:val="24"/>
                <w:lang w:eastAsia="en-US"/>
              </w:rPr>
              <w:t>398</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val="en-US" w:eastAsia="en-US"/>
              </w:rPr>
            </w:pPr>
            <w:r w:rsidRPr="008729DE">
              <w:rPr>
                <w:sz w:val="24"/>
                <w:lang w:val="en-US" w:eastAsia="en-US"/>
              </w:rPr>
              <w:t>309</w:t>
            </w:r>
          </w:p>
        </w:tc>
        <w:tc>
          <w:tcPr>
            <w:tcW w:w="1417"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r w:rsidRPr="008729DE">
              <w:rPr>
                <w:sz w:val="24"/>
                <w:lang w:eastAsia="en-US"/>
              </w:rPr>
              <w:t>387</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r>
      <w:tr w:rsidR="008729DE" w:rsidRPr="00F9253A" w:rsidTr="00B82BFF">
        <w:tc>
          <w:tcPr>
            <w:tcW w:w="4077" w:type="dxa"/>
            <w:tcBorders>
              <w:top w:val="single" w:sz="4" w:space="0" w:color="auto"/>
              <w:left w:val="single" w:sz="4" w:space="0" w:color="auto"/>
              <w:bottom w:val="single" w:sz="4" w:space="0" w:color="auto"/>
              <w:right w:val="single" w:sz="4" w:space="0" w:color="auto"/>
            </w:tcBorders>
            <w:hideMark/>
          </w:tcPr>
          <w:p w:rsidR="008729DE" w:rsidRPr="008729DE" w:rsidRDefault="008729DE" w:rsidP="008729DE">
            <w:pPr>
              <w:spacing w:before="240" w:line="276" w:lineRule="auto"/>
              <w:jc w:val="left"/>
              <w:rPr>
                <w:sz w:val="24"/>
                <w:lang w:eastAsia="en-US"/>
              </w:rPr>
            </w:pPr>
            <w:r w:rsidRPr="008729DE">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val="en-US" w:eastAsia="en-US"/>
              </w:rPr>
            </w:pPr>
            <w:r w:rsidRPr="008729DE">
              <w:rPr>
                <w:sz w:val="24"/>
                <w:lang w:eastAsia="en-US"/>
              </w:rPr>
              <w:t>13</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r w:rsidRPr="008729DE">
              <w:rPr>
                <w:sz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val="en-US" w:eastAsia="en-US"/>
              </w:rPr>
            </w:pPr>
            <w:r w:rsidRPr="008729DE">
              <w:rPr>
                <w:sz w:val="24"/>
                <w:lang w:val="en-US" w:eastAsia="en-US"/>
              </w:rPr>
              <w:t>9</w:t>
            </w:r>
          </w:p>
        </w:tc>
        <w:tc>
          <w:tcPr>
            <w:tcW w:w="1276"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8729DE" w:rsidRPr="008729DE" w:rsidRDefault="008729DE" w:rsidP="008729DE">
            <w:pPr>
              <w:spacing w:line="240" w:lineRule="auto"/>
              <w:jc w:val="center"/>
              <w:rPr>
                <w:sz w:val="24"/>
                <w:lang w:eastAsia="en-US"/>
              </w:rPr>
            </w:pPr>
          </w:p>
        </w:tc>
      </w:tr>
    </w:tbl>
    <w:p w:rsidR="00B82BFF" w:rsidRPr="00F9253A" w:rsidRDefault="00B82BFF" w:rsidP="00B82BFF">
      <w:pPr>
        <w:rPr>
          <w:sz w:val="28"/>
          <w:szCs w:val="28"/>
          <w:highlight w:val="yellow"/>
        </w:rPr>
      </w:pPr>
    </w:p>
    <w:p w:rsidR="00B82BFF" w:rsidRPr="008729DE" w:rsidRDefault="00B82BFF" w:rsidP="008729DE">
      <w:pPr>
        <w:ind w:firstLine="709"/>
        <w:rPr>
          <w:i/>
          <w:szCs w:val="26"/>
          <w:u w:val="single"/>
        </w:rPr>
      </w:pPr>
      <w:r w:rsidRPr="008729DE">
        <w:rPr>
          <w:i/>
          <w:szCs w:val="26"/>
          <w:u w:val="single"/>
        </w:rPr>
        <w:lastRenderedPageBreak/>
        <w:t>Сведения об освещении проведенных профилактических мероприятий в публичном доступе</w:t>
      </w:r>
    </w:p>
    <w:p w:rsidR="008729DE" w:rsidRPr="008729DE" w:rsidRDefault="008729DE" w:rsidP="008729DE">
      <w:pPr>
        <w:ind w:firstLine="708"/>
        <w:rPr>
          <w:szCs w:val="28"/>
        </w:rPr>
      </w:pPr>
      <w:r w:rsidRPr="008729DE">
        <w:rPr>
          <w:szCs w:val="26"/>
        </w:rPr>
        <w:t xml:space="preserve">1. </w:t>
      </w:r>
      <w:r w:rsidRPr="008729DE">
        <w:t>ООО «Наш интернет»</w:t>
      </w:r>
      <w:r w:rsidRPr="008729DE">
        <w:rPr>
          <w:szCs w:val="28"/>
        </w:rPr>
        <w:t xml:space="preserve"> привлечено к административной ответственности за </w:t>
      </w:r>
      <w:r w:rsidRPr="008729DE">
        <w:t>не представление документов, подтверждающих реализацию установленных Федеральным органом исполнительной власти по согласованию с уполномоченными государственными органами, осуществляющими оперативно-розыскную деятельности, требований к сетям и средствам связи</w:t>
      </w:r>
      <w:r w:rsidRPr="008729DE">
        <w:rPr>
          <w:szCs w:val="26"/>
        </w:rPr>
        <w:t xml:space="preserve">, </w:t>
      </w:r>
      <w:r w:rsidRPr="008729DE">
        <w:rPr>
          <w:szCs w:val="28"/>
        </w:rPr>
        <w:t xml:space="preserve">решением Арбитражного суда Ростовской области юридическое лицо </w:t>
      </w:r>
      <w:r w:rsidRPr="008729DE">
        <w:t xml:space="preserve">ООО «Наш интернет» </w:t>
      </w:r>
      <w:r w:rsidRPr="008729DE">
        <w:rPr>
          <w:szCs w:val="28"/>
        </w:rPr>
        <w:t>привлечено к административной ответственности в виде административного штрафе в размере 30 000 рублей.</w:t>
      </w:r>
    </w:p>
    <w:p w:rsidR="008729DE" w:rsidRPr="008729DE" w:rsidRDefault="008729DE" w:rsidP="008729DE">
      <w:pPr>
        <w:autoSpaceDE w:val="0"/>
        <w:autoSpaceDN w:val="0"/>
        <w:adjustRightInd w:val="0"/>
        <w:ind w:firstLine="709"/>
      </w:pPr>
      <w:r w:rsidRPr="008729DE">
        <w:rPr>
          <w:szCs w:val="26"/>
        </w:rPr>
        <w:t xml:space="preserve">2. </w:t>
      </w:r>
      <w:r w:rsidRPr="008729DE">
        <w:rPr>
          <w:rFonts w:eastAsia="Calibri"/>
          <w:szCs w:val="28"/>
          <w:lang w:eastAsia="en-US"/>
        </w:rPr>
        <w:t xml:space="preserve">ИП Буряк М.С. привлечена к административной ответственности за нарушение условий Решения ГКРЧ, </w:t>
      </w:r>
      <w:r w:rsidRPr="008729DE">
        <w:rPr>
          <w:rFonts w:eastAsiaTheme="minorHAnsi"/>
          <w:szCs w:val="28"/>
          <w:lang w:eastAsia="en-US"/>
        </w:rPr>
        <w:t>Постановлением старшего государственного инспектора ИП Буряк М.С. привлечена к административной ответственности с наложением штрафа в размере 600 руб., также ИП Буряк М.С. выдано Предписание об устранении выявленного нарушения</w:t>
      </w:r>
      <w:r w:rsidRPr="008729DE">
        <w:t>.</w:t>
      </w:r>
    </w:p>
    <w:p w:rsidR="008729DE" w:rsidRPr="008729DE" w:rsidRDefault="008729DE" w:rsidP="008729DE">
      <w:pPr>
        <w:ind w:firstLine="708"/>
        <w:rPr>
          <w:szCs w:val="28"/>
        </w:rPr>
      </w:pPr>
      <w:r w:rsidRPr="008729DE">
        <w:rPr>
          <w:szCs w:val="26"/>
        </w:rPr>
        <w:t xml:space="preserve">3. </w:t>
      </w:r>
      <w:r w:rsidRPr="008729DE">
        <w:t xml:space="preserve">ООО «Трейд Моторс» </w:t>
      </w:r>
      <w:r w:rsidRPr="008729DE">
        <w:rPr>
          <w:szCs w:val="28"/>
        </w:rPr>
        <w:t>привлечен</w:t>
      </w:r>
      <w:r w:rsidR="002C04B7">
        <w:rPr>
          <w:szCs w:val="28"/>
        </w:rPr>
        <w:t>о</w:t>
      </w:r>
      <w:r w:rsidRPr="008729DE">
        <w:rPr>
          <w:szCs w:val="28"/>
        </w:rPr>
        <w:t xml:space="preserve"> к административной ответственности за неосуществление идентификации пользователей при подключении к сети Интернет</w:t>
      </w:r>
      <w:r w:rsidRPr="008729DE">
        <w:rPr>
          <w:szCs w:val="26"/>
        </w:rPr>
        <w:t xml:space="preserve">, </w:t>
      </w:r>
      <w:r>
        <w:rPr>
          <w:szCs w:val="26"/>
        </w:rPr>
        <w:t>постановлением мирового суда в Таганрогском судебном районе Ростовской области ООО «Трейд Моторс»</w:t>
      </w:r>
      <w:r w:rsidRPr="008729DE">
        <w:rPr>
          <w:szCs w:val="28"/>
        </w:rPr>
        <w:t xml:space="preserve"> привлечен</w:t>
      </w:r>
      <w:r w:rsidR="002C04B7">
        <w:rPr>
          <w:szCs w:val="28"/>
        </w:rPr>
        <w:t>о</w:t>
      </w:r>
      <w:r w:rsidRPr="008729DE">
        <w:rPr>
          <w:szCs w:val="28"/>
        </w:rPr>
        <w:t xml:space="preserve"> к административной ответственности в виде штрафа в размере 20 000 рублей.</w:t>
      </w:r>
    </w:p>
    <w:p w:rsidR="008729DE" w:rsidRPr="008729DE" w:rsidRDefault="008729DE" w:rsidP="008729DE">
      <w:pPr>
        <w:ind w:firstLine="709"/>
        <w:rPr>
          <w:szCs w:val="28"/>
        </w:rPr>
      </w:pPr>
      <w:r w:rsidRPr="008729DE">
        <w:rPr>
          <w:szCs w:val="26"/>
        </w:rPr>
        <w:t xml:space="preserve">4. </w:t>
      </w:r>
      <w:r w:rsidRPr="008729DE">
        <w:rPr>
          <w:rFonts w:eastAsia="Calibri"/>
          <w:szCs w:val="28"/>
          <w:lang w:eastAsia="en-US"/>
        </w:rPr>
        <w:t xml:space="preserve">В рамках </w:t>
      </w:r>
      <w:r w:rsidRPr="008729DE">
        <w:rPr>
          <w:szCs w:val="28"/>
        </w:rPr>
        <w:t>утвержденной Роскомнадзором Программы профилактики нарушений обязательных требований, целью которой, в том числе, является разъяснение субъектам надзора системы обязательных требований</w:t>
      </w:r>
      <w:r w:rsidRPr="008729DE">
        <w:rPr>
          <w:rFonts w:eastAsia="Calibri"/>
          <w:szCs w:val="28"/>
          <w:lang w:eastAsia="en-US"/>
        </w:rPr>
        <w:t>, 25.07.</w:t>
      </w:r>
      <w:r w:rsidR="002C04B7">
        <w:rPr>
          <w:rFonts w:eastAsia="Calibri"/>
          <w:szCs w:val="28"/>
          <w:lang w:eastAsia="en-US"/>
        </w:rPr>
        <w:t>20</w:t>
      </w:r>
      <w:r w:rsidRPr="008729DE">
        <w:rPr>
          <w:rFonts w:eastAsia="Calibri"/>
          <w:szCs w:val="28"/>
          <w:lang w:eastAsia="en-US"/>
        </w:rPr>
        <w:t xml:space="preserve"> сотрудниками Управления проведено совещание с пользователями </w:t>
      </w:r>
      <w:r>
        <w:rPr>
          <w:rFonts w:eastAsia="Calibri"/>
          <w:szCs w:val="28"/>
          <w:lang w:eastAsia="en-US"/>
        </w:rPr>
        <w:t>радиочастотным спектром на тему</w:t>
      </w:r>
      <w:r w:rsidRPr="008729DE">
        <w:rPr>
          <w:rFonts w:eastAsia="Calibri"/>
          <w:szCs w:val="28"/>
          <w:lang w:eastAsia="en-US"/>
        </w:rPr>
        <w:t xml:space="preserve">: </w:t>
      </w:r>
      <w:r w:rsidRPr="008729DE">
        <w:rPr>
          <w:szCs w:val="28"/>
        </w:rPr>
        <w:t>«</w:t>
      </w:r>
      <w:r w:rsidRPr="008729DE">
        <w:rPr>
          <w:rFonts w:eastAsia="Calibri"/>
          <w:bCs/>
          <w:szCs w:val="28"/>
          <w:lang w:eastAsia="en-US"/>
        </w:rPr>
        <w:t>Соблюдение пользователями радиочастотного спектра обязательных требований в области связи».</w:t>
      </w:r>
    </w:p>
    <w:p w:rsidR="008729DE" w:rsidRPr="008729DE" w:rsidRDefault="008729DE" w:rsidP="008729DE">
      <w:pPr>
        <w:ind w:firstLine="708"/>
        <w:contextualSpacing/>
        <w:rPr>
          <w:rFonts w:eastAsia="Calibri"/>
          <w:szCs w:val="28"/>
          <w:lang w:eastAsia="en-US"/>
        </w:rPr>
      </w:pPr>
      <w:r w:rsidRPr="008729DE">
        <w:rPr>
          <w:rFonts w:eastAsia="Calibri"/>
          <w:szCs w:val="28"/>
          <w:lang w:eastAsia="en-US"/>
        </w:rPr>
        <w:t>Участникам доведена информация об обязательном получении разрешительных документов для целей использования радиочастотного спектра, о соблюдении условий разрешений на использование радиочастот и (или) радиочастотных каналов (далее – РИЧ), о порядке, способах и сроках получения РИЧ.</w:t>
      </w:r>
    </w:p>
    <w:p w:rsidR="008729DE" w:rsidRPr="008729DE" w:rsidRDefault="008729DE" w:rsidP="008729DE">
      <w:pPr>
        <w:ind w:firstLine="708"/>
        <w:contextualSpacing/>
        <w:rPr>
          <w:rFonts w:eastAsia="Calibri"/>
          <w:szCs w:val="28"/>
        </w:rPr>
      </w:pPr>
      <w:r w:rsidRPr="008729DE">
        <w:rPr>
          <w:rFonts w:eastAsia="Calibri"/>
          <w:szCs w:val="28"/>
        </w:rPr>
        <w:t>Разъяснены утвержденные требования к формированию реестра зарегистрированных РЭС и ВЧУ и предоставлению выписки из реестра зарегистрированных РЭС и ВЧУ.</w:t>
      </w:r>
    </w:p>
    <w:p w:rsidR="008729DE" w:rsidRPr="008729DE" w:rsidRDefault="008729DE" w:rsidP="008729DE">
      <w:pPr>
        <w:tabs>
          <w:tab w:val="left" w:pos="1134"/>
        </w:tabs>
        <w:ind w:firstLine="851"/>
        <w:contextualSpacing/>
        <w:rPr>
          <w:rFonts w:eastAsia="Calibri"/>
          <w:bCs/>
          <w:szCs w:val="28"/>
          <w:lang w:eastAsia="en-US"/>
        </w:rPr>
      </w:pPr>
      <w:r w:rsidRPr="008729DE">
        <w:rPr>
          <w:rFonts w:eastAsia="Calibri"/>
          <w:bCs/>
          <w:szCs w:val="28"/>
          <w:lang w:eastAsia="en-US"/>
        </w:rPr>
        <w:t xml:space="preserve">Также сообщено о продлении действия решения Государственной комиссии по радиочастотам при Минкомсвязи России от 28 апреля 2009 г. № 09-03-01-1 "О выделении </w:t>
      </w:r>
      <w:r w:rsidRPr="008729DE">
        <w:rPr>
          <w:rFonts w:eastAsia="Calibri"/>
          <w:bCs/>
          <w:szCs w:val="28"/>
          <w:lang w:eastAsia="en-US"/>
        </w:rPr>
        <w:lastRenderedPageBreak/>
        <w:t>полосы радиочастот 146-174 МГц для использования радиоэлектронными средствами подвижной и фиксированной служб гражданского назначения" до 01.04.2029.</w:t>
      </w:r>
    </w:p>
    <w:p w:rsidR="008729DE" w:rsidRPr="008729DE" w:rsidRDefault="008729DE" w:rsidP="008729DE">
      <w:pPr>
        <w:ind w:firstLine="709"/>
        <w:rPr>
          <w:szCs w:val="28"/>
        </w:rPr>
      </w:pPr>
      <w:r w:rsidRPr="008729DE">
        <w:rPr>
          <w:szCs w:val="26"/>
        </w:rPr>
        <w:t xml:space="preserve">5. </w:t>
      </w:r>
      <w:r w:rsidRPr="008729DE">
        <w:rPr>
          <w:szCs w:val="28"/>
        </w:rPr>
        <w:t>Федеральный закон от 02.08.2019 № 317-ФЗ «О внесении изменений в статьи 13.3 и 13.4 Кодекса Российской Федерации об административных правонарушениях» (далее-Федеральный закон) принят Государственной Думой 24 июля 2019 года и одобрен Советом Федерации 26 июля 2019 года.</w:t>
      </w:r>
    </w:p>
    <w:p w:rsidR="008729DE" w:rsidRPr="008729DE" w:rsidRDefault="008729DE" w:rsidP="008729DE">
      <w:pPr>
        <w:ind w:firstLine="709"/>
        <w:rPr>
          <w:szCs w:val="28"/>
        </w:rPr>
      </w:pPr>
      <w:r w:rsidRPr="008729DE">
        <w:rPr>
          <w:szCs w:val="28"/>
        </w:rPr>
        <w:t>Федеральным законом излагаются в новой редакции статьи 13.3 и 13.4 Кодекса Российской Федерации об административных правонарушениях (далее-Кодекс), устанавливающие административную ответственность за изготовление или установку радиоэлектронных средств и (или) высокочастотных устройств без специального разрешения (лицензии) и за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8729DE" w:rsidRPr="008729DE" w:rsidRDefault="008729DE" w:rsidP="008729DE">
      <w:pPr>
        <w:ind w:firstLine="708"/>
        <w:rPr>
          <w:szCs w:val="28"/>
        </w:rPr>
      </w:pPr>
      <w:r w:rsidRPr="008729DE">
        <w:rPr>
          <w:szCs w:val="26"/>
        </w:rPr>
        <w:t xml:space="preserve">6. </w:t>
      </w:r>
      <w:r w:rsidRPr="008729DE">
        <w:rPr>
          <w:szCs w:val="28"/>
        </w:rPr>
        <w:t>ООО «Радио 103,8» привлечено к административной ответственности</w:t>
      </w:r>
      <w:r w:rsidRPr="008729DE">
        <w:rPr>
          <w:szCs w:val="28"/>
        </w:rPr>
        <w:br/>
        <w:t>за несвоевременную уплату обязательных отчислений (неналоговых платежей) в резерв универсального обслуживания, Постановлением мирового судьи судебного участка № 3 Волгодонского судебного района Ростовской области юридическое лицо ООО «Радио 103,8» привлечено к административной ответственности в виде штрафа в размере 50 000 рублей.</w:t>
      </w:r>
    </w:p>
    <w:p w:rsidR="008729DE" w:rsidRPr="008729DE" w:rsidRDefault="008729DE" w:rsidP="008729DE">
      <w:pPr>
        <w:ind w:firstLine="709"/>
        <w:rPr>
          <w:szCs w:val="28"/>
        </w:rPr>
      </w:pPr>
      <w:r w:rsidRPr="008729DE">
        <w:rPr>
          <w:szCs w:val="26"/>
        </w:rPr>
        <w:t xml:space="preserve">7. </w:t>
      </w:r>
      <w:r w:rsidRPr="008729DE">
        <w:rPr>
          <w:szCs w:val="28"/>
        </w:rPr>
        <w:t>МУП РГ «</w:t>
      </w:r>
      <w:proofErr w:type="spellStart"/>
      <w:r w:rsidRPr="008729DE">
        <w:rPr>
          <w:szCs w:val="28"/>
        </w:rPr>
        <w:t>Новочеркасские</w:t>
      </w:r>
      <w:proofErr w:type="spellEnd"/>
      <w:r w:rsidRPr="008729DE">
        <w:rPr>
          <w:szCs w:val="28"/>
        </w:rPr>
        <w:t xml:space="preserve"> ведомости» привлечено к административной ответственности за неуплату обязательных отчислений (неналоговых платежей) в резерв универсального обслуживания, Постановлением мирового судьи судебного участка № 2 Новочеркасского судебного района Ростовской области юридическое лицо МУП РГ «</w:t>
      </w:r>
      <w:proofErr w:type="spellStart"/>
      <w:r w:rsidRPr="008729DE">
        <w:rPr>
          <w:szCs w:val="28"/>
        </w:rPr>
        <w:t>Новочеркасские</w:t>
      </w:r>
      <w:proofErr w:type="spellEnd"/>
      <w:r w:rsidRPr="008729DE">
        <w:rPr>
          <w:szCs w:val="28"/>
        </w:rPr>
        <w:t xml:space="preserve"> ведомости» привлечено к административной ответственности в виде штрафа в размере 50 000 рублей. </w:t>
      </w:r>
    </w:p>
    <w:p w:rsidR="008729DE" w:rsidRPr="008729DE" w:rsidRDefault="008729DE" w:rsidP="008729DE">
      <w:pPr>
        <w:ind w:firstLine="709"/>
        <w:rPr>
          <w:szCs w:val="28"/>
        </w:rPr>
      </w:pPr>
      <w:r w:rsidRPr="008729DE">
        <w:rPr>
          <w:szCs w:val="26"/>
        </w:rPr>
        <w:t xml:space="preserve">8. </w:t>
      </w:r>
      <w:r w:rsidRPr="008729DE">
        <w:rPr>
          <w:rFonts w:eastAsia="Calibri"/>
          <w:szCs w:val="28"/>
          <w:lang w:eastAsia="en-US"/>
        </w:rPr>
        <w:t xml:space="preserve">Индивидуальный предприниматель Буряк М.С. привлечена к административной ответственности за нарушение условий Решения ГКРЧ, </w:t>
      </w:r>
      <w:r w:rsidRPr="008729DE">
        <w:rPr>
          <w:szCs w:val="28"/>
        </w:rPr>
        <w:t>Постанов</w:t>
      </w:r>
      <w:r w:rsidR="00E3064E">
        <w:rPr>
          <w:szCs w:val="28"/>
        </w:rPr>
        <w:t xml:space="preserve">лением мирового судьи судебного </w:t>
      </w:r>
      <w:r w:rsidRPr="008729DE">
        <w:rPr>
          <w:szCs w:val="28"/>
        </w:rPr>
        <w:t xml:space="preserve">участка </w:t>
      </w:r>
      <w:r w:rsidRPr="008729DE">
        <w:rPr>
          <w:szCs w:val="28"/>
        </w:rPr>
        <w:br/>
        <w:t xml:space="preserve">№ 2 Багаевского судебного района Ростовской области индивидуальный предприниматель Буряк М.С. привлечена к административной ответственности в виде штрафа в размере 1500 рублей, </w:t>
      </w:r>
      <w:r w:rsidRPr="008729DE">
        <w:t>радиоэлектронное средство конфисковано и обращено в доход государства</w:t>
      </w:r>
      <w:r w:rsidRPr="008729DE">
        <w:rPr>
          <w:szCs w:val="28"/>
        </w:rPr>
        <w:t>.</w:t>
      </w:r>
    </w:p>
    <w:p w:rsidR="008729DE" w:rsidRPr="008729DE" w:rsidRDefault="008729DE" w:rsidP="008729DE">
      <w:pPr>
        <w:ind w:firstLine="709"/>
        <w:rPr>
          <w:rFonts w:eastAsia="Calibri"/>
          <w:bCs/>
          <w:szCs w:val="28"/>
          <w:lang w:eastAsia="en-US"/>
        </w:rPr>
      </w:pPr>
      <w:r w:rsidRPr="008729DE">
        <w:rPr>
          <w:szCs w:val="28"/>
        </w:rPr>
        <w:t xml:space="preserve">9. </w:t>
      </w:r>
      <w:r w:rsidRPr="008729DE">
        <w:rPr>
          <w:rFonts w:eastAsia="Calibri"/>
          <w:szCs w:val="28"/>
          <w:lang w:eastAsia="en-US"/>
        </w:rPr>
        <w:t xml:space="preserve">В рамках </w:t>
      </w:r>
      <w:r w:rsidRPr="008729DE">
        <w:rPr>
          <w:szCs w:val="28"/>
        </w:rPr>
        <w:t xml:space="preserve">утвержденной Роскомнадзором Программы профилактики нарушений обязательных требований, целью которой, в том числе, является разъяснение субъектам </w:t>
      </w:r>
      <w:r w:rsidRPr="008729DE">
        <w:rPr>
          <w:szCs w:val="28"/>
        </w:rPr>
        <w:lastRenderedPageBreak/>
        <w:t>надзора системы обязательных требований</w:t>
      </w:r>
      <w:r w:rsidRPr="008729DE">
        <w:rPr>
          <w:rFonts w:eastAsia="Calibri"/>
          <w:szCs w:val="28"/>
          <w:lang w:eastAsia="en-US"/>
        </w:rPr>
        <w:t xml:space="preserve">, 10.09.2019 сотрудниками Управления проведено совещание с операторами связи, оказывающими услуги связи для целей кабельного вещания на тему: </w:t>
      </w:r>
      <w:r w:rsidRPr="008729DE">
        <w:rPr>
          <w:szCs w:val="28"/>
        </w:rPr>
        <w:t>«</w:t>
      </w:r>
      <w:r w:rsidRPr="008729DE">
        <w:rPr>
          <w:rFonts w:eastAsia="Calibri"/>
          <w:bCs/>
          <w:color w:val="000000"/>
          <w:szCs w:val="28"/>
          <w:lang w:eastAsia="en-US"/>
        </w:rPr>
        <w:t>Соблюдение требований действующего законодательства при согласовании операторами кабельного телевидения точек доступа для получения сигнала телеканалов</w:t>
      </w:r>
      <w:r w:rsidRPr="008729DE">
        <w:rPr>
          <w:rFonts w:eastAsia="Calibri"/>
          <w:bCs/>
          <w:szCs w:val="28"/>
          <w:lang w:eastAsia="en-US"/>
        </w:rPr>
        <w:t>».</w:t>
      </w:r>
    </w:p>
    <w:p w:rsidR="008729DE" w:rsidRPr="008729DE" w:rsidRDefault="008729DE" w:rsidP="008729DE">
      <w:pPr>
        <w:autoSpaceDE w:val="0"/>
        <w:autoSpaceDN w:val="0"/>
        <w:adjustRightInd w:val="0"/>
        <w:ind w:firstLine="540"/>
        <w:rPr>
          <w:color w:val="000000"/>
          <w:szCs w:val="28"/>
        </w:rPr>
      </w:pPr>
      <w:r w:rsidRPr="008729DE">
        <w:rPr>
          <w:rFonts w:eastAsia="Calibri"/>
          <w:szCs w:val="28"/>
          <w:lang w:eastAsia="en-US"/>
        </w:rPr>
        <w:t xml:space="preserve">Участникам </w:t>
      </w:r>
      <w:r w:rsidRPr="008729DE">
        <w:rPr>
          <w:rFonts w:eastAsiaTheme="minorHAnsi"/>
          <w:color w:val="000000" w:themeColor="text1"/>
          <w:lang w:eastAsia="en-US"/>
        </w:rPr>
        <w:t xml:space="preserve">разъяснены требования действующего законодательства в области связи при согласовании точек доступа для получения сигнала телеканалов, в том числе положения статей 19.1, </w:t>
      </w:r>
      <w:r w:rsidRPr="008729DE">
        <w:rPr>
          <w:rFonts w:eastAsiaTheme="minorHAnsi"/>
          <w:bCs/>
          <w:color w:val="000000" w:themeColor="text1"/>
          <w:lang w:eastAsia="en-US"/>
        </w:rPr>
        <w:t>19.2 Фед</w:t>
      </w:r>
      <w:r w:rsidR="004651F7">
        <w:rPr>
          <w:rFonts w:eastAsiaTheme="minorHAnsi"/>
          <w:bCs/>
          <w:color w:val="000000" w:themeColor="text1"/>
          <w:lang w:eastAsia="en-US"/>
        </w:rPr>
        <w:t>ерального закона от 07.07.2003 </w:t>
      </w:r>
      <w:r w:rsidRPr="008729DE">
        <w:rPr>
          <w:rFonts w:eastAsiaTheme="minorHAnsi"/>
          <w:bCs/>
          <w:color w:val="000000" w:themeColor="text1"/>
          <w:lang w:eastAsia="en-US"/>
        </w:rPr>
        <w:t xml:space="preserve">№126-ФЗ «О связи», также доведена информация о том, что </w:t>
      </w:r>
      <w:r w:rsidRPr="008729DE">
        <w:rPr>
          <w:color w:val="000000"/>
          <w:szCs w:val="28"/>
        </w:rPr>
        <w:t>Федеральным законом от 06.06.2019 № 131-ФЗ «О внесении изменений в статью 32.1 Закона Российской Федерации «О средствах массовой информации» и статьи 19.1 и 46 Федерального закона «О связи» внесены изменения, а именно:</w:t>
      </w:r>
    </w:p>
    <w:p w:rsidR="008729DE" w:rsidRPr="008729DE" w:rsidRDefault="00A46650" w:rsidP="008729DE">
      <w:pPr>
        <w:autoSpaceDE w:val="0"/>
        <w:autoSpaceDN w:val="0"/>
        <w:adjustRightInd w:val="0"/>
        <w:ind w:firstLine="540"/>
        <w:rPr>
          <w:color w:val="000000"/>
          <w:szCs w:val="28"/>
        </w:rPr>
      </w:pPr>
      <w:hyperlink r:id="rId27" w:history="1">
        <w:r w:rsidR="008729DE" w:rsidRPr="008729DE">
          <w:rPr>
            <w:color w:val="000000"/>
            <w:szCs w:val="28"/>
          </w:rPr>
          <w:t>пункт 1 статьи 19.1</w:t>
        </w:r>
      </w:hyperlink>
      <w:r w:rsidR="008729DE" w:rsidRPr="008729DE">
        <w:rPr>
          <w:color w:val="000000"/>
          <w:szCs w:val="28"/>
        </w:rPr>
        <w:t xml:space="preserve"> </w:t>
      </w:r>
      <w:hyperlink r:id="rId28" w:history="1">
        <w:r w:rsidR="008729DE" w:rsidRPr="008729DE">
          <w:rPr>
            <w:color w:val="000000"/>
            <w:szCs w:val="28"/>
          </w:rPr>
          <w:t>дополнен</w:t>
        </w:r>
      </w:hyperlink>
      <w:r w:rsidR="008729DE" w:rsidRPr="008729DE">
        <w:rPr>
          <w:color w:val="000000"/>
          <w:szCs w:val="28"/>
        </w:rPr>
        <w:t xml:space="preserve"> абзацем следующего содержания – «Прием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8729DE" w:rsidRPr="008729DE" w:rsidRDefault="00A46650" w:rsidP="008729DE">
      <w:pPr>
        <w:autoSpaceDE w:val="0"/>
        <w:autoSpaceDN w:val="0"/>
        <w:adjustRightInd w:val="0"/>
        <w:ind w:firstLine="540"/>
      </w:pPr>
      <w:hyperlink r:id="rId29" w:history="1">
        <w:r w:rsidR="008729DE" w:rsidRPr="008729DE">
          <w:rPr>
            <w:color w:val="000000"/>
            <w:szCs w:val="28"/>
          </w:rPr>
          <w:t>пункт 4 статьи 46</w:t>
        </w:r>
      </w:hyperlink>
      <w:r w:rsidR="008729DE" w:rsidRPr="008729DE">
        <w:rPr>
          <w:color w:val="000000"/>
          <w:szCs w:val="28"/>
        </w:rPr>
        <w:t xml:space="preserve"> </w:t>
      </w:r>
      <w:hyperlink r:id="rId30" w:history="1">
        <w:r w:rsidR="008729DE" w:rsidRPr="008729DE">
          <w:rPr>
            <w:color w:val="000000"/>
            <w:szCs w:val="28"/>
          </w:rPr>
          <w:t>дополнен</w:t>
        </w:r>
      </w:hyperlink>
      <w:r w:rsidR="008729DE" w:rsidRPr="008729DE">
        <w:rPr>
          <w:color w:val="000000"/>
          <w:szCs w:val="28"/>
        </w:rPr>
        <w:t xml:space="preserve"> новым абзацем четвертым следующего содержания – «Муниципальный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w:t>
      </w:r>
      <w:r w:rsidR="008729DE" w:rsidRPr="008729DE">
        <w:rPr>
          <w:color w:val="000000"/>
          <w:szCs w:val="28"/>
        </w:rPr>
        <w:lastRenderedPageBreak/>
        <w:t xml:space="preserve">соответствующего муниципального образования на 22 позиции в </w:t>
      </w:r>
      <w:r w:rsidR="008729DE" w:rsidRPr="008729DE">
        <w:t>порядке, установленном Правительством Российской Федерации».</w:t>
      </w:r>
    </w:p>
    <w:p w:rsidR="008729DE" w:rsidRPr="008729DE" w:rsidRDefault="008729DE" w:rsidP="008729DE">
      <w:pPr>
        <w:ind w:firstLine="709"/>
        <w:rPr>
          <w:szCs w:val="28"/>
        </w:rPr>
      </w:pPr>
      <w:r w:rsidRPr="008729DE">
        <w:rPr>
          <w:szCs w:val="28"/>
        </w:rPr>
        <w:t>10. В соответствии с утвержденным планом-графиком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июль - сентябрь 2019 года, Управлением Роскомнадзора по Ростовской области 27 сентября 2019 года проведено совещание с операторами связи на тему: «</w:t>
      </w:r>
      <w:r w:rsidRPr="008729DE">
        <w:t>Соблюдение операторами связи требований по предоставлению сведений о базе расчета обязательных отчислений (</w:t>
      </w:r>
      <w:r w:rsidRPr="008729DE">
        <w:rPr>
          <w:szCs w:val="28"/>
        </w:rPr>
        <w:t>неналоговых платежей) в резерв универсального обслуживания</w:t>
      </w:r>
      <w:r w:rsidRPr="008729DE">
        <w:rPr>
          <w:rFonts w:eastAsia="Calibri"/>
          <w:bCs/>
          <w:szCs w:val="28"/>
          <w:lang w:eastAsia="en-US"/>
        </w:rPr>
        <w:t>».</w:t>
      </w:r>
    </w:p>
    <w:p w:rsidR="008729DE" w:rsidRPr="008729DE" w:rsidRDefault="008729DE" w:rsidP="008729DE">
      <w:pPr>
        <w:ind w:firstLine="708"/>
        <w:contextualSpacing/>
        <w:rPr>
          <w:szCs w:val="28"/>
        </w:rPr>
      </w:pPr>
      <w:r w:rsidRPr="008729DE">
        <w:rPr>
          <w:szCs w:val="28"/>
        </w:rPr>
        <w:t xml:space="preserve">Операторам связи разъяснены требования приказа Министерства связи и массовых коммуникаций РФ от 16.09.2008 № 41, а также указано на недопустимость нарушения норм действующего законодательства в сфере связи, в том числе по указанной тематике. </w:t>
      </w:r>
    </w:p>
    <w:p w:rsidR="008729DE" w:rsidRDefault="008729DE" w:rsidP="008729DE">
      <w:pPr>
        <w:ind w:firstLine="708"/>
        <w:rPr>
          <w:szCs w:val="28"/>
        </w:rPr>
      </w:pPr>
      <w:r w:rsidRPr="008729DE">
        <w:rPr>
          <w:szCs w:val="28"/>
        </w:rPr>
        <w:t xml:space="preserve">11. ФГУП «Почта России» за нарушение нормативов частоты сбора письменной корреспонденции, решением Арбитражного суда Ростовской области юридическое лицо ФГУП «Почта России» привлечено к </w:t>
      </w:r>
      <w:r>
        <w:rPr>
          <w:szCs w:val="28"/>
        </w:rPr>
        <w:t>административной ответственности в виде штрафа в размере 30 000 рублей. Решение обжаловано. Пятнадцатый арбитражный апелляционный суд оставил решение Арбитражного суда Ростовской области без изменения, а апелляционную жалобу ФГУП «Почта России» без удовлетворения</w:t>
      </w:r>
    </w:p>
    <w:p w:rsidR="008729DE" w:rsidRPr="008729DE" w:rsidRDefault="008729DE" w:rsidP="008729DE">
      <w:pPr>
        <w:ind w:firstLine="708"/>
        <w:rPr>
          <w:szCs w:val="28"/>
        </w:rPr>
      </w:pPr>
      <w:r w:rsidRPr="008729DE">
        <w:t xml:space="preserve">12. </w:t>
      </w:r>
      <w:r w:rsidRPr="008729DE">
        <w:rPr>
          <w:szCs w:val="28"/>
        </w:rPr>
        <w:t xml:space="preserve">ООО «Интерком» привлечено к административной ответственности за непредставление сведений о базе расчёта обязательных отчислений в резерв универсального обслуживания, решением Арбитражного суда Ростовской области юридическое лицо </w:t>
      </w:r>
      <w:r w:rsidRPr="008729DE">
        <w:t>ООО «</w:t>
      </w:r>
      <w:r w:rsidRPr="008729DE">
        <w:rPr>
          <w:szCs w:val="28"/>
        </w:rPr>
        <w:t>Интерком</w:t>
      </w:r>
      <w:r w:rsidRPr="008729DE">
        <w:t xml:space="preserve">» </w:t>
      </w:r>
      <w:r w:rsidRPr="008729DE">
        <w:rPr>
          <w:szCs w:val="28"/>
        </w:rPr>
        <w:t>привлечено к административной ответственности в виде административного штрафа в размере 30000 рублей.</w:t>
      </w:r>
    </w:p>
    <w:p w:rsidR="008729DE" w:rsidRPr="008729DE" w:rsidRDefault="008729DE" w:rsidP="008729DE">
      <w:pPr>
        <w:tabs>
          <w:tab w:val="center" w:pos="5074"/>
          <w:tab w:val="left" w:pos="7124"/>
        </w:tabs>
        <w:ind w:left="-57" w:firstLine="766"/>
        <w:rPr>
          <w:b/>
          <w:szCs w:val="28"/>
        </w:rPr>
      </w:pPr>
      <w:r w:rsidRPr="008729DE">
        <w:rPr>
          <w:szCs w:val="28"/>
        </w:rPr>
        <w:t xml:space="preserve">13. Выявлена универсальная точка доступа </w:t>
      </w:r>
      <w:r w:rsidRPr="008729DE">
        <w:rPr>
          <w:szCs w:val="28"/>
          <w:lang w:val="en-US"/>
        </w:rPr>
        <w:t>Wi</w:t>
      </w:r>
      <w:r w:rsidRPr="008729DE">
        <w:rPr>
          <w:szCs w:val="28"/>
        </w:rPr>
        <w:t>-</w:t>
      </w:r>
      <w:r w:rsidRPr="008729DE">
        <w:rPr>
          <w:szCs w:val="28"/>
          <w:lang w:val="en-US"/>
        </w:rPr>
        <w:t>Fi</w:t>
      </w:r>
      <w:r w:rsidRPr="008729DE">
        <w:rPr>
          <w:szCs w:val="28"/>
        </w:rPr>
        <w:t xml:space="preserve"> ПАО «Ростелеком» </w:t>
      </w:r>
    </w:p>
    <w:p w:rsidR="008729DE" w:rsidRPr="008729DE" w:rsidRDefault="008729DE" w:rsidP="008729DE">
      <w:pPr>
        <w:rPr>
          <w:color w:val="000000"/>
          <w:szCs w:val="28"/>
          <w:shd w:val="clear" w:color="auto" w:fill="FFFFFF"/>
        </w:rPr>
      </w:pPr>
      <w:r w:rsidRPr="008729DE">
        <w:rPr>
          <w:szCs w:val="28"/>
        </w:rPr>
        <w:t>в нерабочем состоянии в отношении ПАО «Ростелеком» составлены протоколы об административных правонарушениях по ч. 3 ст. 14.1 КоАП РФ. Материалы дел направлены в судебные органы.</w:t>
      </w:r>
    </w:p>
    <w:p w:rsidR="008729DE" w:rsidRPr="008729DE" w:rsidRDefault="008729DE" w:rsidP="008729DE">
      <w:pPr>
        <w:ind w:firstLine="709"/>
        <w:rPr>
          <w:rFonts w:eastAsia="Calibri"/>
          <w:szCs w:val="28"/>
          <w:lang w:eastAsia="en-US"/>
        </w:rPr>
      </w:pPr>
      <w:r w:rsidRPr="008729DE">
        <w:rPr>
          <w:szCs w:val="28"/>
        </w:rPr>
        <w:t>14. В соответствии с утвержденным планом-графиком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июль - сентябрь 2019 года,</w:t>
      </w:r>
      <w:r w:rsidR="00E3064E">
        <w:rPr>
          <w:szCs w:val="28"/>
        </w:rPr>
        <w:t xml:space="preserve"> в</w:t>
      </w:r>
      <w:r w:rsidRPr="008729DE">
        <w:rPr>
          <w:szCs w:val="28"/>
        </w:rPr>
        <w:t xml:space="preserve"> Управлени</w:t>
      </w:r>
      <w:r w:rsidR="00E3064E">
        <w:rPr>
          <w:szCs w:val="28"/>
        </w:rPr>
        <w:t>и</w:t>
      </w:r>
      <w:r w:rsidRPr="008729DE">
        <w:rPr>
          <w:szCs w:val="28"/>
        </w:rPr>
        <w:t xml:space="preserve"> Роскомнадзора по Ростовской области </w:t>
      </w:r>
      <w:r w:rsidRPr="008729DE">
        <w:rPr>
          <w:rFonts w:eastAsia="Calibri"/>
          <w:szCs w:val="28"/>
          <w:lang w:eastAsia="en-US"/>
        </w:rPr>
        <w:t>состоялось совещание с оператором почтовой связи ФГУП «Почта России» по вопросу соблюдения Правил оказания услуг почтовой связи.</w:t>
      </w:r>
    </w:p>
    <w:p w:rsidR="008729DE" w:rsidRPr="008729DE" w:rsidRDefault="008729DE" w:rsidP="008729DE">
      <w:pPr>
        <w:ind w:firstLine="708"/>
        <w:rPr>
          <w:szCs w:val="28"/>
        </w:rPr>
      </w:pPr>
      <w:r w:rsidRPr="008729DE">
        <w:rPr>
          <w:szCs w:val="28"/>
        </w:rPr>
        <w:lastRenderedPageBreak/>
        <w:t xml:space="preserve">15. ФГУП «Почта России» за нарушение нормативов частоты сбора из почтового ящика, решением Арбитражного суда Ростовской области юридическое лицо ФГУП «Почта России» привлечено к административной ответственности </w:t>
      </w:r>
      <w:r w:rsidRPr="008729DE">
        <w:t>в виде штрафа в размере 38 000 рублей.</w:t>
      </w:r>
      <w:r w:rsidRPr="008729DE">
        <w:rPr>
          <w:szCs w:val="28"/>
        </w:rPr>
        <w:t xml:space="preserve"> </w:t>
      </w:r>
    </w:p>
    <w:p w:rsidR="008729DE" w:rsidRPr="00E41B91" w:rsidRDefault="008729DE" w:rsidP="008729DE">
      <w:pPr>
        <w:ind w:firstLine="708"/>
        <w:rPr>
          <w:szCs w:val="28"/>
        </w:rPr>
      </w:pPr>
      <w:r w:rsidRPr="008729DE">
        <w:rPr>
          <w:szCs w:val="28"/>
        </w:rPr>
        <w:t xml:space="preserve">16. ФГУП «Почта России» за нарушение нормативов частоты сбора из почтового ящика, решением Арбитражного суда Ростовской области юридическое лицо ФГУП «Почта России» привлечено к административной ответственности </w:t>
      </w:r>
      <w:r w:rsidRPr="008729DE">
        <w:t>в виде штрафа в размере 38 000 рублей.</w:t>
      </w:r>
      <w:r w:rsidRPr="008729DE">
        <w:rPr>
          <w:szCs w:val="28"/>
        </w:rPr>
        <w:t xml:space="preserve"> Решение обжаловано. Пятнадцатый арбитражный апелляционный суд оставил решение Арбитражного суда Ростовской области без изменения, а апелляционную жалобу ФГУП «Почта России» без удовлетворения.</w:t>
      </w:r>
    </w:p>
    <w:p w:rsidR="00B82BFF" w:rsidRPr="008729DE" w:rsidRDefault="00B82BFF" w:rsidP="008729DE">
      <w:pPr>
        <w:ind w:firstLine="708"/>
        <w:rPr>
          <w:szCs w:val="26"/>
        </w:rPr>
      </w:pPr>
    </w:p>
    <w:p w:rsidR="00B82BFF" w:rsidRPr="008729DE" w:rsidRDefault="00B82BFF" w:rsidP="008729DE">
      <w:pPr>
        <w:rPr>
          <w:i/>
          <w:szCs w:val="26"/>
        </w:rPr>
      </w:pPr>
      <w:r w:rsidRPr="008729DE">
        <w:rPr>
          <w:i/>
          <w:szCs w:val="26"/>
          <w:u w:val="single"/>
        </w:rPr>
        <w:t>Количество фактов участий объектов контроля (надзора), в профилактических мероприятиях</w:t>
      </w:r>
      <w:r w:rsidRPr="008729DE">
        <w:rPr>
          <w:i/>
          <w:szCs w:val="26"/>
        </w:rPr>
        <w:t xml:space="preserve"> </w:t>
      </w:r>
    </w:p>
    <w:p w:rsidR="008729DE" w:rsidRPr="008729DE" w:rsidRDefault="008729DE" w:rsidP="008729DE">
      <w:pPr>
        <w:ind w:firstLine="709"/>
        <w:rPr>
          <w:szCs w:val="28"/>
        </w:rPr>
      </w:pPr>
      <w:r w:rsidRPr="008729DE">
        <w:rPr>
          <w:szCs w:val="28"/>
        </w:rPr>
        <w:t>За 3 квартал 2019 года было проведено 9 профилактических мероприятий, принято участие представителями 31 оператор</w:t>
      </w:r>
      <w:r w:rsidR="00E3064E">
        <w:rPr>
          <w:szCs w:val="28"/>
        </w:rPr>
        <w:t>а</w:t>
      </w:r>
      <w:r w:rsidRPr="008729DE">
        <w:rPr>
          <w:szCs w:val="28"/>
        </w:rPr>
        <w:t xml:space="preserve"> связи.</w:t>
      </w:r>
    </w:p>
    <w:p w:rsidR="00B82BFF" w:rsidRPr="008729DE" w:rsidRDefault="00B82BFF" w:rsidP="008729DE">
      <w:pPr>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22"/>
        <w:gridCol w:w="1578"/>
        <w:gridCol w:w="1730"/>
        <w:gridCol w:w="1584"/>
      </w:tblGrid>
      <w:tr w:rsidR="00B82BFF" w:rsidRPr="008729DE" w:rsidTr="00B82BFF">
        <w:tc>
          <w:tcPr>
            <w:tcW w:w="1827"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pacing w:line="254"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54" w:lineRule="auto"/>
              <w:jc w:val="center"/>
              <w:rPr>
                <w:color w:val="000000"/>
                <w:sz w:val="24"/>
                <w:lang w:eastAsia="en-US"/>
              </w:rPr>
            </w:pPr>
            <w:r w:rsidRPr="008729DE">
              <w:rPr>
                <w:color w:val="000000"/>
                <w:sz w:val="24"/>
                <w:lang w:eastAsia="en-US"/>
              </w:rPr>
              <w:t>1 квартал 2019</w:t>
            </w:r>
          </w:p>
        </w:tc>
        <w:tc>
          <w:tcPr>
            <w:tcW w:w="757"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54" w:lineRule="auto"/>
              <w:jc w:val="center"/>
              <w:rPr>
                <w:color w:val="000000"/>
                <w:sz w:val="24"/>
                <w:lang w:eastAsia="en-US"/>
              </w:rPr>
            </w:pPr>
            <w:r w:rsidRPr="008729DE">
              <w:rPr>
                <w:color w:val="000000"/>
                <w:sz w:val="24"/>
                <w:lang w:eastAsia="en-US"/>
              </w:rPr>
              <w:t>2 квартал 2019</w:t>
            </w:r>
          </w:p>
        </w:tc>
        <w:tc>
          <w:tcPr>
            <w:tcW w:w="830"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54" w:lineRule="auto"/>
              <w:jc w:val="center"/>
              <w:rPr>
                <w:color w:val="000000"/>
                <w:sz w:val="24"/>
                <w:lang w:eastAsia="en-US"/>
              </w:rPr>
            </w:pPr>
            <w:r w:rsidRPr="008729DE">
              <w:rPr>
                <w:color w:val="000000"/>
                <w:sz w:val="24"/>
                <w:lang w:eastAsia="en-US"/>
              </w:rPr>
              <w:t>3 квартал 2019</w:t>
            </w:r>
          </w:p>
        </w:tc>
        <w:tc>
          <w:tcPr>
            <w:tcW w:w="760"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54" w:lineRule="auto"/>
              <w:jc w:val="center"/>
              <w:rPr>
                <w:color w:val="000000"/>
                <w:sz w:val="24"/>
                <w:lang w:eastAsia="en-US"/>
              </w:rPr>
            </w:pPr>
            <w:r w:rsidRPr="008729DE">
              <w:rPr>
                <w:color w:val="000000"/>
                <w:sz w:val="24"/>
                <w:lang w:eastAsia="en-US"/>
              </w:rPr>
              <w:t>4 квартал 2019</w:t>
            </w:r>
          </w:p>
        </w:tc>
      </w:tr>
      <w:tr w:rsidR="00B82BFF" w:rsidRPr="008729DE" w:rsidTr="00B82BFF">
        <w:tc>
          <w:tcPr>
            <w:tcW w:w="1827"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pacing w:line="254" w:lineRule="auto"/>
              <w:jc w:val="left"/>
              <w:rPr>
                <w:sz w:val="24"/>
                <w:lang w:eastAsia="en-US"/>
              </w:rPr>
            </w:pPr>
            <w:r w:rsidRPr="008729DE">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pacing w:line="254" w:lineRule="auto"/>
              <w:jc w:val="center"/>
              <w:rPr>
                <w:sz w:val="22"/>
                <w:szCs w:val="22"/>
                <w:lang w:eastAsia="en-US"/>
              </w:rPr>
            </w:pPr>
            <w:r w:rsidRPr="008729DE">
              <w:rPr>
                <w:sz w:val="22"/>
                <w:szCs w:val="22"/>
                <w:lang w:eastAsia="en-US"/>
              </w:rPr>
              <w:t>67</w:t>
            </w:r>
          </w:p>
        </w:tc>
        <w:tc>
          <w:tcPr>
            <w:tcW w:w="757" w:type="pct"/>
            <w:tcBorders>
              <w:top w:val="single" w:sz="4" w:space="0" w:color="auto"/>
              <w:left w:val="single" w:sz="4" w:space="0" w:color="auto"/>
              <w:bottom w:val="single" w:sz="4" w:space="0" w:color="auto"/>
              <w:right w:val="single" w:sz="4" w:space="0" w:color="auto"/>
            </w:tcBorders>
          </w:tcPr>
          <w:p w:rsidR="00B82BFF" w:rsidRPr="008729DE" w:rsidRDefault="0000039C" w:rsidP="00B82BFF">
            <w:pPr>
              <w:spacing w:line="254" w:lineRule="auto"/>
              <w:jc w:val="center"/>
              <w:rPr>
                <w:sz w:val="22"/>
                <w:szCs w:val="22"/>
                <w:lang w:eastAsia="en-US"/>
              </w:rPr>
            </w:pPr>
            <w:r w:rsidRPr="008729DE">
              <w:rPr>
                <w:sz w:val="22"/>
                <w:szCs w:val="22"/>
                <w:lang w:eastAsia="en-US"/>
              </w:rPr>
              <w:t>50</w:t>
            </w:r>
          </w:p>
        </w:tc>
        <w:tc>
          <w:tcPr>
            <w:tcW w:w="830" w:type="pct"/>
            <w:tcBorders>
              <w:top w:val="single" w:sz="4" w:space="0" w:color="auto"/>
              <w:left w:val="single" w:sz="4" w:space="0" w:color="auto"/>
              <w:bottom w:val="single" w:sz="4" w:space="0" w:color="auto"/>
              <w:right w:val="single" w:sz="4" w:space="0" w:color="auto"/>
            </w:tcBorders>
          </w:tcPr>
          <w:p w:rsidR="00B82BFF" w:rsidRPr="008729DE" w:rsidRDefault="008729DE" w:rsidP="00B82BFF">
            <w:pPr>
              <w:spacing w:line="254" w:lineRule="auto"/>
              <w:jc w:val="center"/>
              <w:rPr>
                <w:szCs w:val="26"/>
                <w:lang w:eastAsia="en-US"/>
              </w:rPr>
            </w:pPr>
            <w:r w:rsidRPr="008729DE">
              <w:rPr>
                <w:szCs w:val="26"/>
                <w:lang w:eastAsia="en-US"/>
              </w:rPr>
              <w:t>35</w:t>
            </w:r>
          </w:p>
        </w:tc>
        <w:tc>
          <w:tcPr>
            <w:tcW w:w="760"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pacing w:line="254" w:lineRule="auto"/>
              <w:jc w:val="center"/>
              <w:rPr>
                <w:color w:val="FF0000"/>
                <w:szCs w:val="26"/>
                <w:lang w:eastAsia="en-US"/>
              </w:rPr>
            </w:pPr>
          </w:p>
        </w:tc>
      </w:tr>
    </w:tbl>
    <w:p w:rsidR="00B82BFF" w:rsidRPr="008729DE" w:rsidRDefault="00B82BFF" w:rsidP="00B82BFF">
      <w:pPr>
        <w:rPr>
          <w:i/>
          <w:szCs w:val="28"/>
          <w:u w:val="single"/>
        </w:rPr>
      </w:pPr>
    </w:p>
    <w:p w:rsidR="00B82BFF" w:rsidRPr="008729DE" w:rsidRDefault="00B82BFF" w:rsidP="001C497A">
      <w:pPr>
        <w:ind w:left="-142" w:firstLine="822"/>
        <w:rPr>
          <w:szCs w:val="26"/>
        </w:rPr>
      </w:pPr>
      <w:r w:rsidRPr="008729DE">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8729DE" w:rsidTr="00B82BFF">
        <w:tc>
          <w:tcPr>
            <w:tcW w:w="2568"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lang w:eastAsia="en-US"/>
              </w:rPr>
            </w:pPr>
            <w:r w:rsidRPr="008729DE">
              <w:rPr>
                <w:sz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lang w:eastAsia="en-US"/>
              </w:rPr>
            </w:pPr>
            <w:r w:rsidRPr="008729DE">
              <w:rPr>
                <w:sz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lang w:eastAsia="en-US"/>
              </w:rPr>
            </w:pPr>
            <w:r w:rsidRPr="008729DE">
              <w:rPr>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lang w:eastAsia="en-US"/>
              </w:rPr>
            </w:pPr>
            <w:r w:rsidRPr="008729DE">
              <w:rPr>
                <w:sz w:val="24"/>
                <w:lang w:eastAsia="en-US"/>
              </w:rPr>
              <w:t>4 квартал 2019</w:t>
            </w:r>
          </w:p>
        </w:tc>
      </w:tr>
      <w:tr w:rsidR="00B82BFF" w:rsidRPr="008729DE" w:rsidTr="00B82BFF">
        <w:tc>
          <w:tcPr>
            <w:tcW w:w="2568"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left"/>
              <w:rPr>
                <w:sz w:val="24"/>
                <w:szCs w:val="24"/>
                <w:lang w:eastAsia="en-US"/>
              </w:rPr>
            </w:pPr>
            <w:r w:rsidRPr="008729DE">
              <w:rPr>
                <w:sz w:val="24"/>
                <w:szCs w:val="24"/>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t>24,5</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00039C" w:rsidP="00B82BFF">
            <w:pPr>
              <w:shd w:val="clear" w:color="auto" w:fill="FFFFFF" w:themeFill="background1"/>
              <w:spacing w:line="254" w:lineRule="auto"/>
              <w:jc w:val="center"/>
              <w:rPr>
                <w:sz w:val="24"/>
                <w:szCs w:val="24"/>
                <w:lang w:eastAsia="en-US"/>
              </w:rPr>
            </w:pPr>
            <w:r w:rsidRPr="008729DE">
              <w:rPr>
                <w:sz w:val="24"/>
                <w:szCs w:val="24"/>
                <w:lang w:val="en-US" w:eastAsia="en-US"/>
              </w:rPr>
              <w:t>18,9</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8729DE" w:rsidP="00B82BFF">
            <w:pPr>
              <w:shd w:val="clear" w:color="auto" w:fill="FFFFFF" w:themeFill="background1"/>
              <w:spacing w:line="254" w:lineRule="auto"/>
              <w:jc w:val="center"/>
              <w:rPr>
                <w:sz w:val="24"/>
                <w:szCs w:val="24"/>
                <w:lang w:eastAsia="en-US"/>
              </w:rPr>
            </w:pPr>
            <w:r w:rsidRPr="008729DE">
              <w:rPr>
                <w:sz w:val="24"/>
                <w:szCs w:val="24"/>
                <w:lang w:eastAsia="en-US"/>
              </w:rPr>
              <w:t>22,5</w:t>
            </w:r>
          </w:p>
        </w:tc>
        <w:tc>
          <w:tcPr>
            <w:tcW w:w="595"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jc w:val="center"/>
              <w:rPr>
                <w:szCs w:val="26"/>
                <w:lang w:eastAsia="en-US"/>
              </w:rPr>
            </w:pPr>
          </w:p>
        </w:tc>
      </w:tr>
    </w:tbl>
    <w:p w:rsidR="00B82BFF" w:rsidRPr="008729DE" w:rsidRDefault="00B82BFF" w:rsidP="00B82BFF">
      <w:pPr>
        <w:shd w:val="clear" w:color="auto" w:fill="FFFFFF" w:themeFill="background1"/>
        <w:ind w:firstLine="709"/>
        <w:rPr>
          <w:sz w:val="24"/>
          <w:szCs w:val="24"/>
        </w:rPr>
      </w:pPr>
    </w:p>
    <w:p w:rsidR="00DA1BDC" w:rsidRPr="008729DE" w:rsidRDefault="00DA1BDC" w:rsidP="00B82BFF">
      <w:pPr>
        <w:shd w:val="clear" w:color="auto" w:fill="FFFFFF" w:themeFill="background1"/>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8729DE" w:rsidTr="00B82BFF">
        <w:tc>
          <w:tcPr>
            <w:tcW w:w="2568"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t>4 квартал 2019</w:t>
            </w:r>
          </w:p>
        </w:tc>
      </w:tr>
      <w:tr w:rsidR="00B82BFF" w:rsidRPr="00F9253A" w:rsidTr="00B82BFF">
        <w:tc>
          <w:tcPr>
            <w:tcW w:w="2568" w:type="pct"/>
            <w:tcBorders>
              <w:top w:val="single" w:sz="4" w:space="0" w:color="auto"/>
              <w:left w:val="single" w:sz="4" w:space="0" w:color="auto"/>
              <w:bottom w:val="single" w:sz="4" w:space="0" w:color="auto"/>
              <w:right w:val="single" w:sz="4" w:space="0" w:color="auto"/>
            </w:tcBorders>
            <w:hideMark/>
          </w:tcPr>
          <w:p w:rsidR="00B82BFF" w:rsidRPr="008729DE" w:rsidRDefault="00B82BFF" w:rsidP="00B82BFF">
            <w:pPr>
              <w:shd w:val="clear" w:color="auto" w:fill="FFFFFF" w:themeFill="background1"/>
              <w:spacing w:line="254" w:lineRule="auto"/>
              <w:jc w:val="left"/>
              <w:rPr>
                <w:sz w:val="24"/>
                <w:szCs w:val="24"/>
                <w:lang w:eastAsia="en-US"/>
              </w:rPr>
            </w:pPr>
            <w:r w:rsidRPr="008729DE">
              <w:rPr>
                <w:sz w:val="24"/>
                <w:szCs w:val="24"/>
                <w:lang w:eastAsia="en-US"/>
              </w:rPr>
              <w:t xml:space="preserve">Количество сотрудников, принявших участие в профилактических мероприятиях (каждый сотрудник учитывается один раз, несмотря на </w:t>
            </w:r>
            <w:r w:rsidRPr="008729DE">
              <w:rPr>
                <w:sz w:val="24"/>
                <w:szCs w:val="24"/>
                <w:lang w:eastAsia="en-US"/>
              </w:rPr>
              <w:lastRenderedPageBreak/>
              <w:t>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jc w:val="center"/>
              <w:rPr>
                <w:sz w:val="24"/>
                <w:szCs w:val="24"/>
                <w:lang w:eastAsia="en-US"/>
              </w:rPr>
            </w:pPr>
            <w:r w:rsidRPr="008729DE">
              <w:rPr>
                <w:sz w:val="24"/>
                <w:szCs w:val="24"/>
                <w:lang w:eastAsia="en-US"/>
              </w:rPr>
              <w:lastRenderedPageBreak/>
              <w:t>17</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00039C" w:rsidP="00B82BFF">
            <w:pPr>
              <w:shd w:val="clear" w:color="auto" w:fill="FFFFFF" w:themeFill="background1"/>
              <w:spacing w:line="254" w:lineRule="auto"/>
              <w:jc w:val="center"/>
              <w:rPr>
                <w:sz w:val="24"/>
                <w:szCs w:val="24"/>
                <w:lang w:eastAsia="en-US"/>
              </w:rPr>
            </w:pPr>
            <w:r w:rsidRPr="008729DE">
              <w:rPr>
                <w:sz w:val="24"/>
                <w:szCs w:val="24"/>
                <w:lang w:val="en-US" w:eastAsia="en-US"/>
              </w:rPr>
              <w:t>17</w:t>
            </w:r>
          </w:p>
        </w:tc>
        <w:tc>
          <w:tcPr>
            <w:tcW w:w="612" w:type="pct"/>
            <w:tcBorders>
              <w:top w:val="single" w:sz="4" w:space="0" w:color="auto"/>
              <w:left w:val="single" w:sz="4" w:space="0" w:color="auto"/>
              <w:bottom w:val="single" w:sz="4" w:space="0" w:color="auto"/>
              <w:right w:val="single" w:sz="4" w:space="0" w:color="auto"/>
            </w:tcBorders>
          </w:tcPr>
          <w:p w:rsidR="00B82BFF" w:rsidRPr="008729DE" w:rsidRDefault="008729DE" w:rsidP="00B82BFF">
            <w:pPr>
              <w:shd w:val="clear" w:color="auto" w:fill="FFFFFF" w:themeFill="background1"/>
              <w:spacing w:line="254" w:lineRule="auto"/>
              <w:jc w:val="center"/>
              <w:rPr>
                <w:sz w:val="24"/>
                <w:szCs w:val="24"/>
                <w:lang w:eastAsia="en-US"/>
              </w:rPr>
            </w:pPr>
            <w:r w:rsidRPr="008729DE">
              <w:rPr>
                <w:sz w:val="24"/>
                <w:szCs w:val="24"/>
                <w:lang w:eastAsia="en-US"/>
              </w:rPr>
              <w:t>18</w:t>
            </w:r>
          </w:p>
        </w:tc>
        <w:tc>
          <w:tcPr>
            <w:tcW w:w="595" w:type="pct"/>
            <w:tcBorders>
              <w:top w:val="single" w:sz="4" w:space="0" w:color="auto"/>
              <w:left w:val="single" w:sz="4" w:space="0" w:color="auto"/>
              <w:bottom w:val="single" w:sz="4" w:space="0" w:color="auto"/>
              <w:right w:val="single" w:sz="4" w:space="0" w:color="auto"/>
            </w:tcBorders>
          </w:tcPr>
          <w:p w:rsidR="00B82BFF" w:rsidRPr="008729DE" w:rsidRDefault="00B82BFF" w:rsidP="00B82BFF">
            <w:pPr>
              <w:shd w:val="clear" w:color="auto" w:fill="FFFFFF" w:themeFill="background1"/>
              <w:spacing w:line="254" w:lineRule="auto"/>
              <w:jc w:val="center"/>
              <w:rPr>
                <w:sz w:val="24"/>
                <w:szCs w:val="24"/>
                <w:lang w:eastAsia="en-US"/>
              </w:rPr>
            </w:pPr>
          </w:p>
        </w:tc>
      </w:tr>
    </w:tbl>
    <w:p w:rsidR="0000039C" w:rsidRPr="00F9253A" w:rsidRDefault="0000039C" w:rsidP="00B82BFF">
      <w:pPr>
        <w:rPr>
          <w:i/>
          <w:szCs w:val="28"/>
          <w:highlight w:val="yellow"/>
          <w:u w:val="single"/>
        </w:rPr>
      </w:pPr>
    </w:p>
    <w:p w:rsidR="0000039C" w:rsidRPr="008729DE" w:rsidRDefault="0000039C" w:rsidP="008729DE">
      <w:pPr>
        <w:rPr>
          <w:szCs w:val="26"/>
        </w:rPr>
      </w:pPr>
      <w:r w:rsidRPr="008729DE">
        <w:rPr>
          <w:i/>
          <w:szCs w:val="26"/>
          <w:u w:val="single"/>
        </w:rPr>
        <w:t>Промежуточные (за 2 квартал 2019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8729DE" w:rsidRPr="008729DE" w:rsidRDefault="008729DE" w:rsidP="008729DE">
      <w:pPr>
        <w:ind w:firstLine="709"/>
        <w:rPr>
          <w:szCs w:val="28"/>
        </w:rPr>
      </w:pPr>
      <w:r w:rsidRPr="008729DE">
        <w:rPr>
          <w:szCs w:val="28"/>
        </w:rPr>
        <w:t>За 3 квартал 2019 года было проведено:</w:t>
      </w:r>
    </w:p>
    <w:p w:rsidR="008729DE" w:rsidRPr="008729DE" w:rsidRDefault="008729DE" w:rsidP="008729DE">
      <w:pPr>
        <w:ind w:firstLine="709"/>
        <w:rPr>
          <w:szCs w:val="28"/>
        </w:rPr>
      </w:pPr>
      <w:r w:rsidRPr="008729DE">
        <w:rPr>
          <w:szCs w:val="28"/>
        </w:rPr>
        <w:t>- профилактических мероприятий для определенного круга лиц - 9;</w:t>
      </w:r>
    </w:p>
    <w:p w:rsidR="008729DE" w:rsidRPr="008729DE" w:rsidRDefault="008729DE" w:rsidP="008729DE">
      <w:pPr>
        <w:ind w:firstLine="709"/>
        <w:rPr>
          <w:szCs w:val="28"/>
        </w:rPr>
      </w:pPr>
      <w:r w:rsidRPr="008729DE">
        <w:rPr>
          <w:szCs w:val="28"/>
        </w:rPr>
        <w:t>- адресных профилактических мероприятий - 387;</w:t>
      </w:r>
    </w:p>
    <w:p w:rsidR="008729DE" w:rsidRPr="00957C58" w:rsidRDefault="008729DE" w:rsidP="008729DE">
      <w:pPr>
        <w:ind w:firstLine="709"/>
        <w:rPr>
          <w:szCs w:val="28"/>
        </w:rPr>
      </w:pPr>
      <w:r w:rsidRPr="00957C58">
        <w:rPr>
          <w:szCs w:val="28"/>
        </w:rPr>
        <w:t>- профилактических мероприятий для неопределенного круга лиц – 9.</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330"/>
        <w:gridCol w:w="1480"/>
        <w:gridCol w:w="1301"/>
        <w:gridCol w:w="1240"/>
      </w:tblGrid>
      <w:tr w:rsidR="00B82BFF" w:rsidRPr="00957C58" w:rsidTr="00957C58">
        <w:tc>
          <w:tcPr>
            <w:tcW w:w="2433" w:type="pct"/>
            <w:tcBorders>
              <w:top w:val="single" w:sz="4" w:space="0" w:color="auto"/>
              <w:left w:val="single" w:sz="4" w:space="0" w:color="auto"/>
              <w:bottom w:val="single" w:sz="4" w:space="0" w:color="auto"/>
              <w:right w:val="single" w:sz="4" w:space="0" w:color="auto"/>
            </w:tcBorders>
          </w:tcPr>
          <w:p w:rsidR="00B82BFF" w:rsidRPr="00957C58" w:rsidRDefault="00B82BFF" w:rsidP="00B82BFF">
            <w:pPr>
              <w:spacing w:line="254" w:lineRule="auto"/>
              <w:rPr>
                <w:color w:val="000000"/>
                <w:sz w:val="20"/>
                <w:szCs w:val="24"/>
                <w:lang w:eastAsia="en-US"/>
              </w:rPr>
            </w:pPr>
          </w:p>
        </w:tc>
        <w:tc>
          <w:tcPr>
            <w:tcW w:w="638" w:type="pct"/>
            <w:tcBorders>
              <w:top w:val="single" w:sz="4" w:space="0" w:color="auto"/>
              <w:left w:val="single" w:sz="4" w:space="0" w:color="auto"/>
              <w:bottom w:val="single" w:sz="4" w:space="0" w:color="auto"/>
              <w:right w:val="single" w:sz="4" w:space="0" w:color="auto"/>
            </w:tcBorders>
            <w:hideMark/>
          </w:tcPr>
          <w:p w:rsidR="00B82BFF" w:rsidRPr="00957C58" w:rsidRDefault="00B82BFF" w:rsidP="00B82BFF">
            <w:pPr>
              <w:spacing w:line="254" w:lineRule="auto"/>
              <w:jc w:val="center"/>
              <w:rPr>
                <w:color w:val="000000"/>
                <w:sz w:val="24"/>
                <w:lang w:eastAsia="en-US"/>
              </w:rPr>
            </w:pPr>
            <w:r w:rsidRPr="00957C58">
              <w:rPr>
                <w:color w:val="000000"/>
                <w:sz w:val="24"/>
                <w:lang w:eastAsia="en-US"/>
              </w:rPr>
              <w:t>1 квартал 2019</w:t>
            </w:r>
          </w:p>
        </w:tc>
        <w:tc>
          <w:tcPr>
            <w:tcW w:w="710" w:type="pct"/>
            <w:tcBorders>
              <w:top w:val="single" w:sz="4" w:space="0" w:color="auto"/>
              <w:left w:val="single" w:sz="4" w:space="0" w:color="auto"/>
              <w:bottom w:val="single" w:sz="4" w:space="0" w:color="auto"/>
              <w:right w:val="single" w:sz="4" w:space="0" w:color="auto"/>
            </w:tcBorders>
            <w:hideMark/>
          </w:tcPr>
          <w:p w:rsidR="00B82BFF" w:rsidRPr="00957C58" w:rsidRDefault="00B82BFF" w:rsidP="00B82BFF">
            <w:pPr>
              <w:spacing w:line="254" w:lineRule="auto"/>
              <w:jc w:val="center"/>
              <w:rPr>
                <w:color w:val="000000"/>
                <w:sz w:val="24"/>
                <w:lang w:eastAsia="en-US"/>
              </w:rPr>
            </w:pPr>
            <w:r w:rsidRPr="00957C58">
              <w:rPr>
                <w:color w:val="000000"/>
                <w:sz w:val="24"/>
                <w:lang w:eastAsia="en-US"/>
              </w:rPr>
              <w:t>2 квартал 2019</w:t>
            </w:r>
          </w:p>
        </w:tc>
        <w:tc>
          <w:tcPr>
            <w:tcW w:w="624" w:type="pct"/>
            <w:tcBorders>
              <w:top w:val="single" w:sz="4" w:space="0" w:color="auto"/>
              <w:left w:val="single" w:sz="4" w:space="0" w:color="auto"/>
              <w:bottom w:val="single" w:sz="4" w:space="0" w:color="auto"/>
              <w:right w:val="single" w:sz="4" w:space="0" w:color="auto"/>
            </w:tcBorders>
            <w:hideMark/>
          </w:tcPr>
          <w:p w:rsidR="00B82BFF" w:rsidRPr="00957C58" w:rsidRDefault="00B82BFF" w:rsidP="00B82BFF">
            <w:pPr>
              <w:spacing w:line="254" w:lineRule="auto"/>
              <w:jc w:val="center"/>
              <w:rPr>
                <w:color w:val="000000"/>
                <w:sz w:val="24"/>
                <w:lang w:eastAsia="en-US"/>
              </w:rPr>
            </w:pPr>
            <w:r w:rsidRPr="00957C58">
              <w:rPr>
                <w:color w:val="000000"/>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957C58" w:rsidRDefault="00B82BFF" w:rsidP="00B82BFF">
            <w:pPr>
              <w:spacing w:line="254" w:lineRule="auto"/>
              <w:jc w:val="center"/>
              <w:rPr>
                <w:color w:val="000000"/>
                <w:sz w:val="24"/>
                <w:lang w:eastAsia="en-US"/>
              </w:rPr>
            </w:pPr>
            <w:r w:rsidRPr="00957C58">
              <w:rPr>
                <w:color w:val="000000"/>
                <w:sz w:val="24"/>
                <w:lang w:eastAsia="en-US"/>
              </w:rPr>
              <w:t>4 квартал 2019</w:t>
            </w:r>
          </w:p>
        </w:tc>
      </w:tr>
      <w:tr w:rsidR="008729DE" w:rsidRPr="00957C58" w:rsidTr="00957C58">
        <w:tc>
          <w:tcPr>
            <w:tcW w:w="2433" w:type="pct"/>
            <w:tcBorders>
              <w:top w:val="single" w:sz="4" w:space="0" w:color="auto"/>
              <w:left w:val="single" w:sz="4" w:space="0" w:color="auto"/>
              <w:bottom w:val="single" w:sz="4" w:space="0" w:color="auto"/>
              <w:right w:val="single" w:sz="4" w:space="0" w:color="auto"/>
            </w:tcBorders>
            <w:hideMark/>
          </w:tcPr>
          <w:p w:rsidR="008729DE" w:rsidRPr="00957C58" w:rsidRDefault="008729DE" w:rsidP="008729DE">
            <w:pPr>
              <w:spacing w:line="276" w:lineRule="auto"/>
              <w:jc w:val="left"/>
              <w:rPr>
                <w:sz w:val="24"/>
                <w:lang w:eastAsia="en-US"/>
              </w:rPr>
            </w:pPr>
            <w:r w:rsidRPr="00957C58">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tabs>
                <w:tab w:val="left" w:pos="731"/>
              </w:tabs>
              <w:spacing w:line="240" w:lineRule="auto"/>
              <w:jc w:val="center"/>
              <w:rPr>
                <w:sz w:val="24"/>
                <w:lang w:eastAsia="en-US"/>
              </w:rPr>
            </w:pPr>
            <w:r w:rsidRPr="00957C58">
              <w:rPr>
                <w:sz w:val="24"/>
                <w:lang w:val="en-US" w:eastAsia="en-US"/>
              </w:rPr>
              <w:t>62</w:t>
            </w:r>
            <w:r w:rsidRPr="00957C58">
              <w:rPr>
                <w:sz w:val="24"/>
                <w:lang w:eastAsia="en-US"/>
              </w:rPr>
              <w:t>,</w:t>
            </w:r>
            <w:r w:rsidRPr="00957C58">
              <w:rPr>
                <w:sz w:val="24"/>
                <w:lang w:val="en-US" w:eastAsia="en-US"/>
              </w:rPr>
              <w:t>5</w:t>
            </w:r>
            <w:r w:rsidRPr="00957C58">
              <w:rPr>
                <w:sz w:val="24"/>
                <w:lang w:eastAsia="en-US"/>
              </w:rPr>
              <w:t>%</w:t>
            </w:r>
          </w:p>
        </w:tc>
        <w:tc>
          <w:tcPr>
            <w:tcW w:w="710"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val="en-US" w:eastAsia="en-US"/>
              </w:rPr>
            </w:pPr>
            <w:r w:rsidRPr="00957C58">
              <w:rPr>
                <w:sz w:val="24"/>
                <w:lang w:val="en-US" w:eastAsia="en-US"/>
              </w:rPr>
              <w:t>69,4</w:t>
            </w:r>
            <w:r w:rsidRPr="00957C58">
              <w:rPr>
                <w:sz w:val="24"/>
                <w:lang w:eastAsia="en-US"/>
              </w:rPr>
              <w:t>%</w:t>
            </w:r>
          </w:p>
        </w:tc>
        <w:tc>
          <w:tcPr>
            <w:tcW w:w="624"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89%</w:t>
            </w:r>
          </w:p>
        </w:tc>
        <w:tc>
          <w:tcPr>
            <w:tcW w:w="595"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p>
        </w:tc>
      </w:tr>
      <w:tr w:rsidR="008729DE" w:rsidRPr="00957C58" w:rsidTr="00957C58">
        <w:tc>
          <w:tcPr>
            <w:tcW w:w="2433" w:type="pct"/>
            <w:tcBorders>
              <w:top w:val="single" w:sz="4" w:space="0" w:color="auto"/>
              <w:left w:val="single" w:sz="4" w:space="0" w:color="auto"/>
              <w:bottom w:val="single" w:sz="4" w:space="0" w:color="auto"/>
              <w:right w:val="single" w:sz="4" w:space="0" w:color="auto"/>
            </w:tcBorders>
            <w:hideMark/>
          </w:tcPr>
          <w:p w:rsidR="008729DE" w:rsidRPr="00957C58" w:rsidRDefault="008729DE" w:rsidP="008729DE">
            <w:pPr>
              <w:spacing w:line="276" w:lineRule="auto"/>
              <w:jc w:val="left"/>
              <w:rPr>
                <w:sz w:val="24"/>
                <w:lang w:eastAsia="en-US"/>
              </w:rPr>
            </w:pPr>
            <w:r w:rsidRPr="00957C58">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6,4%</w:t>
            </w:r>
          </w:p>
        </w:tc>
        <w:tc>
          <w:tcPr>
            <w:tcW w:w="710"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6,</w:t>
            </w:r>
            <w:r w:rsidRPr="00957C58">
              <w:rPr>
                <w:sz w:val="24"/>
                <w:lang w:val="en-US" w:eastAsia="en-US"/>
              </w:rPr>
              <w:t>5</w:t>
            </w:r>
            <w:r w:rsidRPr="00957C58">
              <w:rPr>
                <w:sz w:val="24"/>
                <w:lang w:eastAsia="en-US"/>
              </w:rPr>
              <w:t>%</w:t>
            </w:r>
          </w:p>
        </w:tc>
        <w:tc>
          <w:tcPr>
            <w:tcW w:w="624"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7,8%</w:t>
            </w:r>
          </w:p>
        </w:tc>
        <w:tc>
          <w:tcPr>
            <w:tcW w:w="595"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p>
        </w:tc>
      </w:tr>
      <w:tr w:rsidR="008729DE" w:rsidRPr="00F9253A" w:rsidTr="00957C58">
        <w:tc>
          <w:tcPr>
            <w:tcW w:w="2433" w:type="pct"/>
            <w:tcBorders>
              <w:top w:val="single" w:sz="4" w:space="0" w:color="auto"/>
              <w:left w:val="single" w:sz="4" w:space="0" w:color="auto"/>
              <w:bottom w:val="single" w:sz="4" w:space="0" w:color="auto"/>
              <w:right w:val="single" w:sz="4" w:space="0" w:color="auto"/>
            </w:tcBorders>
            <w:hideMark/>
          </w:tcPr>
          <w:p w:rsidR="008729DE" w:rsidRPr="00957C58" w:rsidRDefault="008729DE" w:rsidP="008729DE">
            <w:pPr>
              <w:spacing w:line="276" w:lineRule="auto"/>
              <w:jc w:val="left"/>
              <w:rPr>
                <w:sz w:val="24"/>
                <w:lang w:eastAsia="en-US"/>
              </w:rPr>
            </w:pPr>
            <w:r w:rsidRPr="00957C58">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38"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 xml:space="preserve">43% </w:t>
            </w:r>
          </w:p>
        </w:tc>
        <w:tc>
          <w:tcPr>
            <w:tcW w:w="710"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-16%</w:t>
            </w:r>
          </w:p>
          <w:p w:rsidR="008729DE" w:rsidRPr="00957C58" w:rsidRDefault="008729DE" w:rsidP="008729DE">
            <w:pPr>
              <w:spacing w:line="240" w:lineRule="auto"/>
              <w:jc w:val="center"/>
              <w:rPr>
                <w:sz w:val="24"/>
                <w:lang w:eastAsia="en-US"/>
              </w:rPr>
            </w:pPr>
            <w:r w:rsidRPr="00957C58">
              <w:rPr>
                <w:sz w:val="24"/>
                <w:lang w:eastAsia="en-US"/>
              </w:rPr>
              <w:t>(за счет увеличения выявленных нарушений)</w:t>
            </w:r>
          </w:p>
        </w:tc>
        <w:tc>
          <w:tcPr>
            <w:tcW w:w="624"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r w:rsidRPr="00957C58">
              <w:rPr>
                <w:sz w:val="24"/>
                <w:lang w:eastAsia="en-US"/>
              </w:rPr>
              <w:t>-300%</w:t>
            </w:r>
          </w:p>
          <w:p w:rsidR="008729DE" w:rsidRPr="00957C58" w:rsidRDefault="008729DE" w:rsidP="008729DE">
            <w:pPr>
              <w:spacing w:line="240" w:lineRule="auto"/>
              <w:jc w:val="center"/>
              <w:rPr>
                <w:sz w:val="24"/>
                <w:lang w:eastAsia="en-US"/>
              </w:rPr>
            </w:pPr>
            <w:r w:rsidRPr="00957C58">
              <w:rPr>
                <w:sz w:val="24"/>
                <w:lang w:eastAsia="en-US"/>
              </w:rPr>
              <w:t>(за счет увеличения выявленных нарушений)</w:t>
            </w:r>
          </w:p>
        </w:tc>
        <w:tc>
          <w:tcPr>
            <w:tcW w:w="595" w:type="pct"/>
            <w:tcBorders>
              <w:top w:val="single" w:sz="4" w:space="0" w:color="auto"/>
              <w:left w:val="single" w:sz="4" w:space="0" w:color="auto"/>
              <w:bottom w:val="single" w:sz="4" w:space="0" w:color="auto"/>
              <w:right w:val="single" w:sz="4" w:space="0" w:color="auto"/>
            </w:tcBorders>
          </w:tcPr>
          <w:p w:rsidR="008729DE" w:rsidRPr="00957C58" w:rsidRDefault="008729DE" w:rsidP="008729DE">
            <w:pPr>
              <w:spacing w:line="240" w:lineRule="auto"/>
              <w:jc w:val="center"/>
              <w:rPr>
                <w:sz w:val="24"/>
                <w:lang w:eastAsia="en-US"/>
              </w:rPr>
            </w:pPr>
          </w:p>
        </w:tc>
      </w:tr>
    </w:tbl>
    <w:p w:rsidR="0000039C" w:rsidRPr="00F9253A" w:rsidRDefault="0000039C">
      <w:pPr>
        <w:spacing w:line="240" w:lineRule="auto"/>
        <w:jc w:val="left"/>
        <w:rPr>
          <w:b/>
          <w:i/>
          <w:sz w:val="28"/>
          <w:szCs w:val="28"/>
          <w:highlight w:val="yellow"/>
        </w:rPr>
      </w:pPr>
    </w:p>
    <w:p w:rsidR="008534F5" w:rsidRPr="00F9253A" w:rsidRDefault="0000039C" w:rsidP="00036427">
      <w:pPr>
        <w:spacing w:line="240" w:lineRule="auto"/>
        <w:jc w:val="left"/>
        <w:rPr>
          <w:b/>
          <w:i/>
          <w:sz w:val="28"/>
          <w:szCs w:val="28"/>
          <w:highlight w:val="yellow"/>
        </w:rPr>
      </w:pPr>
      <w:r w:rsidRPr="00F9253A">
        <w:rPr>
          <w:b/>
          <w:i/>
          <w:sz w:val="28"/>
          <w:szCs w:val="28"/>
          <w:highlight w:val="yellow"/>
        </w:rPr>
        <w:br w:type="page"/>
      </w:r>
    </w:p>
    <w:p w:rsidR="00BF5CD8" w:rsidRPr="000771D6" w:rsidRDefault="00BF5CD8" w:rsidP="00251861">
      <w:pPr>
        <w:pStyle w:val="afc"/>
        <w:ind w:left="0" w:firstLine="709"/>
        <w:jc w:val="center"/>
        <w:rPr>
          <w:i/>
          <w:szCs w:val="26"/>
          <w:u w:val="single"/>
        </w:rPr>
      </w:pPr>
      <w:r w:rsidRPr="000771D6">
        <w:rPr>
          <w:b/>
          <w:i/>
          <w:sz w:val="28"/>
          <w:szCs w:val="28"/>
          <w:u w:val="single"/>
        </w:rPr>
        <w:lastRenderedPageBreak/>
        <w:t>Обеспечивающие функции</w:t>
      </w:r>
      <w:bookmarkEnd w:id="3"/>
    </w:p>
    <w:p w:rsidR="00401C23" w:rsidRPr="00F76D1D" w:rsidRDefault="00401C23" w:rsidP="00DA1BDC">
      <w:pPr>
        <w:ind w:firstLine="709"/>
        <w:rPr>
          <w:i/>
          <w:szCs w:val="26"/>
          <w:u w:val="single"/>
        </w:rPr>
      </w:pPr>
      <w:r w:rsidRPr="00F76D1D">
        <w:rPr>
          <w:i/>
          <w:szCs w:val="26"/>
          <w:u w:val="single"/>
        </w:rPr>
        <w:t>Административно-хозяйственное обеспечение - организация эксплуатации и обслуживания зданий Роскомнадзора</w:t>
      </w:r>
    </w:p>
    <w:p w:rsidR="00401C23" w:rsidRPr="00F76D1D" w:rsidRDefault="00401C23" w:rsidP="00DA1BDC">
      <w:pPr>
        <w:ind w:firstLine="709"/>
        <w:rPr>
          <w:szCs w:val="26"/>
        </w:rPr>
      </w:pPr>
    </w:p>
    <w:p w:rsidR="00401C23" w:rsidRPr="00F76D1D" w:rsidRDefault="00401C23" w:rsidP="00DA1BDC">
      <w:pPr>
        <w:ind w:firstLine="709"/>
        <w:rPr>
          <w:szCs w:val="26"/>
        </w:rPr>
      </w:pPr>
      <w:r w:rsidRPr="00F76D1D">
        <w:rPr>
          <w:szCs w:val="26"/>
        </w:rPr>
        <w:t xml:space="preserve">Полномочие выполняют – 2 единицы </w:t>
      </w:r>
      <w:r w:rsidR="00DA1BDC" w:rsidRPr="00F76D1D">
        <w:rPr>
          <w:szCs w:val="26"/>
        </w:rPr>
        <w:t>(с учетом вакантных должностей)</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92"/>
        <w:gridCol w:w="892"/>
        <w:gridCol w:w="889"/>
        <w:gridCol w:w="1012"/>
        <w:gridCol w:w="709"/>
        <w:gridCol w:w="889"/>
        <w:gridCol w:w="889"/>
        <w:gridCol w:w="889"/>
        <w:gridCol w:w="896"/>
        <w:gridCol w:w="794"/>
      </w:tblGrid>
      <w:tr w:rsidR="008D223D" w:rsidRPr="00F76D1D" w:rsidTr="00861AD1">
        <w:tc>
          <w:tcPr>
            <w:tcW w:w="867" w:type="pct"/>
            <w:shd w:val="clear" w:color="auto" w:fill="FFFFFF"/>
          </w:tcPr>
          <w:p w:rsidR="008D223D" w:rsidRPr="00F76D1D" w:rsidRDefault="008D223D" w:rsidP="008D223D">
            <w:pPr>
              <w:spacing w:line="240" w:lineRule="auto"/>
              <w:rPr>
                <w:sz w:val="18"/>
                <w:szCs w:val="18"/>
              </w:rPr>
            </w:pPr>
          </w:p>
        </w:tc>
        <w:tc>
          <w:tcPr>
            <w:tcW w:w="421"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1 квартал 2018</w:t>
            </w:r>
          </w:p>
        </w:tc>
        <w:tc>
          <w:tcPr>
            <w:tcW w:w="421"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2 квартал 2018</w:t>
            </w:r>
          </w:p>
        </w:tc>
        <w:tc>
          <w:tcPr>
            <w:tcW w:w="420"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3 квартал 2018</w:t>
            </w:r>
          </w:p>
        </w:tc>
        <w:tc>
          <w:tcPr>
            <w:tcW w:w="478"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4 квартал 2018</w:t>
            </w:r>
          </w:p>
        </w:tc>
        <w:tc>
          <w:tcPr>
            <w:tcW w:w="335" w:type="pct"/>
            <w:shd w:val="clear" w:color="auto" w:fill="D9D9D9"/>
          </w:tcPr>
          <w:p w:rsidR="008D223D" w:rsidRPr="00F76D1D" w:rsidRDefault="008D223D" w:rsidP="008D223D">
            <w:pPr>
              <w:spacing w:line="240" w:lineRule="auto"/>
              <w:jc w:val="center"/>
              <w:rPr>
                <w:b/>
                <w:color w:val="000000"/>
                <w:sz w:val="18"/>
                <w:szCs w:val="18"/>
              </w:rPr>
            </w:pPr>
          </w:p>
          <w:p w:rsidR="008D223D" w:rsidRPr="00F76D1D" w:rsidRDefault="008D223D" w:rsidP="008D223D">
            <w:pPr>
              <w:spacing w:line="240" w:lineRule="auto"/>
              <w:jc w:val="center"/>
              <w:rPr>
                <w:b/>
                <w:color w:val="000000"/>
                <w:sz w:val="18"/>
                <w:szCs w:val="18"/>
              </w:rPr>
            </w:pPr>
            <w:r w:rsidRPr="00F76D1D">
              <w:rPr>
                <w:b/>
                <w:color w:val="000000"/>
                <w:sz w:val="18"/>
                <w:szCs w:val="18"/>
              </w:rPr>
              <w:t>2018</w:t>
            </w:r>
          </w:p>
        </w:tc>
        <w:tc>
          <w:tcPr>
            <w:tcW w:w="420"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1 квартал 2019</w:t>
            </w:r>
          </w:p>
        </w:tc>
        <w:tc>
          <w:tcPr>
            <w:tcW w:w="420"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2 квартал 2019</w:t>
            </w:r>
          </w:p>
        </w:tc>
        <w:tc>
          <w:tcPr>
            <w:tcW w:w="420"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3 квартал 2019</w:t>
            </w:r>
          </w:p>
        </w:tc>
        <w:tc>
          <w:tcPr>
            <w:tcW w:w="423"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4 квартал 2019</w:t>
            </w:r>
          </w:p>
        </w:tc>
        <w:tc>
          <w:tcPr>
            <w:tcW w:w="375" w:type="pct"/>
            <w:shd w:val="clear" w:color="auto" w:fill="D9D9D9"/>
          </w:tcPr>
          <w:p w:rsidR="008D223D" w:rsidRPr="00F76D1D" w:rsidRDefault="008D223D" w:rsidP="008D223D">
            <w:pPr>
              <w:spacing w:line="240" w:lineRule="auto"/>
              <w:jc w:val="center"/>
              <w:rPr>
                <w:b/>
                <w:color w:val="000000"/>
                <w:sz w:val="18"/>
                <w:szCs w:val="18"/>
              </w:rPr>
            </w:pPr>
          </w:p>
          <w:p w:rsidR="008D223D" w:rsidRPr="00F76D1D" w:rsidRDefault="008D223D" w:rsidP="008D223D">
            <w:pPr>
              <w:spacing w:line="240" w:lineRule="auto"/>
              <w:jc w:val="center"/>
              <w:rPr>
                <w:b/>
                <w:color w:val="000000"/>
                <w:sz w:val="18"/>
                <w:szCs w:val="18"/>
              </w:rPr>
            </w:pPr>
            <w:r w:rsidRPr="00F76D1D">
              <w:rPr>
                <w:b/>
                <w:color w:val="000000"/>
                <w:sz w:val="18"/>
                <w:szCs w:val="18"/>
              </w:rPr>
              <w:t>2019</w:t>
            </w:r>
          </w:p>
        </w:tc>
      </w:tr>
      <w:tr w:rsidR="00401C23" w:rsidRPr="00F76D1D" w:rsidTr="00861AD1">
        <w:trPr>
          <w:trHeight w:val="397"/>
        </w:trPr>
        <w:tc>
          <w:tcPr>
            <w:tcW w:w="867" w:type="pct"/>
            <w:shd w:val="clear" w:color="auto" w:fill="FFFFFF"/>
          </w:tcPr>
          <w:p w:rsidR="00401C23" w:rsidRPr="00F76D1D" w:rsidRDefault="00401C23" w:rsidP="00861AD1">
            <w:pPr>
              <w:spacing w:line="240" w:lineRule="auto"/>
              <w:rPr>
                <w:sz w:val="18"/>
                <w:szCs w:val="18"/>
              </w:rPr>
            </w:pPr>
            <w:r w:rsidRPr="00F76D1D">
              <w:rPr>
                <w:sz w:val="18"/>
                <w:szCs w:val="18"/>
              </w:rPr>
              <w:t>Запланировано мероприятий</w:t>
            </w:r>
          </w:p>
        </w:tc>
        <w:tc>
          <w:tcPr>
            <w:tcW w:w="4133" w:type="pct"/>
            <w:gridSpan w:val="10"/>
            <w:shd w:val="clear" w:color="auto" w:fill="FFFFFF"/>
          </w:tcPr>
          <w:p w:rsidR="00401C23" w:rsidRPr="00F76D1D" w:rsidRDefault="00401C23" w:rsidP="00861AD1">
            <w:pPr>
              <w:spacing w:line="240" w:lineRule="auto"/>
              <w:jc w:val="center"/>
              <w:rPr>
                <w:sz w:val="18"/>
                <w:szCs w:val="18"/>
              </w:rPr>
            </w:pPr>
            <w:r w:rsidRPr="00F76D1D">
              <w:rPr>
                <w:sz w:val="18"/>
                <w:szCs w:val="18"/>
              </w:rPr>
              <w:t>постоянно (по мере необходимости)</w:t>
            </w:r>
          </w:p>
        </w:tc>
      </w:tr>
      <w:tr w:rsidR="00401C23" w:rsidRPr="00F76D1D" w:rsidTr="00861AD1">
        <w:trPr>
          <w:trHeight w:val="397"/>
        </w:trPr>
        <w:tc>
          <w:tcPr>
            <w:tcW w:w="867" w:type="pct"/>
            <w:shd w:val="clear" w:color="auto" w:fill="FFFFFF"/>
          </w:tcPr>
          <w:p w:rsidR="00401C23" w:rsidRPr="00F76D1D" w:rsidRDefault="00401C23" w:rsidP="00861AD1">
            <w:pPr>
              <w:spacing w:line="240" w:lineRule="auto"/>
              <w:jc w:val="left"/>
              <w:rPr>
                <w:sz w:val="18"/>
                <w:szCs w:val="18"/>
              </w:rPr>
            </w:pPr>
            <w:r w:rsidRPr="00F76D1D">
              <w:rPr>
                <w:sz w:val="18"/>
                <w:szCs w:val="18"/>
              </w:rPr>
              <w:t>Проведено мероприятий</w:t>
            </w:r>
          </w:p>
        </w:tc>
        <w:tc>
          <w:tcPr>
            <w:tcW w:w="4133" w:type="pct"/>
            <w:gridSpan w:val="10"/>
            <w:shd w:val="clear" w:color="auto" w:fill="FFFFFF"/>
          </w:tcPr>
          <w:p w:rsidR="00401C23" w:rsidRPr="00F76D1D" w:rsidRDefault="00401C23" w:rsidP="00861AD1">
            <w:pPr>
              <w:spacing w:line="240" w:lineRule="auto"/>
              <w:jc w:val="center"/>
              <w:rPr>
                <w:b/>
                <w:sz w:val="18"/>
                <w:szCs w:val="18"/>
              </w:rPr>
            </w:pPr>
            <w:r w:rsidRPr="00F76D1D">
              <w:rPr>
                <w:sz w:val="18"/>
                <w:szCs w:val="18"/>
              </w:rPr>
              <w:t>работа ведется постоянно</w:t>
            </w:r>
          </w:p>
        </w:tc>
      </w:tr>
    </w:tbl>
    <w:p w:rsidR="00F76D1D" w:rsidRPr="00F76D1D" w:rsidRDefault="00F76D1D" w:rsidP="00F76D1D">
      <w:pPr>
        <w:ind w:firstLine="709"/>
        <w:rPr>
          <w:color w:val="000000" w:themeColor="text1"/>
          <w:szCs w:val="26"/>
        </w:rPr>
      </w:pPr>
      <w:r w:rsidRPr="00F76D1D">
        <w:rPr>
          <w:color w:val="000000" w:themeColor="text1"/>
          <w:szCs w:val="26"/>
        </w:rPr>
        <w:t xml:space="preserve">         </w:t>
      </w:r>
    </w:p>
    <w:p w:rsidR="00F76D1D" w:rsidRPr="00F76D1D" w:rsidRDefault="00F76D1D" w:rsidP="00F76D1D">
      <w:pPr>
        <w:ind w:firstLine="709"/>
        <w:rPr>
          <w:color w:val="000000" w:themeColor="text1"/>
          <w:szCs w:val="26"/>
        </w:rPr>
      </w:pPr>
      <w:r w:rsidRPr="00F76D1D">
        <w:rPr>
          <w:color w:val="000000" w:themeColor="text1"/>
          <w:szCs w:val="26"/>
        </w:rPr>
        <w:t xml:space="preserve">    В </w:t>
      </w:r>
      <w:r w:rsidRPr="00F76D1D">
        <w:rPr>
          <w:b/>
          <w:color w:val="000000" w:themeColor="text1"/>
          <w:szCs w:val="26"/>
        </w:rPr>
        <w:t>3 квартале</w:t>
      </w:r>
      <w:r w:rsidRPr="00F76D1D">
        <w:rPr>
          <w:color w:val="000000" w:themeColor="text1"/>
          <w:szCs w:val="26"/>
        </w:rPr>
        <w:t xml:space="preserve"> </w:t>
      </w:r>
      <w:r w:rsidRPr="00F76D1D">
        <w:rPr>
          <w:b/>
          <w:color w:val="000000" w:themeColor="text1"/>
          <w:szCs w:val="26"/>
        </w:rPr>
        <w:t>2019</w:t>
      </w:r>
      <w:r w:rsidRPr="00F76D1D">
        <w:rPr>
          <w:color w:val="000000" w:themeColor="text1"/>
          <w:szCs w:val="26"/>
        </w:rPr>
        <w:t xml:space="preserve"> г. в целях административно-хозяйственного обеспечения деятельности Управления заключено 18 государственных контрактов и 9 договоров. </w:t>
      </w:r>
    </w:p>
    <w:p w:rsidR="00F76D1D" w:rsidRPr="00F76D1D" w:rsidRDefault="00F76D1D" w:rsidP="00F76D1D">
      <w:pPr>
        <w:ind w:firstLine="709"/>
        <w:rPr>
          <w:color w:val="000000" w:themeColor="text1"/>
          <w:szCs w:val="26"/>
        </w:rPr>
      </w:pPr>
      <w:r w:rsidRPr="00F76D1D">
        <w:rPr>
          <w:color w:val="000000" w:themeColor="text1"/>
          <w:szCs w:val="26"/>
        </w:rPr>
        <w:t xml:space="preserve">Ежедневно проводятся </w:t>
      </w:r>
      <w:proofErr w:type="spellStart"/>
      <w:r w:rsidRPr="00F76D1D">
        <w:rPr>
          <w:color w:val="000000" w:themeColor="text1"/>
          <w:szCs w:val="26"/>
        </w:rPr>
        <w:t>предрейсовые</w:t>
      </w:r>
      <w:proofErr w:type="spellEnd"/>
      <w:r w:rsidRPr="00F76D1D">
        <w:rPr>
          <w:color w:val="000000" w:themeColor="text1"/>
          <w:szCs w:val="26"/>
        </w:rPr>
        <w:t xml:space="preserve"> и </w:t>
      </w:r>
      <w:proofErr w:type="spellStart"/>
      <w:r w:rsidRPr="00F76D1D">
        <w:rPr>
          <w:color w:val="000000" w:themeColor="text1"/>
          <w:szCs w:val="26"/>
        </w:rPr>
        <w:t>послерейсовые</w:t>
      </w:r>
      <w:proofErr w:type="spellEnd"/>
      <w:r w:rsidRPr="00F76D1D">
        <w:rPr>
          <w:color w:val="000000" w:themeColor="text1"/>
          <w:szCs w:val="26"/>
        </w:rPr>
        <w:t xml:space="preserve"> медицинские осмотры водителей;</w:t>
      </w:r>
    </w:p>
    <w:p w:rsidR="00F76D1D" w:rsidRPr="00F76D1D" w:rsidRDefault="00F76D1D" w:rsidP="00F76D1D">
      <w:pPr>
        <w:ind w:firstLine="709"/>
        <w:rPr>
          <w:color w:val="000000" w:themeColor="text1"/>
          <w:szCs w:val="26"/>
        </w:rPr>
      </w:pPr>
      <w:r w:rsidRPr="00F76D1D">
        <w:rPr>
          <w:color w:val="000000" w:themeColor="text1"/>
          <w:szCs w:val="26"/>
        </w:rPr>
        <w:t>Ежемесячно проводятся ТО охранной и пожарной сигнализации;</w:t>
      </w:r>
    </w:p>
    <w:p w:rsidR="00F76D1D" w:rsidRPr="00F76D1D" w:rsidRDefault="00F76D1D" w:rsidP="00F76D1D">
      <w:pPr>
        <w:ind w:firstLine="709"/>
        <w:rPr>
          <w:color w:val="000000" w:themeColor="text1"/>
          <w:szCs w:val="26"/>
        </w:rPr>
      </w:pPr>
      <w:r w:rsidRPr="00F76D1D">
        <w:rPr>
          <w:color w:val="000000" w:themeColor="text1"/>
          <w:szCs w:val="26"/>
        </w:rPr>
        <w:t xml:space="preserve">Подготовлен отчет по </w:t>
      </w:r>
      <w:proofErr w:type="spellStart"/>
      <w:r w:rsidRPr="00F76D1D">
        <w:rPr>
          <w:color w:val="000000" w:themeColor="text1"/>
          <w:szCs w:val="26"/>
        </w:rPr>
        <w:t>энергоэффективности</w:t>
      </w:r>
      <w:proofErr w:type="spellEnd"/>
      <w:r w:rsidRPr="00F76D1D">
        <w:rPr>
          <w:color w:val="000000" w:themeColor="text1"/>
          <w:szCs w:val="26"/>
        </w:rPr>
        <w:t xml:space="preserve"> за 3 квартал;</w:t>
      </w:r>
    </w:p>
    <w:p w:rsidR="00F76D1D" w:rsidRPr="00F76D1D" w:rsidRDefault="00F76D1D" w:rsidP="00F76D1D">
      <w:pPr>
        <w:ind w:firstLine="709"/>
        <w:rPr>
          <w:color w:val="000000" w:themeColor="text1"/>
          <w:szCs w:val="26"/>
        </w:rPr>
      </w:pPr>
      <w:r w:rsidRPr="00F76D1D">
        <w:rPr>
          <w:color w:val="000000" w:themeColor="text1"/>
          <w:szCs w:val="26"/>
        </w:rPr>
        <w:t>Выполнено техническое обслуживание сплит – систем.</w:t>
      </w:r>
    </w:p>
    <w:p w:rsidR="00F76D1D" w:rsidRPr="00F76D1D" w:rsidRDefault="00F76D1D" w:rsidP="00F76D1D">
      <w:pPr>
        <w:ind w:firstLine="709"/>
        <w:rPr>
          <w:color w:val="000000" w:themeColor="text1"/>
          <w:szCs w:val="26"/>
        </w:rPr>
      </w:pPr>
      <w:r w:rsidRPr="00F76D1D">
        <w:rPr>
          <w:color w:val="000000" w:themeColor="text1"/>
          <w:szCs w:val="26"/>
        </w:rPr>
        <w:t>Произведена перезарядка огнетушителей.</w:t>
      </w:r>
    </w:p>
    <w:p w:rsidR="00F76D1D" w:rsidRPr="00F76D1D" w:rsidRDefault="00F76D1D" w:rsidP="00F76D1D">
      <w:pPr>
        <w:ind w:firstLine="709"/>
        <w:rPr>
          <w:color w:val="000000" w:themeColor="text1"/>
          <w:szCs w:val="26"/>
        </w:rPr>
      </w:pPr>
      <w:r w:rsidRPr="00F76D1D">
        <w:rPr>
          <w:color w:val="000000" w:themeColor="text1"/>
          <w:szCs w:val="26"/>
        </w:rPr>
        <w:t>Проведена утилизация списанной вычислительной и оргтехники.</w:t>
      </w:r>
    </w:p>
    <w:p w:rsidR="00F76D1D" w:rsidRPr="00F76D1D" w:rsidRDefault="00F76D1D" w:rsidP="00F76D1D">
      <w:pPr>
        <w:ind w:firstLine="709"/>
        <w:rPr>
          <w:color w:val="000000" w:themeColor="text1"/>
          <w:szCs w:val="26"/>
        </w:rPr>
      </w:pPr>
      <w:r w:rsidRPr="00F76D1D">
        <w:rPr>
          <w:color w:val="000000" w:themeColor="text1"/>
          <w:szCs w:val="26"/>
        </w:rPr>
        <w:t>Произведен ремонт автомобилей марок Форд Фокус и Форд Мондео.</w:t>
      </w:r>
    </w:p>
    <w:p w:rsidR="00F76D1D" w:rsidRPr="00F76D1D" w:rsidRDefault="00F76D1D" w:rsidP="00F76D1D">
      <w:pPr>
        <w:ind w:firstLine="709"/>
        <w:rPr>
          <w:color w:val="000000" w:themeColor="text1"/>
          <w:szCs w:val="26"/>
        </w:rPr>
      </w:pPr>
      <w:r w:rsidRPr="00F76D1D">
        <w:rPr>
          <w:color w:val="000000" w:themeColor="text1"/>
          <w:szCs w:val="26"/>
        </w:rPr>
        <w:t xml:space="preserve">Выполнены работы по установке козырька из </w:t>
      </w:r>
      <w:proofErr w:type="spellStart"/>
      <w:r w:rsidRPr="00F76D1D">
        <w:rPr>
          <w:color w:val="000000" w:themeColor="text1"/>
          <w:szCs w:val="26"/>
        </w:rPr>
        <w:t>алюминикомпозита</w:t>
      </w:r>
      <w:proofErr w:type="spellEnd"/>
      <w:r w:rsidRPr="00F76D1D">
        <w:rPr>
          <w:color w:val="000000" w:themeColor="text1"/>
          <w:szCs w:val="26"/>
        </w:rPr>
        <w:t>.</w:t>
      </w:r>
    </w:p>
    <w:p w:rsidR="00E60314" w:rsidRPr="00F76D1D" w:rsidRDefault="00E60314" w:rsidP="00DA1BDC">
      <w:pPr>
        <w:jc w:val="left"/>
        <w:rPr>
          <w:szCs w:val="26"/>
        </w:rPr>
      </w:pPr>
    </w:p>
    <w:p w:rsidR="00BF5CD8" w:rsidRPr="00F76D1D" w:rsidRDefault="00BF5CD8" w:rsidP="00DA1BDC">
      <w:pPr>
        <w:ind w:firstLine="709"/>
        <w:jc w:val="left"/>
        <w:rPr>
          <w:szCs w:val="26"/>
        </w:rPr>
      </w:pPr>
      <w:r w:rsidRPr="00F76D1D">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F76D1D">
        <w:rPr>
          <w:i/>
          <w:szCs w:val="26"/>
          <w:u w:val="single"/>
        </w:rPr>
        <w:t>нир</w:t>
      </w:r>
      <w:proofErr w:type="spellEnd"/>
      <w:r w:rsidRPr="00F76D1D">
        <w:rPr>
          <w:i/>
          <w:szCs w:val="26"/>
          <w:u w:val="single"/>
        </w:rPr>
        <w:t xml:space="preserve">, </w:t>
      </w:r>
      <w:proofErr w:type="spellStart"/>
      <w:r w:rsidRPr="00F76D1D">
        <w:rPr>
          <w:i/>
          <w:szCs w:val="26"/>
          <w:u w:val="single"/>
        </w:rPr>
        <w:t>окр</w:t>
      </w:r>
      <w:proofErr w:type="spellEnd"/>
      <w:r w:rsidRPr="00F76D1D">
        <w:rPr>
          <w:i/>
          <w:szCs w:val="26"/>
          <w:u w:val="single"/>
        </w:rPr>
        <w:t xml:space="preserve"> и технологических работ для государственных нужд и обеспечения нужд Роскомнадзора</w:t>
      </w:r>
    </w:p>
    <w:p w:rsidR="00BF5CD8" w:rsidRPr="00F76D1D" w:rsidRDefault="00BF5CD8" w:rsidP="00396939">
      <w:pPr>
        <w:spacing w:line="240" w:lineRule="auto"/>
        <w:ind w:firstLine="709"/>
        <w:rPr>
          <w:sz w:val="16"/>
          <w:szCs w:val="16"/>
        </w:rPr>
      </w:pPr>
    </w:p>
    <w:p w:rsidR="00BF5CD8" w:rsidRPr="00F76D1D" w:rsidRDefault="00BF5CD8" w:rsidP="00396939">
      <w:pPr>
        <w:spacing w:line="240" w:lineRule="auto"/>
        <w:ind w:firstLine="709"/>
        <w:rPr>
          <w:szCs w:val="26"/>
        </w:rPr>
      </w:pPr>
      <w:r w:rsidRPr="00F76D1D">
        <w:rPr>
          <w:szCs w:val="26"/>
        </w:rPr>
        <w:t>Полномочие выполняют – 1 единица (с учетом вакантных должностей)</w:t>
      </w:r>
    </w:p>
    <w:p w:rsidR="00BF5CD8" w:rsidRPr="00F76D1D"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D223D" w:rsidRPr="00F76D1D" w:rsidTr="00D62FAC">
        <w:tc>
          <w:tcPr>
            <w:tcW w:w="881" w:type="pct"/>
            <w:shd w:val="clear" w:color="auto" w:fill="FFFFFF"/>
          </w:tcPr>
          <w:p w:rsidR="008D223D" w:rsidRPr="00F76D1D" w:rsidRDefault="008D223D" w:rsidP="008D223D">
            <w:pPr>
              <w:spacing w:line="240" w:lineRule="auto"/>
              <w:rPr>
                <w:sz w:val="18"/>
                <w:szCs w:val="18"/>
              </w:rPr>
            </w:pP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1 квартал 2018</w:t>
            </w: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2 квартал 2018</w:t>
            </w: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3 квартал 2018</w:t>
            </w:r>
          </w:p>
        </w:tc>
        <w:tc>
          <w:tcPr>
            <w:tcW w:w="430"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4 квартал 2018</w:t>
            </w:r>
          </w:p>
        </w:tc>
        <w:tc>
          <w:tcPr>
            <w:tcW w:w="316" w:type="pct"/>
            <w:shd w:val="clear" w:color="auto" w:fill="D9D9D9"/>
          </w:tcPr>
          <w:p w:rsidR="008D223D" w:rsidRPr="00F76D1D" w:rsidRDefault="008D223D" w:rsidP="008D223D">
            <w:pPr>
              <w:spacing w:line="240" w:lineRule="auto"/>
              <w:jc w:val="center"/>
              <w:rPr>
                <w:b/>
                <w:color w:val="000000"/>
                <w:sz w:val="18"/>
                <w:szCs w:val="18"/>
              </w:rPr>
            </w:pPr>
          </w:p>
          <w:p w:rsidR="008D223D" w:rsidRPr="00F76D1D" w:rsidRDefault="008D223D" w:rsidP="008D223D">
            <w:pPr>
              <w:spacing w:line="240" w:lineRule="auto"/>
              <w:jc w:val="center"/>
              <w:rPr>
                <w:b/>
                <w:color w:val="000000"/>
                <w:sz w:val="18"/>
                <w:szCs w:val="18"/>
              </w:rPr>
            </w:pPr>
            <w:r w:rsidRPr="00F76D1D">
              <w:rPr>
                <w:b/>
                <w:color w:val="000000"/>
                <w:sz w:val="18"/>
                <w:szCs w:val="18"/>
              </w:rPr>
              <w:t>2018</w:t>
            </w: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1 квартал 2019</w:t>
            </w: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2 квартал 2019</w:t>
            </w:r>
          </w:p>
        </w:tc>
        <w:tc>
          <w:tcPr>
            <w:tcW w:w="427"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3 квартал 2019</w:t>
            </w:r>
          </w:p>
        </w:tc>
        <w:tc>
          <w:tcPr>
            <w:tcW w:w="429" w:type="pct"/>
            <w:shd w:val="clear" w:color="auto" w:fill="FFFFFF"/>
          </w:tcPr>
          <w:p w:rsidR="008D223D" w:rsidRPr="00F76D1D" w:rsidRDefault="008D223D" w:rsidP="008D223D">
            <w:pPr>
              <w:spacing w:line="240" w:lineRule="auto"/>
              <w:jc w:val="center"/>
              <w:rPr>
                <w:color w:val="000000"/>
                <w:sz w:val="18"/>
                <w:szCs w:val="18"/>
              </w:rPr>
            </w:pPr>
            <w:r w:rsidRPr="00F76D1D">
              <w:rPr>
                <w:color w:val="000000"/>
                <w:sz w:val="18"/>
                <w:szCs w:val="18"/>
              </w:rPr>
              <w:t>4 квартал 2019</w:t>
            </w:r>
          </w:p>
        </w:tc>
        <w:tc>
          <w:tcPr>
            <w:tcW w:w="382" w:type="pct"/>
            <w:shd w:val="clear" w:color="auto" w:fill="D9D9D9"/>
          </w:tcPr>
          <w:p w:rsidR="008D223D" w:rsidRPr="00F76D1D" w:rsidRDefault="008D223D" w:rsidP="008D223D">
            <w:pPr>
              <w:spacing w:line="240" w:lineRule="auto"/>
              <w:jc w:val="center"/>
              <w:rPr>
                <w:b/>
                <w:color w:val="000000"/>
                <w:sz w:val="18"/>
                <w:szCs w:val="18"/>
              </w:rPr>
            </w:pPr>
          </w:p>
          <w:p w:rsidR="008D223D" w:rsidRPr="00F76D1D" w:rsidRDefault="008D223D" w:rsidP="008D223D">
            <w:pPr>
              <w:spacing w:line="240" w:lineRule="auto"/>
              <w:jc w:val="center"/>
              <w:rPr>
                <w:b/>
                <w:color w:val="000000"/>
                <w:sz w:val="18"/>
                <w:szCs w:val="18"/>
              </w:rPr>
            </w:pPr>
            <w:r w:rsidRPr="00F76D1D">
              <w:rPr>
                <w:b/>
                <w:color w:val="000000"/>
                <w:sz w:val="18"/>
                <w:szCs w:val="18"/>
              </w:rPr>
              <w:t>2019</w:t>
            </w:r>
          </w:p>
        </w:tc>
      </w:tr>
      <w:tr w:rsidR="00BF5CD8" w:rsidRPr="00F76D1D" w:rsidTr="0070594C">
        <w:trPr>
          <w:trHeight w:val="397"/>
        </w:trPr>
        <w:tc>
          <w:tcPr>
            <w:tcW w:w="881" w:type="pct"/>
            <w:shd w:val="clear" w:color="auto" w:fill="FFFFFF"/>
          </w:tcPr>
          <w:p w:rsidR="00BF5CD8" w:rsidRPr="00F76D1D" w:rsidRDefault="00BF5CD8" w:rsidP="00173449">
            <w:pPr>
              <w:spacing w:line="240" w:lineRule="auto"/>
              <w:rPr>
                <w:sz w:val="18"/>
                <w:szCs w:val="18"/>
              </w:rPr>
            </w:pPr>
            <w:r w:rsidRPr="00F76D1D">
              <w:rPr>
                <w:sz w:val="18"/>
                <w:szCs w:val="18"/>
              </w:rPr>
              <w:t>Запланировано мероприятий</w:t>
            </w:r>
          </w:p>
        </w:tc>
        <w:tc>
          <w:tcPr>
            <w:tcW w:w="4119" w:type="pct"/>
            <w:gridSpan w:val="10"/>
            <w:shd w:val="clear" w:color="auto" w:fill="FFFFFF"/>
          </w:tcPr>
          <w:p w:rsidR="00BF5CD8" w:rsidRPr="00F76D1D" w:rsidRDefault="00BF5CD8" w:rsidP="00173449">
            <w:pPr>
              <w:spacing w:line="240" w:lineRule="auto"/>
              <w:jc w:val="center"/>
              <w:rPr>
                <w:sz w:val="18"/>
                <w:szCs w:val="18"/>
              </w:rPr>
            </w:pPr>
            <w:r w:rsidRPr="00F76D1D">
              <w:rPr>
                <w:sz w:val="18"/>
                <w:szCs w:val="18"/>
              </w:rPr>
              <w:t xml:space="preserve">постоянно </w:t>
            </w:r>
          </w:p>
        </w:tc>
      </w:tr>
      <w:tr w:rsidR="00BF5CD8" w:rsidRPr="00F76D1D" w:rsidTr="0070594C">
        <w:trPr>
          <w:trHeight w:val="397"/>
        </w:trPr>
        <w:tc>
          <w:tcPr>
            <w:tcW w:w="881" w:type="pct"/>
            <w:shd w:val="clear" w:color="auto" w:fill="FFFFFF"/>
          </w:tcPr>
          <w:p w:rsidR="00BF5CD8" w:rsidRPr="00F76D1D" w:rsidRDefault="00BF5CD8" w:rsidP="00173449">
            <w:pPr>
              <w:spacing w:line="240" w:lineRule="auto"/>
              <w:jc w:val="left"/>
              <w:rPr>
                <w:sz w:val="18"/>
                <w:szCs w:val="18"/>
              </w:rPr>
            </w:pPr>
            <w:r w:rsidRPr="00F76D1D">
              <w:rPr>
                <w:sz w:val="18"/>
                <w:szCs w:val="18"/>
              </w:rPr>
              <w:t>Проведено мероприятий</w:t>
            </w:r>
          </w:p>
        </w:tc>
        <w:tc>
          <w:tcPr>
            <w:tcW w:w="4119" w:type="pct"/>
            <w:gridSpan w:val="10"/>
            <w:shd w:val="clear" w:color="auto" w:fill="FFFFFF"/>
          </w:tcPr>
          <w:p w:rsidR="00BF5CD8" w:rsidRPr="00F76D1D" w:rsidRDefault="00BF5CD8" w:rsidP="00173449">
            <w:pPr>
              <w:spacing w:line="240" w:lineRule="auto"/>
              <w:jc w:val="center"/>
              <w:rPr>
                <w:b/>
                <w:sz w:val="18"/>
                <w:szCs w:val="18"/>
              </w:rPr>
            </w:pPr>
            <w:r w:rsidRPr="00F76D1D">
              <w:rPr>
                <w:sz w:val="18"/>
                <w:szCs w:val="18"/>
              </w:rPr>
              <w:t>работа ведется постоянно</w:t>
            </w:r>
          </w:p>
        </w:tc>
      </w:tr>
    </w:tbl>
    <w:p w:rsidR="00BF5CD8" w:rsidRPr="00F76D1D" w:rsidRDefault="00BF5CD8" w:rsidP="00396939">
      <w:pPr>
        <w:spacing w:line="240" w:lineRule="auto"/>
        <w:ind w:firstLine="709"/>
        <w:rPr>
          <w:sz w:val="16"/>
          <w:szCs w:val="16"/>
        </w:rPr>
      </w:pPr>
    </w:p>
    <w:p w:rsidR="00251861" w:rsidRDefault="00251861" w:rsidP="00F76D1D">
      <w:pPr>
        <w:ind w:firstLine="709"/>
        <w:rPr>
          <w:rFonts w:eastAsia="Calibri"/>
          <w:szCs w:val="26"/>
        </w:rPr>
      </w:pPr>
    </w:p>
    <w:p w:rsidR="00F76D1D" w:rsidRPr="00F76D1D" w:rsidRDefault="00F76D1D" w:rsidP="00F76D1D">
      <w:pPr>
        <w:ind w:firstLine="709"/>
        <w:rPr>
          <w:rFonts w:eastAsia="Calibri"/>
          <w:szCs w:val="26"/>
          <w:u w:val="single"/>
        </w:rPr>
      </w:pPr>
      <w:r w:rsidRPr="00F76D1D">
        <w:rPr>
          <w:rFonts w:eastAsia="Calibri"/>
          <w:szCs w:val="26"/>
        </w:rPr>
        <w:lastRenderedPageBreak/>
        <w:t xml:space="preserve">За </w:t>
      </w:r>
      <w:r w:rsidRPr="00F76D1D">
        <w:rPr>
          <w:rFonts w:eastAsia="Calibri"/>
          <w:b/>
          <w:szCs w:val="26"/>
        </w:rPr>
        <w:t>3 квартал 2019 года</w:t>
      </w:r>
      <w:r w:rsidRPr="00F76D1D">
        <w:rPr>
          <w:rFonts w:eastAsia="Calibri"/>
          <w:szCs w:val="26"/>
        </w:rPr>
        <w:t xml:space="preserve"> осуществлено 5 закупок конкурентными способами, в том числе:</w:t>
      </w:r>
      <w:r w:rsidRPr="00F76D1D">
        <w:rPr>
          <w:rFonts w:eastAsia="Calibri"/>
          <w:szCs w:val="26"/>
          <w:u w:val="single"/>
        </w:rPr>
        <w:t xml:space="preserve"> </w:t>
      </w:r>
    </w:p>
    <w:p w:rsidR="00F76D1D" w:rsidRPr="00F76D1D" w:rsidRDefault="00F76D1D" w:rsidP="00F76D1D">
      <w:pPr>
        <w:ind w:firstLine="709"/>
        <w:rPr>
          <w:rFonts w:eastAsia="Calibri"/>
          <w:szCs w:val="26"/>
          <w:u w:val="single"/>
        </w:rPr>
      </w:pPr>
      <w:r w:rsidRPr="00F76D1D">
        <w:rPr>
          <w:rFonts w:eastAsia="Calibri"/>
          <w:szCs w:val="26"/>
        </w:rPr>
        <w:t>электронный аукцион – 5 (</w:t>
      </w:r>
      <w:r w:rsidRPr="00F76D1D">
        <w:rPr>
          <w:bCs/>
          <w:szCs w:val="26"/>
          <w:shd w:val="clear" w:color="auto" w:fill="FFFFFF"/>
        </w:rPr>
        <w:t xml:space="preserve">Картридж для принтера, Системный блок, Антифриз, Масло моторное, Жидкость </w:t>
      </w:r>
      <w:proofErr w:type="spellStart"/>
      <w:r w:rsidRPr="00F76D1D">
        <w:rPr>
          <w:bCs/>
          <w:szCs w:val="26"/>
          <w:shd w:val="clear" w:color="auto" w:fill="FFFFFF"/>
        </w:rPr>
        <w:t>омывателя</w:t>
      </w:r>
      <w:proofErr w:type="spellEnd"/>
      <w:r w:rsidRPr="00F76D1D">
        <w:rPr>
          <w:bCs/>
          <w:szCs w:val="26"/>
          <w:shd w:val="clear" w:color="auto" w:fill="FFFFFF"/>
        </w:rPr>
        <w:t xml:space="preserve"> стекла</w:t>
      </w:r>
      <w:r w:rsidRPr="00F76D1D">
        <w:rPr>
          <w:rFonts w:eastAsia="Calibri"/>
          <w:szCs w:val="26"/>
        </w:rPr>
        <w:t>).</w:t>
      </w:r>
    </w:p>
    <w:p w:rsidR="00F76D1D" w:rsidRPr="00F76D1D" w:rsidRDefault="00F76D1D" w:rsidP="00F76D1D">
      <w:pPr>
        <w:ind w:firstLine="709"/>
        <w:rPr>
          <w:rFonts w:eastAsia="Calibri"/>
          <w:szCs w:val="26"/>
        </w:rPr>
      </w:pPr>
      <w:r w:rsidRPr="00F76D1D">
        <w:rPr>
          <w:rFonts w:eastAsia="Calibri"/>
          <w:szCs w:val="26"/>
        </w:rPr>
        <w:t>Объявлены и находятся на различных стадиях – 8 закупок конкурентными способами, в том числе:</w:t>
      </w:r>
    </w:p>
    <w:p w:rsidR="00F76D1D" w:rsidRPr="00F76D1D" w:rsidRDefault="00F76D1D" w:rsidP="00F76D1D">
      <w:pPr>
        <w:tabs>
          <w:tab w:val="left" w:pos="1418"/>
        </w:tabs>
        <w:rPr>
          <w:bCs/>
          <w:sz w:val="28"/>
          <w:szCs w:val="28"/>
          <w:shd w:val="clear" w:color="auto" w:fill="FFFFFF"/>
        </w:rPr>
      </w:pPr>
      <w:r w:rsidRPr="00F76D1D">
        <w:rPr>
          <w:rFonts w:eastAsia="Calibri"/>
          <w:szCs w:val="26"/>
        </w:rPr>
        <w:t xml:space="preserve">            электронный аукцион – 5 (</w:t>
      </w:r>
      <w:r w:rsidRPr="00F76D1D">
        <w:rPr>
          <w:bCs/>
          <w:szCs w:val="26"/>
          <w:shd w:val="clear" w:color="auto" w:fill="FFFFFF"/>
        </w:rPr>
        <w:t>Бумага форматная, Картридж для принтера, Картридж для МФУ, Бензин автомобильный АИ-95 экологического класса не ниже К5 (розничная реализация),</w:t>
      </w:r>
      <w:r w:rsidRPr="00F76D1D">
        <w:t xml:space="preserve"> </w:t>
      </w:r>
      <w:r w:rsidRPr="00F76D1D">
        <w:rPr>
          <w:bCs/>
          <w:szCs w:val="26"/>
          <w:shd w:val="clear" w:color="auto" w:fill="FFFFFF"/>
        </w:rPr>
        <w:t>Услуги по проведению диспансеризации работников</w:t>
      </w:r>
      <w:r w:rsidRPr="00F76D1D">
        <w:rPr>
          <w:rFonts w:eastAsia="Calibri"/>
          <w:szCs w:val="26"/>
        </w:rPr>
        <w:t>);</w:t>
      </w:r>
    </w:p>
    <w:p w:rsidR="00BF5CD8" w:rsidRPr="00251861" w:rsidRDefault="00F76D1D" w:rsidP="00251861">
      <w:pPr>
        <w:spacing w:after="240"/>
        <w:ind w:firstLine="709"/>
        <w:rPr>
          <w:szCs w:val="26"/>
        </w:rPr>
      </w:pPr>
      <w:r w:rsidRPr="00F76D1D">
        <w:rPr>
          <w:rFonts w:eastAsia="Calibri"/>
          <w:szCs w:val="26"/>
        </w:rPr>
        <w:t xml:space="preserve"> </w:t>
      </w:r>
      <w:proofErr w:type="gramStart"/>
      <w:r w:rsidRPr="00F76D1D">
        <w:rPr>
          <w:rFonts w:eastAsia="Calibri"/>
          <w:szCs w:val="26"/>
        </w:rPr>
        <w:t>запрос котировок в электронной форме – 3 (Услуги по заправке картриджей для оргтехники, Запасные части комплектующие, расходные материалы для оборудования ЛВС:</w:t>
      </w:r>
      <w:proofErr w:type="gramEnd"/>
      <w:r w:rsidRPr="00F76D1D">
        <w:rPr>
          <w:rFonts w:eastAsia="Calibri"/>
          <w:szCs w:val="26"/>
        </w:rPr>
        <w:t xml:space="preserve"> KVM переключатель, Сетевое каналообразующее оборудование ЛВС (коммутаторы, маршрутизаторы): </w:t>
      </w:r>
      <w:proofErr w:type="gramStart"/>
      <w:r w:rsidRPr="00F76D1D">
        <w:rPr>
          <w:rFonts w:eastAsia="Calibri"/>
          <w:szCs w:val="26"/>
        </w:rPr>
        <w:t>Коммутатор).</w:t>
      </w:r>
      <w:proofErr w:type="gramEnd"/>
    </w:p>
    <w:p w:rsidR="00684400" w:rsidRPr="00957C58" w:rsidRDefault="00684400" w:rsidP="00DA1BDC">
      <w:pPr>
        <w:ind w:firstLine="709"/>
        <w:rPr>
          <w:i/>
          <w:szCs w:val="26"/>
          <w:u w:val="single"/>
        </w:rPr>
      </w:pPr>
      <w:r w:rsidRPr="00957C58">
        <w:rPr>
          <w:i/>
          <w:szCs w:val="26"/>
          <w:u w:val="single"/>
        </w:rPr>
        <w:t>Защита государственной тайны - обеспечение в пределах своей компетенции защиты сведений, сос</w:t>
      </w:r>
      <w:r w:rsidR="00DA1BDC" w:rsidRPr="00957C58">
        <w:rPr>
          <w:i/>
          <w:szCs w:val="26"/>
          <w:u w:val="single"/>
        </w:rPr>
        <w:t>тавляющих государственную тайну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094066" w:rsidRPr="00957C58" w:rsidTr="00684400">
        <w:tc>
          <w:tcPr>
            <w:tcW w:w="881" w:type="pct"/>
            <w:shd w:val="clear" w:color="auto" w:fill="FFFFFF"/>
          </w:tcPr>
          <w:p w:rsidR="00094066" w:rsidRPr="00957C58" w:rsidRDefault="00094066" w:rsidP="00094066">
            <w:pPr>
              <w:spacing w:line="240" w:lineRule="auto"/>
              <w:rPr>
                <w:sz w:val="18"/>
                <w:szCs w:val="18"/>
              </w:rPr>
            </w:pP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1 квартал 2018</w:t>
            </w: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2 квартал 2018</w:t>
            </w: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3 квартал 2018</w:t>
            </w:r>
          </w:p>
        </w:tc>
        <w:tc>
          <w:tcPr>
            <w:tcW w:w="430"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4 квартал 2018</w:t>
            </w:r>
          </w:p>
        </w:tc>
        <w:tc>
          <w:tcPr>
            <w:tcW w:w="316" w:type="pct"/>
            <w:shd w:val="clear" w:color="auto" w:fill="D9D9D9"/>
          </w:tcPr>
          <w:p w:rsidR="00094066" w:rsidRPr="00957C58" w:rsidRDefault="00094066" w:rsidP="00094066">
            <w:pPr>
              <w:spacing w:line="240" w:lineRule="auto"/>
              <w:jc w:val="center"/>
              <w:rPr>
                <w:b/>
                <w:color w:val="000000"/>
                <w:sz w:val="18"/>
                <w:szCs w:val="18"/>
              </w:rPr>
            </w:pPr>
          </w:p>
          <w:p w:rsidR="00094066" w:rsidRPr="00957C58" w:rsidRDefault="00094066" w:rsidP="00094066">
            <w:pPr>
              <w:spacing w:line="240" w:lineRule="auto"/>
              <w:jc w:val="center"/>
              <w:rPr>
                <w:b/>
                <w:color w:val="000000"/>
                <w:sz w:val="18"/>
                <w:szCs w:val="18"/>
              </w:rPr>
            </w:pPr>
            <w:r w:rsidRPr="00957C58">
              <w:rPr>
                <w:b/>
                <w:color w:val="000000"/>
                <w:sz w:val="18"/>
                <w:szCs w:val="18"/>
              </w:rPr>
              <w:t>2018</w:t>
            </w: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1 квартал 2019</w:t>
            </w: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2 квартал 2019</w:t>
            </w:r>
          </w:p>
        </w:tc>
        <w:tc>
          <w:tcPr>
            <w:tcW w:w="427"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3 квартал 2019</w:t>
            </w:r>
          </w:p>
        </w:tc>
        <w:tc>
          <w:tcPr>
            <w:tcW w:w="429" w:type="pct"/>
            <w:shd w:val="clear" w:color="auto" w:fill="FFFFFF"/>
          </w:tcPr>
          <w:p w:rsidR="00094066" w:rsidRPr="00957C58" w:rsidRDefault="00094066" w:rsidP="00094066">
            <w:pPr>
              <w:spacing w:line="240" w:lineRule="auto"/>
              <w:jc w:val="center"/>
              <w:rPr>
                <w:color w:val="000000"/>
                <w:sz w:val="18"/>
                <w:szCs w:val="18"/>
              </w:rPr>
            </w:pPr>
            <w:r w:rsidRPr="00957C58">
              <w:rPr>
                <w:color w:val="000000"/>
                <w:sz w:val="18"/>
                <w:szCs w:val="18"/>
              </w:rPr>
              <w:t>4 квартал 2019</w:t>
            </w:r>
          </w:p>
        </w:tc>
        <w:tc>
          <w:tcPr>
            <w:tcW w:w="382" w:type="pct"/>
            <w:shd w:val="clear" w:color="auto" w:fill="D9D9D9"/>
          </w:tcPr>
          <w:p w:rsidR="00094066" w:rsidRPr="00957C58" w:rsidRDefault="00094066" w:rsidP="00094066">
            <w:pPr>
              <w:spacing w:line="240" w:lineRule="auto"/>
              <w:jc w:val="center"/>
              <w:rPr>
                <w:b/>
                <w:color w:val="000000"/>
                <w:sz w:val="18"/>
                <w:szCs w:val="18"/>
              </w:rPr>
            </w:pPr>
          </w:p>
          <w:p w:rsidR="00094066" w:rsidRPr="00957C58" w:rsidRDefault="00094066" w:rsidP="00094066">
            <w:pPr>
              <w:spacing w:line="240" w:lineRule="auto"/>
              <w:jc w:val="center"/>
              <w:rPr>
                <w:b/>
                <w:color w:val="000000"/>
                <w:sz w:val="18"/>
                <w:szCs w:val="18"/>
              </w:rPr>
            </w:pPr>
            <w:r w:rsidRPr="00957C58">
              <w:rPr>
                <w:b/>
                <w:color w:val="000000"/>
                <w:sz w:val="18"/>
                <w:szCs w:val="18"/>
              </w:rPr>
              <w:t>2019</w:t>
            </w:r>
          </w:p>
        </w:tc>
      </w:tr>
      <w:tr w:rsidR="00684400" w:rsidRPr="00957C58" w:rsidTr="00684400">
        <w:trPr>
          <w:trHeight w:val="397"/>
        </w:trPr>
        <w:tc>
          <w:tcPr>
            <w:tcW w:w="881" w:type="pct"/>
            <w:shd w:val="clear" w:color="auto" w:fill="FFFFFF"/>
          </w:tcPr>
          <w:p w:rsidR="00684400" w:rsidRPr="00957C58" w:rsidRDefault="00684400" w:rsidP="00684400">
            <w:pPr>
              <w:spacing w:line="240" w:lineRule="auto"/>
              <w:rPr>
                <w:sz w:val="18"/>
                <w:szCs w:val="18"/>
              </w:rPr>
            </w:pPr>
            <w:r w:rsidRPr="00957C58">
              <w:rPr>
                <w:sz w:val="18"/>
                <w:szCs w:val="18"/>
              </w:rPr>
              <w:t>Запланировано мероприятий</w:t>
            </w:r>
          </w:p>
        </w:tc>
        <w:tc>
          <w:tcPr>
            <w:tcW w:w="4119" w:type="pct"/>
            <w:gridSpan w:val="10"/>
            <w:shd w:val="clear" w:color="auto" w:fill="FFFFFF"/>
          </w:tcPr>
          <w:p w:rsidR="00684400" w:rsidRPr="00957C58" w:rsidRDefault="00684400" w:rsidP="00684400">
            <w:pPr>
              <w:spacing w:line="240" w:lineRule="auto"/>
              <w:jc w:val="center"/>
              <w:rPr>
                <w:sz w:val="18"/>
                <w:szCs w:val="18"/>
              </w:rPr>
            </w:pPr>
            <w:r w:rsidRPr="00957C58">
              <w:rPr>
                <w:sz w:val="18"/>
                <w:szCs w:val="18"/>
              </w:rPr>
              <w:t xml:space="preserve">постоянно </w:t>
            </w:r>
          </w:p>
        </w:tc>
      </w:tr>
      <w:tr w:rsidR="00684400" w:rsidRPr="00957C58" w:rsidTr="00684400">
        <w:trPr>
          <w:trHeight w:val="397"/>
        </w:trPr>
        <w:tc>
          <w:tcPr>
            <w:tcW w:w="881" w:type="pct"/>
            <w:shd w:val="clear" w:color="auto" w:fill="FFFFFF"/>
          </w:tcPr>
          <w:p w:rsidR="00684400" w:rsidRPr="00957C58" w:rsidRDefault="00684400" w:rsidP="00684400">
            <w:pPr>
              <w:spacing w:line="240" w:lineRule="auto"/>
              <w:jc w:val="left"/>
              <w:rPr>
                <w:sz w:val="18"/>
                <w:szCs w:val="18"/>
              </w:rPr>
            </w:pPr>
            <w:r w:rsidRPr="00957C58">
              <w:rPr>
                <w:sz w:val="18"/>
                <w:szCs w:val="18"/>
              </w:rPr>
              <w:t>Проведено мероприятий</w:t>
            </w:r>
          </w:p>
        </w:tc>
        <w:tc>
          <w:tcPr>
            <w:tcW w:w="4119" w:type="pct"/>
            <w:gridSpan w:val="10"/>
            <w:shd w:val="clear" w:color="auto" w:fill="FFFFFF"/>
          </w:tcPr>
          <w:p w:rsidR="00684400" w:rsidRPr="00957C58" w:rsidRDefault="00684400" w:rsidP="00684400">
            <w:pPr>
              <w:spacing w:line="240" w:lineRule="auto"/>
              <w:jc w:val="center"/>
              <w:rPr>
                <w:b/>
                <w:sz w:val="18"/>
                <w:szCs w:val="18"/>
              </w:rPr>
            </w:pPr>
            <w:r w:rsidRPr="00957C58">
              <w:rPr>
                <w:sz w:val="18"/>
                <w:szCs w:val="18"/>
              </w:rPr>
              <w:t>работа ведется постоянно</w:t>
            </w:r>
          </w:p>
        </w:tc>
      </w:tr>
    </w:tbl>
    <w:p w:rsidR="00401C23" w:rsidRPr="00957C58" w:rsidRDefault="00401C23" w:rsidP="003F7E7D">
      <w:pPr>
        <w:pStyle w:val="ConsPlusTitle"/>
        <w:widowControl/>
        <w:spacing w:line="360" w:lineRule="auto"/>
        <w:jc w:val="both"/>
        <w:rPr>
          <w:rFonts w:ascii="Times New Roman" w:hAnsi="Times New Roman" w:cs="Times New Roman"/>
          <w:b w:val="0"/>
          <w:sz w:val="26"/>
          <w:szCs w:val="26"/>
        </w:rPr>
      </w:pPr>
    </w:p>
    <w:p w:rsidR="00B63187" w:rsidRPr="00957C58" w:rsidRDefault="00B63187" w:rsidP="00DA1BDC">
      <w:pPr>
        <w:pStyle w:val="ConsPlusTitle"/>
        <w:widowControl/>
        <w:spacing w:line="360" w:lineRule="auto"/>
        <w:ind w:firstLine="708"/>
        <w:jc w:val="both"/>
        <w:rPr>
          <w:rFonts w:ascii="Times New Roman" w:hAnsi="Times New Roman" w:cs="Times New Roman"/>
          <w:b w:val="0"/>
          <w:sz w:val="26"/>
          <w:szCs w:val="26"/>
        </w:rPr>
      </w:pPr>
      <w:r w:rsidRPr="00957C58">
        <w:rPr>
          <w:rFonts w:ascii="Times New Roman" w:hAnsi="Times New Roman" w:cs="Times New Roman"/>
          <w:b w:val="0"/>
          <w:sz w:val="26"/>
          <w:szCs w:val="26"/>
        </w:rPr>
        <w:t xml:space="preserve">Собственное </w:t>
      </w:r>
      <w:proofErr w:type="spellStart"/>
      <w:r w:rsidRPr="00957C58">
        <w:rPr>
          <w:rFonts w:ascii="Times New Roman" w:hAnsi="Times New Roman" w:cs="Times New Roman"/>
          <w:b w:val="0"/>
          <w:sz w:val="26"/>
          <w:szCs w:val="26"/>
        </w:rPr>
        <w:t>режимно</w:t>
      </w:r>
      <w:proofErr w:type="spellEnd"/>
      <w:r w:rsidRPr="00957C58">
        <w:rPr>
          <w:rFonts w:ascii="Times New Roman" w:hAnsi="Times New Roman" w:cs="Times New Roman"/>
          <w:b w:val="0"/>
          <w:sz w:val="26"/>
          <w:szCs w:val="26"/>
        </w:rPr>
        <w:t xml:space="preserve">-секретное подразделение в Управлении не организовано. Услуги по защите государственной тайны оказывает ООО РЭАЦ «Эксперт» по договору от 28.01.2019 № СО-95/12. </w:t>
      </w:r>
    </w:p>
    <w:p w:rsidR="00B63187" w:rsidRPr="00957C58" w:rsidRDefault="00B63187" w:rsidP="00DA1BDC">
      <w:pPr>
        <w:pStyle w:val="ConsPlusTitle"/>
        <w:widowControl/>
        <w:spacing w:line="360" w:lineRule="auto"/>
        <w:ind w:firstLine="708"/>
        <w:jc w:val="both"/>
        <w:rPr>
          <w:rFonts w:ascii="Times New Roman" w:hAnsi="Times New Roman" w:cs="Times New Roman"/>
          <w:b w:val="0"/>
          <w:sz w:val="26"/>
          <w:szCs w:val="26"/>
        </w:rPr>
      </w:pPr>
      <w:r w:rsidRPr="00957C58">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закона «О государственной тайне» от 21.07.1993 № 5485-1,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0D5A10" w:rsidRDefault="000D5A10" w:rsidP="00251861">
      <w:pPr>
        <w:rPr>
          <w:szCs w:val="26"/>
        </w:rPr>
      </w:pPr>
    </w:p>
    <w:p w:rsidR="00251861" w:rsidRDefault="00251861" w:rsidP="00251861">
      <w:pPr>
        <w:rPr>
          <w:szCs w:val="26"/>
        </w:rPr>
      </w:pPr>
    </w:p>
    <w:p w:rsidR="00251861" w:rsidRPr="00F9253A" w:rsidRDefault="00251861" w:rsidP="00251861">
      <w:pPr>
        <w:rPr>
          <w:szCs w:val="26"/>
          <w:highlight w:val="yellow"/>
        </w:rPr>
      </w:pPr>
    </w:p>
    <w:p w:rsidR="00B63187" w:rsidRPr="00957C58" w:rsidRDefault="00B63187" w:rsidP="00DA1BDC">
      <w:pPr>
        <w:ind w:firstLine="709"/>
        <w:rPr>
          <w:i/>
          <w:szCs w:val="26"/>
          <w:u w:val="single"/>
        </w:rPr>
      </w:pPr>
      <w:r w:rsidRPr="00957C58">
        <w:rPr>
          <w:i/>
          <w:szCs w:val="26"/>
          <w:u w:val="single"/>
        </w:rPr>
        <w:lastRenderedPageBreak/>
        <w:t>Иные функции - осуществление организации и ведение гражданской обороны</w:t>
      </w:r>
    </w:p>
    <w:p w:rsidR="00B63187" w:rsidRPr="00957C58" w:rsidRDefault="00B63187" w:rsidP="00B63187">
      <w:pPr>
        <w:ind w:firstLine="709"/>
        <w:rPr>
          <w:sz w:val="16"/>
          <w:szCs w:val="16"/>
        </w:rPr>
      </w:pPr>
    </w:p>
    <w:p w:rsidR="00B63187" w:rsidRPr="00957C58" w:rsidRDefault="00B63187" w:rsidP="00B63187">
      <w:pPr>
        <w:ind w:firstLine="709"/>
        <w:rPr>
          <w:szCs w:val="26"/>
        </w:rPr>
      </w:pPr>
      <w:r w:rsidRPr="00957C58">
        <w:rPr>
          <w:szCs w:val="26"/>
        </w:rPr>
        <w:t>Функции возложены – 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63187" w:rsidRPr="00957C58" w:rsidTr="00912CB2">
        <w:tc>
          <w:tcPr>
            <w:tcW w:w="881" w:type="pct"/>
            <w:shd w:val="clear" w:color="auto" w:fill="FFFFFF"/>
          </w:tcPr>
          <w:p w:rsidR="00B63187" w:rsidRPr="00957C58" w:rsidRDefault="00B63187" w:rsidP="00912CB2">
            <w:pPr>
              <w:spacing w:line="240" w:lineRule="auto"/>
              <w:rPr>
                <w:sz w:val="18"/>
                <w:szCs w:val="18"/>
              </w:rPr>
            </w:pP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1 квартал 2018</w:t>
            </w: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2 квартал 2018</w:t>
            </w: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3 квартал 2018</w:t>
            </w:r>
          </w:p>
        </w:tc>
        <w:tc>
          <w:tcPr>
            <w:tcW w:w="430"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4 квартал 2018</w:t>
            </w:r>
          </w:p>
        </w:tc>
        <w:tc>
          <w:tcPr>
            <w:tcW w:w="316" w:type="pct"/>
            <w:shd w:val="clear" w:color="auto" w:fill="D9D9D9"/>
          </w:tcPr>
          <w:p w:rsidR="00B63187" w:rsidRPr="00957C58" w:rsidRDefault="00B63187" w:rsidP="00912CB2">
            <w:pPr>
              <w:spacing w:line="240" w:lineRule="auto"/>
              <w:jc w:val="center"/>
              <w:rPr>
                <w:b/>
                <w:color w:val="000000"/>
                <w:sz w:val="18"/>
                <w:szCs w:val="18"/>
              </w:rPr>
            </w:pPr>
          </w:p>
          <w:p w:rsidR="00B63187" w:rsidRPr="00957C58" w:rsidRDefault="00B63187" w:rsidP="00912CB2">
            <w:pPr>
              <w:spacing w:line="240" w:lineRule="auto"/>
              <w:jc w:val="center"/>
              <w:rPr>
                <w:b/>
                <w:color w:val="000000"/>
                <w:sz w:val="18"/>
                <w:szCs w:val="18"/>
              </w:rPr>
            </w:pPr>
            <w:r w:rsidRPr="00957C58">
              <w:rPr>
                <w:b/>
                <w:color w:val="000000"/>
                <w:sz w:val="18"/>
                <w:szCs w:val="18"/>
              </w:rPr>
              <w:t>2018</w:t>
            </w: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1 квартал 2019</w:t>
            </w: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2 квартал 2019</w:t>
            </w:r>
          </w:p>
        </w:tc>
        <w:tc>
          <w:tcPr>
            <w:tcW w:w="427"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3 квартал 2019</w:t>
            </w:r>
          </w:p>
        </w:tc>
        <w:tc>
          <w:tcPr>
            <w:tcW w:w="429" w:type="pct"/>
            <w:shd w:val="clear" w:color="auto" w:fill="FFFFFF"/>
          </w:tcPr>
          <w:p w:rsidR="00B63187" w:rsidRPr="00957C58" w:rsidRDefault="00B63187" w:rsidP="00912CB2">
            <w:pPr>
              <w:spacing w:line="240" w:lineRule="auto"/>
              <w:jc w:val="center"/>
              <w:rPr>
                <w:color w:val="000000"/>
                <w:sz w:val="18"/>
                <w:szCs w:val="18"/>
              </w:rPr>
            </w:pPr>
            <w:r w:rsidRPr="00957C58">
              <w:rPr>
                <w:color w:val="000000"/>
                <w:sz w:val="18"/>
                <w:szCs w:val="18"/>
              </w:rPr>
              <w:t>4 квартал 2019</w:t>
            </w:r>
          </w:p>
        </w:tc>
        <w:tc>
          <w:tcPr>
            <w:tcW w:w="382" w:type="pct"/>
            <w:shd w:val="clear" w:color="auto" w:fill="D9D9D9"/>
          </w:tcPr>
          <w:p w:rsidR="00B63187" w:rsidRPr="00957C58" w:rsidRDefault="00B63187" w:rsidP="00912CB2">
            <w:pPr>
              <w:spacing w:line="240" w:lineRule="auto"/>
              <w:jc w:val="center"/>
              <w:rPr>
                <w:b/>
                <w:color w:val="000000"/>
                <w:sz w:val="18"/>
                <w:szCs w:val="18"/>
              </w:rPr>
            </w:pPr>
          </w:p>
          <w:p w:rsidR="00B63187" w:rsidRPr="00957C58" w:rsidRDefault="00B63187" w:rsidP="00912CB2">
            <w:pPr>
              <w:spacing w:line="240" w:lineRule="auto"/>
              <w:jc w:val="center"/>
              <w:rPr>
                <w:b/>
                <w:color w:val="000000"/>
                <w:sz w:val="18"/>
                <w:szCs w:val="18"/>
              </w:rPr>
            </w:pPr>
            <w:r w:rsidRPr="00957C58">
              <w:rPr>
                <w:b/>
                <w:color w:val="000000"/>
                <w:sz w:val="18"/>
                <w:szCs w:val="18"/>
              </w:rPr>
              <w:t>2019</w:t>
            </w:r>
          </w:p>
        </w:tc>
      </w:tr>
      <w:tr w:rsidR="00B63187" w:rsidRPr="00957C58" w:rsidTr="00912CB2">
        <w:trPr>
          <w:trHeight w:val="397"/>
        </w:trPr>
        <w:tc>
          <w:tcPr>
            <w:tcW w:w="881" w:type="pct"/>
            <w:shd w:val="clear" w:color="auto" w:fill="FFFFFF"/>
          </w:tcPr>
          <w:p w:rsidR="00B63187" w:rsidRPr="00957C58" w:rsidRDefault="00B63187" w:rsidP="00912CB2">
            <w:pPr>
              <w:spacing w:line="240" w:lineRule="auto"/>
              <w:rPr>
                <w:sz w:val="18"/>
                <w:szCs w:val="18"/>
              </w:rPr>
            </w:pPr>
            <w:r w:rsidRPr="00957C58">
              <w:rPr>
                <w:sz w:val="18"/>
                <w:szCs w:val="18"/>
              </w:rPr>
              <w:t>Запланировано мероприятий</w:t>
            </w:r>
          </w:p>
        </w:tc>
        <w:tc>
          <w:tcPr>
            <w:tcW w:w="4119" w:type="pct"/>
            <w:gridSpan w:val="10"/>
            <w:shd w:val="clear" w:color="auto" w:fill="FFFFFF"/>
          </w:tcPr>
          <w:p w:rsidR="00B63187" w:rsidRPr="00957C58" w:rsidRDefault="00B63187" w:rsidP="00912CB2">
            <w:pPr>
              <w:spacing w:line="240" w:lineRule="auto"/>
              <w:jc w:val="center"/>
              <w:rPr>
                <w:sz w:val="18"/>
                <w:szCs w:val="18"/>
              </w:rPr>
            </w:pPr>
            <w:r w:rsidRPr="00957C58">
              <w:rPr>
                <w:sz w:val="18"/>
                <w:szCs w:val="18"/>
              </w:rPr>
              <w:t xml:space="preserve">постоянно </w:t>
            </w:r>
          </w:p>
        </w:tc>
      </w:tr>
      <w:tr w:rsidR="00B63187" w:rsidRPr="00957C58" w:rsidTr="00912CB2">
        <w:trPr>
          <w:trHeight w:val="397"/>
        </w:trPr>
        <w:tc>
          <w:tcPr>
            <w:tcW w:w="881" w:type="pct"/>
            <w:shd w:val="clear" w:color="auto" w:fill="FFFFFF"/>
          </w:tcPr>
          <w:p w:rsidR="00B63187" w:rsidRPr="00957C58" w:rsidRDefault="00B63187" w:rsidP="00912CB2">
            <w:pPr>
              <w:spacing w:line="240" w:lineRule="auto"/>
              <w:jc w:val="left"/>
              <w:rPr>
                <w:sz w:val="18"/>
                <w:szCs w:val="18"/>
              </w:rPr>
            </w:pPr>
            <w:r w:rsidRPr="00957C58">
              <w:rPr>
                <w:sz w:val="18"/>
                <w:szCs w:val="18"/>
              </w:rPr>
              <w:t>Проведено мероприятий</w:t>
            </w:r>
          </w:p>
        </w:tc>
        <w:tc>
          <w:tcPr>
            <w:tcW w:w="4119" w:type="pct"/>
            <w:gridSpan w:val="10"/>
            <w:shd w:val="clear" w:color="auto" w:fill="FFFFFF"/>
          </w:tcPr>
          <w:p w:rsidR="00B63187" w:rsidRPr="00957C58" w:rsidRDefault="00B63187" w:rsidP="00912CB2">
            <w:pPr>
              <w:spacing w:line="240" w:lineRule="auto"/>
              <w:jc w:val="center"/>
              <w:rPr>
                <w:b/>
                <w:sz w:val="18"/>
                <w:szCs w:val="18"/>
              </w:rPr>
            </w:pPr>
            <w:r w:rsidRPr="00957C58">
              <w:rPr>
                <w:sz w:val="18"/>
                <w:szCs w:val="18"/>
              </w:rPr>
              <w:t>работа ведется постоянно</w:t>
            </w:r>
          </w:p>
        </w:tc>
      </w:tr>
    </w:tbl>
    <w:p w:rsidR="00B63187" w:rsidRPr="00957C58" w:rsidRDefault="00B63187" w:rsidP="00B63187">
      <w:pPr>
        <w:ind w:firstLine="709"/>
        <w:rPr>
          <w:sz w:val="16"/>
          <w:szCs w:val="16"/>
        </w:rPr>
      </w:pPr>
    </w:p>
    <w:p w:rsidR="00B63187" w:rsidRPr="00957C58" w:rsidRDefault="00B63187" w:rsidP="00B63187">
      <w:pPr>
        <w:ind w:firstLine="709"/>
        <w:rPr>
          <w:sz w:val="16"/>
          <w:szCs w:val="16"/>
        </w:rPr>
      </w:pPr>
    </w:p>
    <w:p w:rsidR="00B63187" w:rsidRPr="00957C58" w:rsidRDefault="00B63187" w:rsidP="00DA1BDC">
      <w:pPr>
        <w:ind w:firstLine="709"/>
        <w:rPr>
          <w:rFonts w:eastAsia="Calibri"/>
          <w:szCs w:val="26"/>
        </w:rPr>
      </w:pPr>
      <w:r w:rsidRPr="00957C58">
        <w:rPr>
          <w:rFonts w:eastAsia="Calibri"/>
          <w:szCs w:val="26"/>
        </w:rPr>
        <w:t xml:space="preserve">Обучение сотрудников Управления, на которых возложены функции </w:t>
      </w:r>
      <w:proofErr w:type="spellStart"/>
      <w:r w:rsidRPr="00957C58">
        <w:rPr>
          <w:rFonts w:eastAsia="Calibri"/>
          <w:szCs w:val="26"/>
        </w:rPr>
        <w:t>режимно</w:t>
      </w:r>
      <w:proofErr w:type="spellEnd"/>
      <w:r w:rsidR="00D02A3A">
        <w:rPr>
          <w:rFonts w:eastAsia="Calibri"/>
          <w:szCs w:val="26"/>
        </w:rPr>
        <w:t xml:space="preserve"> </w:t>
      </w:r>
      <w:r w:rsidRPr="00957C58">
        <w:rPr>
          <w:rFonts w:eastAsia="Calibri"/>
          <w:szCs w:val="26"/>
        </w:rPr>
        <w:t>– секретного подразделения по теме: «Защита государственной тайны» запланированного на 2019 год по 72-часовой программе - пройдено.</w:t>
      </w:r>
    </w:p>
    <w:p w:rsidR="00B63187" w:rsidRPr="00957C58" w:rsidRDefault="00B63187" w:rsidP="00DA1BDC">
      <w:pPr>
        <w:ind w:firstLine="709"/>
        <w:rPr>
          <w:rFonts w:eastAsia="Calibri"/>
          <w:szCs w:val="26"/>
        </w:rPr>
      </w:pPr>
      <w:r w:rsidRPr="00957C58">
        <w:rPr>
          <w:rFonts w:eastAsia="Calibri"/>
          <w:szCs w:val="26"/>
        </w:rPr>
        <w:t>Обучены ведущий специалист-эксперт ООПК Малий Я.А.</w:t>
      </w:r>
    </w:p>
    <w:p w:rsidR="003431FD" w:rsidRPr="00F76D1D" w:rsidRDefault="003431FD" w:rsidP="00DA1BDC">
      <w:pPr>
        <w:rPr>
          <w:rFonts w:eastAsia="Calibri"/>
          <w:szCs w:val="26"/>
          <w:highlight w:val="cyan"/>
        </w:rPr>
      </w:pPr>
    </w:p>
    <w:p w:rsidR="00E00C51" w:rsidRPr="000D6FA7" w:rsidRDefault="00E00C51" w:rsidP="00DA1BDC">
      <w:pPr>
        <w:ind w:firstLine="709"/>
        <w:rPr>
          <w:i/>
          <w:szCs w:val="26"/>
          <w:u w:val="single"/>
        </w:rPr>
      </w:pPr>
      <w:r w:rsidRPr="000D6FA7">
        <w:rPr>
          <w:i/>
          <w:szCs w:val="26"/>
          <w:u w:val="single"/>
        </w:rPr>
        <w:t>Иные функции - работа по охране труда</w:t>
      </w:r>
    </w:p>
    <w:p w:rsidR="00E00C51" w:rsidRPr="00E664E9" w:rsidRDefault="00E00C51" w:rsidP="00E00C51">
      <w:pPr>
        <w:spacing w:line="240" w:lineRule="auto"/>
        <w:ind w:firstLine="426"/>
        <w:rPr>
          <w:szCs w:val="26"/>
        </w:rPr>
      </w:pPr>
      <w:r w:rsidRPr="00E664E9">
        <w:rPr>
          <w:szCs w:val="26"/>
        </w:rPr>
        <w:t>Полномочие выполняют – 1 специалист (с учетом вакантных должностей)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847"/>
        <w:gridCol w:w="846"/>
        <w:gridCol w:w="846"/>
        <w:gridCol w:w="845"/>
        <w:gridCol w:w="669"/>
        <w:gridCol w:w="845"/>
        <w:gridCol w:w="845"/>
        <w:gridCol w:w="845"/>
        <w:gridCol w:w="845"/>
        <w:gridCol w:w="1293"/>
      </w:tblGrid>
      <w:tr w:rsidR="00094066" w:rsidRPr="000D6FA7" w:rsidTr="006A4D94">
        <w:tc>
          <w:tcPr>
            <w:tcW w:w="1764" w:type="dxa"/>
          </w:tcPr>
          <w:p w:rsidR="00094066" w:rsidRPr="000D6FA7" w:rsidRDefault="00094066" w:rsidP="00094066">
            <w:pPr>
              <w:spacing w:line="240" w:lineRule="auto"/>
              <w:rPr>
                <w:sz w:val="20"/>
              </w:rPr>
            </w:pPr>
          </w:p>
        </w:tc>
        <w:tc>
          <w:tcPr>
            <w:tcW w:w="847" w:type="dxa"/>
            <w:shd w:val="clear" w:color="auto" w:fill="auto"/>
          </w:tcPr>
          <w:p w:rsidR="00094066" w:rsidRPr="000D6FA7" w:rsidRDefault="00094066" w:rsidP="00094066">
            <w:pPr>
              <w:spacing w:line="240" w:lineRule="auto"/>
              <w:jc w:val="center"/>
              <w:rPr>
                <w:color w:val="000000"/>
                <w:sz w:val="18"/>
                <w:szCs w:val="18"/>
              </w:rPr>
            </w:pPr>
            <w:r w:rsidRPr="000D6FA7">
              <w:rPr>
                <w:color w:val="000000"/>
                <w:sz w:val="18"/>
                <w:szCs w:val="18"/>
              </w:rPr>
              <w:t>1 квартал 2018</w:t>
            </w:r>
          </w:p>
        </w:tc>
        <w:tc>
          <w:tcPr>
            <w:tcW w:w="846" w:type="dxa"/>
            <w:shd w:val="clear" w:color="auto" w:fill="auto"/>
          </w:tcPr>
          <w:p w:rsidR="00094066" w:rsidRPr="000D6FA7" w:rsidRDefault="00094066" w:rsidP="00094066">
            <w:pPr>
              <w:spacing w:line="240" w:lineRule="auto"/>
              <w:jc w:val="center"/>
              <w:rPr>
                <w:color w:val="000000"/>
                <w:sz w:val="18"/>
                <w:szCs w:val="18"/>
              </w:rPr>
            </w:pPr>
            <w:r w:rsidRPr="000D6FA7">
              <w:rPr>
                <w:color w:val="000000"/>
                <w:sz w:val="18"/>
                <w:szCs w:val="18"/>
              </w:rPr>
              <w:t>2 квартал 2018</w:t>
            </w:r>
          </w:p>
        </w:tc>
        <w:tc>
          <w:tcPr>
            <w:tcW w:w="846" w:type="dxa"/>
            <w:shd w:val="clear" w:color="auto" w:fill="FFFFFF" w:themeFill="background1"/>
          </w:tcPr>
          <w:p w:rsidR="00094066" w:rsidRPr="000D6FA7" w:rsidRDefault="00094066" w:rsidP="00094066">
            <w:pPr>
              <w:spacing w:line="240" w:lineRule="auto"/>
              <w:jc w:val="center"/>
              <w:rPr>
                <w:color w:val="000000"/>
                <w:sz w:val="18"/>
                <w:szCs w:val="18"/>
              </w:rPr>
            </w:pPr>
            <w:r w:rsidRPr="000D6FA7">
              <w:rPr>
                <w:color w:val="000000"/>
                <w:sz w:val="18"/>
                <w:szCs w:val="18"/>
              </w:rPr>
              <w:t>3 квартал 2018</w:t>
            </w:r>
          </w:p>
        </w:tc>
        <w:tc>
          <w:tcPr>
            <w:tcW w:w="845" w:type="dxa"/>
            <w:shd w:val="clear" w:color="auto" w:fill="auto"/>
          </w:tcPr>
          <w:p w:rsidR="00094066" w:rsidRPr="000D6FA7" w:rsidRDefault="00094066" w:rsidP="00094066">
            <w:pPr>
              <w:spacing w:line="240" w:lineRule="auto"/>
              <w:jc w:val="center"/>
              <w:rPr>
                <w:color w:val="000000"/>
                <w:sz w:val="18"/>
                <w:szCs w:val="18"/>
              </w:rPr>
            </w:pPr>
            <w:r w:rsidRPr="000D6FA7">
              <w:rPr>
                <w:color w:val="000000"/>
                <w:sz w:val="18"/>
                <w:szCs w:val="18"/>
              </w:rPr>
              <w:t>4 квартал 2018</w:t>
            </w:r>
          </w:p>
        </w:tc>
        <w:tc>
          <w:tcPr>
            <w:tcW w:w="669" w:type="dxa"/>
            <w:shd w:val="clear" w:color="auto" w:fill="EEECE1" w:themeFill="background2"/>
          </w:tcPr>
          <w:p w:rsidR="00094066" w:rsidRPr="000D6FA7" w:rsidRDefault="00094066" w:rsidP="00094066">
            <w:pPr>
              <w:spacing w:line="240" w:lineRule="auto"/>
              <w:jc w:val="center"/>
              <w:rPr>
                <w:b/>
                <w:color w:val="000000"/>
                <w:sz w:val="18"/>
                <w:szCs w:val="18"/>
              </w:rPr>
            </w:pPr>
          </w:p>
          <w:p w:rsidR="00094066" w:rsidRPr="000D6FA7" w:rsidRDefault="00094066" w:rsidP="00094066">
            <w:pPr>
              <w:spacing w:line="240" w:lineRule="auto"/>
              <w:jc w:val="center"/>
              <w:rPr>
                <w:b/>
                <w:color w:val="000000"/>
                <w:sz w:val="18"/>
                <w:szCs w:val="18"/>
              </w:rPr>
            </w:pPr>
            <w:r w:rsidRPr="000D6FA7">
              <w:rPr>
                <w:b/>
                <w:color w:val="000000"/>
                <w:sz w:val="18"/>
                <w:szCs w:val="18"/>
              </w:rPr>
              <w:t>2018</w:t>
            </w:r>
          </w:p>
        </w:tc>
        <w:tc>
          <w:tcPr>
            <w:tcW w:w="845" w:type="dxa"/>
            <w:shd w:val="clear" w:color="auto" w:fill="FFFFFF" w:themeFill="background1"/>
          </w:tcPr>
          <w:p w:rsidR="00094066" w:rsidRPr="000D6FA7" w:rsidRDefault="00094066" w:rsidP="00094066">
            <w:pPr>
              <w:spacing w:line="240" w:lineRule="auto"/>
              <w:jc w:val="center"/>
              <w:rPr>
                <w:color w:val="000000"/>
                <w:sz w:val="18"/>
                <w:szCs w:val="18"/>
              </w:rPr>
            </w:pPr>
            <w:r w:rsidRPr="000D6FA7">
              <w:rPr>
                <w:color w:val="000000"/>
                <w:sz w:val="18"/>
                <w:szCs w:val="18"/>
              </w:rPr>
              <w:t>1 квартал 2019</w:t>
            </w:r>
          </w:p>
        </w:tc>
        <w:tc>
          <w:tcPr>
            <w:tcW w:w="845" w:type="dxa"/>
            <w:shd w:val="clear" w:color="auto" w:fill="auto"/>
          </w:tcPr>
          <w:p w:rsidR="00094066" w:rsidRPr="000D6FA7" w:rsidRDefault="00094066" w:rsidP="00094066">
            <w:pPr>
              <w:spacing w:line="240" w:lineRule="auto"/>
              <w:jc w:val="center"/>
              <w:rPr>
                <w:color w:val="000000"/>
                <w:sz w:val="18"/>
                <w:szCs w:val="18"/>
              </w:rPr>
            </w:pPr>
            <w:r w:rsidRPr="000D6FA7">
              <w:rPr>
                <w:color w:val="000000"/>
                <w:sz w:val="18"/>
                <w:szCs w:val="18"/>
              </w:rPr>
              <w:t>2 квартал 2019</w:t>
            </w:r>
          </w:p>
        </w:tc>
        <w:tc>
          <w:tcPr>
            <w:tcW w:w="845" w:type="dxa"/>
            <w:shd w:val="clear" w:color="auto" w:fill="FFFFFF" w:themeFill="background1"/>
          </w:tcPr>
          <w:p w:rsidR="00094066" w:rsidRPr="000D6FA7" w:rsidRDefault="00094066" w:rsidP="00094066">
            <w:pPr>
              <w:spacing w:line="240" w:lineRule="auto"/>
              <w:jc w:val="center"/>
              <w:rPr>
                <w:color w:val="000000"/>
                <w:sz w:val="18"/>
                <w:szCs w:val="18"/>
              </w:rPr>
            </w:pPr>
            <w:r w:rsidRPr="000D6FA7">
              <w:rPr>
                <w:color w:val="000000"/>
                <w:sz w:val="18"/>
                <w:szCs w:val="18"/>
              </w:rPr>
              <w:t>3 квартал 2019</w:t>
            </w:r>
          </w:p>
        </w:tc>
        <w:tc>
          <w:tcPr>
            <w:tcW w:w="845" w:type="dxa"/>
            <w:shd w:val="clear" w:color="auto" w:fill="FFFFFF" w:themeFill="background1"/>
          </w:tcPr>
          <w:p w:rsidR="00094066" w:rsidRPr="000D6FA7" w:rsidRDefault="00094066" w:rsidP="00094066">
            <w:pPr>
              <w:spacing w:line="240" w:lineRule="auto"/>
              <w:jc w:val="center"/>
              <w:rPr>
                <w:color w:val="000000"/>
                <w:sz w:val="18"/>
                <w:szCs w:val="18"/>
              </w:rPr>
            </w:pPr>
            <w:r w:rsidRPr="000D6FA7">
              <w:rPr>
                <w:color w:val="000000"/>
                <w:sz w:val="18"/>
                <w:szCs w:val="18"/>
              </w:rPr>
              <w:t>4 квартал 2019</w:t>
            </w:r>
          </w:p>
        </w:tc>
        <w:tc>
          <w:tcPr>
            <w:tcW w:w="1293" w:type="dxa"/>
            <w:shd w:val="clear" w:color="auto" w:fill="EEECE1" w:themeFill="background2"/>
          </w:tcPr>
          <w:p w:rsidR="00094066" w:rsidRPr="000D6FA7" w:rsidRDefault="00094066" w:rsidP="00094066">
            <w:pPr>
              <w:spacing w:line="240" w:lineRule="auto"/>
              <w:jc w:val="center"/>
              <w:rPr>
                <w:b/>
                <w:color w:val="000000"/>
                <w:sz w:val="18"/>
                <w:szCs w:val="18"/>
              </w:rPr>
            </w:pPr>
          </w:p>
          <w:p w:rsidR="00094066" w:rsidRPr="000D6FA7" w:rsidRDefault="00094066" w:rsidP="00094066">
            <w:pPr>
              <w:spacing w:line="240" w:lineRule="auto"/>
              <w:jc w:val="center"/>
              <w:rPr>
                <w:b/>
                <w:color w:val="000000"/>
                <w:sz w:val="18"/>
                <w:szCs w:val="18"/>
              </w:rPr>
            </w:pPr>
            <w:r w:rsidRPr="000D6FA7">
              <w:rPr>
                <w:b/>
                <w:color w:val="000000"/>
                <w:sz w:val="18"/>
                <w:szCs w:val="18"/>
              </w:rPr>
              <w:t>2019</w:t>
            </w:r>
          </w:p>
        </w:tc>
      </w:tr>
      <w:tr w:rsidR="00E00C51" w:rsidRPr="000D6FA7" w:rsidTr="006A4D94">
        <w:tc>
          <w:tcPr>
            <w:tcW w:w="1764" w:type="dxa"/>
          </w:tcPr>
          <w:p w:rsidR="00E00C51" w:rsidRPr="000D6FA7" w:rsidRDefault="00E00C51" w:rsidP="009B316D">
            <w:pPr>
              <w:spacing w:line="240" w:lineRule="auto"/>
              <w:rPr>
                <w:sz w:val="24"/>
                <w:szCs w:val="24"/>
              </w:rPr>
            </w:pPr>
            <w:r w:rsidRPr="000D6FA7">
              <w:rPr>
                <w:sz w:val="24"/>
                <w:szCs w:val="24"/>
              </w:rPr>
              <w:t>Запланировано мероприятий</w:t>
            </w:r>
          </w:p>
        </w:tc>
        <w:tc>
          <w:tcPr>
            <w:tcW w:w="8726" w:type="dxa"/>
            <w:gridSpan w:val="10"/>
          </w:tcPr>
          <w:p w:rsidR="00E00C51" w:rsidRPr="000D6FA7" w:rsidRDefault="00E00C51" w:rsidP="009B316D">
            <w:pPr>
              <w:spacing w:line="240" w:lineRule="auto"/>
              <w:jc w:val="center"/>
              <w:rPr>
                <w:sz w:val="24"/>
                <w:szCs w:val="24"/>
              </w:rPr>
            </w:pPr>
            <w:r w:rsidRPr="000D6FA7">
              <w:rPr>
                <w:sz w:val="24"/>
                <w:szCs w:val="24"/>
              </w:rPr>
              <w:t>постоянно</w:t>
            </w:r>
          </w:p>
        </w:tc>
      </w:tr>
      <w:tr w:rsidR="00E00C51" w:rsidRPr="000D6FA7" w:rsidTr="006A4D94">
        <w:trPr>
          <w:trHeight w:val="653"/>
        </w:trPr>
        <w:tc>
          <w:tcPr>
            <w:tcW w:w="1764" w:type="dxa"/>
          </w:tcPr>
          <w:p w:rsidR="00E00C51" w:rsidRPr="000D6FA7" w:rsidRDefault="00E00C51" w:rsidP="009B316D">
            <w:pPr>
              <w:spacing w:line="240" w:lineRule="auto"/>
              <w:rPr>
                <w:sz w:val="24"/>
                <w:szCs w:val="24"/>
              </w:rPr>
            </w:pPr>
            <w:r w:rsidRPr="000D6FA7">
              <w:rPr>
                <w:sz w:val="24"/>
                <w:szCs w:val="24"/>
              </w:rPr>
              <w:t>Проведено мероприятий</w:t>
            </w:r>
          </w:p>
        </w:tc>
        <w:tc>
          <w:tcPr>
            <w:tcW w:w="8726" w:type="dxa"/>
            <w:gridSpan w:val="10"/>
          </w:tcPr>
          <w:p w:rsidR="00E00C51" w:rsidRPr="000D6FA7" w:rsidRDefault="00E00C51" w:rsidP="009B316D">
            <w:pPr>
              <w:spacing w:line="240" w:lineRule="auto"/>
              <w:jc w:val="center"/>
              <w:rPr>
                <w:sz w:val="24"/>
                <w:szCs w:val="24"/>
              </w:rPr>
            </w:pPr>
            <w:r w:rsidRPr="000D6FA7">
              <w:rPr>
                <w:sz w:val="24"/>
                <w:szCs w:val="24"/>
              </w:rPr>
              <w:t>работа ведется постоянно</w:t>
            </w:r>
          </w:p>
        </w:tc>
      </w:tr>
    </w:tbl>
    <w:p w:rsidR="00E00C51" w:rsidRPr="000D6FA7" w:rsidRDefault="00E00C51" w:rsidP="00E00C51">
      <w:pPr>
        <w:spacing w:line="240" w:lineRule="auto"/>
        <w:ind w:firstLine="709"/>
        <w:rPr>
          <w:szCs w:val="26"/>
        </w:rPr>
      </w:pPr>
    </w:p>
    <w:p w:rsidR="000D6FA7" w:rsidRPr="00E664E9" w:rsidRDefault="000D6FA7" w:rsidP="000D6FA7">
      <w:pPr>
        <w:ind w:firstLine="720"/>
        <w:rPr>
          <w:szCs w:val="26"/>
        </w:rPr>
      </w:pPr>
      <w:r w:rsidRPr="00E664E9">
        <w:rPr>
          <w:szCs w:val="26"/>
        </w:rPr>
        <w:t>Охрана труда в Управлении Роскомнадзора по Ростовской области (далее -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0D6FA7" w:rsidRPr="00E664E9" w:rsidRDefault="000D6FA7" w:rsidP="000D6FA7">
      <w:pPr>
        <w:rPr>
          <w:szCs w:val="26"/>
        </w:rPr>
      </w:pPr>
      <w:r w:rsidRPr="00E664E9">
        <w:rPr>
          <w:szCs w:val="26"/>
        </w:rPr>
        <w:tab/>
        <w:t>Штатные подразделения по охране труда в Управлении отсутствуют. Решение организационных вопросов охраны труда, вопросов контроля ее состояния возложено на Руководителя Управления.</w:t>
      </w:r>
    </w:p>
    <w:p w:rsidR="000D6FA7" w:rsidRPr="00E664E9" w:rsidRDefault="000D6FA7" w:rsidP="000D6FA7">
      <w:pPr>
        <w:rPr>
          <w:szCs w:val="26"/>
        </w:rPr>
      </w:pPr>
      <w:r w:rsidRPr="00E664E9">
        <w:rPr>
          <w:szCs w:val="26"/>
        </w:rPr>
        <w:tab/>
        <w:t>В Управлении создана постоянно действующая комиссия:</w:t>
      </w:r>
    </w:p>
    <w:p w:rsidR="000D6FA7" w:rsidRPr="00E664E9" w:rsidRDefault="000D6FA7" w:rsidP="000D6FA7">
      <w:pPr>
        <w:rPr>
          <w:szCs w:val="26"/>
        </w:rPr>
      </w:pPr>
      <w:r w:rsidRPr="00E664E9">
        <w:rPr>
          <w:szCs w:val="26"/>
        </w:rPr>
        <w:tab/>
        <w:t>по проверке знаний охраны труда и электробезопасности и контроля состояния охраны труда.</w:t>
      </w:r>
    </w:p>
    <w:p w:rsidR="000D6FA7" w:rsidRPr="00E664E9" w:rsidRDefault="000D6FA7" w:rsidP="000D6FA7">
      <w:pPr>
        <w:ind w:firstLine="708"/>
        <w:rPr>
          <w:szCs w:val="26"/>
        </w:rPr>
      </w:pPr>
      <w:r w:rsidRPr="00E664E9">
        <w:rPr>
          <w:szCs w:val="26"/>
        </w:rPr>
        <w:t>Численность работников в Управлении на 30.09.2019 составляет:</w:t>
      </w:r>
    </w:p>
    <w:p w:rsidR="000D6FA7" w:rsidRPr="00E664E9" w:rsidRDefault="000D6FA7" w:rsidP="000D6FA7">
      <w:pPr>
        <w:ind w:firstLine="708"/>
        <w:rPr>
          <w:szCs w:val="26"/>
        </w:rPr>
      </w:pPr>
      <w:r w:rsidRPr="00E664E9">
        <w:rPr>
          <w:szCs w:val="26"/>
        </w:rPr>
        <w:t>- по штату</w:t>
      </w:r>
      <w:r w:rsidRPr="00E664E9">
        <w:rPr>
          <w:szCs w:val="26"/>
        </w:rPr>
        <w:tab/>
      </w:r>
      <w:r w:rsidRPr="00E664E9">
        <w:rPr>
          <w:szCs w:val="26"/>
        </w:rPr>
        <w:tab/>
      </w:r>
      <w:r w:rsidRPr="00E664E9">
        <w:rPr>
          <w:szCs w:val="26"/>
        </w:rPr>
        <w:tab/>
      </w:r>
      <w:r w:rsidRPr="00E664E9">
        <w:rPr>
          <w:szCs w:val="26"/>
        </w:rPr>
        <w:tab/>
      </w:r>
      <w:r w:rsidRPr="00E664E9">
        <w:rPr>
          <w:szCs w:val="26"/>
        </w:rPr>
        <w:tab/>
      </w:r>
      <w:r w:rsidRPr="00E664E9">
        <w:rPr>
          <w:szCs w:val="26"/>
        </w:rPr>
        <w:tab/>
      </w:r>
      <w:r w:rsidRPr="00E664E9">
        <w:rPr>
          <w:szCs w:val="26"/>
        </w:rPr>
        <w:tab/>
        <w:t>78 единиц;</w:t>
      </w:r>
    </w:p>
    <w:p w:rsidR="000D6FA7" w:rsidRPr="00E664E9" w:rsidRDefault="000D6FA7" w:rsidP="000D6FA7">
      <w:pPr>
        <w:ind w:firstLine="708"/>
        <w:rPr>
          <w:szCs w:val="26"/>
        </w:rPr>
      </w:pPr>
      <w:r w:rsidRPr="00E664E9">
        <w:rPr>
          <w:szCs w:val="26"/>
        </w:rPr>
        <w:t>- фактически</w:t>
      </w:r>
      <w:r w:rsidRPr="00E664E9">
        <w:rPr>
          <w:szCs w:val="26"/>
        </w:rPr>
        <w:tab/>
      </w:r>
      <w:r w:rsidRPr="00E664E9">
        <w:rPr>
          <w:szCs w:val="26"/>
        </w:rPr>
        <w:tab/>
      </w:r>
      <w:r w:rsidRPr="00E664E9">
        <w:rPr>
          <w:szCs w:val="26"/>
        </w:rPr>
        <w:tab/>
      </w:r>
      <w:r w:rsidRPr="00E664E9">
        <w:rPr>
          <w:szCs w:val="26"/>
        </w:rPr>
        <w:tab/>
      </w:r>
      <w:r w:rsidRPr="00E664E9">
        <w:rPr>
          <w:szCs w:val="26"/>
        </w:rPr>
        <w:tab/>
      </w:r>
      <w:r w:rsidRPr="00E664E9">
        <w:rPr>
          <w:szCs w:val="26"/>
        </w:rPr>
        <w:tab/>
        <w:t>68 единиц.</w:t>
      </w:r>
    </w:p>
    <w:p w:rsidR="000D6FA7" w:rsidRPr="00E664E9" w:rsidRDefault="000D6FA7" w:rsidP="000D6FA7">
      <w:pPr>
        <w:tabs>
          <w:tab w:val="left" w:pos="0"/>
        </w:tabs>
        <w:ind w:firstLine="720"/>
        <w:rPr>
          <w:szCs w:val="26"/>
        </w:rPr>
      </w:pPr>
      <w:r w:rsidRPr="00E664E9">
        <w:rPr>
          <w:szCs w:val="26"/>
        </w:rPr>
        <w:lastRenderedPageBreak/>
        <w:t>В Управлении в 3 квартале 2019 года несчастных случаев, производственного травматизма и профессиональных заболеваний не зафиксировано, работы с тяжелыми и вредными условиями труда не осуществлялись.</w:t>
      </w:r>
    </w:p>
    <w:p w:rsidR="000D6FA7" w:rsidRPr="00E664E9" w:rsidRDefault="000D6FA7" w:rsidP="000D6FA7">
      <w:pPr>
        <w:tabs>
          <w:tab w:val="left" w:pos="0"/>
        </w:tabs>
        <w:ind w:firstLine="720"/>
        <w:rPr>
          <w:szCs w:val="26"/>
        </w:rPr>
      </w:pPr>
      <w:r w:rsidRPr="00E664E9">
        <w:rPr>
          <w:szCs w:val="26"/>
        </w:rPr>
        <w:t>Состояние условий и охраны труда соответствуют требованиям Трудового кодекса Российской Федерации. Потери рабочего времени по причинам, связанным с травматизмом и профзаболеваниями, отсутствовали.</w:t>
      </w:r>
    </w:p>
    <w:p w:rsidR="000D6FA7" w:rsidRPr="00E664E9" w:rsidRDefault="000D6FA7" w:rsidP="000D6FA7">
      <w:pPr>
        <w:tabs>
          <w:tab w:val="left" w:pos="0"/>
        </w:tabs>
        <w:ind w:firstLine="720"/>
        <w:rPr>
          <w:szCs w:val="26"/>
        </w:rPr>
      </w:pPr>
      <w:r w:rsidRPr="00E664E9">
        <w:rPr>
          <w:szCs w:val="26"/>
        </w:rPr>
        <w:t>В соответствии с требованиями ГОСТ 12.0.230-07 «Общие требования к управлению охраной труда в организациях» «Стандарты предприятия. ССБТ» в Управлении ведется работа по следующим направлениям:</w:t>
      </w:r>
    </w:p>
    <w:p w:rsidR="000D6FA7" w:rsidRPr="00E664E9" w:rsidRDefault="000D6FA7" w:rsidP="000D6FA7">
      <w:pPr>
        <w:tabs>
          <w:tab w:val="left" w:pos="0"/>
        </w:tabs>
        <w:ind w:firstLine="720"/>
        <w:rPr>
          <w:szCs w:val="26"/>
        </w:rPr>
      </w:pPr>
      <w:r w:rsidRPr="00E664E9">
        <w:rPr>
          <w:szCs w:val="26"/>
        </w:rPr>
        <w:t>управление охраной труда;</w:t>
      </w:r>
    </w:p>
    <w:p w:rsidR="000D6FA7" w:rsidRPr="00E664E9" w:rsidRDefault="000D6FA7" w:rsidP="000D6FA7">
      <w:pPr>
        <w:tabs>
          <w:tab w:val="left" w:pos="0"/>
        </w:tabs>
        <w:ind w:firstLine="720"/>
        <w:rPr>
          <w:szCs w:val="26"/>
        </w:rPr>
      </w:pPr>
      <w:r w:rsidRPr="00E664E9">
        <w:rPr>
          <w:szCs w:val="26"/>
        </w:rPr>
        <w:t>проверка, контроль, оценка состояния и условий безопасности труда;</w:t>
      </w:r>
    </w:p>
    <w:p w:rsidR="000D6FA7" w:rsidRPr="00E664E9" w:rsidRDefault="000D6FA7" w:rsidP="000D6FA7">
      <w:pPr>
        <w:tabs>
          <w:tab w:val="left" w:pos="0"/>
        </w:tabs>
        <w:ind w:firstLine="720"/>
        <w:rPr>
          <w:szCs w:val="26"/>
        </w:rPr>
      </w:pPr>
      <w:r w:rsidRPr="00E664E9">
        <w:rPr>
          <w:szCs w:val="26"/>
        </w:rPr>
        <w:t>обучение работников безопасным методам труда, соблюдению правил охраны труда, электробезопасности и проверка знаний;</w:t>
      </w:r>
    </w:p>
    <w:p w:rsidR="000D6FA7" w:rsidRPr="00E664E9" w:rsidRDefault="000D6FA7" w:rsidP="000D6FA7">
      <w:pPr>
        <w:autoSpaceDE w:val="0"/>
        <w:autoSpaceDN w:val="0"/>
        <w:adjustRightInd w:val="0"/>
        <w:ind w:firstLine="720"/>
        <w:rPr>
          <w:szCs w:val="26"/>
        </w:rPr>
      </w:pPr>
      <w:proofErr w:type="gramStart"/>
      <w:r w:rsidRPr="00E664E9">
        <w:rPr>
          <w:bCs/>
          <w:color w:val="26282F"/>
          <w:szCs w:val="26"/>
        </w:rPr>
        <w:t>мероприятия</w:t>
      </w:r>
      <w:proofErr w:type="gramEnd"/>
      <w:r w:rsidRPr="00E664E9">
        <w:rPr>
          <w:bCs/>
          <w:color w:val="26282F"/>
          <w:szCs w:val="26"/>
        </w:rPr>
        <w:t xml:space="preserve"> направленные на непрерывное совершенствование </w:t>
      </w:r>
      <w:r w:rsidRPr="00E664E9">
        <w:rPr>
          <w:szCs w:val="26"/>
        </w:rPr>
        <w:t>эффективности системы управления охраной труда, улучшение деятельности Управления по охране труда в целом.</w:t>
      </w:r>
    </w:p>
    <w:p w:rsidR="000D6FA7" w:rsidRPr="00E664E9" w:rsidRDefault="000D6FA7" w:rsidP="000D6FA7">
      <w:pPr>
        <w:tabs>
          <w:tab w:val="left" w:pos="0"/>
        </w:tabs>
        <w:rPr>
          <w:szCs w:val="26"/>
        </w:rPr>
      </w:pPr>
      <w:r w:rsidRPr="00E664E9">
        <w:rPr>
          <w:szCs w:val="26"/>
        </w:rPr>
        <w:tab/>
        <w:t>В 3 квартале 2019 года в Управлении проведены следующие мероприятия по охране труда.</w:t>
      </w:r>
    </w:p>
    <w:p w:rsidR="000D6FA7" w:rsidRPr="00E664E9" w:rsidRDefault="000D6FA7" w:rsidP="000D6FA7">
      <w:pPr>
        <w:tabs>
          <w:tab w:val="left" w:pos="0"/>
        </w:tabs>
        <w:ind w:firstLine="720"/>
        <w:rPr>
          <w:i/>
          <w:szCs w:val="26"/>
        </w:rPr>
      </w:pPr>
      <w:r w:rsidRPr="00E664E9">
        <w:rPr>
          <w:i/>
          <w:szCs w:val="26"/>
        </w:rPr>
        <w:t>Организационные мероприятия:</w:t>
      </w:r>
    </w:p>
    <w:p w:rsidR="000D6FA7" w:rsidRPr="00E664E9" w:rsidRDefault="000D6FA7" w:rsidP="000D6FA7">
      <w:pPr>
        <w:tabs>
          <w:tab w:val="left" w:pos="0"/>
        </w:tabs>
        <w:ind w:firstLine="720"/>
        <w:rPr>
          <w:szCs w:val="26"/>
        </w:rPr>
      </w:pPr>
      <w:r w:rsidRPr="00E664E9">
        <w:rPr>
          <w:szCs w:val="26"/>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0D6FA7" w:rsidRPr="00E664E9" w:rsidRDefault="000D6FA7" w:rsidP="000D6FA7">
      <w:pPr>
        <w:tabs>
          <w:tab w:val="left" w:pos="0"/>
        </w:tabs>
        <w:ind w:firstLine="720"/>
        <w:rPr>
          <w:szCs w:val="26"/>
        </w:rPr>
      </w:pPr>
      <w:r w:rsidRPr="00E664E9">
        <w:rPr>
          <w:szCs w:val="26"/>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0D6FA7" w:rsidRPr="00E664E9" w:rsidRDefault="000D6FA7" w:rsidP="000D6FA7">
      <w:pPr>
        <w:tabs>
          <w:tab w:val="left" w:pos="0"/>
        </w:tabs>
        <w:ind w:firstLine="720"/>
        <w:rPr>
          <w:szCs w:val="26"/>
        </w:rPr>
      </w:pPr>
      <w:r w:rsidRPr="00E664E9">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0D6FA7" w:rsidRPr="00E664E9" w:rsidRDefault="000D6FA7" w:rsidP="000D6FA7">
      <w:pPr>
        <w:tabs>
          <w:tab w:val="left" w:pos="0"/>
        </w:tabs>
        <w:ind w:firstLine="720"/>
        <w:rPr>
          <w:szCs w:val="26"/>
        </w:rPr>
      </w:pPr>
      <w:r w:rsidRPr="00E664E9">
        <w:rPr>
          <w:szCs w:val="26"/>
        </w:rPr>
        <w:t>в должностных регламентах определены права и обязанности работников в области охраны труда;</w:t>
      </w:r>
    </w:p>
    <w:p w:rsidR="000D6FA7" w:rsidRPr="00E664E9" w:rsidRDefault="000D6FA7" w:rsidP="000D6FA7">
      <w:pPr>
        <w:tabs>
          <w:tab w:val="left" w:pos="0"/>
        </w:tabs>
        <w:ind w:firstLine="720"/>
        <w:rPr>
          <w:szCs w:val="26"/>
        </w:rPr>
      </w:pPr>
      <w:r w:rsidRPr="00E664E9">
        <w:rPr>
          <w:szCs w:val="26"/>
        </w:rPr>
        <w:t>медицинская аптечка проверена и укомплектована медикаментами, определено место ее хранения;</w:t>
      </w:r>
    </w:p>
    <w:p w:rsidR="000D6FA7" w:rsidRPr="00E664E9" w:rsidRDefault="000D6FA7" w:rsidP="000D6FA7">
      <w:pPr>
        <w:tabs>
          <w:tab w:val="left" w:pos="0"/>
        </w:tabs>
        <w:ind w:firstLine="720"/>
        <w:rPr>
          <w:szCs w:val="26"/>
        </w:rPr>
      </w:pPr>
      <w:r w:rsidRPr="00E664E9">
        <w:rPr>
          <w:szCs w:val="26"/>
        </w:rPr>
        <w:t>в здании Управления на всех этажах вывешены планы эвакуации на случай пожара;</w:t>
      </w:r>
    </w:p>
    <w:p w:rsidR="000D6FA7" w:rsidRPr="00E664E9" w:rsidRDefault="000D6FA7" w:rsidP="000D6FA7">
      <w:pPr>
        <w:tabs>
          <w:tab w:val="left" w:pos="0"/>
        </w:tabs>
        <w:ind w:firstLine="720"/>
        <w:rPr>
          <w:szCs w:val="26"/>
        </w:rPr>
      </w:pPr>
      <w:r w:rsidRPr="00E664E9">
        <w:rPr>
          <w:szCs w:val="26"/>
        </w:rPr>
        <w:lastRenderedPageBreak/>
        <w:t>водительский состав и уборщики помещений обеспечены необходимыми средствами индивидуальной защиты и моющими средствами.</w:t>
      </w:r>
    </w:p>
    <w:p w:rsidR="000D6FA7" w:rsidRPr="00E664E9" w:rsidRDefault="000D6FA7" w:rsidP="000D6FA7">
      <w:pPr>
        <w:tabs>
          <w:tab w:val="left" w:pos="0"/>
        </w:tabs>
        <w:ind w:firstLine="720"/>
        <w:rPr>
          <w:i/>
          <w:szCs w:val="26"/>
        </w:rPr>
      </w:pPr>
      <w:r w:rsidRPr="00E664E9">
        <w:rPr>
          <w:i/>
          <w:szCs w:val="26"/>
        </w:rPr>
        <w:t>Технические мероприятия:</w:t>
      </w:r>
    </w:p>
    <w:p w:rsidR="000D6FA7" w:rsidRPr="00E664E9" w:rsidRDefault="000D6FA7" w:rsidP="000D6FA7">
      <w:pPr>
        <w:tabs>
          <w:tab w:val="left" w:pos="0"/>
        </w:tabs>
        <w:ind w:firstLine="720"/>
        <w:rPr>
          <w:szCs w:val="26"/>
        </w:rPr>
      </w:pPr>
      <w:r w:rsidRPr="00E664E9">
        <w:rPr>
          <w:szCs w:val="26"/>
        </w:rPr>
        <w:t>проведена зарядка и ТО огнетушителей, ТО пожарной сигнализации;</w:t>
      </w:r>
    </w:p>
    <w:p w:rsidR="000D6FA7" w:rsidRPr="00E664E9" w:rsidRDefault="000D6FA7" w:rsidP="000D6FA7">
      <w:pPr>
        <w:tabs>
          <w:tab w:val="left" w:pos="0"/>
        </w:tabs>
        <w:ind w:firstLine="720"/>
        <w:rPr>
          <w:szCs w:val="26"/>
        </w:rPr>
      </w:pPr>
      <w:r w:rsidRPr="00E664E9">
        <w:rPr>
          <w:szCs w:val="26"/>
        </w:rPr>
        <w:t>выполнен текущий ремонт легковых автомобилей.</w:t>
      </w:r>
    </w:p>
    <w:p w:rsidR="000D6FA7" w:rsidRPr="00E664E9" w:rsidRDefault="000D6FA7" w:rsidP="000D6FA7">
      <w:pPr>
        <w:tabs>
          <w:tab w:val="left" w:pos="0"/>
        </w:tabs>
        <w:ind w:firstLine="720"/>
        <w:rPr>
          <w:i/>
          <w:szCs w:val="26"/>
        </w:rPr>
      </w:pPr>
      <w:r w:rsidRPr="00E664E9">
        <w:rPr>
          <w:i/>
          <w:szCs w:val="26"/>
        </w:rPr>
        <w:t>Экологические мероприятия:</w:t>
      </w:r>
    </w:p>
    <w:p w:rsidR="000D6FA7" w:rsidRPr="00E664E9" w:rsidRDefault="000D6FA7" w:rsidP="000D6FA7">
      <w:pPr>
        <w:tabs>
          <w:tab w:val="left" w:pos="0"/>
        </w:tabs>
        <w:ind w:firstLine="720"/>
        <w:rPr>
          <w:szCs w:val="26"/>
        </w:rPr>
      </w:pPr>
      <w:r w:rsidRPr="00E664E9">
        <w:rPr>
          <w:szCs w:val="26"/>
        </w:rPr>
        <w:t>помещения и здание Управления содержатся в чистоте и порядке, организован вывоз ТБО;</w:t>
      </w:r>
    </w:p>
    <w:p w:rsidR="000D6FA7" w:rsidRPr="00E664E9" w:rsidRDefault="000D6FA7" w:rsidP="000D6FA7">
      <w:pPr>
        <w:tabs>
          <w:tab w:val="left" w:pos="0"/>
        </w:tabs>
        <w:ind w:firstLine="720"/>
        <w:rPr>
          <w:szCs w:val="26"/>
        </w:rPr>
      </w:pPr>
      <w:r w:rsidRPr="00E664E9">
        <w:rPr>
          <w:szCs w:val="26"/>
        </w:rPr>
        <w:t>проведена дезинсекция, дератизация служебных помещений.</w:t>
      </w:r>
    </w:p>
    <w:p w:rsidR="000D6FA7" w:rsidRPr="00E664E9" w:rsidRDefault="000D6FA7" w:rsidP="000D6FA7">
      <w:pPr>
        <w:tabs>
          <w:tab w:val="left" w:pos="0"/>
        </w:tabs>
        <w:rPr>
          <w:szCs w:val="26"/>
        </w:rPr>
      </w:pPr>
      <w:r w:rsidRPr="00E664E9">
        <w:rPr>
          <w:szCs w:val="26"/>
        </w:rPr>
        <w:tab/>
        <w:t>В 3 квартале 2019 года на улучшение условий и охрану труда, противопожарной безопасности в Управлении Роскомнадзора по Ростовской области израсходовано – 299 312, 94 руб.</w:t>
      </w:r>
    </w:p>
    <w:p w:rsidR="000D6FA7" w:rsidRPr="00E664E9" w:rsidRDefault="000D6FA7" w:rsidP="000D6FA7">
      <w:pPr>
        <w:ind w:firstLine="708"/>
        <w:rPr>
          <w:szCs w:val="26"/>
        </w:rPr>
      </w:pPr>
      <w:r w:rsidRPr="00E664E9">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0D6FA7" w:rsidRPr="00E664E9" w:rsidRDefault="000D6FA7" w:rsidP="000D6FA7">
      <w:pPr>
        <w:tabs>
          <w:tab w:val="left" w:pos="0"/>
        </w:tabs>
        <w:ind w:firstLine="720"/>
        <w:rPr>
          <w:szCs w:val="26"/>
        </w:rPr>
      </w:pPr>
      <w:r w:rsidRPr="00E664E9">
        <w:rPr>
          <w:szCs w:val="26"/>
        </w:rPr>
        <w:t>В 3 квартале 2019 года обучение и проверка знаний по охране труда и электробезопасности проводилась у всех вновь принятых сотрудников Управления.</w:t>
      </w:r>
    </w:p>
    <w:p w:rsidR="000D6FA7" w:rsidRPr="00E664E9" w:rsidRDefault="000D6FA7" w:rsidP="000D6FA7">
      <w:pPr>
        <w:ind w:firstLine="684"/>
        <w:rPr>
          <w:bCs/>
          <w:szCs w:val="26"/>
        </w:rPr>
      </w:pPr>
      <w:r w:rsidRPr="00E664E9">
        <w:rPr>
          <w:szCs w:val="26"/>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В Управлении используется автоматизированная система проверки знаний по охране труда и электробезопасности.</w:t>
      </w:r>
    </w:p>
    <w:p w:rsidR="000D6FA7" w:rsidRPr="00E664E9" w:rsidRDefault="000D6FA7" w:rsidP="000D6FA7">
      <w:pPr>
        <w:tabs>
          <w:tab w:val="num" w:pos="0"/>
        </w:tabs>
        <w:ind w:firstLine="684"/>
        <w:rPr>
          <w:szCs w:val="26"/>
        </w:rPr>
      </w:pPr>
      <w:r w:rsidRPr="00E664E9">
        <w:rPr>
          <w:bCs/>
          <w:szCs w:val="26"/>
        </w:rPr>
        <w:t xml:space="preserve">Также в целях реализации положений Трудового Кодекса РФ, в соответствии с Федеральным законом от 28.12.2013 № 426-ФЗ </w:t>
      </w:r>
      <w:r w:rsidRPr="00E664E9">
        <w:rPr>
          <w:bCs/>
          <w:szCs w:val="26"/>
        </w:rPr>
        <w:br/>
        <w:t xml:space="preserve">«О специальной оценке условий труда», Управлением проведена специальная оценка условий труда (далее - СОУТ), по результатам </w:t>
      </w:r>
      <w:r w:rsidRPr="00E664E9">
        <w:rPr>
          <w:szCs w:val="26"/>
        </w:rPr>
        <w:t xml:space="preserve">которой установлены </w:t>
      </w:r>
      <w:hyperlink w:anchor="sub_14" w:history="1">
        <w:r w:rsidRPr="00E664E9">
          <w:rPr>
            <w:szCs w:val="26"/>
          </w:rPr>
          <w:t>классы</w:t>
        </w:r>
      </w:hyperlink>
      <w:r w:rsidRPr="00E664E9">
        <w:rPr>
          <w:szCs w:val="26"/>
        </w:rPr>
        <w:t xml:space="preserve"> (подклассы) условий труда на рабочих местах, работникам на рабочих местах которых проводилась СОУТ даны необходимые разъяснения по вопросам проведения СОУТ, комиссией утвержден отчет о проведении СОУТ</w:t>
      </w:r>
      <w:r w:rsidRPr="00E664E9">
        <w:rPr>
          <w:bCs/>
          <w:szCs w:val="26"/>
        </w:rPr>
        <w:t>. Результаты СОУТ, установленным порядком направлены в адрес Государственной инспекции труда Ростовской области, а также размещены на сайте Управления.</w:t>
      </w:r>
    </w:p>
    <w:p w:rsidR="00D02A3A" w:rsidRDefault="00D02A3A" w:rsidP="00DA1BDC">
      <w:pPr>
        <w:rPr>
          <w:szCs w:val="26"/>
          <w:highlight w:val="cyan"/>
        </w:rPr>
      </w:pPr>
    </w:p>
    <w:p w:rsidR="00E664E9" w:rsidRDefault="00E664E9" w:rsidP="00DA1BDC">
      <w:pPr>
        <w:rPr>
          <w:szCs w:val="26"/>
          <w:highlight w:val="cyan"/>
        </w:rPr>
      </w:pPr>
    </w:p>
    <w:p w:rsidR="00251861" w:rsidRPr="00D02A3A" w:rsidRDefault="00251861" w:rsidP="00DA1BDC">
      <w:pPr>
        <w:rPr>
          <w:szCs w:val="26"/>
          <w:highlight w:val="cyan"/>
        </w:rPr>
      </w:pPr>
    </w:p>
    <w:p w:rsidR="00171DD5" w:rsidRPr="00251861" w:rsidRDefault="00BF5CD8" w:rsidP="00251861">
      <w:pPr>
        <w:shd w:val="clear" w:color="auto" w:fill="FFFFFF" w:themeFill="background1"/>
        <w:ind w:firstLine="709"/>
        <w:rPr>
          <w:i/>
          <w:szCs w:val="26"/>
          <w:u w:val="single"/>
        </w:rPr>
      </w:pPr>
      <w:r w:rsidRPr="000938BE">
        <w:rPr>
          <w:i/>
          <w:szCs w:val="26"/>
          <w:u w:val="single"/>
        </w:rPr>
        <w:lastRenderedPageBreak/>
        <w:t>Кадровое обеспечение деятельности - организация мер</w:t>
      </w:r>
      <w:r w:rsidR="00251861">
        <w:rPr>
          <w:i/>
          <w:szCs w:val="26"/>
          <w:u w:val="single"/>
        </w:rPr>
        <w:t>оприятий по борьбе с коррупцией</w:t>
      </w:r>
    </w:p>
    <w:p w:rsidR="00A45052" w:rsidRPr="000938BE" w:rsidRDefault="00A45052" w:rsidP="00F20F2B">
      <w:pPr>
        <w:shd w:val="clear" w:color="auto" w:fill="FFFFFF"/>
        <w:spacing w:line="312" w:lineRule="auto"/>
        <w:ind w:right="238" w:firstLine="567"/>
        <w:rPr>
          <w:szCs w:val="24"/>
        </w:rPr>
      </w:pPr>
    </w:p>
    <w:p w:rsidR="000938BE" w:rsidRPr="00BB5B93" w:rsidRDefault="00F20F2B" w:rsidP="000938BE">
      <w:pPr>
        <w:tabs>
          <w:tab w:val="left" w:pos="851"/>
        </w:tabs>
        <w:ind w:firstLine="567"/>
        <w:rPr>
          <w:szCs w:val="26"/>
        </w:rPr>
      </w:pPr>
      <w:r w:rsidRPr="000938BE">
        <w:rPr>
          <w:szCs w:val="26"/>
        </w:rPr>
        <w:t xml:space="preserve">1. </w:t>
      </w:r>
      <w:r w:rsidR="000938BE" w:rsidRPr="000938BE">
        <w:rPr>
          <w:szCs w:val="24"/>
        </w:rPr>
        <w:t>С</w:t>
      </w:r>
      <w:r w:rsidR="000938BE" w:rsidRPr="00E31FEA">
        <w:rPr>
          <w:szCs w:val="24"/>
        </w:rPr>
        <w:t xml:space="preserve"> госслужащими Управления постоянно проводил</w:t>
      </w:r>
      <w:r w:rsidR="000938BE">
        <w:rPr>
          <w:szCs w:val="24"/>
        </w:rPr>
        <w:t>ись собеседования, консультации</w:t>
      </w:r>
      <w:r w:rsidR="000938BE" w:rsidRPr="00E31FEA">
        <w:rPr>
          <w:szCs w:val="24"/>
        </w:rPr>
        <w:t xml:space="preserve"> по соблюдению </w:t>
      </w:r>
      <w:r w:rsidR="000938BE">
        <w:rPr>
          <w:szCs w:val="24"/>
        </w:rPr>
        <w:t>установленных законодательством</w:t>
      </w:r>
      <w:r w:rsidR="000938BE" w:rsidRPr="00E31FEA">
        <w:rPr>
          <w:szCs w:val="24"/>
        </w:rPr>
        <w:t xml:space="preserve"> ограничений и запретов, по надлежащему исполнению обязанностей   в целях противодействия коррупции.    Обеспечивалось доведение и разъяснение требований федеральных законов и внутриведомственных приказов, </w:t>
      </w:r>
      <w:r w:rsidR="000938BE">
        <w:rPr>
          <w:szCs w:val="24"/>
        </w:rPr>
        <w:t xml:space="preserve">методических рекомендаций, </w:t>
      </w:r>
      <w:r w:rsidR="000938BE" w:rsidRPr="00E31FEA">
        <w:rPr>
          <w:szCs w:val="24"/>
        </w:rPr>
        <w:t>предусматривающих меры по противодействию коррупции</w:t>
      </w:r>
      <w:r w:rsidR="000938BE">
        <w:rPr>
          <w:szCs w:val="24"/>
        </w:rPr>
        <w:t xml:space="preserve"> лицам, вновь принятым на гражданскую службу – 3, и гражданским служащим</w:t>
      </w:r>
      <w:r w:rsidR="000938BE" w:rsidRPr="00E31FEA">
        <w:rPr>
          <w:szCs w:val="24"/>
        </w:rPr>
        <w:t>.</w:t>
      </w:r>
      <w:r w:rsidR="000938BE" w:rsidRPr="00802932">
        <w:rPr>
          <w:bCs/>
          <w:spacing w:val="-3"/>
        </w:rPr>
        <w:t xml:space="preserve"> </w:t>
      </w:r>
      <w:r w:rsidR="000938BE">
        <w:rPr>
          <w:szCs w:val="24"/>
        </w:rPr>
        <w:t>Вновь принятыми гражданскими служащими представлены справки о доходах, расходах, об имуществе и обязательствах имущественного характера - 3, заполненные с помощью программного комплекса версия СПО «Справки БК» 2.4.1.0, а также</w:t>
      </w:r>
      <w:r w:rsidR="000938BE" w:rsidRPr="00BB5B93">
        <w:rPr>
          <w:szCs w:val="26"/>
        </w:rPr>
        <w:t xml:space="preserve"> </w:t>
      </w:r>
      <w:r w:rsidR="000938BE">
        <w:rPr>
          <w:szCs w:val="26"/>
        </w:rPr>
        <w:t>информация об адресах сайтов в сети «Интернет», на которых размещалась общедоступная информация, позволяющая идентифицировать госслужащего - 3.</w:t>
      </w:r>
    </w:p>
    <w:p w:rsidR="000938BE" w:rsidRDefault="000938BE" w:rsidP="000938BE">
      <w:pPr>
        <w:ind w:firstLine="567"/>
        <w:rPr>
          <w:szCs w:val="26"/>
        </w:rPr>
      </w:pPr>
      <w:r>
        <w:rPr>
          <w:bCs/>
          <w:spacing w:val="-3"/>
          <w:szCs w:val="26"/>
        </w:rPr>
        <w:t>2</w:t>
      </w:r>
      <w:r w:rsidRPr="00F33427">
        <w:rPr>
          <w:bCs/>
          <w:spacing w:val="-3"/>
          <w:szCs w:val="26"/>
        </w:rPr>
        <w:t xml:space="preserve">. В соответствии с приказом Управления от 05.02.2018 № 21 «О проведении инструктажей» перед проведением проверок </w:t>
      </w:r>
      <w:r w:rsidRPr="00F33427">
        <w:rPr>
          <w:szCs w:val="26"/>
        </w:rPr>
        <w:t>во взаимодействии с проверяемым лицом</w:t>
      </w:r>
      <w:r>
        <w:rPr>
          <w:bCs/>
          <w:spacing w:val="-3"/>
          <w:szCs w:val="26"/>
        </w:rPr>
        <w:t xml:space="preserve"> в 3 квартале 2019 года проведено</w:t>
      </w:r>
      <w:r w:rsidRPr="00F33427">
        <w:rPr>
          <w:bCs/>
          <w:spacing w:val="-3"/>
          <w:szCs w:val="26"/>
        </w:rPr>
        <w:t xml:space="preserve"> </w:t>
      </w:r>
      <w:r w:rsidRPr="008E19DC">
        <w:rPr>
          <w:bCs/>
          <w:spacing w:val="-3"/>
          <w:szCs w:val="26"/>
        </w:rPr>
        <w:t>27 и</w:t>
      </w:r>
      <w:r w:rsidRPr="008E19DC">
        <w:rPr>
          <w:szCs w:val="26"/>
        </w:rPr>
        <w:t>нструктажей сотрудников</w:t>
      </w:r>
      <w:r w:rsidRPr="00F33427">
        <w:rPr>
          <w:szCs w:val="26"/>
        </w:rPr>
        <w:t>, уполномоченных на проведение проверки, по вопросам соблюдения антикоррупционного законодательства.</w:t>
      </w:r>
    </w:p>
    <w:p w:rsidR="000938BE" w:rsidRDefault="000938BE" w:rsidP="000938BE">
      <w:pPr>
        <w:tabs>
          <w:tab w:val="left" w:pos="851"/>
        </w:tabs>
        <w:rPr>
          <w:szCs w:val="26"/>
        </w:rPr>
      </w:pPr>
      <w:r>
        <w:rPr>
          <w:szCs w:val="26"/>
        </w:rPr>
        <w:t xml:space="preserve">         3. </w:t>
      </w:r>
      <w:r w:rsidRPr="00FC614D">
        <w:rPr>
          <w:szCs w:val="26"/>
        </w:rPr>
        <w:t xml:space="preserve">В течение отчетного периода </w:t>
      </w:r>
      <w:r>
        <w:rPr>
          <w:szCs w:val="26"/>
        </w:rPr>
        <w:t>проведено 3 заседания</w:t>
      </w:r>
      <w:r w:rsidRPr="00FC614D">
        <w:rPr>
          <w:szCs w:val="26"/>
        </w:rPr>
        <w:t xml:space="preserve"> комиссии по соблюдению требований к служебному поведению и урегулированию конфликта интерес</w:t>
      </w:r>
      <w:r>
        <w:rPr>
          <w:szCs w:val="26"/>
        </w:rPr>
        <w:t>ов</w:t>
      </w:r>
      <w:r w:rsidRPr="00467D08">
        <w:rPr>
          <w:szCs w:val="26"/>
        </w:rPr>
        <w:t xml:space="preserve"> </w:t>
      </w:r>
      <w:r>
        <w:rPr>
          <w:szCs w:val="26"/>
        </w:rPr>
        <w:t>по вопросам согласования трудоустройства уволенных госслужащих. Итоги проведения заседаний комиссии были своевременно размещены в соответствующем разделе интернет-страницы Управления официального сайта Роскомнадзора.</w:t>
      </w:r>
    </w:p>
    <w:p w:rsidR="000938BE" w:rsidRPr="00BB5B93" w:rsidRDefault="000938BE" w:rsidP="000938BE">
      <w:pPr>
        <w:tabs>
          <w:tab w:val="left" w:pos="851"/>
        </w:tabs>
        <w:ind w:firstLine="567"/>
        <w:rPr>
          <w:szCs w:val="26"/>
        </w:rPr>
      </w:pPr>
      <w:r>
        <w:rPr>
          <w:szCs w:val="26"/>
        </w:rPr>
        <w:t>4. Посредством СЭД гражданским служащим в августе 2019 года доведено</w:t>
      </w:r>
      <w:r w:rsidRPr="00BB5B93">
        <w:rPr>
          <w:sz w:val="28"/>
          <w:szCs w:val="28"/>
        </w:rPr>
        <w:t xml:space="preserve">  </w:t>
      </w:r>
      <w:r w:rsidRPr="00DF0D63">
        <w:rPr>
          <w:szCs w:val="26"/>
        </w:rPr>
        <w:t>письмо</w:t>
      </w:r>
      <w:r>
        <w:rPr>
          <w:sz w:val="28"/>
          <w:szCs w:val="28"/>
        </w:rPr>
        <w:t xml:space="preserve"> </w:t>
      </w:r>
      <w:r>
        <w:rPr>
          <w:szCs w:val="26"/>
        </w:rPr>
        <w:t>Министерства</w:t>
      </w:r>
      <w:r w:rsidRPr="00BB5B93">
        <w:rPr>
          <w:szCs w:val="26"/>
        </w:rPr>
        <w:t xml:space="preserve"> труда и социальной защиты Росс</w:t>
      </w:r>
      <w:r>
        <w:rPr>
          <w:szCs w:val="26"/>
        </w:rPr>
        <w:t xml:space="preserve">ийской Федерации от 13.08.2019 № 18-2/10/В-6495 о результатах </w:t>
      </w:r>
      <w:r>
        <w:rPr>
          <w:szCs w:val="26"/>
          <w:lang w:val="en-US"/>
        </w:rPr>
        <w:t>VI</w:t>
      </w:r>
      <w:r>
        <w:rPr>
          <w:szCs w:val="26"/>
        </w:rPr>
        <w:t xml:space="preserve"> этапа независимого исследования Торгово-промышленной палаты Российской Федерации, проведенного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в связи с практикой «навязывания» платных товаров, работ или услуг сторонних организаций при осуществлении контрольных и надзорных мероприятий, предоставлении услуг</w:t>
      </w:r>
      <w:r w:rsidRPr="00BB5B93">
        <w:rPr>
          <w:szCs w:val="26"/>
        </w:rPr>
        <w:t xml:space="preserve">. </w:t>
      </w:r>
    </w:p>
    <w:p w:rsidR="000938BE" w:rsidRPr="00BB5B93" w:rsidRDefault="000938BE" w:rsidP="000938BE">
      <w:pPr>
        <w:shd w:val="clear" w:color="auto" w:fill="FFFFFF"/>
        <w:tabs>
          <w:tab w:val="left" w:pos="851"/>
        </w:tabs>
        <w:ind w:firstLine="567"/>
        <w:rPr>
          <w:szCs w:val="26"/>
        </w:rPr>
      </w:pPr>
      <w:r>
        <w:rPr>
          <w:szCs w:val="26"/>
        </w:rPr>
        <w:lastRenderedPageBreak/>
        <w:t xml:space="preserve">5. </w:t>
      </w:r>
      <w:r w:rsidRPr="00E31FEA">
        <w:rPr>
          <w:szCs w:val="26"/>
        </w:rPr>
        <w:t>Раздел интернет-страницы Управления официального сайта Роскомнадзора, посвященный вопросам</w:t>
      </w:r>
      <w:r>
        <w:rPr>
          <w:szCs w:val="26"/>
        </w:rPr>
        <w:t xml:space="preserve"> прохождения госслужбы,</w:t>
      </w:r>
      <w:r w:rsidRPr="00E31FEA">
        <w:rPr>
          <w:szCs w:val="26"/>
        </w:rPr>
        <w:t xml:space="preserve"> противодействия коррупции, сформирован в соответствии с едиными требованиями к размещению и исполнению</w:t>
      </w:r>
      <w:r>
        <w:rPr>
          <w:szCs w:val="26"/>
        </w:rPr>
        <w:t xml:space="preserve"> подразделов официальных сайтов</w:t>
      </w:r>
      <w:r w:rsidRPr="00E31FEA">
        <w:rPr>
          <w:szCs w:val="26"/>
        </w:rPr>
        <w:t xml:space="preserve"> федеральных государственных органов и актуа</w:t>
      </w:r>
      <w:r>
        <w:rPr>
          <w:szCs w:val="26"/>
        </w:rPr>
        <w:t>лизировался в отчетном периоде</w:t>
      </w:r>
      <w:r w:rsidRPr="00E31FEA">
        <w:rPr>
          <w:szCs w:val="26"/>
        </w:rPr>
        <w:t>.</w:t>
      </w:r>
      <w:r>
        <w:rPr>
          <w:szCs w:val="26"/>
        </w:rPr>
        <w:t xml:space="preserve"> Обновлялись сведения о наличии вакантных должностей.</w:t>
      </w:r>
    </w:p>
    <w:p w:rsidR="000938BE" w:rsidRDefault="000938BE" w:rsidP="000938BE">
      <w:pPr>
        <w:shd w:val="clear" w:color="auto" w:fill="FFFFFF"/>
        <w:tabs>
          <w:tab w:val="left" w:pos="851"/>
        </w:tabs>
        <w:ind w:firstLine="567"/>
        <w:rPr>
          <w:szCs w:val="26"/>
        </w:rPr>
      </w:pPr>
      <w:r>
        <w:rPr>
          <w:szCs w:val="26"/>
        </w:rPr>
        <w:t>6</w:t>
      </w:r>
      <w:r w:rsidRPr="00FC614D">
        <w:rPr>
          <w:szCs w:val="26"/>
        </w:rPr>
        <w:t xml:space="preserve">. Во исполнение законодательства о противодействии коррупции, в ходе проведения проверок полноты и достоверности сведений, представленных гражданами, претендующими на включение </w:t>
      </w:r>
      <w:r>
        <w:rPr>
          <w:szCs w:val="26"/>
        </w:rPr>
        <w:t>в кадровый резерв Управления</w:t>
      </w:r>
      <w:r w:rsidRPr="00FC614D">
        <w:rPr>
          <w:szCs w:val="26"/>
        </w:rPr>
        <w:t>, осуществлялось взаимодействие с правоохранительными органами и иными государственными органами по вопросам организации противодействия коррупции. Направлены запросы: в высшие образовательные учрежден</w:t>
      </w:r>
      <w:r>
        <w:rPr>
          <w:szCs w:val="26"/>
        </w:rPr>
        <w:t>ия о достоверности дипломов – 2</w:t>
      </w:r>
      <w:r w:rsidRPr="00FC614D">
        <w:rPr>
          <w:szCs w:val="26"/>
        </w:rPr>
        <w:t>; в ГУ МВД России по Ростовской области о наличии (отсутствии) неснятой или непогашенной суд</w:t>
      </w:r>
      <w:r>
        <w:rPr>
          <w:szCs w:val="26"/>
        </w:rPr>
        <w:t>имости – 2</w:t>
      </w:r>
      <w:r w:rsidRPr="00FC614D">
        <w:rPr>
          <w:szCs w:val="26"/>
        </w:rPr>
        <w:t xml:space="preserve">. </w:t>
      </w:r>
    </w:p>
    <w:p w:rsidR="000D5A10" w:rsidRPr="00F76D1D" w:rsidRDefault="000D5A10" w:rsidP="00251861">
      <w:pPr>
        <w:shd w:val="clear" w:color="auto" w:fill="FFFFFF"/>
        <w:ind w:right="238"/>
        <w:rPr>
          <w:szCs w:val="26"/>
          <w:highlight w:val="magenta"/>
        </w:rPr>
      </w:pPr>
    </w:p>
    <w:p w:rsidR="00BF5CD8" w:rsidRPr="000938BE" w:rsidRDefault="00BF5CD8" w:rsidP="00DA1BDC">
      <w:pPr>
        <w:ind w:firstLine="567"/>
        <w:rPr>
          <w:i/>
          <w:szCs w:val="26"/>
          <w:u w:val="single"/>
        </w:rPr>
      </w:pPr>
      <w:r w:rsidRPr="000938BE">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0938BE" w:rsidRPr="00227FB7" w:rsidRDefault="000938BE" w:rsidP="000938BE">
      <w:pPr>
        <w:numPr>
          <w:ilvl w:val="0"/>
          <w:numId w:val="28"/>
        </w:numPr>
        <w:shd w:val="clear" w:color="auto" w:fill="FFFFFF"/>
        <w:tabs>
          <w:tab w:val="left" w:pos="567"/>
        </w:tabs>
        <w:ind w:left="0" w:right="23" w:firstLine="426"/>
        <w:contextualSpacing/>
        <w:rPr>
          <w:szCs w:val="26"/>
        </w:rPr>
      </w:pPr>
      <w:r>
        <w:rPr>
          <w:szCs w:val="26"/>
        </w:rPr>
        <w:t xml:space="preserve">Один гражданский служащий в рамках </w:t>
      </w:r>
      <w:proofErr w:type="spellStart"/>
      <w:r>
        <w:rPr>
          <w:szCs w:val="26"/>
        </w:rPr>
        <w:t>госконтракта</w:t>
      </w:r>
      <w:proofErr w:type="spellEnd"/>
      <w:r>
        <w:rPr>
          <w:szCs w:val="26"/>
        </w:rPr>
        <w:t xml:space="preserve"> повысил квалификацию в </w:t>
      </w:r>
      <w:r w:rsidRPr="00227FB7">
        <w:rPr>
          <w:szCs w:val="26"/>
        </w:rPr>
        <w:t xml:space="preserve">ЮРИУ </w:t>
      </w:r>
      <w:proofErr w:type="spellStart"/>
      <w:r w:rsidRPr="00227FB7">
        <w:rPr>
          <w:szCs w:val="26"/>
        </w:rPr>
        <w:t>РАНХиГС</w:t>
      </w:r>
      <w:proofErr w:type="spellEnd"/>
      <w:r w:rsidRPr="00227FB7">
        <w:rPr>
          <w:szCs w:val="26"/>
        </w:rPr>
        <w:t xml:space="preserve"> при Президенте РФ (г. Ростов-на-Дону)</w:t>
      </w:r>
      <w:r>
        <w:rPr>
          <w:szCs w:val="26"/>
        </w:rPr>
        <w:t xml:space="preserve"> по теме </w:t>
      </w:r>
      <w:r w:rsidRPr="006669CF">
        <w:rPr>
          <w:szCs w:val="26"/>
        </w:rPr>
        <w:t>«Обеспечение безопасности персональных данных при их обработке в информационных системах персональных данных»</w:t>
      </w:r>
      <w:r>
        <w:rPr>
          <w:szCs w:val="26"/>
        </w:rPr>
        <w:t>.</w:t>
      </w:r>
    </w:p>
    <w:p w:rsidR="000938BE" w:rsidRPr="0077546B" w:rsidRDefault="000938BE" w:rsidP="000938BE">
      <w:pPr>
        <w:numPr>
          <w:ilvl w:val="0"/>
          <w:numId w:val="28"/>
        </w:numPr>
        <w:ind w:left="0" w:firstLine="284"/>
        <w:contextualSpacing/>
        <w:rPr>
          <w:iCs/>
          <w:szCs w:val="26"/>
        </w:rPr>
      </w:pPr>
      <w:r>
        <w:rPr>
          <w:szCs w:val="26"/>
        </w:rPr>
        <w:t xml:space="preserve">В рамках госзаказа прошли обучение в </w:t>
      </w:r>
      <w:proofErr w:type="spellStart"/>
      <w:r>
        <w:rPr>
          <w:szCs w:val="26"/>
        </w:rPr>
        <w:t>РАНХиГС</w:t>
      </w:r>
      <w:proofErr w:type="spellEnd"/>
      <w:r>
        <w:rPr>
          <w:szCs w:val="26"/>
        </w:rPr>
        <w:t xml:space="preserve"> при Президенте РФ (Москва)</w:t>
      </w:r>
      <w:r w:rsidRPr="00227FB7">
        <w:rPr>
          <w:szCs w:val="26"/>
        </w:rPr>
        <w:t xml:space="preserve"> </w:t>
      </w:r>
      <w:r>
        <w:rPr>
          <w:szCs w:val="26"/>
        </w:rPr>
        <w:t>двое</w:t>
      </w:r>
      <w:r w:rsidRPr="00227FB7">
        <w:rPr>
          <w:szCs w:val="26"/>
        </w:rPr>
        <w:t xml:space="preserve"> гражданских служа</w:t>
      </w:r>
      <w:r>
        <w:rPr>
          <w:szCs w:val="26"/>
        </w:rPr>
        <w:t xml:space="preserve">щих </w:t>
      </w:r>
      <w:r w:rsidRPr="00227FB7">
        <w:rPr>
          <w:szCs w:val="26"/>
        </w:rPr>
        <w:t>по теме «</w:t>
      </w:r>
      <w:r>
        <w:rPr>
          <w:szCs w:val="26"/>
        </w:rPr>
        <w:t>Управление национальными проектами в органах власти</w:t>
      </w:r>
      <w:r>
        <w:rPr>
          <w:iCs/>
          <w:szCs w:val="26"/>
        </w:rPr>
        <w:t xml:space="preserve">». Обучение </w:t>
      </w:r>
      <w:r>
        <w:rPr>
          <w:szCs w:val="26"/>
        </w:rPr>
        <w:t>организовано Минтрудом РФ.</w:t>
      </w:r>
      <w:r w:rsidRPr="00227FB7">
        <w:rPr>
          <w:szCs w:val="26"/>
        </w:rPr>
        <w:t xml:space="preserve"> </w:t>
      </w:r>
    </w:p>
    <w:p w:rsidR="000938BE" w:rsidRPr="006669CF" w:rsidRDefault="000938BE" w:rsidP="000938BE">
      <w:pPr>
        <w:numPr>
          <w:ilvl w:val="0"/>
          <w:numId w:val="28"/>
        </w:numPr>
        <w:ind w:left="0" w:firstLine="360"/>
        <w:contextualSpacing/>
        <w:rPr>
          <w:iCs/>
          <w:szCs w:val="26"/>
        </w:rPr>
      </w:pPr>
      <w:r>
        <w:rPr>
          <w:iCs/>
          <w:szCs w:val="26"/>
        </w:rPr>
        <w:t>Один сотрудник прошел повышение</w:t>
      </w:r>
      <w:r w:rsidRPr="00266FB8">
        <w:rPr>
          <w:iCs/>
          <w:szCs w:val="26"/>
        </w:rPr>
        <w:t xml:space="preserve"> квалификации по вопросам мобилизационной подготовки в Институт</w:t>
      </w:r>
      <w:r>
        <w:rPr>
          <w:iCs/>
          <w:szCs w:val="26"/>
        </w:rPr>
        <w:t>е</w:t>
      </w:r>
      <w:r w:rsidRPr="00266FB8">
        <w:rPr>
          <w:iCs/>
          <w:szCs w:val="26"/>
        </w:rPr>
        <w:t xml:space="preserve"> специальной подготовки ФГБОУ ВПО «Академия гражданской защиты МЧС России» (Москва)</w:t>
      </w:r>
      <w:r>
        <w:rPr>
          <w:iCs/>
          <w:szCs w:val="26"/>
        </w:rPr>
        <w:t>.</w:t>
      </w:r>
      <w:r w:rsidRPr="00266FB8">
        <w:rPr>
          <w:iCs/>
          <w:szCs w:val="26"/>
        </w:rPr>
        <w:t xml:space="preserve"> </w:t>
      </w:r>
    </w:p>
    <w:p w:rsidR="000938BE" w:rsidRPr="0048595E" w:rsidRDefault="000938BE" w:rsidP="000938BE">
      <w:pPr>
        <w:pStyle w:val="afc"/>
        <w:numPr>
          <w:ilvl w:val="0"/>
          <w:numId w:val="28"/>
        </w:numPr>
        <w:shd w:val="clear" w:color="auto" w:fill="FFFFFF"/>
        <w:ind w:left="0" w:firstLine="360"/>
        <w:rPr>
          <w:szCs w:val="26"/>
        </w:rPr>
      </w:pPr>
      <w:r w:rsidRPr="006669CF">
        <w:rPr>
          <w:szCs w:val="26"/>
        </w:rPr>
        <w:t xml:space="preserve"> В соответствии с Перечнем мероприятий по повышению квалификации, </w:t>
      </w:r>
      <w:r>
        <w:rPr>
          <w:szCs w:val="26"/>
        </w:rPr>
        <w:t xml:space="preserve">проведению </w:t>
      </w:r>
      <w:r w:rsidRPr="006669CF">
        <w:rPr>
          <w:szCs w:val="26"/>
        </w:rPr>
        <w:t>семинаров, коллегий сотрудников Роскомнадзора и его территориальных органов</w:t>
      </w:r>
      <w:r>
        <w:rPr>
          <w:szCs w:val="26"/>
        </w:rPr>
        <w:t>,</w:t>
      </w:r>
      <w:r w:rsidRPr="006669CF">
        <w:rPr>
          <w:szCs w:val="26"/>
        </w:rPr>
        <w:t xml:space="preserve"> в отчетном периоде принял</w:t>
      </w:r>
      <w:r>
        <w:rPr>
          <w:szCs w:val="26"/>
        </w:rPr>
        <w:t>и участие в выездных семинарах 2 гражданских служащих.</w:t>
      </w:r>
    </w:p>
    <w:p w:rsidR="005C4218" w:rsidRDefault="005C4218" w:rsidP="000938BE">
      <w:pPr>
        <w:shd w:val="clear" w:color="auto" w:fill="FFFFFF"/>
        <w:tabs>
          <w:tab w:val="left" w:pos="851"/>
        </w:tabs>
        <w:ind w:right="24" w:firstLine="567"/>
        <w:contextualSpacing/>
        <w:rPr>
          <w:szCs w:val="26"/>
          <w:highlight w:val="yellow"/>
        </w:rPr>
      </w:pPr>
    </w:p>
    <w:p w:rsidR="00251861" w:rsidRDefault="00251861" w:rsidP="000938BE">
      <w:pPr>
        <w:shd w:val="clear" w:color="auto" w:fill="FFFFFF"/>
        <w:tabs>
          <w:tab w:val="left" w:pos="851"/>
        </w:tabs>
        <w:ind w:right="24" w:firstLine="567"/>
        <w:contextualSpacing/>
        <w:rPr>
          <w:szCs w:val="26"/>
          <w:highlight w:val="yellow"/>
        </w:rPr>
      </w:pPr>
    </w:p>
    <w:p w:rsidR="00251861" w:rsidRPr="00F9253A" w:rsidRDefault="00251861" w:rsidP="000938BE">
      <w:pPr>
        <w:shd w:val="clear" w:color="auto" w:fill="FFFFFF"/>
        <w:tabs>
          <w:tab w:val="left" w:pos="851"/>
        </w:tabs>
        <w:ind w:right="24" w:firstLine="567"/>
        <w:contextualSpacing/>
        <w:rPr>
          <w:szCs w:val="26"/>
          <w:highlight w:val="yellow"/>
        </w:rPr>
      </w:pPr>
    </w:p>
    <w:p w:rsidR="00E664E9" w:rsidRDefault="00E664E9">
      <w:pPr>
        <w:spacing w:line="240" w:lineRule="auto"/>
        <w:jc w:val="left"/>
      </w:pPr>
    </w:p>
    <w:tbl>
      <w:tblPr>
        <w:tblW w:w="10201" w:type="dxa"/>
        <w:tblInd w:w="113" w:type="dxa"/>
        <w:tblLook w:val="04A0" w:firstRow="1" w:lastRow="0" w:firstColumn="1" w:lastColumn="0" w:noHBand="0" w:noVBand="1"/>
      </w:tblPr>
      <w:tblGrid>
        <w:gridCol w:w="846"/>
        <w:gridCol w:w="7749"/>
        <w:gridCol w:w="1606"/>
      </w:tblGrid>
      <w:tr w:rsidR="00DD395F" w:rsidRPr="00F9253A" w:rsidTr="00DD395F">
        <w:trPr>
          <w:trHeight w:val="1399"/>
        </w:trPr>
        <w:tc>
          <w:tcPr>
            <w:tcW w:w="10201" w:type="dxa"/>
            <w:gridSpan w:val="3"/>
            <w:tcBorders>
              <w:top w:val="nil"/>
              <w:left w:val="nil"/>
              <w:bottom w:val="nil"/>
              <w:right w:val="nil"/>
            </w:tcBorders>
            <w:shd w:val="clear" w:color="auto" w:fill="auto"/>
            <w:vAlign w:val="center"/>
            <w:hideMark/>
          </w:tcPr>
          <w:p w:rsidR="00DD395F" w:rsidRPr="00E474FB" w:rsidRDefault="000D5A10" w:rsidP="008210C0">
            <w:pPr>
              <w:jc w:val="center"/>
              <w:rPr>
                <w:b/>
                <w:szCs w:val="26"/>
                <w:highlight w:val="yellow"/>
                <w:u w:val="single"/>
              </w:rPr>
            </w:pPr>
            <w:r w:rsidRPr="00F9253A">
              <w:rPr>
                <w:highlight w:val="yellow"/>
              </w:rPr>
              <w:br w:type="page"/>
            </w:r>
            <w:r w:rsidR="00DD395F" w:rsidRPr="00E474FB">
              <w:rPr>
                <w:b/>
                <w:szCs w:val="26"/>
                <w:u w:val="single"/>
              </w:rPr>
              <w:t>Объем документооборота для Управления Роскомнадзо</w:t>
            </w:r>
            <w:r w:rsidR="00EB0584" w:rsidRPr="00E474FB">
              <w:rPr>
                <w:b/>
                <w:szCs w:val="26"/>
                <w:u w:val="single"/>
              </w:rPr>
              <w:t xml:space="preserve">ра по Ростовской области c </w:t>
            </w:r>
            <w:r w:rsidR="008210C0" w:rsidRPr="00E474FB">
              <w:rPr>
                <w:b/>
                <w:szCs w:val="26"/>
                <w:u w:val="single"/>
              </w:rPr>
              <w:t>01.07</w:t>
            </w:r>
            <w:r w:rsidR="00CE5A13" w:rsidRPr="00E474FB">
              <w:rPr>
                <w:b/>
                <w:szCs w:val="26"/>
                <w:u w:val="single"/>
              </w:rPr>
              <w:t>.2019</w:t>
            </w:r>
            <w:r w:rsidR="00224378" w:rsidRPr="00E474FB">
              <w:rPr>
                <w:b/>
                <w:szCs w:val="26"/>
                <w:u w:val="single"/>
              </w:rPr>
              <w:t xml:space="preserve"> по 30</w:t>
            </w:r>
            <w:r w:rsidR="00EB0584" w:rsidRPr="00E474FB">
              <w:rPr>
                <w:b/>
                <w:szCs w:val="26"/>
                <w:u w:val="single"/>
              </w:rPr>
              <w:t>.</w:t>
            </w:r>
            <w:r w:rsidR="00380DA8" w:rsidRPr="00E474FB">
              <w:rPr>
                <w:b/>
                <w:szCs w:val="26"/>
                <w:u w:val="single"/>
              </w:rPr>
              <w:t>09</w:t>
            </w:r>
            <w:r w:rsidR="00CE5A13" w:rsidRPr="00E474FB">
              <w:rPr>
                <w:b/>
                <w:szCs w:val="26"/>
                <w:u w:val="single"/>
              </w:rPr>
              <w:t>.2019</w:t>
            </w:r>
          </w:p>
        </w:tc>
      </w:tr>
      <w:tr w:rsidR="00380DA8" w:rsidRPr="00F9253A" w:rsidTr="000F4009">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spacing w:line="240" w:lineRule="auto"/>
              <w:jc w:val="center"/>
              <w:rPr>
                <w:b/>
                <w:bCs/>
                <w:szCs w:val="26"/>
              </w:rPr>
            </w:pPr>
            <w:r w:rsidRPr="00380DA8">
              <w:rPr>
                <w:b/>
                <w:bCs/>
                <w:szCs w:val="26"/>
              </w:rPr>
              <w:t>№</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Количество документов</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Внутренние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64</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Докладная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64</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Внутренние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2770</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4</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Доверенность</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8</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5</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Докладные записки</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531</w:t>
            </w:r>
          </w:p>
        </w:tc>
      </w:tr>
      <w:tr w:rsidR="00380DA8" w:rsidRPr="00F9253A"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6</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1981</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7</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Приказ</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151</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8</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Протоколы</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16</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9</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Служебная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83</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10</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Входящие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695</w:t>
            </w:r>
          </w:p>
        </w:tc>
      </w:tr>
      <w:tr w:rsidR="00380DA8" w:rsidRPr="00F9253A" w:rsidTr="000F4009">
        <w:trPr>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11</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695</w:t>
            </w:r>
          </w:p>
        </w:tc>
      </w:tr>
      <w:tr w:rsidR="00380DA8" w:rsidRPr="00F9253A"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7119</w:t>
            </w:r>
          </w:p>
        </w:tc>
      </w:tr>
      <w:tr w:rsidR="00380DA8" w:rsidRPr="00F9253A"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Акт мониторинга из «Ревизора»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12</w:t>
            </w:r>
          </w:p>
        </w:tc>
      </w:tr>
      <w:tr w:rsidR="00380DA8" w:rsidRPr="00F9253A"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14</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Входящие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443</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15</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19</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16</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96</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17</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Нормативно-правовые</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3</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18</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Организационно-распорядительный</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90</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19</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2355</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20</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 xml:space="preserve">Предоставление </w:t>
            </w:r>
            <w:proofErr w:type="spellStart"/>
            <w:r w:rsidRPr="00380DA8">
              <w:rPr>
                <w:iCs/>
                <w:szCs w:val="26"/>
              </w:rPr>
              <w:t>госуслуг</w:t>
            </w:r>
            <w:proofErr w:type="spellEnd"/>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554</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21</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Реестр операторов персональных данных</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1834</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22</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Судебный</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1713</w:t>
            </w:r>
          </w:p>
        </w:tc>
      </w:tr>
      <w:tr w:rsidR="00380DA8" w:rsidRPr="00F9253A"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lastRenderedPageBreak/>
              <w:t>23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Исходящие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1046</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24</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170</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25</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Ответ</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601</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26</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275</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27</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Исходящие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4562</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28</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29</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251</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30</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Заявление</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58</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31</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Исходящие по НД</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901</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32</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Ответ</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120</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33</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Персональные данные</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299</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34</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1823</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35</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РЭС ВЧУ</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559</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36</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Регистрация СМИ</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2</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37</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Сопроводительное письмо</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163</w:t>
            </w:r>
          </w:p>
        </w:tc>
      </w:tr>
      <w:tr w:rsidR="00380DA8" w:rsidRPr="00F9253A"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38</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Справка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5</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39</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Судовые радиостанции</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82</w:t>
            </w:r>
          </w:p>
        </w:tc>
      </w:tr>
      <w:tr w:rsidR="00380DA8" w:rsidRPr="00F9253A"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40</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Телеграмма</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153</w:t>
            </w:r>
          </w:p>
        </w:tc>
      </w:tr>
      <w:tr w:rsidR="00380DA8" w:rsidRPr="00F9253A"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41</w:t>
            </w:r>
          </w:p>
        </w:tc>
        <w:tc>
          <w:tcPr>
            <w:tcW w:w="7749"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left"/>
              <w:rPr>
                <w:iCs/>
                <w:szCs w:val="26"/>
              </w:rPr>
            </w:pPr>
            <w:r w:rsidRPr="00380DA8">
              <w:rPr>
                <w:iCs/>
                <w:szCs w:val="26"/>
              </w:rPr>
              <w:t>Уведомление</w:t>
            </w:r>
          </w:p>
        </w:tc>
        <w:tc>
          <w:tcPr>
            <w:tcW w:w="1606" w:type="dxa"/>
            <w:tcBorders>
              <w:top w:val="nil"/>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145</w:t>
            </w:r>
          </w:p>
        </w:tc>
      </w:tr>
      <w:tr w:rsidR="00380DA8" w:rsidRPr="00F9253A"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DA8" w:rsidRPr="00380DA8" w:rsidRDefault="00380DA8" w:rsidP="00380DA8">
            <w:pPr>
              <w:jc w:val="center"/>
              <w:rPr>
                <w:b/>
                <w:bCs/>
                <w:szCs w:val="26"/>
              </w:rPr>
            </w:pPr>
            <w:r w:rsidRPr="00380DA8">
              <w:rPr>
                <w:b/>
                <w:bCs/>
                <w:szCs w:val="26"/>
              </w:rPr>
              <w:t>42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left"/>
              <w:rPr>
                <w:b/>
                <w:bCs/>
                <w:szCs w:val="26"/>
              </w:rPr>
            </w:pPr>
            <w:r w:rsidRPr="00380DA8">
              <w:rPr>
                <w:b/>
                <w:bCs/>
                <w:szCs w:val="26"/>
              </w:rPr>
              <w:t xml:space="preserve">Всего: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80DA8" w:rsidRPr="00380DA8" w:rsidRDefault="00380DA8" w:rsidP="00380DA8">
            <w:pPr>
              <w:jc w:val="center"/>
              <w:rPr>
                <w:color w:val="000000"/>
                <w:szCs w:val="26"/>
              </w:rPr>
            </w:pPr>
            <w:r w:rsidRPr="00380DA8">
              <w:rPr>
                <w:color w:val="000000"/>
                <w:szCs w:val="26"/>
              </w:rPr>
              <w:t>16256</w:t>
            </w:r>
          </w:p>
        </w:tc>
      </w:tr>
    </w:tbl>
    <w:p w:rsidR="00250F02" w:rsidRPr="00F9253A" w:rsidRDefault="00250F02" w:rsidP="00F558B8">
      <w:pPr>
        <w:ind w:firstLine="709"/>
        <w:jc w:val="center"/>
        <w:rPr>
          <w:szCs w:val="26"/>
          <w:highlight w:val="yellow"/>
        </w:rPr>
      </w:pPr>
    </w:p>
    <w:p w:rsidR="00BF5CD8" w:rsidRDefault="00BF5CD8"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Default="00251861" w:rsidP="0080140F">
      <w:pPr>
        <w:spacing w:line="240" w:lineRule="auto"/>
        <w:rPr>
          <w:i/>
          <w:szCs w:val="26"/>
          <w:highlight w:val="yellow"/>
          <w:u w:val="single"/>
        </w:rPr>
      </w:pPr>
    </w:p>
    <w:p w:rsidR="00251861" w:rsidRPr="00F9253A" w:rsidRDefault="00251861" w:rsidP="0080140F">
      <w:pPr>
        <w:spacing w:line="240" w:lineRule="auto"/>
        <w:rPr>
          <w:i/>
          <w:szCs w:val="26"/>
          <w:highlight w:val="yellow"/>
          <w:u w:val="single"/>
        </w:rPr>
      </w:pPr>
    </w:p>
    <w:p w:rsidR="00BF5CD8" w:rsidRPr="00776686" w:rsidRDefault="00BF5CD8" w:rsidP="000D5A10">
      <w:pPr>
        <w:ind w:firstLine="709"/>
        <w:rPr>
          <w:b/>
          <w:color w:val="C00000"/>
          <w:szCs w:val="26"/>
        </w:rPr>
      </w:pPr>
      <w:r w:rsidRPr="00776686">
        <w:rPr>
          <w:i/>
          <w:szCs w:val="26"/>
          <w:u w:val="single"/>
        </w:rPr>
        <w:lastRenderedPageBreak/>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776686">
        <w:rPr>
          <w:szCs w:val="26"/>
        </w:rPr>
        <w:t xml:space="preserve">          </w:t>
      </w:r>
    </w:p>
    <w:p w:rsidR="00BF5CD8" w:rsidRPr="00776686" w:rsidRDefault="00BF5CD8" w:rsidP="00251861">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40"/>
        <w:gridCol w:w="855"/>
        <w:gridCol w:w="807"/>
        <w:gridCol w:w="855"/>
        <w:gridCol w:w="810"/>
      </w:tblGrid>
      <w:tr w:rsidR="007F0C83" w:rsidRPr="00776686" w:rsidTr="007F0C83">
        <w:tc>
          <w:tcPr>
            <w:tcW w:w="2057" w:type="dxa"/>
          </w:tcPr>
          <w:p w:rsidR="007F0C83" w:rsidRPr="00776686" w:rsidRDefault="007F0C83" w:rsidP="007F0C83">
            <w:pPr>
              <w:spacing w:line="240" w:lineRule="auto"/>
              <w:jc w:val="left"/>
              <w:rPr>
                <w:sz w:val="18"/>
                <w:szCs w:val="18"/>
              </w:rPr>
            </w:pPr>
          </w:p>
        </w:tc>
        <w:tc>
          <w:tcPr>
            <w:tcW w:w="855"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1 квартал 2018</w:t>
            </w:r>
          </w:p>
        </w:tc>
        <w:tc>
          <w:tcPr>
            <w:tcW w:w="855"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2 квартал 2018</w:t>
            </w:r>
          </w:p>
        </w:tc>
        <w:tc>
          <w:tcPr>
            <w:tcW w:w="877"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3 квартал 2018</w:t>
            </w:r>
          </w:p>
        </w:tc>
        <w:tc>
          <w:tcPr>
            <w:tcW w:w="851"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4 квартал 2018</w:t>
            </w:r>
          </w:p>
        </w:tc>
        <w:tc>
          <w:tcPr>
            <w:tcW w:w="744" w:type="dxa"/>
            <w:shd w:val="clear" w:color="auto" w:fill="D9D9D9"/>
          </w:tcPr>
          <w:p w:rsidR="007F0C83" w:rsidRPr="00776686" w:rsidRDefault="007F0C83" w:rsidP="007F0C83">
            <w:pPr>
              <w:spacing w:line="240" w:lineRule="auto"/>
              <w:jc w:val="center"/>
              <w:rPr>
                <w:b/>
                <w:color w:val="000000"/>
                <w:sz w:val="18"/>
                <w:szCs w:val="18"/>
              </w:rPr>
            </w:pPr>
          </w:p>
          <w:p w:rsidR="007F0C83" w:rsidRPr="00776686" w:rsidRDefault="007F0C83" w:rsidP="007F0C83">
            <w:pPr>
              <w:spacing w:line="240" w:lineRule="auto"/>
              <w:jc w:val="center"/>
              <w:rPr>
                <w:b/>
                <w:color w:val="000000"/>
                <w:sz w:val="18"/>
                <w:szCs w:val="18"/>
              </w:rPr>
            </w:pPr>
            <w:r w:rsidRPr="00776686">
              <w:rPr>
                <w:b/>
                <w:color w:val="000000"/>
                <w:sz w:val="18"/>
                <w:szCs w:val="18"/>
              </w:rPr>
              <w:t>2018</w:t>
            </w:r>
          </w:p>
        </w:tc>
        <w:tc>
          <w:tcPr>
            <w:tcW w:w="855" w:type="dxa"/>
            <w:gridSpan w:val="2"/>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1 квартал 2019</w:t>
            </w:r>
          </w:p>
        </w:tc>
        <w:tc>
          <w:tcPr>
            <w:tcW w:w="855"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2 квартал 2019</w:t>
            </w:r>
          </w:p>
        </w:tc>
        <w:tc>
          <w:tcPr>
            <w:tcW w:w="807"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3 квартал 2019</w:t>
            </w:r>
          </w:p>
        </w:tc>
        <w:tc>
          <w:tcPr>
            <w:tcW w:w="855" w:type="dxa"/>
          </w:tcPr>
          <w:p w:rsidR="007F0C83" w:rsidRPr="00776686" w:rsidRDefault="007F0C83" w:rsidP="007F0C83">
            <w:pPr>
              <w:shd w:val="clear" w:color="auto" w:fill="FFFFFF"/>
              <w:spacing w:line="240" w:lineRule="auto"/>
              <w:jc w:val="center"/>
              <w:rPr>
                <w:color w:val="000000"/>
                <w:sz w:val="18"/>
                <w:szCs w:val="18"/>
              </w:rPr>
            </w:pPr>
            <w:r w:rsidRPr="00776686">
              <w:rPr>
                <w:color w:val="000000"/>
                <w:sz w:val="18"/>
                <w:szCs w:val="18"/>
              </w:rPr>
              <w:t>4 квартал 2019</w:t>
            </w:r>
          </w:p>
        </w:tc>
        <w:tc>
          <w:tcPr>
            <w:tcW w:w="810" w:type="dxa"/>
            <w:shd w:val="clear" w:color="auto" w:fill="D9D9D9"/>
          </w:tcPr>
          <w:p w:rsidR="007F0C83" w:rsidRPr="00776686" w:rsidRDefault="007F0C83" w:rsidP="007F0C83">
            <w:pPr>
              <w:spacing w:line="240" w:lineRule="auto"/>
              <w:jc w:val="center"/>
              <w:rPr>
                <w:b/>
                <w:color w:val="000000"/>
                <w:sz w:val="18"/>
                <w:szCs w:val="18"/>
              </w:rPr>
            </w:pPr>
          </w:p>
          <w:p w:rsidR="007F0C83" w:rsidRPr="00776686" w:rsidRDefault="007F0C83" w:rsidP="007F0C83">
            <w:pPr>
              <w:spacing w:line="240" w:lineRule="auto"/>
              <w:jc w:val="center"/>
              <w:rPr>
                <w:b/>
                <w:color w:val="000000"/>
                <w:sz w:val="18"/>
                <w:szCs w:val="18"/>
              </w:rPr>
            </w:pPr>
            <w:r w:rsidRPr="00776686">
              <w:rPr>
                <w:b/>
                <w:color w:val="000000"/>
                <w:sz w:val="18"/>
                <w:szCs w:val="18"/>
              </w:rPr>
              <w:t>2019</w:t>
            </w:r>
          </w:p>
        </w:tc>
      </w:tr>
      <w:tr w:rsidR="007F0C83" w:rsidRPr="00776686" w:rsidTr="00E461BF">
        <w:tc>
          <w:tcPr>
            <w:tcW w:w="2057" w:type="dxa"/>
          </w:tcPr>
          <w:p w:rsidR="007F0C83" w:rsidRPr="00776686" w:rsidRDefault="007F0C83" w:rsidP="007F0C83">
            <w:pPr>
              <w:spacing w:line="240" w:lineRule="auto"/>
              <w:jc w:val="left"/>
              <w:rPr>
                <w:sz w:val="18"/>
                <w:szCs w:val="18"/>
              </w:rPr>
            </w:pPr>
            <w:r w:rsidRPr="00776686">
              <w:rPr>
                <w:sz w:val="18"/>
                <w:szCs w:val="18"/>
              </w:rPr>
              <w:t>Запланировано мероприятий</w:t>
            </w:r>
          </w:p>
        </w:tc>
        <w:tc>
          <w:tcPr>
            <w:tcW w:w="8364" w:type="dxa"/>
            <w:gridSpan w:val="11"/>
          </w:tcPr>
          <w:p w:rsidR="007F0C83" w:rsidRPr="00776686" w:rsidRDefault="007F0C83" w:rsidP="007F0C83">
            <w:pPr>
              <w:spacing w:line="240" w:lineRule="auto"/>
              <w:jc w:val="center"/>
              <w:rPr>
                <w:sz w:val="18"/>
                <w:szCs w:val="18"/>
              </w:rPr>
            </w:pPr>
            <w:r w:rsidRPr="00776686">
              <w:rPr>
                <w:sz w:val="18"/>
                <w:szCs w:val="18"/>
              </w:rPr>
              <w:t>Не планируется</w:t>
            </w:r>
          </w:p>
        </w:tc>
      </w:tr>
      <w:tr w:rsidR="007F0C83" w:rsidRPr="00776686" w:rsidTr="007F0C83">
        <w:tc>
          <w:tcPr>
            <w:tcW w:w="2057" w:type="dxa"/>
          </w:tcPr>
          <w:p w:rsidR="007F0C83" w:rsidRPr="00776686" w:rsidRDefault="007F0C83" w:rsidP="007F0C83">
            <w:pPr>
              <w:spacing w:line="240" w:lineRule="auto"/>
              <w:jc w:val="left"/>
              <w:rPr>
                <w:sz w:val="18"/>
                <w:szCs w:val="18"/>
              </w:rPr>
            </w:pPr>
            <w:r w:rsidRPr="00776686">
              <w:rPr>
                <w:sz w:val="18"/>
                <w:szCs w:val="18"/>
              </w:rPr>
              <w:t>Проведено мероприятий, в том числе:</w:t>
            </w:r>
          </w:p>
        </w:tc>
        <w:tc>
          <w:tcPr>
            <w:tcW w:w="855" w:type="dxa"/>
          </w:tcPr>
          <w:p w:rsidR="007F0C83" w:rsidRPr="00776686" w:rsidRDefault="007F0C83" w:rsidP="007F0C83">
            <w:pPr>
              <w:spacing w:line="240" w:lineRule="auto"/>
              <w:jc w:val="center"/>
              <w:rPr>
                <w:sz w:val="18"/>
                <w:szCs w:val="18"/>
              </w:rPr>
            </w:pPr>
          </w:p>
        </w:tc>
        <w:tc>
          <w:tcPr>
            <w:tcW w:w="855" w:type="dxa"/>
          </w:tcPr>
          <w:p w:rsidR="007F0C83" w:rsidRPr="00776686" w:rsidRDefault="007F0C83" w:rsidP="007F0C83">
            <w:pPr>
              <w:spacing w:line="240" w:lineRule="auto"/>
              <w:jc w:val="center"/>
              <w:rPr>
                <w:sz w:val="18"/>
                <w:szCs w:val="18"/>
              </w:rPr>
            </w:pPr>
          </w:p>
        </w:tc>
        <w:tc>
          <w:tcPr>
            <w:tcW w:w="877" w:type="dxa"/>
          </w:tcPr>
          <w:p w:rsidR="007F0C83" w:rsidRPr="00776686" w:rsidRDefault="007F0C83" w:rsidP="007F0C83">
            <w:pPr>
              <w:spacing w:line="240" w:lineRule="auto"/>
              <w:jc w:val="center"/>
              <w:rPr>
                <w:sz w:val="18"/>
                <w:szCs w:val="18"/>
              </w:rPr>
            </w:pPr>
          </w:p>
        </w:tc>
        <w:tc>
          <w:tcPr>
            <w:tcW w:w="851" w:type="dxa"/>
          </w:tcPr>
          <w:p w:rsidR="007F0C83" w:rsidRPr="00776686" w:rsidRDefault="007F0C83" w:rsidP="007F0C83">
            <w:pPr>
              <w:spacing w:line="240" w:lineRule="auto"/>
              <w:jc w:val="center"/>
              <w:rPr>
                <w:sz w:val="18"/>
                <w:szCs w:val="18"/>
              </w:rPr>
            </w:pPr>
          </w:p>
        </w:tc>
        <w:tc>
          <w:tcPr>
            <w:tcW w:w="744" w:type="dxa"/>
            <w:shd w:val="clear" w:color="auto" w:fill="D9D9D9"/>
          </w:tcPr>
          <w:p w:rsidR="007F0C83" w:rsidRPr="00776686" w:rsidRDefault="007F0C83" w:rsidP="007F0C83">
            <w:pPr>
              <w:spacing w:line="240" w:lineRule="auto"/>
              <w:jc w:val="center"/>
              <w:rPr>
                <w:b/>
                <w:sz w:val="18"/>
                <w:szCs w:val="18"/>
              </w:rPr>
            </w:pPr>
          </w:p>
        </w:tc>
        <w:tc>
          <w:tcPr>
            <w:tcW w:w="855" w:type="dxa"/>
            <w:gridSpan w:val="2"/>
          </w:tcPr>
          <w:p w:rsidR="007F0C83" w:rsidRPr="00776686" w:rsidRDefault="007F0C83" w:rsidP="007F0C83">
            <w:pPr>
              <w:spacing w:line="240" w:lineRule="auto"/>
              <w:jc w:val="center"/>
              <w:rPr>
                <w:sz w:val="18"/>
                <w:szCs w:val="18"/>
              </w:rPr>
            </w:pPr>
          </w:p>
        </w:tc>
        <w:tc>
          <w:tcPr>
            <w:tcW w:w="855" w:type="dxa"/>
          </w:tcPr>
          <w:p w:rsidR="007F0C83" w:rsidRPr="00776686" w:rsidRDefault="007F0C83" w:rsidP="007F0C83">
            <w:pPr>
              <w:spacing w:line="240" w:lineRule="auto"/>
              <w:jc w:val="center"/>
              <w:rPr>
                <w:sz w:val="18"/>
                <w:szCs w:val="18"/>
              </w:rPr>
            </w:pPr>
          </w:p>
        </w:tc>
        <w:tc>
          <w:tcPr>
            <w:tcW w:w="807" w:type="dxa"/>
          </w:tcPr>
          <w:p w:rsidR="007F0C83" w:rsidRPr="00776686" w:rsidRDefault="007F0C83" w:rsidP="007F0C83">
            <w:pPr>
              <w:spacing w:line="240" w:lineRule="auto"/>
              <w:jc w:val="center"/>
              <w:rPr>
                <w:sz w:val="18"/>
                <w:szCs w:val="18"/>
              </w:rPr>
            </w:pPr>
          </w:p>
        </w:tc>
        <w:tc>
          <w:tcPr>
            <w:tcW w:w="855" w:type="dxa"/>
          </w:tcPr>
          <w:p w:rsidR="007F0C83" w:rsidRPr="00776686" w:rsidRDefault="007F0C83" w:rsidP="007F0C83">
            <w:pPr>
              <w:spacing w:line="240" w:lineRule="auto"/>
              <w:jc w:val="center"/>
              <w:rPr>
                <w:sz w:val="18"/>
                <w:szCs w:val="18"/>
              </w:rPr>
            </w:pPr>
          </w:p>
        </w:tc>
        <w:tc>
          <w:tcPr>
            <w:tcW w:w="810" w:type="dxa"/>
            <w:shd w:val="clear" w:color="auto" w:fill="D9D9D9"/>
          </w:tcPr>
          <w:p w:rsidR="007F0C83" w:rsidRPr="00776686" w:rsidRDefault="007F0C83" w:rsidP="007F0C83">
            <w:pPr>
              <w:spacing w:line="240" w:lineRule="auto"/>
              <w:jc w:val="center"/>
              <w:rPr>
                <w:b/>
                <w:sz w:val="18"/>
                <w:szCs w:val="18"/>
              </w:rPr>
            </w:pPr>
          </w:p>
        </w:tc>
      </w:tr>
      <w:tr w:rsidR="007F0C83" w:rsidRPr="00776686" w:rsidTr="007F0C83">
        <w:tc>
          <w:tcPr>
            <w:tcW w:w="2057" w:type="dxa"/>
          </w:tcPr>
          <w:p w:rsidR="007F0C83" w:rsidRPr="00776686" w:rsidRDefault="007F0C83" w:rsidP="007F0C83">
            <w:pPr>
              <w:spacing w:line="240" w:lineRule="auto"/>
              <w:jc w:val="left"/>
              <w:rPr>
                <w:sz w:val="18"/>
                <w:szCs w:val="18"/>
              </w:rPr>
            </w:pPr>
            <w:r w:rsidRPr="00776686">
              <w:rPr>
                <w:sz w:val="18"/>
                <w:szCs w:val="18"/>
              </w:rPr>
              <w:t>правовой анализ и регистрация протоколов АПН</w:t>
            </w:r>
          </w:p>
        </w:tc>
        <w:tc>
          <w:tcPr>
            <w:tcW w:w="855" w:type="dxa"/>
          </w:tcPr>
          <w:p w:rsidR="007F0C83" w:rsidRPr="00776686" w:rsidRDefault="007F0C83" w:rsidP="007F0C83">
            <w:pPr>
              <w:spacing w:line="240" w:lineRule="auto"/>
              <w:jc w:val="center"/>
              <w:rPr>
                <w:sz w:val="20"/>
              </w:rPr>
            </w:pPr>
            <w:r w:rsidRPr="00776686">
              <w:rPr>
                <w:sz w:val="20"/>
              </w:rPr>
              <w:t>1158</w:t>
            </w:r>
          </w:p>
          <w:p w:rsidR="007F0C83" w:rsidRPr="00776686" w:rsidRDefault="007F0C83" w:rsidP="007F0C83">
            <w:pPr>
              <w:spacing w:line="240" w:lineRule="auto"/>
              <w:jc w:val="center"/>
              <w:rPr>
                <w:sz w:val="20"/>
              </w:rPr>
            </w:pPr>
          </w:p>
        </w:tc>
        <w:tc>
          <w:tcPr>
            <w:tcW w:w="855" w:type="dxa"/>
          </w:tcPr>
          <w:p w:rsidR="007F0C83" w:rsidRPr="00776686" w:rsidRDefault="007F0C83" w:rsidP="007F0C83">
            <w:pPr>
              <w:spacing w:line="240" w:lineRule="auto"/>
              <w:jc w:val="center"/>
              <w:rPr>
                <w:sz w:val="20"/>
              </w:rPr>
            </w:pPr>
            <w:r w:rsidRPr="00776686">
              <w:rPr>
                <w:sz w:val="20"/>
              </w:rPr>
              <w:t>1126</w:t>
            </w:r>
          </w:p>
        </w:tc>
        <w:tc>
          <w:tcPr>
            <w:tcW w:w="877" w:type="dxa"/>
          </w:tcPr>
          <w:p w:rsidR="007F0C83" w:rsidRPr="00776686" w:rsidRDefault="007F0C83" w:rsidP="007F0C83">
            <w:pPr>
              <w:spacing w:line="240" w:lineRule="auto"/>
              <w:jc w:val="center"/>
              <w:rPr>
                <w:sz w:val="20"/>
              </w:rPr>
            </w:pPr>
            <w:r w:rsidRPr="00776686">
              <w:rPr>
                <w:sz w:val="20"/>
              </w:rPr>
              <w:t>1321</w:t>
            </w:r>
          </w:p>
        </w:tc>
        <w:tc>
          <w:tcPr>
            <w:tcW w:w="851" w:type="dxa"/>
          </w:tcPr>
          <w:p w:rsidR="007F0C83" w:rsidRPr="00776686" w:rsidRDefault="007F0C83" w:rsidP="007F0C83">
            <w:pPr>
              <w:spacing w:line="240" w:lineRule="auto"/>
              <w:jc w:val="center"/>
              <w:rPr>
                <w:sz w:val="20"/>
              </w:rPr>
            </w:pPr>
            <w:r w:rsidRPr="00776686">
              <w:rPr>
                <w:sz w:val="20"/>
              </w:rPr>
              <w:t>1097</w:t>
            </w:r>
          </w:p>
        </w:tc>
        <w:tc>
          <w:tcPr>
            <w:tcW w:w="744" w:type="dxa"/>
            <w:shd w:val="clear" w:color="auto" w:fill="D9D9D9"/>
          </w:tcPr>
          <w:p w:rsidR="007F0C83" w:rsidRPr="00776686" w:rsidRDefault="007F0C83" w:rsidP="007F0C83">
            <w:pPr>
              <w:spacing w:line="240" w:lineRule="auto"/>
              <w:jc w:val="center"/>
              <w:rPr>
                <w:b/>
                <w:sz w:val="20"/>
              </w:rPr>
            </w:pPr>
            <w:r w:rsidRPr="00776686">
              <w:rPr>
                <w:b/>
                <w:sz w:val="20"/>
              </w:rPr>
              <w:t>4702</w:t>
            </w:r>
          </w:p>
        </w:tc>
        <w:tc>
          <w:tcPr>
            <w:tcW w:w="855" w:type="dxa"/>
            <w:gridSpan w:val="2"/>
          </w:tcPr>
          <w:p w:rsidR="007F0C83" w:rsidRPr="00776686" w:rsidRDefault="00065CFF" w:rsidP="007F0C83">
            <w:pPr>
              <w:spacing w:line="240" w:lineRule="auto"/>
              <w:jc w:val="center"/>
              <w:rPr>
                <w:sz w:val="20"/>
              </w:rPr>
            </w:pPr>
            <w:r w:rsidRPr="00776686">
              <w:rPr>
                <w:sz w:val="20"/>
              </w:rPr>
              <w:t>1098</w:t>
            </w:r>
          </w:p>
        </w:tc>
        <w:tc>
          <w:tcPr>
            <w:tcW w:w="855" w:type="dxa"/>
          </w:tcPr>
          <w:p w:rsidR="007F0C83" w:rsidRPr="00776686" w:rsidRDefault="008C33F1" w:rsidP="007F0C83">
            <w:pPr>
              <w:spacing w:line="240" w:lineRule="auto"/>
              <w:jc w:val="center"/>
              <w:rPr>
                <w:sz w:val="20"/>
              </w:rPr>
            </w:pPr>
            <w:r w:rsidRPr="00776686">
              <w:rPr>
                <w:sz w:val="20"/>
              </w:rPr>
              <w:t>1417</w:t>
            </w:r>
          </w:p>
        </w:tc>
        <w:tc>
          <w:tcPr>
            <w:tcW w:w="807" w:type="dxa"/>
          </w:tcPr>
          <w:p w:rsidR="007F0C83" w:rsidRPr="00776686" w:rsidRDefault="00776686" w:rsidP="007F0C83">
            <w:pPr>
              <w:spacing w:line="240" w:lineRule="auto"/>
              <w:jc w:val="center"/>
              <w:rPr>
                <w:sz w:val="20"/>
              </w:rPr>
            </w:pPr>
            <w:r w:rsidRPr="00776686">
              <w:rPr>
                <w:sz w:val="20"/>
              </w:rPr>
              <w:t>1251</w:t>
            </w:r>
          </w:p>
        </w:tc>
        <w:tc>
          <w:tcPr>
            <w:tcW w:w="855" w:type="dxa"/>
          </w:tcPr>
          <w:p w:rsidR="007F0C83" w:rsidRPr="00776686" w:rsidRDefault="007F0C83" w:rsidP="007F0C83">
            <w:pPr>
              <w:spacing w:line="240" w:lineRule="auto"/>
              <w:jc w:val="center"/>
              <w:rPr>
                <w:sz w:val="20"/>
              </w:rPr>
            </w:pPr>
          </w:p>
        </w:tc>
        <w:tc>
          <w:tcPr>
            <w:tcW w:w="810" w:type="dxa"/>
            <w:shd w:val="clear" w:color="auto" w:fill="D9D9D9"/>
          </w:tcPr>
          <w:p w:rsidR="007F0C83" w:rsidRPr="00776686" w:rsidRDefault="007F0C83" w:rsidP="007F0C83">
            <w:pPr>
              <w:spacing w:line="240" w:lineRule="auto"/>
              <w:jc w:val="center"/>
              <w:rPr>
                <w:b/>
                <w:sz w:val="20"/>
              </w:rPr>
            </w:pPr>
          </w:p>
        </w:tc>
      </w:tr>
      <w:tr w:rsidR="007F0C83" w:rsidRPr="00776686" w:rsidTr="007F0C83">
        <w:tc>
          <w:tcPr>
            <w:tcW w:w="2057" w:type="dxa"/>
          </w:tcPr>
          <w:p w:rsidR="007F0C83" w:rsidRPr="00776686" w:rsidRDefault="007F0C83" w:rsidP="007F0C83">
            <w:pPr>
              <w:spacing w:line="240" w:lineRule="auto"/>
              <w:jc w:val="left"/>
              <w:rPr>
                <w:sz w:val="18"/>
                <w:szCs w:val="18"/>
              </w:rPr>
            </w:pPr>
            <w:r w:rsidRPr="00776686">
              <w:rPr>
                <w:sz w:val="18"/>
                <w:szCs w:val="18"/>
              </w:rPr>
              <w:t>подготовка комплекта документов для направления материалов дел в суды по подведомственности</w:t>
            </w:r>
          </w:p>
        </w:tc>
        <w:tc>
          <w:tcPr>
            <w:tcW w:w="855" w:type="dxa"/>
          </w:tcPr>
          <w:p w:rsidR="007F0C83" w:rsidRPr="00776686" w:rsidRDefault="007F0C83" w:rsidP="007F0C83">
            <w:pPr>
              <w:spacing w:line="240" w:lineRule="auto"/>
              <w:jc w:val="center"/>
              <w:rPr>
                <w:sz w:val="20"/>
              </w:rPr>
            </w:pPr>
            <w:r w:rsidRPr="00776686">
              <w:rPr>
                <w:sz w:val="20"/>
              </w:rPr>
              <w:t>340</w:t>
            </w:r>
          </w:p>
        </w:tc>
        <w:tc>
          <w:tcPr>
            <w:tcW w:w="855" w:type="dxa"/>
          </w:tcPr>
          <w:p w:rsidR="007F0C83" w:rsidRPr="00776686" w:rsidRDefault="007F0C83" w:rsidP="007F0C83">
            <w:pPr>
              <w:spacing w:line="240" w:lineRule="auto"/>
              <w:jc w:val="center"/>
              <w:rPr>
                <w:sz w:val="20"/>
              </w:rPr>
            </w:pPr>
            <w:r w:rsidRPr="00776686">
              <w:rPr>
                <w:sz w:val="20"/>
              </w:rPr>
              <w:t>339</w:t>
            </w:r>
          </w:p>
        </w:tc>
        <w:tc>
          <w:tcPr>
            <w:tcW w:w="877" w:type="dxa"/>
          </w:tcPr>
          <w:p w:rsidR="007F0C83" w:rsidRPr="00776686" w:rsidRDefault="007F0C83" w:rsidP="007F0C83">
            <w:pPr>
              <w:spacing w:line="240" w:lineRule="auto"/>
              <w:jc w:val="center"/>
              <w:rPr>
                <w:sz w:val="20"/>
              </w:rPr>
            </w:pPr>
            <w:r w:rsidRPr="00776686">
              <w:rPr>
                <w:sz w:val="20"/>
              </w:rPr>
              <w:t>346</w:t>
            </w:r>
          </w:p>
        </w:tc>
        <w:tc>
          <w:tcPr>
            <w:tcW w:w="851" w:type="dxa"/>
          </w:tcPr>
          <w:p w:rsidR="007F0C83" w:rsidRPr="00776686" w:rsidRDefault="007F0C83" w:rsidP="007F0C83">
            <w:pPr>
              <w:spacing w:line="240" w:lineRule="auto"/>
              <w:jc w:val="center"/>
              <w:rPr>
                <w:sz w:val="20"/>
              </w:rPr>
            </w:pPr>
            <w:r w:rsidRPr="00776686">
              <w:rPr>
                <w:sz w:val="20"/>
              </w:rPr>
              <w:t>266</w:t>
            </w:r>
          </w:p>
        </w:tc>
        <w:tc>
          <w:tcPr>
            <w:tcW w:w="744" w:type="dxa"/>
            <w:shd w:val="clear" w:color="auto" w:fill="D9D9D9"/>
          </w:tcPr>
          <w:p w:rsidR="007F0C83" w:rsidRPr="00776686" w:rsidRDefault="007F0C83" w:rsidP="007F0C83">
            <w:pPr>
              <w:spacing w:line="240" w:lineRule="auto"/>
              <w:jc w:val="center"/>
              <w:rPr>
                <w:b/>
                <w:sz w:val="20"/>
              </w:rPr>
            </w:pPr>
            <w:r w:rsidRPr="00776686">
              <w:rPr>
                <w:b/>
                <w:sz w:val="20"/>
              </w:rPr>
              <w:t>1291</w:t>
            </w:r>
          </w:p>
        </w:tc>
        <w:tc>
          <w:tcPr>
            <w:tcW w:w="855" w:type="dxa"/>
            <w:gridSpan w:val="2"/>
          </w:tcPr>
          <w:p w:rsidR="007F0C83" w:rsidRPr="00776686" w:rsidRDefault="00065CFF" w:rsidP="007F0C83">
            <w:pPr>
              <w:spacing w:line="240" w:lineRule="auto"/>
              <w:jc w:val="center"/>
              <w:rPr>
                <w:sz w:val="20"/>
              </w:rPr>
            </w:pPr>
            <w:r w:rsidRPr="00776686">
              <w:rPr>
                <w:sz w:val="20"/>
              </w:rPr>
              <w:t>263</w:t>
            </w:r>
          </w:p>
        </w:tc>
        <w:tc>
          <w:tcPr>
            <w:tcW w:w="855" w:type="dxa"/>
          </w:tcPr>
          <w:p w:rsidR="007F0C83" w:rsidRPr="00776686" w:rsidRDefault="0055201B" w:rsidP="007F0C83">
            <w:pPr>
              <w:spacing w:line="240" w:lineRule="auto"/>
              <w:jc w:val="center"/>
              <w:rPr>
                <w:sz w:val="20"/>
              </w:rPr>
            </w:pPr>
            <w:r w:rsidRPr="00776686">
              <w:rPr>
                <w:sz w:val="20"/>
              </w:rPr>
              <w:t>554</w:t>
            </w:r>
          </w:p>
        </w:tc>
        <w:tc>
          <w:tcPr>
            <w:tcW w:w="807" w:type="dxa"/>
            <w:shd w:val="clear" w:color="auto" w:fill="auto"/>
          </w:tcPr>
          <w:p w:rsidR="007F0C83" w:rsidRPr="00776686" w:rsidRDefault="00776686" w:rsidP="007F0C83">
            <w:pPr>
              <w:spacing w:line="240" w:lineRule="auto"/>
              <w:jc w:val="center"/>
              <w:rPr>
                <w:sz w:val="20"/>
              </w:rPr>
            </w:pPr>
            <w:r w:rsidRPr="00776686">
              <w:rPr>
                <w:sz w:val="20"/>
              </w:rPr>
              <w:t>269</w:t>
            </w:r>
          </w:p>
        </w:tc>
        <w:tc>
          <w:tcPr>
            <w:tcW w:w="855" w:type="dxa"/>
          </w:tcPr>
          <w:p w:rsidR="007F0C83" w:rsidRPr="00776686" w:rsidRDefault="007F0C83" w:rsidP="007F0C83">
            <w:pPr>
              <w:spacing w:line="240" w:lineRule="auto"/>
              <w:jc w:val="center"/>
              <w:rPr>
                <w:sz w:val="20"/>
              </w:rPr>
            </w:pPr>
          </w:p>
        </w:tc>
        <w:tc>
          <w:tcPr>
            <w:tcW w:w="810" w:type="dxa"/>
            <w:shd w:val="clear" w:color="auto" w:fill="D9D9D9"/>
          </w:tcPr>
          <w:p w:rsidR="007F0C83" w:rsidRPr="00776686" w:rsidRDefault="007F0C83" w:rsidP="007F0C83">
            <w:pPr>
              <w:spacing w:line="240" w:lineRule="auto"/>
              <w:jc w:val="center"/>
              <w:rPr>
                <w:b/>
                <w:sz w:val="20"/>
              </w:rPr>
            </w:pPr>
          </w:p>
        </w:tc>
      </w:tr>
      <w:tr w:rsidR="007F0C83" w:rsidRPr="00776686" w:rsidTr="007F0C83">
        <w:tc>
          <w:tcPr>
            <w:tcW w:w="2057" w:type="dxa"/>
          </w:tcPr>
          <w:p w:rsidR="007F0C83" w:rsidRPr="00776686" w:rsidRDefault="007F0C83" w:rsidP="007F0C83">
            <w:pPr>
              <w:spacing w:line="240" w:lineRule="auto"/>
              <w:jc w:val="left"/>
              <w:rPr>
                <w:sz w:val="18"/>
                <w:szCs w:val="18"/>
              </w:rPr>
            </w:pPr>
            <w:r w:rsidRPr="00776686">
              <w:rPr>
                <w:sz w:val="18"/>
                <w:szCs w:val="18"/>
              </w:rPr>
              <w:t>подготовка дел для рассмотрения старшими государственными инспекторами Управления</w:t>
            </w:r>
          </w:p>
        </w:tc>
        <w:tc>
          <w:tcPr>
            <w:tcW w:w="855" w:type="dxa"/>
          </w:tcPr>
          <w:p w:rsidR="007F0C83" w:rsidRPr="00776686" w:rsidRDefault="007F0C83" w:rsidP="007F0C83">
            <w:pPr>
              <w:spacing w:line="240" w:lineRule="auto"/>
              <w:jc w:val="center"/>
              <w:rPr>
                <w:sz w:val="20"/>
              </w:rPr>
            </w:pPr>
            <w:r w:rsidRPr="00776686">
              <w:rPr>
                <w:sz w:val="20"/>
              </w:rPr>
              <w:t>818</w:t>
            </w:r>
          </w:p>
        </w:tc>
        <w:tc>
          <w:tcPr>
            <w:tcW w:w="855" w:type="dxa"/>
          </w:tcPr>
          <w:p w:rsidR="007F0C83" w:rsidRPr="00776686" w:rsidRDefault="007F0C83" w:rsidP="007F0C83">
            <w:pPr>
              <w:spacing w:line="240" w:lineRule="auto"/>
              <w:jc w:val="center"/>
              <w:rPr>
                <w:sz w:val="20"/>
              </w:rPr>
            </w:pPr>
            <w:r w:rsidRPr="00776686">
              <w:rPr>
                <w:sz w:val="20"/>
              </w:rPr>
              <w:t>787</w:t>
            </w:r>
          </w:p>
        </w:tc>
        <w:tc>
          <w:tcPr>
            <w:tcW w:w="877" w:type="dxa"/>
          </w:tcPr>
          <w:p w:rsidR="007F0C83" w:rsidRPr="00776686" w:rsidRDefault="007F0C83" w:rsidP="007F0C83">
            <w:pPr>
              <w:spacing w:line="240" w:lineRule="auto"/>
              <w:jc w:val="center"/>
              <w:rPr>
                <w:sz w:val="20"/>
              </w:rPr>
            </w:pPr>
            <w:r w:rsidRPr="00776686">
              <w:rPr>
                <w:sz w:val="20"/>
              </w:rPr>
              <w:t>975</w:t>
            </w:r>
          </w:p>
        </w:tc>
        <w:tc>
          <w:tcPr>
            <w:tcW w:w="851" w:type="dxa"/>
          </w:tcPr>
          <w:p w:rsidR="007F0C83" w:rsidRPr="00776686" w:rsidRDefault="007F0C83" w:rsidP="007F0C83">
            <w:pPr>
              <w:spacing w:line="240" w:lineRule="auto"/>
              <w:jc w:val="center"/>
              <w:rPr>
                <w:sz w:val="20"/>
              </w:rPr>
            </w:pPr>
            <w:r w:rsidRPr="00776686">
              <w:rPr>
                <w:sz w:val="20"/>
              </w:rPr>
              <w:t>831</w:t>
            </w:r>
          </w:p>
        </w:tc>
        <w:tc>
          <w:tcPr>
            <w:tcW w:w="744" w:type="dxa"/>
            <w:shd w:val="clear" w:color="auto" w:fill="D9D9D9"/>
          </w:tcPr>
          <w:p w:rsidR="007F0C83" w:rsidRPr="00776686" w:rsidRDefault="007F0C83" w:rsidP="007F0C83">
            <w:pPr>
              <w:spacing w:line="240" w:lineRule="auto"/>
              <w:jc w:val="center"/>
              <w:rPr>
                <w:b/>
                <w:sz w:val="20"/>
              </w:rPr>
            </w:pPr>
            <w:r w:rsidRPr="00776686">
              <w:rPr>
                <w:b/>
                <w:sz w:val="20"/>
              </w:rPr>
              <w:t>3411</w:t>
            </w:r>
          </w:p>
        </w:tc>
        <w:tc>
          <w:tcPr>
            <w:tcW w:w="855" w:type="dxa"/>
            <w:gridSpan w:val="2"/>
          </w:tcPr>
          <w:p w:rsidR="007F0C83" w:rsidRPr="00776686" w:rsidRDefault="00065CFF" w:rsidP="007F0C83">
            <w:pPr>
              <w:spacing w:line="240" w:lineRule="auto"/>
              <w:jc w:val="center"/>
              <w:rPr>
                <w:sz w:val="20"/>
              </w:rPr>
            </w:pPr>
            <w:r w:rsidRPr="00776686">
              <w:rPr>
                <w:sz w:val="20"/>
              </w:rPr>
              <w:t>835</w:t>
            </w:r>
          </w:p>
        </w:tc>
        <w:tc>
          <w:tcPr>
            <w:tcW w:w="855" w:type="dxa"/>
          </w:tcPr>
          <w:p w:rsidR="007F0C83" w:rsidRPr="00776686" w:rsidRDefault="0055201B" w:rsidP="007F0C83">
            <w:pPr>
              <w:spacing w:line="240" w:lineRule="auto"/>
              <w:jc w:val="center"/>
              <w:rPr>
                <w:sz w:val="20"/>
              </w:rPr>
            </w:pPr>
            <w:r w:rsidRPr="00776686">
              <w:rPr>
                <w:sz w:val="20"/>
              </w:rPr>
              <w:t>863</w:t>
            </w:r>
          </w:p>
        </w:tc>
        <w:tc>
          <w:tcPr>
            <w:tcW w:w="807" w:type="dxa"/>
            <w:shd w:val="clear" w:color="auto" w:fill="auto"/>
          </w:tcPr>
          <w:p w:rsidR="007F0C83" w:rsidRPr="00776686" w:rsidRDefault="00776686" w:rsidP="007F0C83">
            <w:pPr>
              <w:spacing w:line="240" w:lineRule="auto"/>
              <w:jc w:val="center"/>
              <w:rPr>
                <w:sz w:val="20"/>
              </w:rPr>
            </w:pPr>
            <w:r w:rsidRPr="00776686">
              <w:rPr>
                <w:sz w:val="20"/>
              </w:rPr>
              <w:t>982</w:t>
            </w:r>
          </w:p>
        </w:tc>
        <w:tc>
          <w:tcPr>
            <w:tcW w:w="855" w:type="dxa"/>
          </w:tcPr>
          <w:p w:rsidR="007F0C83" w:rsidRPr="00776686" w:rsidRDefault="007F0C83" w:rsidP="007F0C83">
            <w:pPr>
              <w:spacing w:line="240" w:lineRule="auto"/>
              <w:jc w:val="center"/>
              <w:rPr>
                <w:sz w:val="20"/>
              </w:rPr>
            </w:pPr>
          </w:p>
        </w:tc>
        <w:tc>
          <w:tcPr>
            <w:tcW w:w="810" w:type="dxa"/>
            <w:shd w:val="clear" w:color="auto" w:fill="D9D9D9"/>
          </w:tcPr>
          <w:p w:rsidR="007F0C83" w:rsidRPr="00776686" w:rsidRDefault="007F0C83" w:rsidP="007F0C83">
            <w:pPr>
              <w:spacing w:line="240" w:lineRule="auto"/>
              <w:jc w:val="center"/>
              <w:rPr>
                <w:b/>
                <w:sz w:val="20"/>
              </w:rPr>
            </w:pPr>
          </w:p>
        </w:tc>
      </w:tr>
      <w:tr w:rsidR="007F0C83" w:rsidRPr="00776686" w:rsidTr="007F0C83">
        <w:tc>
          <w:tcPr>
            <w:tcW w:w="2057" w:type="dxa"/>
          </w:tcPr>
          <w:p w:rsidR="007F0C83" w:rsidRPr="00776686" w:rsidRDefault="007F0C83" w:rsidP="007F0C83">
            <w:pPr>
              <w:spacing w:line="240" w:lineRule="auto"/>
              <w:jc w:val="left"/>
              <w:rPr>
                <w:sz w:val="18"/>
                <w:szCs w:val="18"/>
              </w:rPr>
            </w:pPr>
            <w:r w:rsidRPr="00776686">
              <w:rPr>
                <w:sz w:val="18"/>
                <w:szCs w:val="18"/>
              </w:rPr>
              <w:t>Нагрузка на 1 сотрудника</w:t>
            </w:r>
          </w:p>
        </w:tc>
        <w:tc>
          <w:tcPr>
            <w:tcW w:w="855" w:type="dxa"/>
          </w:tcPr>
          <w:p w:rsidR="007F0C83" w:rsidRPr="00776686" w:rsidRDefault="007F0C83" w:rsidP="007F0C83">
            <w:pPr>
              <w:spacing w:line="240" w:lineRule="auto"/>
              <w:jc w:val="center"/>
              <w:rPr>
                <w:sz w:val="20"/>
              </w:rPr>
            </w:pPr>
            <w:r w:rsidRPr="00776686">
              <w:rPr>
                <w:sz w:val="20"/>
              </w:rPr>
              <w:t>386,3</w:t>
            </w:r>
          </w:p>
        </w:tc>
        <w:tc>
          <w:tcPr>
            <w:tcW w:w="855" w:type="dxa"/>
          </w:tcPr>
          <w:p w:rsidR="007F0C83" w:rsidRPr="00776686" w:rsidRDefault="007F0C83" w:rsidP="007F0C83">
            <w:pPr>
              <w:spacing w:line="240" w:lineRule="auto"/>
              <w:jc w:val="center"/>
              <w:rPr>
                <w:sz w:val="20"/>
              </w:rPr>
            </w:pPr>
            <w:r w:rsidRPr="00776686">
              <w:rPr>
                <w:sz w:val="20"/>
              </w:rPr>
              <w:t>375,3</w:t>
            </w:r>
          </w:p>
        </w:tc>
        <w:tc>
          <w:tcPr>
            <w:tcW w:w="877" w:type="dxa"/>
          </w:tcPr>
          <w:p w:rsidR="007F0C83" w:rsidRPr="00776686" w:rsidRDefault="007F0C83" w:rsidP="007F0C83">
            <w:pPr>
              <w:spacing w:line="240" w:lineRule="auto"/>
              <w:jc w:val="center"/>
              <w:rPr>
                <w:sz w:val="20"/>
              </w:rPr>
            </w:pPr>
            <w:r w:rsidRPr="00776686">
              <w:rPr>
                <w:sz w:val="20"/>
              </w:rPr>
              <w:t>440,3</w:t>
            </w:r>
          </w:p>
        </w:tc>
        <w:tc>
          <w:tcPr>
            <w:tcW w:w="851" w:type="dxa"/>
          </w:tcPr>
          <w:p w:rsidR="007F0C83" w:rsidRPr="00776686" w:rsidRDefault="007F0C83" w:rsidP="007F0C83">
            <w:pPr>
              <w:spacing w:line="240" w:lineRule="auto"/>
              <w:jc w:val="center"/>
              <w:rPr>
                <w:sz w:val="20"/>
              </w:rPr>
            </w:pPr>
            <w:r w:rsidRPr="00776686">
              <w:rPr>
                <w:sz w:val="20"/>
              </w:rPr>
              <w:t>364,6</w:t>
            </w:r>
          </w:p>
        </w:tc>
        <w:tc>
          <w:tcPr>
            <w:tcW w:w="744" w:type="dxa"/>
            <w:shd w:val="clear" w:color="auto" w:fill="D9D9D9"/>
          </w:tcPr>
          <w:p w:rsidR="007F0C83" w:rsidRPr="00776686" w:rsidRDefault="007F0C83" w:rsidP="007F0C83">
            <w:pPr>
              <w:spacing w:line="240" w:lineRule="auto"/>
              <w:jc w:val="center"/>
              <w:rPr>
                <w:b/>
                <w:sz w:val="20"/>
              </w:rPr>
            </w:pPr>
            <w:r w:rsidRPr="00776686">
              <w:rPr>
                <w:b/>
                <w:sz w:val="20"/>
              </w:rPr>
              <w:t>1567,3</w:t>
            </w:r>
          </w:p>
        </w:tc>
        <w:tc>
          <w:tcPr>
            <w:tcW w:w="815" w:type="dxa"/>
          </w:tcPr>
          <w:p w:rsidR="007F0C83" w:rsidRPr="00776686" w:rsidRDefault="00065CFF" w:rsidP="007F0C83">
            <w:pPr>
              <w:spacing w:line="240" w:lineRule="auto"/>
              <w:jc w:val="center"/>
              <w:rPr>
                <w:sz w:val="20"/>
              </w:rPr>
            </w:pPr>
            <w:r w:rsidRPr="00776686">
              <w:rPr>
                <w:sz w:val="20"/>
              </w:rPr>
              <w:t>366</w:t>
            </w:r>
          </w:p>
        </w:tc>
        <w:tc>
          <w:tcPr>
            <w:tcW w:w="895" w:type="dxa"/>
            <w:gridSpan w:val="2"/>
          </w:tcPr>
          <w:p w:rsidR="007F0C83" w:rsidRPr="00776686" w:rsidRDefault="0055201B" w:rsidP="007F0C83">
            <w:pPr>
              <w:spacing w:line="240" w:lineRule="auto"/>
              <w:jc w:val="center"/>
              <w:rPr>
                <w:sz w:val="20"/>
              </w:rPr>
            </w:pPr>
            <w:r w:rsidRPr="00776686">
              <w:rPr>
                <w:sz w:val="20"/>
              </w:rPr>
              <w:t>472</w:t>
            </w:r>
          </w:p>
        </w:tc>
        <w:tc>
          <w:tcPr>
            <w:tcW w:w="807" w:type="dxa"/>
            <w:shd w:val="clear" w:color="auto" w:fill="auto"/>
          </w:tcPr>
          <w:p w:rsidR="007F0C83" w:rsidRPr="00776686" w:rsidRDefault="00776686" w:rsidP="007F0C83">
            <w:pPr>
              <w:spacing w:line="240" w:lineRule="auto"/>
              <w:jc w:val="center"/>
              <w:rPr>
                <w:sz w:val="20"/>
              </w:rPr>
            </w:pPr>
            <w:r w:rsidRPr="00776686">
              <w:rPr>
                <w:sz w:val="20"/>
              </w:rPr>
              <w:t>417</w:t>
            </w:r>
          </w:p>
        </w:tc>
        <w:tc>
          <w:tcPr>
            <w:tcW w:w="855" w:type="dxa"/>
          </w:tcPr>
          <w:p w:rsidR="007F0C83" w:rsidRPr="00776686" w:rsidRDefault="007F0C83" w:rsidP="007F0C83">
            <w:pPr>
              <w:spacing w:line="240" w:lineRule="auto"/>
              <w:jc w:val="center"/>
              <w:rPr>
                <w:sz w:val="20"/>
              </w:rPr>
            </w:pPr>
          </w:p>
        </w:tc>
        <w:tc>
          <w:tcPr>
            <w:tcW w:w="810" w:type="dxa"/>
            <w:shd w:val="clear" w:color="auto" w:fill="D9D9D9"/>
          </w:tcPr>
          <w:p w:rsidR="007F0C83" w:rsidRPr="00776686" w:rsidRDefault="007F0C83" w:rsidP="007F0C83">
            <w:pPr>
              <w:spacing w:line="240" w:lineRule="auto"/>
              <w:jc w:val="center"/>
              <w:rPr>
                <w:b/>
                <w:sz w:val="20"/>
              </w:rPr>
            </w:pPr>
          </w:p>
        </w:tc>
      </w:tr>
    </w:tbl>
    <w:p w:rsidR="00BF5CD8" w:rsidRPr="00776686" w:rsidRDefault="00BF5CD8" w:rsidP="008B29C3">
      <w:pPr>
        <w:ind w:firstLine="709"/>
        <w:rPr>
          <w:szCs w:val="26"/>
          <w:highlight w:val="yellow"/>
        </w:rPr>
      </w:pPr>
    </w:p>
    <w:p w:rsidR="009C1E0E" w:rsidRPr="00776686" w:rsidRDefault="009C1E0E" w:rsidP="000D5A10">
      <w:pPr>
        <w:pStyle w:val="ac"/>
        <w:spacing w:line="360" w:lineRule="auto"/>
        <w:ind w:firstLine="709"/>
        <w:rPr>
          <w:sz w:val="26"/>
          <w:szCs w:val="26"/>
        </w:rPr>
      </w:pPr>
      <w:bookmarkStart w:id="4" w:name="_MON_1474089688"/>
      <w:bookmarkStart w:id="5" w:name="_MON_1474089728"/>
      <w:bookmarkStart w:id="6" w:name="_MON_1474089641"/>
      <w:bookmarkEnd w:id="4"/>
      <w:bookmarkEnd w:id="5"/>
      <w:bookmarkEnd w:id="6"/>
      <w:r w:rsidRPr="00776686">
        <w:rPr>
          <w:sz w:val="26"/>
          <w:szCs w:val="26"/>
        </w:rPr>
        <w:t>В</w:t>
      </w:r>
      <w:r w:rsidR="00F27277" w:rsidRPr="00776686">
        <w:rPr>
          <w:sz w:val="26"/>
          <w:szCs w:val="26"/>
        </w:rPr>
        <w:t xml:space="preserve"> </w:t>
      </w:r>
      <w:r w:rsidRPr="00776686">
        <w:rPr>
          <w:sz w:val="26"/>
          <w:szCs w:val="26"/>
        </w:rPr>
        <w:t>201</w:t>
      </w:r>
      <w:r w:rsidR="00065CFF" w:rsidRPr="00776686">
        <w:rPr>
          <w:sz w:val="26"/>
          <w:szCs w:val="26"/>
        </w:rPr>
        <w:t>9</w:t>
      </w:r>
      <w:r w:rsidR="0054218B" w:rsidRPr="00776686">
        <w:rPr>
          <w:sz w:val="26"/>
          <w:szCs w:val="26"/>
        </w:rPr>
        <w:t xml:space="preserve"> году</w:t>
      </w:r>
      <w:r w:rsidRPr="00776686">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776686" w:rsidRPr="00776686">
        <w:rPr>
          <w:sz w:val="26"/>
          <w:szCs w:val="26"/>
        </w:rPr>
        <w:t>1251</w:t>
      </w:r>
      <w:r w:rsidRPr="00776686">
        <w:rPr>
          <w:b/>
          <w:sz w:val="26"/>
          <w:szCs w:val="26"/>
        </w:rPr>
        <w:t xml:space="preserve"> </w:t>
      </w:r>
      <w:r w:rsidRPr="00776686">
        <w:rPr>
          <w:sz w:val="26"/>
          <w:szCs w:val="26"/>
        </w:rPr>
        <w:t>дел</w:t>
      </w:r>
      <w:r w:rsidR="00776686" w:rsidRPr="00776686">
        <w:rPr>
          <w:sz w:val="26"/>
          <w:szCs w:val="26"/>
        </w:rPr>
        <w:t>о</w:t>
      </w:r>
      <w:r w:rsidRPr="00776686">
        <w:rPr>
          <w:sz w:val="26"/>
          <w:szCs w:val="26"/>
        </w:rPr>
        <w:t xml:space="preserve"> об административных правонарушениях, из которых:</w:t>
      </w:r>
    </w:p>
    <w:p w:rsidR="009C1E0E" w:rsidRPr="009B762B" w:rsidRDefault="009C1E0E" w:rsidP="000D5A10">
      <w:pPr>
        <w:pStyle w:val="ac"/>
        <w:spacing w:line="360" w:lineRule="auto"/>
        <w:ind w:firstLine="709"/>
        <w:rPr>
          <w:sz w:val="26"/>
          <w:szCs w:val="26"/>
        </w:rPr>
      </w:pPr>
      <w:r w:rsidRPr="009B762B">
        <w:rPr>
          <w:sz w:val="26"/>
          <w:szCs w:val="26"/>
        </w:rPr>
        <w:t xml:space="preserve">в отношении юридических лиц – </w:t>
      </w:r>
      <w:r w:rsidR="00776686" w:rsidRPr="009B762B">
        <w:rPr>
          <w:sz w:val="26"/>
          <w:szCs w:val="26"/>
        </w:rPr>
        <w:t>66</w:t>
      </w:r>
      <w:r w:rsidR="00317D90" w:rsidRPr="009B762B">
        <w:rPr>
          <w:sz w:val="26"/>
          <w:szCs w:val="26"/>
        </w:rPr>
        <w:t>7</w:t>
      </w:r>
      <w:r w:rsidRPr="009B762B">
        <w:rPr>
          <w:sz w:val="26"/>
          <w:szCs w:val="26"/>
        </w:rPr>
        <w:t xml:space="preserve"> </w:t>
      </w:r>
      <w:r w:rsidR="004E52F3" w:rsidRPr="009B762B">
        <w:rPr>
          <w:bCs/>
          <w:sz w:val="26"/>
          <w:szCs w:val="26"/>
        </w:rPr>
        <w:t>(</w:t>
      </w:r>
      <w:r w:rsidR="00317D90" w:rsidRPr="009B762B">
        <w:rPr>
          <w:bCs/>
          <w:sz w:val="26"/>
          <w:szCs w:val="26"/>
        </w:rPr>
        <w:t>5</w:t>
      </w:r>
      <w:r w:rsidR="00776686" w:rsidRPr="009B762B">
        <w:rPr>
          <w:bCs/>
          <w:sz w:val="26"/>
          <w:szCs w:val="26"/>
        </w:rPr>
        <w:t>3,3</w:t>
      </w:r>
      <w:r w:rsidRPr="009B762B">
        <w:rPr>
          <w:bCs/>
          <w:sz w:val="26"/>
          <w:szCs w:val="26"/>
        </w:rPr>
        <w:t>%)</w:t>
      </w:r>
      <w:r w:rsidRPr="009B762B">
        <w:rPr>
          <w:sz w:val="26"/>
          <w:szCs w:val="26"/>
        </w:rPr>
        <w:t>;</w:t>
      </w:r>
    </w:p>
    <w:p w:rsidR="009C1E0E" w:rsidRPr="009B762B" w:rsidRDefault="009C1E0E" w:rsidP="000D5A10">
      <w:pPr>
        <w:pStyle w:val="ac"/>
        <w:spacing w:line="360" w:lineRule="auto"/>
        <w:ind w:firstLine="709"/>
        <w:rPr>
          <w:sz w:val="26"/>
          <w:szCs w:val="26"/>
        </w:rPr>
      </w:pPr>
      <w:r w:rsidRPr="009B762B">
        <w:rPr>
          <w:sz w:val="26"/>
          <w:szCs w:val="26"/>
        </w:rPr>
        <w:t xml:space="preserve">в отношении должностных лиц – </w:t>
      </w:r>
      <w:r w:rsidR="00776686" w:rsidRPr="009B762B">
        <w:rPr>
          <w:sz w:val="26"/>
          <w:szCs w:val="26"/>
        </w:rPr>
        <w:t>57</w:t>
      </w:r>
      <w:r w:rsidR="00317D90" w:rsidRPr="009B762B">
        <w:rPr>
          <w:sz w:val="26"/>
          <w:szCs w:val="26"/>
        </w:rPr>
        <w:t>8</w:t>
      </w:r>
      <w:r w:rsidRPr="009B762B">
        <w:rPr>
          <w:sz w:val="26"/>
          <w:szCs w:val="26"/>
        </w:rPr>
        <w:t xml:space="preserve"> </w:t>
      </w:r>
      <w:r w:rsidRPr="009B762B">
        <w:rPr>
          <w:bCs/>
          <w:sz w:val="26"/>
          <w:szCs w:val="26"/>
        </w:rPr>
        <w:t>(</w:t>
      </w:r>
      <w:r w:rsidR="00317D90" w:rsidRPr="009B762B">
        <w:rPr>
          <w:bCs/>
          <w:sz w:val="26"/>
          <w:szCs w:val="26"/>
        </w:rPr>
        <w:t>4</w:t>
      </w:r>
      <w:r w:rsidR="00776686" w:rsidRPr="009B762B">
        <w:rPr>
          <w:bCs/>
          <w:sz w:val="26"/>
          <w:szCs w:val="26"/>
        </w:rPr>
        <w:t>6,2</w:t>
      </w:r>
      <w:r w:rsidRPr="009B762B">
        <w:rPr>
          <w:bCs/>
          <w:sz w:val="26"/>
          <w:szCs w:val="26"/>
        </w:rPr>
        <w:t>%)</w:t>
      </w:r>
      <w:r w:rsidRPr="009B762B">
        <w:rPr>
          <w:sz w:val="26"/>
          <w:szCs w:val="26"/>
        </w:rPr>
        <w:t>;</w:t>
      </w:r>
    </w:p>
    <w:p w:rsidR="009C1E0E" w:rsidRPr="009B762B" w:rsidRDefault="009C1E0E" w:rsidP="000D5A10">
      <w:pPr>
        <w:pStyle w:val="ac"/>
        <w:spacing w:line="360" w:lineRule="auto"/>
        <w:ind w:firstLine="709"/>
        <w:rPr>
          <w:sz w:val="26"/>
          <w:szCs w:val="26"/>
        </w:rPr>
      </w:pPr>
      <w:r w:rsidRPr="009B762B">
        <w:rPr>
          <w:sz w:val="26"/>
          <w:szCs w:val="26"/>
        </w:rPr>
        <w:t xml:space="preserve">в отношении индивидуальных предпринимателей – </w:t>
      </w:r>
      <w:r w:rsidR="00776686" w:rsidRPr="009B762B">
        <w:rPr>
          <w:sz w:val="26"/>
          <w:szCs w:val="26"/>
        </w:rPr>
        <w:t>6</w:t>
      </w:r>
      <w:r w:rsidRPr="009B762B">
        <w:rPr>
          <w:sz w:val="26"/>
          <w:szCs w:val="26"/>
        </w:rPr>
        <w:t xml:space="preserve"> </w:t>
      </w:r>
      <w:r w:rsidR="004E52F3" w:rsidRPr="009B762B">
        <w:rPr>
          <w:bCs/>
          <w:sz w:val="26"/>
          <w:szCs w:val="26"/>
        </w:rPr>
        <w:t>(</w:t>
      </w:r>
      <w:r w:rsidR="00317D90" w:rsidRPr="009B762B">
        <w:rPr>
          <w:bCs/>
          <w:sz w:val="26"/>
          <w:szCs w:val="26"/>
        </w:rPr>
        <w:t>0,</w:t>
      </w:r>
      <w:r w:rsidR="009B762B" w:rsidRPr="009B762B">
        <w:rPr>
          <w:bCs/>
          <w:sz w:val="26"/>
          <w:szCs w:val="26"/>
        </w:rPr>
        <w:t>4</w:t>
      </w:r>
      <w:r w:rsidR="00CB0331" w:rsidRPr="009B762B">
        <w:rPr>
          <w:bCs/>
          <w:sz w:val="26"/>
          <w:szCs w:val="26"/>
        </w:rPr>
        <w:t>%</w:t>
      </w:r>
      <w:r w:rsidRPr="009B762B">
        <w:rPr>
          <w:bCs/>
          <w:sz w:val="26"/>
          <w:szCs w:val="26"/>
        </w:rPr>
        <w:t>);</w:t>
      </w:r>
    </w:p>
    <w:p w:rsidR="009C1E0E" w:rsidRPr="00776686" w:rsidRDefault="009C1E0E" w:rsidP="000D5A10">
      <w:pPr>
        <w:pStyle w:val="ac"/>
        <w:spacing w:line="360" w:lineRule="auto"/>
        <w:ind w:firstLine="709"/>
        <w:rPr>
          <w:sz w:val="26"/>
          <w:szCs w:val="26"/>
        </w:rPr>
      </w:pPr>
      <w:r w:rsidRPr="00776686">
        <w:rPr>
          <w:sz w:val="26"/>
          <w:szCs w:val="26"/>
        </w:rPr>
        <w:t xml:space="preserve">в отношении физических лиц – </w:t>
      </w:r>
      <w:r w:rsidR="00776686" w:rsidRPr="00776686">
        <w:rPr>
          <w:sz w:val="26"/>
          <w:szCs w:val="26"/>
        </w:rPr>
        <w:t>0</w:t>
      </w:r>
      <w:r w:rsidRPr="00776686">
        <w:rPr>
          <w:sz w:val="26"/>
          <w:szCs w:val="26"/>
        </w:rPr>
        <w:t xml:space="preserve"> </w:t>
      </w:r>
      <w:r w:rsidR="00CB0331" w:rsidRPr="00776686">
        <w:rPr>
          <w:sz w:val="26"/>
          <w:szCs w:val="26"/>
        </w:rPr>
        <w:t>(0</w:t>
      </w:r>
      <w:r w:rsidR="00776686" w:rsidRPr="00776686">
        <w:rPr>
          <w:sz w:val="26"/>
          <w:szCs w:val="26"/>
        </w:rPr>
        <w:t>%)</w:t>
      </w:r>
      <w:r w:rsidRPr="00776686">
        <w:rPr>
          <w:sz w:val="26"/>
          <w:szCs w:val="26"/>
        </w:rPr>
        <w:t>;</w:t>
      </w:r>
    </w:p>
    <w:p w:rsidR="009C1E0E" w:rsidRPr="009B762B" w:rsidRDefault="009C1E0E" w:rsidP="000D5A10">
      <w:pPr>
        <w:pStyle w:val="ac"/>
        <w:spacing w:line="360" w:lineRule="auto"/>
        <w:ind w:firstLine="709"/>
        <w:rPr>
          <w:sz w:val="26"/>
          <w:szCs w:val="26"/>
        </w:rPr>
      </w:pPr>
      <w:r w:rsidRPr="009B762B">
        <w:rPr>
          <w:sz w:val="26"/>
          <w:szCs w:val="26"/>
        </w:rPr>
        <w:t xml:space="preserve">В сравнении с </w:t>
      </w:r>
      <w:r w:rsidR="00317D90" w:rsidRPr="009B762B">
        <w:rPr>
          <w:sz w:val="26"/>
          <w:szCs w:val="26"/>
        </w:rPr>
        <w:t>ана</w:t>
      </w:r>
      <w:r w:rsidR="0054238D" w:rsidRPr="009B762B">
        <w:rPr>
          <w:sz w:val="26"/>
          <w:szCs w:val="26"/>
        </w:rPr>
        <w:t>л</w:t>
      </w:r>
      <w:r w:rsidR="00317D90" w:rsidRPr="009B762B">
        <w:rPr>
          <w:sz w:val="26"/>
          <w:szCs w:val="26"/>
        </w:rPr>
        <w:t>о</w:t>
      </w:r>
      <w:r w:rsidR="0054238D" w:rsidRPr="009B762B">
        <w:rPr>
          <w:sz w:val="26"/>
          <w:szCs w:val="26"/>
        </w:rPr>
        <w:t>гичным</w:t>
      </w:r>
      <w:r w:rsidRPr="009B762B">
        <w:rPr>
          <w:sz w:val="26"/>
          <w:szCs w:val="26"/>
        </w:rPr>
        <w:t xml:space="preserve"> периодом прошлого года количества протоколов об административных правонарушениях </w:t>
      </w:r>
      <w:r w:rsidR="009B762B" w:rsidRPr="009B762B">
        <w:rPr>
          <w:sz w:val="26"/>
          <w:szCs w:val="26"/>
        </w:rPr>
        <w:t>уменьшилось</w:t>
      </w:r>
      <w:r w:rsidR="00317D90" w:rsidRPr="009B762B">
        <w:rPr>
          <w:sz w:val="26"/>
          <w:szCs w:val="26"/>
        </w:rPr>
        <w:t xml:space="preserve"> на </w:t>
      </w:r>
      <w:r w:rsidR="009B762B" w:rsidRPr="009B762B">
        <w:rPr>
          <w:sz w:val="26"/>
          <w:szCs w:val="26"/>
        </w:rPr>
        <w:t>70</w:t>
      </w:r>
      <w:r w:rsidR="00654BF9" w:rsidRPr="009B762B">
        <w:rPr>
          <w:sz w:val="26"/>
          <w:szCs w:val="26"/>
        </w:rPr>
        <w:t xml:space="preserve"> </w:t>
      </w:r>
      <w:r w:rsidR="00E301FD" w:rsidRPr="009B762B">
        <w:rPr>
          <w:sz w:val="26"/>
          <w:szCs w:val="26"/>
        </w:rPr>
        <w:t>протокол</w:t>
      </w:r>
      <w:r w:rsidR="009B762B" w:rsidRPr="009B762B">
        <w:rPr>
          <w:sz w:val="26"/>
          <w:szCs w:val="26"/>
        </w:rPr>
        <w:t>ов</w:t>
      </w:r>
      <w:r w:rsidRPr="009B762B">
        <w:rPr>
          <w:sz w:val="26"/>
          <w:szCs w:val="26"/>
        </w:rPr>
        <w:t xml:space="preserve">. Часть протоколов, составленных по правонарушениям, выявленным в ходе проведения мероприятий по контролю (надзору) составила </w:t>
      </w:r>
      <w:r w:rsidR="009B762B" w:rsidRPr="009B762B">
        <w:rPr>
          <w:sz w:val="26"/>
          <w:szCs w:val="26"/>
        </w:rPr>
        <w:t>12</w:t>
      </w:r>
      <w:r w:rsidRPr="009B762B">
        <w:rPr>
          <w:sz w:val="26"/>
          <w:szCs w:val="26"/>
        </w:rPr>
        <w:t>% (</w:t>
      </w:r>
      <w:r w:rsidR="009B762B" w:rsidRPr="009B762B">
        <w:rPr>
          <w:sz w:val="26"/>
          <w:szCs w:val="26"/>
        </w:rPr>
        <w:t>149</w:t>
      </w:r>
      <w:r w:rsidRPr="009B762B">
        <w:rPr>
          <w:sz w:val="26"/>
          <w:szCs w:val="26"/>
        </w:rPr>
        <w:t xml:space="preserve"> протокол</w:t>
      </w:r>
      <w:r w:rsidR="00F26942" w:rsidRPr="009B762B">
        <w:rPr>
          <w:sz w:val="26"/>
          <w:szCs w:val="26"/>
        </w:rPr>
        <w:t>ов</w:t>
      </w:r>
      <w:r w:rsidRPr="009B762B">
        <w:rPr>
          <w:sz w:val="26"/>
          <w:szCs w:val="26"/>
        </w:rPr>
        <w:t xml:space="preserve">), соответственно без проведения мероприятий по контролю (надзору) составлены </w:t>
      </w:r>
      <w:r w:rsidR="009B762B" w:rsidRPr="009B762B">
        <w:rPr>
          <w:sz w:val="26"/>
          <w:szCs w:val="26"/>
        </w:rPr>
        <w:t>88</w:t>
      </w:r>
      <w:r w:rsidR="00B320BC" w:rsidRPr="009B762B">
        <w:rPr>
          <w:sz w:val="26"/>
          <w:szCs w:val="26"/>
        </w:rPr>
        <w:t>,0</w:t>
      </w:r>
      <w:r w:rsidRPr="009B762B">
        <w:rPr>
          <w:sz w:val="26"/>
          <w:szCs w:val="26"/>
        </w:rPr>
        <w:t>% (</w:t>
      </w:r>
      <w:r w:rsidR="009B762B" w:rsidRPr="009B762B">
        <w:rPr>
          <w:sz w:val="26"/>
          <w:szCs w:val="26"/>
        </w:rPr>
        <w:t>1102</w:t>
      </w:r>
      <w:r w:rsidRPr="009B762B">
        <w:rPr>
          <w:sz w:val="26"/>
          <w:szCs w:val="26"/>
        </w:rPr>
        <w:t xml:space="preserve"> протокол</w:t>
      </w:r>
      <w:r w:rsidR="009B762B" w:rsidRPr="009B762B">
        <w:rPr>
          <w:sz w:val="26"/>
          <w:szCs w:val="26"/>
        </w:rPr>
        <w:t>а</w:t>
      </w:r>
      <w:r w:rsidRPr="009B762B">
        <w:rPr>
          <w:sz w:val="26"/>
          <w:szCs w:val="26"/>
        </w:rPr>
        <w:t>).</w:t>
      </w:r>
    </w:p>
    <w:p w:rsidR="009C1E0E" w:rsidRPr="009B762B" w:rsidRDefault="009C1E0E" w:rsidP="000D5A10">
      <w:pPr>
        <w:ind w:firstLine="720"/>
        <w:rPr>
          <w:szCs w:val="26"/>
        </w:rPr>
      </w:pPr>
      <w:r w:rsidRPr="009B762B">
        <w:rPr>
          <w:szCs w:val="26"/>
        </w:rPr>
        <w:t>По сферам контроля протоколы об административных прав</w:t>
      </w:r>
      <w:r w:rsidR="00472CCC" w:rsidRPr="009B762B">
        <w:rPr>
          <w:szCs w:val="26"/>
        </w:rPr>
        <w:t>онарушениях, составленные в</w:t>
      </w:r>
      <w:r w:rsidR="00F26942" w:rsidRPr="009B762B">
        <w:rPr>
          <w:szCs w:val="26"/>
        </w:rPr>
        <w:t xml:space="preserve"> </w:t>
      </w:r>
      <w:r w:rsidR="009B762B" w:rsidRPr="009B762B">
        <w:rPr>
          <w:szCs w:val="26"/>
        </w:rPr>
        <w:t>3</w:t>
      </w:r>
      <w:r w:rsidR="00F26942" w:rsidRPr="009B762B">
        <w:rPr>
          <w:szCs w:val="26"/>
        </w:rPr>
        <w:t xml:space="preserve"> квартале 2019 года</w:t>
      </w:r>
      <w:r w:rsidRPr="009B762B">
        <w:rPr>
          <w:szCs w:val="26"/>
        </w:rPr>
        <w:t>, распределились следующим образом:</w:t>
      </w:r>
    </w:p>
    <w:p w:rsidR="00D62EBF" w:rsidRPr="00B848E1" w:rsidRDefault="00FB237E" w:rsidP="00D62EBF">
      <w:pPr>
        <w:jc w:val="center"/>
        <w:rPr>
          <w:sz w:val="28"/>
          <w:szCs w:val="28"/>
        </w:rPr>
      </w:pPr>
      <w:r w:rsidRPr="00B848E1">
        <w:rPr>
          <w:noProof/>
          <w:sz w:val="28"/>
          <w:szCs w:val="28"/>
        </w:rPr>
        <w:lastRenderedPageBreak/>
        <w:drawing>
          <wp:inline distT="0" distB="0" distL="0" distR="0" wp14:anchorId="63B72509" wp14:editId="0414AB9B">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F5CD8" w:rsidRPr="00B848E1" w:rsidRDefault="00BF5CD8" w:rsidP="00396939">
      <w:pPr>
        <w:ind w:firstLine="709"/>
        <w:rPr>
          <w:szCs w:val="26"/>
        </w:rPr>
      </w:pPr>
      <w:r w:rsidRPr="00B848E1">
        <w:rPr>
          <w:szCs w:val="26"/>
        </w:rPr>
        <w:t xml:space="preserve">По составам административных правонарушений протоколы можно классифицировать следующим образом: </w:t>
      </w:r>
    </w:p>
    <w:p w:rsidR="00E27BF3" w:rsidRPr="00B848E1" w:rsidRDefault="00FB237E" w:rsidP="00E27BF3">
      <w:pPr>
        <w:rPr>
          <w:szCs w:val="26"/>
        </w:rPr>
      </w:pPr>
      <w:r w:rsidRPr="00B848E1">
        <w:rPr>
          <w:noProof/>
          <w:sz w:val="28"/>
          <w:szCs w:val="28"/>
        </w:rPr>
        <w:drawing>
          <wp:inline distT="0" distB="0" distL="0" distR="0" wp14:anchorId="28080AEA" wp14:editId="57976FEC">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29C3" w:rsidRPr="00B848E1" w:rsidRDefault="008B29C3" w:rsidP="00640DF1">
      <w:pPr>
        <w:shd w:val="clear" w:color="auto" w:fill="FFFFFF"/>
        <w:ind w:firstLine="708"/>
        <w:rPr>
          <w:szCs w:val="26"/>
        </w:rPr>
      </w:pPr>
      <w:bookmarkStart w:id="7" w:name="_MON_1474084726"/>
      <w:bookmarkStart w:id="8" w:name="_MON_1474089782"/>
      <w:bookmarkEnd w:id="7"/>
      <w:bookmarkEnd w:id="8"/>
    </w:p>
    <w:p w:rsidR="008230A6" w:rsidRPr="00B848E1" w:rsidRDefault="0018722C" w:rsidP="000D5A10">
      <w:pPr>
        <w:shd w:val="clear" w:color="auto" w:fill="FFFFFF"/>
        <w:ind w:firstLine="708"/>
        <w:rPr>
          <w:szCs w:val="26"/>
        </w:rPr>
      </w:pPr>
      <w:r w:rsidRPr="00B848E1">
        <w:rPr>
          <w:szCs w:val="26"/>
        </w:rPr>
        <w:t>Общее число составленных протоколов об ад</w:t>
      </w:r>
      <w:r w:rsidR="008B29C3" w:rsidRPr="00B848E1">
        <w:rPr>
          <w:szCs w:val="26"/>
        </w:rPr>
        <w:t xml:space="preserve">министративных правонарушениях </w:t>
      </w:r>
      <w:r w:rsidRPr="00B848E1">
        <w:rPr>
          <w:szCs w:val="26"/>
        </w:rPr>
        <w:t>распределено по сферам д</w:t>
      </w:r>
      <w:r w:rsidR="00A807FD" w:rsidRPr="00B848E1">
        <w:rPr>
          <w:szCs w:val="26"/>
        </w:rPr>
        <w:t xml:space="preserve">еятельности следующим образом. </w:t>
      </w:r>
    </w:p>
    <w:p w:rsidR="004B42CE" w:rsidRPr="00776686" w:rsidRDefault="004B42CE" w:rsidP="000D5A10">
      <w:pPr>
        <w:shd w:val="clear" w:color="auto" w:fill="FFFFFF"/>
        <w:ind w:firstLine="708"/>
        <w:rPr>
          <w:szCs w:val="26"/>
          <w:highlight w:val="yellow"/>
        </w:rPr>
      </w:pPr>
    </w:p>
    <w:p w:rsidR="006432C2" w:rsidRPr="0091560E" w:rsidRDefault="006432C2" w:rsidP="000D5A10">
      <w:pPr>
        <w:shd w:val="clear" w:color="auto" w:fill="FFFFFF"/>
        <w:ind w:firstLine="708"/>
        <w:rPr>
          <w:szCs w:val="26"/>
        </w:rPr>
      </w:pPr>
      <w:r w:rsidRPr="0091560E">
        <w:rPr>
          <w:szCs w:val="26"/>
        </w:rPr>
        <w:t xml:space="preserve">В </w:t>
      </w:r>
      <w:r w:rsidRPr="0091560E">
        <w:rPr>
          <w:b/>
          <w:szCs w:val="26"/>
        </w:rPr>
        <w:t>сфере средств массовых коммуникаций</w:t>
      </w:r>
      <w:r w:rsidRPr="0091560E">
        <w:rPr>
          <w:szCs w:val="26"/>
        </w:rPr>
        <w:t xml:space="preserve">:  </w:t>
      </w:r>
    </w:p>
    <w:p w:rsidR="003341C3" w:rsidRPr="0091560E" w:rsidRDefault="006432C2" w:rsidP="000D5A10">
      <w:pPr>
        <w:pStyle w:val="ac"/>
        <w:spacing w:line="360" w:lineRule="auto"/>
        <w:ind w:firstLine="708"/>
        <w:rPr>
          <w:color w:val="000000" w:themeColor="text1"/>
          <w:sz w:val="26"/>
          <w:szCs w:val="26"/>
        </w:rPr>
      </w:pPr>
      <w:r w:rsidRPr="0091560E">
        <w:rPr>
          <w:color w:val="000000" w:themeColor="text1"/>
          <w:sz w:val="26"/>
          <w:szCs w:val="26"/>
        </w:rPr>
        <w:t xml:space="preserve">1. </w:t>
      </w:r>
      <w:r w:rsidR="003341C3" w:rsidRPr="0091560E">
        <w:rPr>
          <w:color w:val="000000" w:themeColor="text1"/>
          <w:sz w:val="26"/>
          <w:szCs w:val="26"/>
        </w:rPr>
        <w:t xml:space="preserve">Злоупотребление свободой массовой информации, </w:t>
      </w:r>
      <w:r w:rsidR="003341C3" w:rsidRPr="0091560E">
        <w:rPr>
          <w:b/>
          <w:color w:val="000000" w:themeColor="text1"/>
          <w:sz w:val="26"/>
          <w:szCs w:val="26"/>
        </w:rPr>
        <w:t xml:space="preserve">ст. </w:t>
      </w:r>
      <w:r w:rsidR="003341C3" w:rsidRPr="0091560E">
        <w:rPr>
          <w:b/>
          <w:sz w:val="26"/>
          <w:szCs w:val="26"/>
        </w:rPr>
        <w:t>13.15 ч.2</w:t>
      </w:r>
      <w:r w:rsidR="00E07253" w:rsidRPr="0091560E">
        <w:rPr>
          <w:color w:val="000000" w:themeColor="text1"/>
          <w:sz w:val="26"/>
          <w:szCs w:val="26"/>
        </w:rPr>
        <w:t xml:space="preserve"> КоАП РФ - 5 протоколов;</w:t>
      </w:r>
    </w:p>
    <w:p w:rsidR="003341C3" w:rsidRPr="0091560E" w:rsidRDefault="003341C3" w:rsidP="000D5A10">
      <w:pPr>
        <w:pStyle w:val="ac"/>
        <w:spacing w:line="360" w:lineRule="auto"/>
        <w:ind w:firstLine="708"/>
        <w:rPr>
          <w:color w:val="000000" w:themeColor="text1"/>
          <w:sz w:val="26"/>
          <w:szCs w:val="26"/>
        </w:rPr>
      </w:pPr>
      <w:r w:rsidRPr="0091560E">
        <w:rPr>
          <w:color w:val="000000" w:themeColor="text1"/>
          <w:sz w:val="26"/>
          <w:szCs w:val="26"/>
        </w:rPr>
        <w:t xml:space="preserve">2. </w:t>
      </w:r>
      <w:r w:rsidRPr="0091560E">
        <w:rPr>
          <w:sz w:val="26"/>
          <w:szCs w:val="26"/>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rsidRPr="0091560E">
        <w:rPr>
          <w:sz w:val="26"/>
          <w:szCs w:val="26"/>
        </w:rPr>
        <w:lastRenderedPageBreak/>
        <w:t xml:space="preserve">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r w:rsidR="00E07253" w:rsidRPr="0091560E">
        <w:rPr>
          <w:b/>
          <w:sz w:val="26"/>
          <w:szCs w:val="26"/>
        </w:rPr>
        <w:t>ст. 13.21 ч. 1, 2</w:t>
      </w:r>
      <w:r w:rsidRPr="0091560E">
        <w:rPr>
          <w:sz w:val="26"/>
          <w:szCs w:val="26"/>
        </w:rPr>
        <w:t xml:space="preserve"> </w:t>
      </w:r>
      <w:r w:rsidRPr="0091560E">
        <w:rPr>
          <w:color w:val="000000" w:themeColor="text1"/>
          <w:sz w:val="26"/>
          <w:szCs w:val="26"/>
        </w:rPr>
        <w:t>КоАП РФ</w:t>
      </w:r>
      <w:r w:rsidRPr="0091560E">
        <w:rPr>
          <w:sz w:val="26"/>
          <w:szCs w:val="26"/>
        </w:rPr>
        <w:t xml:space="preserve"> – </w:t>
      </w:r>
      <w:r w:rsidR="0091560E" w:rsidRPr="0091560E">
        <w:rPr>
          <w:sz w:val="26"/>
          <w:szCs w:val="26"/>
        </w:rPr>
        <w:t>4</w:t>
      </w:r>
      <w:r w:rsidR="00E07253" w:rsidRPr="0091560E">
        <w:rPr>
          <w:sz w:val="26"/>
          <w:szCs w:val="26"/>
        </w:rPr>
        <w:t xml:space="preserve"> протокол</w:t>
      </w:r>
      <w:r w:rsidR="0091560E" w:rsidRPr="0091560E">
        <w:rPr>
          <w:sz w:val="26"/>
          <w:szCs w:val="26"/>
        </w:rPr>
        <w:t>а</w:t>
      </w:r>
      <w:r w:rsidR="00E07253" w:rsidRPr="0091560E">
        <w:rPr>
          <w:sz w:val="26"/>
          <w:szCs w:val="26"/>
        </w:rPr>
        <w:t>;</w:t>
      </w:r>
    </w:p>
    <w:p w:rsidR="003341C3" w:rsidRPr="0091560E" w:rsidRDefault="003341C3" w:rsidP="000D5A10">
      <w:pPr>
        <w:pStyle w:val="ac"/>
        <w:spacing w:line="360" w:lineRule="auto"/>
        <w:ind w:firstLine="708"/>
        <w:rPr>
          <w:color w:val="000000" w:themeColor="text1"/>
          <w:sz w:val="26"/>
          <w:szCs w:val="26"/>
        </w:rPr>
      </w:pPr>
      <w:r w:rsidRPr="0091560E">
        <w:rPr>
          <w:color w:val="000000" w:themeColor="text1"/>
          <w:sz w:val="26"/>
          <w:szCs w:val="26"/>
        </w:rPr>
        <w:t xml:space="preserve">3. Нарушение порядка объявления выходных данных, </w:t>
      </w:r>
      <w:r w:rsidRPr="0091560E">
        <w:rPr>
          <w:b/>
          <w:color w:val="000000" w:themeColor="text1"/>
          <w:sz w:val="26"/>
          <w:szCs w:val="26"/>
        </w:rPr>
        <w:t>ст. 13.22</w:t>
      </w:r>
      <w:r w:rsidRPr="0091560E">
        <w:rPr>
          <w:color w:val="000000" w:themeColor="text1"/>
          <w:sz w:val="26"/>
          <w:szCs w:val="26"/>
        </w:rPr>
        <w:t xml:space="preserve"> КоАП РФ – </w:t>
      </w:r>
      <w:r w:rsidR="0091560E" w:rsidRPr="0091560E">
        <w:rPr>
          <w:color w:val="000000" w:themeColor="text1"/>
          <w:sz w:val="26"/>
          <w:szCs w:val="26"/>
        </w:rPr>
        <w:t>7</w:t>
      </w:r>
      <w:r w:rsidRPr="0091560E">
        <w:rPr>
          <w:color w:val="000000" w:themeColor="text1"/>
          <w:sz w:val="26"/>
          <w:szCs w:val="26"/>
        </w:rPr>
        <w:t xml:space="preserve"> протокол</w:t>
      </w:r>
      <w:r w:rsidR="0091560E" w:rsidRPr="0091560E">
        <w:rPr>
          <w:color w:val="000000" w:themeColor="text1"/>
          <w:sz w:val="26"/>
          <w:szCs w:val="26"/>
        </w:rPr>
        <w:t>ов</w:t>
      </w:r>
      <w:r w:rsidR="00E07253" w:rsidRPr="0091560E">
        <w:rPr>
          <w:color w:val="000000" w:themeColor="text1"/>
          <w:sz w:val="26"/>
          <w:szCs w:val="26"/>
        </w:rPr>
        <w:t>;</w:t>
      </w:r>
    </w:p>
    <w:p w:rsidR="006432C2" w:rsidRPr="0091560E" w:rsidRDefault="003341C3" w:rsidP="000D5A10">
      <w:pPr>
        <w:pStyle w:val="ac"/>
        <w:spacing w:line="360" w:lineRule="auto"/>
        <w:ind w:firstLine="708"/>
        <w:rPr>
          <w:color w:val="000000" w:themeColor="text1"/>
          <w:sz w:val="26"/>
          <w:szCs w:val="26"/>
        </w:rPr>
      </w:pPr>
      <w:r w:rsidRPr="0091560E">
        <w:rPr>
          <w:color w:val="000000" w:themeColor="text1"/>
          <w:sz w:val="26"/>
          <w:szCs w:val="26"/>
        </w:rPr>
        <w:t xml:space="preserve">4. </w:t>
      </w:r>
      <w:r w:rsidR="006432C2" w:rsidRPr="0091560E">
        <w:rPr>
          <w:color w:val="000000" w:themeColor="text1"/>
          <w:sz w:val="26"/>
          <w:szCs w:val="26"/>
        </w:rPr>
        <w:t xml:space="preserve">Нарушение порядка представления обязательного экземпляра документов, письменных уведомлений, уставов, договоров, </w:t>
      </w:r>
      <w:r w:rsidR="006432C2" w:rsidRPr="0091560E">
        <w:rPr>
          <w:b/>
          <w:color w:val="000000" w:themeColor="text1"/>
          <w:sz w:val="26"/>
          <w:szCs w:val="26"/>
        </w:rPr>
        <w:t>ст. 13.23</w:t>
      </w:r>
      <w:r w:rsidR="006432C2" w:rsidRPr="0091560E">
        <w:rPr>
          <w:color w:val="000000" w:themeColor="text1"/>
          <w:sz w:val="26"/>
          <w:szCs w:val="26"/>
        </w:rPr>
        <w:t xml:space="preserve"> КоАП РФ – </w:t>
      </w:r>
      <w:r w:rsidR="0091560E" w:rsidRPr="0091560E">
        <w:rPr>
          <w:color w:val="000000" w:themeColor="text1"/>
          <w:sz w:val="26"/>
          <w:szCs w:val="26"/>
        </w:rPr>
        <w:t>10</w:t>
      </w:r>
      <w:r w:rsidR="006432C2" w:rsidRPr="0091560E">
        <w:rPr>
          <w:color w:val="000000" w:themeColor="text1"/>
          <w:sz w:val="26"/>
          <w:szCs w:val="26"/>
        </w:rPr>
        <w:t xml:space="preserve"> протокол</w:t>
      </w:r>
      <w:r w:rsidR="0091560E" w:rsidRPr="0091560E">
        <w:rPr>
          <w:color w:val="000000" w:themeColor="text1"/>
          <w:sz w:val="26"/>
          <w:szCs w:val="26"/>
        </w:rPr>
        <w:t>ов</w:t>
      </w:r>
      <w:r w:rsidR="00E07253" w:rsidRPr="0091560E">
        <w:rPr>
          <w:color w:val="000000" w:themeColor="text1"/>
          <w:sz w:val="26"/>
          <w:szCs w:val="26"/>
        </w:rPr>
        <w:t>;</w:t>
      </w:r>
    </w:p>
    <w:p w:rsidR="00E07253" w:rsidRPr="0091560E" w:rsidRDefault="00E07253" w:rsidP="000D5A10">
      <w:pPr>
        <w:pStyle w:val="ac"/>
        <w:spacing w:line="360" w:lineRule="auto"/>
        <w:ind w:firstLine="708"/>
        <w:rPr>
          <w:color w:val="000000" w:themeColor="text1"/>
          <w:sz w:val="26"/>
          <w:szCs w:val="26"/>
        </w:rPr>
      </w:pPr>
      <w:r w:rsidRPr="0091560E">
        <w:rPr>
          <w:color w:val="000000" w:themeColor="text1"/>
          <w:sz w:val="26"/>
          <w:szCs w:val="26"/>
        </w:rPr>
        <w:t xml:space="preserve">5. </w:t>
      </w:r>
      <w:r w:rsidRPr="0091560E">
        <w:rPr>
          <w:sz w:val="26"/>
          <w:szCs w:val="26"/>
        </w:rPr>
        <w:t xml:space="preserve">Непредставление сведений (информации)/ несвоевременное предоставление сведений (информации), </w:t>
      </w:r>
      <w:r w:rsidRPr="0091560E">
        <w:rPr>
          <w:b/>
          <w:sz w:val="26"/>
          <w:szCs w:val="26"/>
        </w:rPr>
        <w:t>ст. 19.7</w:t>
      </w:r>
      <w:r w:rsidR="0091560E" w:rsidRPr="0091560E">
        <w:rPr>
          <w:sz w:val="26"/>
          <w:szCs w:val="26"/>
        </w:rPr>
        <w:t xml:space="preserve"> КоАП РФ – 0</w:t>
      </w:r>
      <w:r w:rsidRPr="0091560E">
        <w:rPr>
          <w:sz w:val="26"/>
          <w:szCs w:val="26"/>
        </w:rPr>
        <w:t xml:space="preserve"> протокол</w:t>
      </w:r>
      <w:r w:rsidR="0091560E" w:rsidRPr="0091560E">
        <w:rPr>
          <w:sz w:val="26"/>
          <w:szCs w:val="26"/>
        </w:rPr>
        <w:t>ов</w:t>
      </w:r>
      <w:r w:rsidRPr="0091560E">
        <w:rPr>
          <w:sz w:val="26"/>
          <w:szCs w:val="26"/>
        </w:rPr>
        <w:t>;</w:t>
      </w:r>
    </w:p>
    <w:p w:rsidR="004B42CE" w:rsidRPr="0091560E" w:rsidRDefault="00E07253" w:rsidP="000D5A10">
      <w:pPr>
        <w:pStyle w:val="ac"/>
        <w:spacing w:line="360" w:lineRule="auto"/>
        <w:ind w:firstLine="708"/>
        <w:rPr>
          <w:color w:val="000000" w:themeColor="text1"/>
          <w:sz w:val="26"/>
          <w:szCs w:val="26"/>
        </w:rPr>
      </w:pPr>
      <w:r w:rsidRPr="0091560E">
        <w:rPr>
          <w:color w:val="000000" w:themeColor="text1"/>
          <w:sz w:val="26"/>
          <w:szCs w:val="26"/>
        </w:rPr>
        <w:t>6</w:t>
      </w:r>
      <w:r w:rsidR="003341C3" w:rsidRPr="0091560E">
        <w:rPr>
          <w:color w:val="000000" w:themeColor="text1"/>
          <w:sz w:val="26"/>
          <w:szCs w:val="26"/>
        </w:rPr>
        <w:t xml:space="preserve">. </w:t>
      </w:r>
      <w:r w:rsidR="006432C2" w:rsidRPr="0091560E">
        <w:rPr>
          <w:color w:val="000000" w:themeColor="text1"/>
          <w:sz w:val="26"/>
          <w:szCs w:val="26"/>
        </w:rPr>
        <w:t xml:space="preserve">Несоблюдение программной направленности, объемов эфирного вещания, территории распространения, </w:t>
      </w:r>
      <w:r w:rsidR="006432C2" w:rsidRPr="0091560E">
        <w:rPr>
          <w:b/>
          <w:color w:val="000000" w:themeColor="text1"/>
          <w:sz w:val="26"/>
          <w:szCs w:val="26"/>
        </w:rPr>
        <w:t xml:space="preserve">ст. </w:t>
      </w:r>
      <w:r w:rsidR="00656D16" w:rsidRPr="0091560E">
        <w:rPr>
          <w:b/>
          <w:color w:val="000000" w:themeColor="text1"/>
          <w:sz w:val="26"/>
          <w:szCs w:val="26"/>
        </w:rPr>
        <w:t>14.1 ч. 3</w:t>
      </w:r>
      <w:r w:rsidR="00656D16" w:rsidRPr="0091560E">
        <w:rPr>
          <w:color w:val="000000" w:themeColor="text1"/>
          <w:sz w:val="26"/>
          <w:szCs w:val="26"/>
        </w:rPr>
        <w:t xml:space="preserve"> КоАП РФ – </w:t>
      </w:r>
      <w:r w:rsidR="0091560E" w:rsidRPr="0091560E">
        <w:rPr>
          <w:color w:val="000000" w:themeColor="text1"/>
          <w:sz w:val="26"/>
          <w:szCs w:val="26"/>
        </w:rPr>
        <w:t>4</w:t>
      </w:r>
      <w:r w:rsidR="00DE3A33" w:rsidRPr="0091560E">
        <w:rPr>
          <w:color w:val="000000" w:themeColor="text1"/>
          <w:sz w:val="26"/>
          <w:szCs w:val="26"/>
        </w:rPr>
        <w:t xml:space="preserve"> протоко</w:t>
      </w:r>
      <w:r w:rsidR="0091560E" w:rsidRPr="0091560E">
        <w:rPr>
          <w:color w:val="000000" w:themeColor="text1"/>
          <w:sz w:val="26"/>
          <w:szCs w:val="26"/>
        </w:rPr>
        <w:t>ла</w:t>
      </w:r>
      <w:r w:rsidR="000D5A10" w:rsidRPr="0091560E">
        <w:rPr>
          <w:color w:val="000000" w:themeColor="text1"/>
          <w:sz w:val="26"/>
          <w:szCs w:val="26"/>
        </w:rPr>
        <w:t>.</w:t>
      </w:r>
    </w:p>
    <w:p w:rsidR="000D5A10" w:rsidRPr="0091560E" w:rsidRDefault="000D5A10" w:rsidP="000D5A10">
      <w:pPr>
        <w:pStyle w:val="ac"/>
        <w:spacing w:line="360" w:lineRule="auto"/>
        <w:ind w:firstLine="708"/>
        <w:rPr>
          <w:color w:val="000000" w:themeColor="text1"/>
          <w:sz w:val="26"/>
          <w:szCs w:val="26"/>
        </w:rPr>
      </w:pPr>
    </w:p>
    <w:p w:rsidR="00640DF1" w:rsidRPr="0091560E" w:rsidRDefault="00640DF1" w:rsidP="000D5A10">
      <w:pPr>
        <w:pStyle w:val="ac"/>
        <w:spacing w:line="360" w:lineRule="auto"/>
        <w:ind w:firstLine="708"/>
        <w:rPr>
          <w:sz w:val="26"/>
          <w:szCs w:val="26"/>
        </w:rPr>
      </w:pPr>
      <w:r w:rsidRPr="00E474FB">
        <w:rPr>
          <w:b/>
          <w:sz w:val="26"/>
          <w:szCs w:val="26"/>
        </w:rPr>
        <w:t>В</w:t>
      </w:r>
      <w:r w:rsidRPr="0091560E">
        <w:rPr>
          <w:sz w:val="26"/>
          <w:szCs w:val="26"/>
        </w:rPr>
        <w:t xml:space="preserve"> </w:t>
      </w:r>
      <w:r w:rsidRPr="0091560E">
        <w:rPr>
          <w:b/>
          <w:sz w:val="26"/>
          <w:szCs w:val="26"/>
        </w:rPr>
        <w:t>сфере связи</w:t>
      </w:r>
      <w:r w:rsidRPr="0091560E">
        <w:rPr>
          <w:sz w:val="26"/>
          <w:szCs w:val="26"/>
        </w:rPr>
        <w:t xml:space="preserve">: </w:t>
      </w:r>
    </w:p>
    <w:p w:rsidR="003341C3" w:rsidRPr="0091560E" w:rsidRDefault="006E4257" w:rsidP="000D5A10">
      <w:pPr>
        <w:ind w:firstLine="709"/>
        <w:rPr>
          <w:szCs w:val="26"/>
        </w:rPr>
      </w:pPr>
      <w:r w:rsidRPr="0091560E">
        <w:rPr>
          <w:szCs w:val="26"/>
        </w:rPr>
        <w:t xml:space="preserve">1. </w:t>
      </w:r>
      <w:r w:rsidR="003341C3" w:rsidRPr="0091560E">
        <w:rPr>
          <w:szCs w:val="26"/>
        </w:rPr>
        <w:t xml:space="preserve">Нарушение законодательства Российской Федерации о защите детей от информации, причиняющей вред их здоровью и (или) развитию, </w:t>
      </w:r>
      <w:r w:rsidR="003341C3" w:rsidRPr="0091560E">
        <w:rPr>
          <w:b/>
          <w:szCs w:val="26"/>
        </w:rPr>
        <w:t>ст. 6.17 ч. 2</w:t>
      </w:r>
      <w:r w:rsidR="003341C3" w:rsidRPr="0091560E">
        <w:rPr>
          <w:szCs w:val="26"/>
        </w:rPr>
        <w:t xml:space="preserve"> КоАП РФ - </w:t>
      </w:r>
      <w:r w:rsidR="006A59BE" w:rsidRPr="0091560E">
        <w:rPr>
          <w:szCs w:val="26"/>
        </w:rPr>
        <w:t>3 протокола;</w:t>
      </w:r>
    </w:p>
    <w:p w:rsidR="003341C3" w:rsidRPr="0091560E" w:rsidRDefault="003341C3" w:rsidP="000D5A10">
      <w:pPr>
        <w:ind w:firstLine="709"/>
        <w:rPr>
          <w:szCs w:val="26"/>
        </w:rPr>
      </w:pPr>
      <w:r w:rsidRPr="0091560E">
        <w:rPr>
          <w:szCs w:val="26"/>
        </w:rPr>
        <w:t xml:space="preserve">2. Нарушение правил регистрации РЭС/ВЧУ, </w:t>
      </w:r>
      <w:r w:rsidRPr="0091560E">
        <w:rPr>
          <w:b/>
          <w:szCs w:val="26"/>
        </w:rPr>
        <w:t>ст.13.4 ч.1</w:t>
      </w:r>
      <w:r w:rsidRPr="0091560E">
        <w:rPr>
          <w:szCs w:val="26"/>
        </w:rPr>
        <w:t xml:space="preserve"> КоАП РФ – </w:t>
      </w:r>
      <w:r w:rsidR="0091560E" w:rsidRPr="0091560E">
        <w:rPr>
          <w:szCs w:val="26"/>
        </w:rPr>
        <w:t xml:space="preserve">204 </w:t>
      </w:r>
      <w:r w:rsidR="006A59BE" w:rsidRPr="0091560E">
        <w:rPr>
          <w:szCs w:val="26"/>
        </w:rPr>
        <w:t>протокола;</w:t>
      </w:r>
    </w:p>
    <w:p w:rsidR="00C5056B" w:rsidRPr="00C5056B" w:rsidRDefault="003341C3" w:rsidP="00C5056B">
      <w:pPr>
        <w:ind w:firstLine="709"/>
        <w:rPr>
          <w:szCs w:val="26"/>
        </w:rPr>
      </w:pPr>
      <w:r w:rsidRPr="00C5056B">
        <w:rPr>
          <w:szCs w:val="26"/>
        </w:rPr>
        <w:t>3.</w:t>
      </w:r>
      <w:r w:rsidR="006E4257" w:rsidRPr="00C5056B">
        <w:rPr>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C5056B">
        <w:rPr>
          <w:szCs w:val="26"/>
        </w:rPr>
        <w:t xml:space="preserve">лучения, </w:t>
      </w:r>
      <w:r w:rsidR="003662E8" w:rsidRPr="00C5056B">
        <w:rPr>
          <w:b/>
          <w:szCs w:val="26"/>
        </w:rPr>
        <w:t>ст.13.4</w:t>
      </w:r>
      <w:r w:rsidRPr="00C5056B">
        <w:rPr>
          <w:b/>
          <w:szCs w:val="26"/>
        </w:rPr>
        <w:t xml:space="preserve"> ч.2</w:t>
      </w:r>
      <w:r w:rsidR="00C5056B">
        <w:rPr>
          <w:b/>
          <w:szCs w:val="26"/>
        </w:rPr>
        <w:t>, ч.3</w:t>
      </w:r>
      <w:r w:rsidR="003662E8" w:rsidRPr="00C5056B">
        <w:rPr>
          <w:szCs w:val="26"/>
        </w:rPr>
        <w:t xml:space="preserve"> КоАП РФ – </w:t>
      </w:r>
      <w:r w:rsidR="00C5056B">
        <w:rPr>
          <w:szCs w:val="26"/>
        </w:rPr>
        <w:t>771</w:t>
      </w:r>
      <w:r w:rsidR="00DE3A33" w:rsidRPr="00C5056B">
        <w:rPr>
          <w:szCs w:val="26"/>
        </w:rPr>
        <w:t xml:space="preserve"> протокол</w:t>
      </w:r>
      <w:r w:rsidR="00C5056B" w:rsidRPr="00C5056B">
        <w:rPr>
          <w:szCs w:val="26"/>
        </w:rPr>
        <w:t>ов</w:t>
      </w:r>
      <w:r w:rsidR="006A59BE" w:rsidRPr="00C5056B">
        <w:rPr>
          <w:szCs w:val="26"/>
        </w:rPr>
        <w:t>;</w:t>
      </w:r>
    </w:p>
    <w:p w:rsidR="003341C3" w:rsidRPr="00776686" w:rsidRDefault="003341C3" w:rsidP="000D5A10">
      <w:pPr>
        <w:pStyle w:val="ConsPlusNormal"/>
        <w:spacing w:line="360" w:lineRule="auto"/>
        <w:ind w:firstLine="709"/>
        <w:jc w:val="both"/>
        <w:rPr>
          <w:rFonts w:ascii="Times New Roman" w:hAnsi="Times New Roman"/>
          <w:sz w:val="26"/>
          <w:szCs w:val="26"/>
          <w:highlight w:val="yellow"/>
        </w:rPr>
      </w:pPr>
      <w:r w:rsidRPr="00C5056B">
        <w:rPr>
          <w:rFonts w:ascii="Times New Roman" w:hAnsi="Times New Roman"/>
          <w:sz w:val="26"/>
          <w:szCs w:val="26"/>
        </w:rPr>
        <w:t xml:space="preserve">4. Нарушение правил охраны линий или сооружений связи, </w:t>
      </w:r>
      <w:r w:rsidRPr="00C5056B">
        <w:rPr>
          <w:rFonts w:ascii="Times New Roman" w:hAnsi="Times New Roman"/>
          <w:b/>
          <w:sz w:val="26"/>
          <w:szCs w:val="26"/>
        </w:rPr>
        <w:t>ст. 13.5 ч.2</w:t>
      </w:r>
      <w:r w:rsidRPr="00C5056B">
        <w:rPr>
          <w:sz w:val="26"/>
          <w:szCs w:val="26"/>
        </w:rPr>
        <w:t xml:space="preserve"> </w:t>
      </w:r>
      <w:r w:rsidRPr="00C5056B">
        <w:rPr>
          <w:rFonts w:ascii="Times New Roman" w:hAnsi="Times New Roman"/>
          <w:sz w:val="26"/>
          <w:szCs w:val="26"/>
        </w:rPr>
        <w:t xml:space="preserve">КоАП РФ – </w:t>
      </w:r>
      <w:r w:rsidR="006A59BE" w:rsidRPr="00C5056B">
        <w:rPr>
          <w:rFonts w:ascii="Times New Roman" w:hAnsi="Times New Roman"/>
          <w:sz w:val="26"/>
          <w:szCs w:val="26"/>
        </w:rPr>
        <w:t>0 протоколов;</w:t>
      </w:r>
    </w:p>
    <w:p w:rsidR="003341C3" w:rsidRPr="00C5056B" w:rsidRDefault="003341C3" w:rsidP="000D5A10">
      <w:pPr>
        <w:ind w:firstLine="709"/>
        <w:rPr>
          <w:szCs w:val="26"/>
        </w:rPr>
      </w:pPr>
      <w:r w:rsidRPr="00C5056B">
        <w:rPr>
          <w:szCs w:val="26"/>
        </w:rPr>
        <w:t>5. Неисполнение оп</w:t>
      </w:r>
      <w:r w:rsidR="0054238D" w:rsidRPr="00C5056B">
        <w:rPr>
          <w:szCs w:val="26"/>
        </w:rPr>
        <w:t>ератором связи, оказывающим</w:t>
      </w:r>
      <w:r w:rsidRPr="00C5056B">
        <w:rPr>
          <w:szCs w:val="26"/>
        </w:rPr>
        <w:t xml:space="preserve"> услуг</w:t>
      </w:r>
      <w:r w:rsidR="002F616C" w:rsidRPr="00C5056B">
        <w:rPr>
          <w:szCs w:val="26"/>
        </w:rPr>
        <w:t>и</w:t>
      </w:r>
      <w:r w:rsidRPr="00C5056B">
        <w:rPr>
          <w:szCs w:val="26"/>
        </w:rPr>
        <w:t xml:space="preserve">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C5056B">
        <w:rPr>
          <w:b/>
          <w:szCs w:val="26"/>
        </w:rPr>
        <w:t>ст. 13.34</w:t>
      </w:r>
      <w:r w:rsidR="006A59BE" w:rsidRPr="00C5056B">
        <w:rPr>
          <w:szCs w:val="26"/>
        </w:rPr>
        <w:t xml:space="preserve"> КоАП РФ – 4</w:t>
      </w:r>
      <w:r w:rsidRPr="00C5056B">
        <w:rPr>
          <w:szCs w:val="26"/>
        </w:rPr>
        <w:t xml:space="preserve"> протокола.</w:t>
      </w:r>
    </w:p>
    <w:p w:rsidR="003341C3" w:rsidRPr="00C5056B" w:rsidRDefault="003341C3" w:rsidP="000D5A10">
      <w:pPr>
        <w:ind w:firstLine="709"/>
        <w:rPr>
          <w:szCs w:val="26"/>
        </w:rPr>
      </w:pPr>
      <w:r w:rsidRPr="00C5056B">
        <w:rPr>
          <w:szCs w:val="26"/>
        </w:rPr>
        <w:t xml:space="preserve">6. </w:t>
      </w:r>
      <w:r w:rsidRPr="00C5056B">
        <w:rPr>
          <w:bCs/>
          <w:szCs w:val="26"/>
          <w:lang w:eastAsia="ar-SA"/>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C5056B">
        <w:rPr>
          <w:b/>
          <w:bCs/>
          <w:szCs w:val="26"/>
          <w:lang w:eastAsia="ar-SA"/>
        </w:rPr>
        <w:t>ст. 13.38</w:t>
      </w:r>
      <w:r w:rsidRPr="00C5056B">
        <w:rPr>
          <w:bCs/>
          <w:szCs w:val="26"/>
          <w:lang w:eastAsia="ar-SA"/>
        </w:rPr>
        <w:t xml:space="preserve"> </w:t>
      </w:r>
      <w:r w:rsidRPr="00C5056B">
        <w:rPr>
          <w:szCs w:val="26"/>
        </w:rPr>
        <w:t xml:space="preserve">КоАП РФ- </w:t>
      </w:r>
      <w:r w:rsidR="00C5056B" w:rsidRPr="00C5056B">
        <w:rPr>
          <w:szCs w:val="26"/>
        </w:rPr>
        <w:t>3</w:t>
      </w:r>
      <w:r w:rsidRPr="00C5056B">
        <w:rPr>
          <w:szCs w:val="26"/>
        </w:rPr>
        <w:t xml:space="preserve"> протокола.</w:t>
      </w:r>
    </w:p>
    <w:p w:rsidR="006E4257" w:rsidRPr="00C5056B" w:rsidRDefault="003341C3" w:rsidP="000D5A10">
      <w:pPr>
        <w:ind w:firstLine="709"/>
        <w:rPr>
          <w:szCs w:val="26"/>
        </w:rPr>
      </w:pPr>
      <w:r w:rsidRPr="00C5056B">
        <w:rPr>
          <w:szCs w:val="26"/>
        </w:rPr>
        <w:lastRenderedPageBreak/>
        <w:t>7</w:t>
      </w:r>
      <w:r w:rsidR="006E4257" w:rsidRPr="00C5056B">
        <w:rPr>
          <w:szCs w:val="26"/>
        </w:rPr>
        <w:t>. Осуществление предпринимательской деятельности с нарушением условий, предусмотренных специальным разрешением (лиц</w:t>
      </w:r>
      <w:r w:rsidR="003662E8" w:rsidRPr="00C5056B">
        <w:rPr>
          <w:szCs w:val="26"/>
        </w:rPr>
        <w:t xml:space="preserve">ензией), </w:t>
      </w:r>
      <w:r w:rsidR="003662E8" w:rsidRPr="00C5056B">
        <w:rPr>
          <w:b/>
          <w:szCs w:val="26"/>
        </w:rPr>
        <w:t>ст.14.1</w:t>
      </w:r>
      <w:r w:rsidRPr="00C5056B">
        <w:rPr>
          <w:b/>
          <w:szCs w:val="26"/>
        </w:rPr>
        <w:t xml:space="preserve"> ч.3</w:t>
      </w:r>
      <w:r w:rsidR="003662E8" w:rsidRPr="00C5056B">
        <w:rPr>
          <w:szCs w:val="26"/>
        </w:rPr>
        <w:t xml:space="preserve"> КоАП РФ – </w:t>
      </w:r>
      <w:r w:rsidR="00C5056B" w:rsidRPr="00C5056B">
        <w:rPr>
          <w:szCs w:val="26"/>
        </w:rPr>
        <w:t>130</w:t>
      </w:r>
      <w:r w:rsidR="00DE3A33" w:rsidRPr="00C5056B">
        <w:rPr>
          <w:szCs w:val="26"/>
        </w:rPr>
        <w:t xml:space="preserve"> протокол</w:t>
      </w:r>
      <w:r w:rsidR="005C66B4" w:rsidRPr="00C5056B">
        <w:rPr>
          <w:szCs w:val="26"/>
        </w:rPr>
        <w:t>ов</w:t>
      </w:r>
      <w:r w:rsidR="006E4257" w:rsidRPr="00C5056B">
        <w:rPr>
          <w:szCs w:val="26"/>
        </w:rPr>
        <w:t>.</w:t>
      </w:r>
    </w:p>
    <w:p w:rsidR="006E4257" w:rsidRPr="00C5056B" w:rsidRDefault="003341C3" w:rsidP="000D5A10">
      <w:pPr>
        <w:ind w:firstLine="709"/>
        <w:rPr>
          <w:szCs w:val="26"/>
        </w:rPr>
      </w:pPr>
      <w:r w:rsidRPr="00C5056B">
        <w:rPr>
          <w:szCs w:val="26"/>
        </w:rPr>
        <w:t>8</w:t>
      </w:r>
      <w:r w:rsidR="006E4257" w:rsidRPr="00C5056B">
        <w:rPr>
          <w:szCs w:val="26"/>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006E4257" w:rsidRPr="00C5056B">
        <w:rPr>
          <w:b/>
          <w:szCs w:val="26"/>
        </w:rPr>
        <w:t>ст. 1</w:t>
      </w:r>
      <w:r w:rsidR="003662E8" w:rsidRPr="00C5056B">
        <w:rPr>
          <w:b/>
          <w:szCs w:val="26"/>
        </w:rPr>
        <w:t>9.5</w:t>
      </w:r>
      <w:r w:rsidRPr="00C5056B">
        <w:rPr>
          <w:b/>
          <w:szCs w:val="26"/>
        </w:rPr>
        <w:t xml:space="preserve"> ч.1</w:t>
      </w:r>
      <w:r w:rsidR="003662E8" w:rsidRPr="00C5056B">
        <w:rPr>
          <w:szCs w:val="26"/>
        </w:rPr>
        <w:t xml:space="preserve"> КоАП РФ – </w:t>
      </w:r>
      <w:r w:rsidR="006A59BE" w:rsidRPr="00C5056B">
        <w:rPr>
          <w:szCs w:val="26"/>
        </w:rPr>
        <w:t>6</w:t>
      </w:r>
      <w:r w:rsidR="006E4257" w:rsidRPr="00C5056B">
        <w:rPr>
          <w:szCs w:val="26"/>
        </w:rPr>
        <w:t xml:space="preserve"> протокол</w:t>
      </w:r>
      <w:r w:rsidR="00DE3A33" w:rsidRPr="00C5056B">
        <w:rPr>
          <w:szCs w:val="26"/>
        </w:rPr>
        <w:t>ов</w:t>
      </w:r>
      <w:r w:rsidR="006E4257" w:rsidRPr="00C5056B">
        <w:rPr>
          <w:szCs w:val="26"/>
        </w:rPr>
        <w:t>.</w:t>
      </w:r>
    </w:p>
    <w:p w:rsidR="003341C3" w:rsidRPr="00C5056B" w:rsidRDefault="003341C3" w:rsidP="000D5A10">
      <w:pPr>
        <w:ind w:firstLine="709"/>
        <w:rPr>
          <w:szCs w:val="26"/>
        </w:rPr>
      </w:pPr>
      <w:r w:rsidRPr="00C5056B">
        <w:rPr>
          <w:szCs w:val="26"/>
        </w:rPr>
        <w:t xml:space="preserve">9. Непринятие мер по устранению причин и условий, способствовавших совершению административного правонарушения, </w:t>
      </w:r>
      <w:r w:rsidRPr="00C5056B">
        <w:rPr>
          <w:b/>
          <w:szCs w:val="26"/>
        </w:rPr>
        <w:t>ст. 19.6</w:t>
      </w:r>
      <w:r w:rsidRPr="00C5056B">
        <w:rPr>
          <w:szCs w:val="26"/>
        </w:rPr>
        <w:t xml:space="preserve"> КоАП РФ – </w:t>
      </w:r>
      <w:r w:rsidR="006A59BE" w:rsidRPr="00C5056B">
        <w:rPr>
          <w:szCs w:val="26"/>
        </w:rPr>
        <w:t>0</w:t>
      </w:r>
      <w:r w:rsidRPr="00C5056B">
        <w:rPr>
          <w:szCs w:val="26"/>
        </w:rPr>
        <w:t xml:space="preserve"> протоколов.</w:t>
      </w:r>
    </w:p>
    <w:p w:rsidR="003341C3" w:rsidRPr="00C5056B" w:rsidRDefault="003341C3" w:rsidP="000D5A10">
      <w:pPr>
        <w:ind w:firstLine="709"/>
        <w:rPr>
          <w:szCs w:val="26"/>
        </w:rPr>
      </w:pPr>
      <w:r w:rsidRPr="00C5056B">
        <w:rPr>
          <w:szCs w:val="26"/>
        </w:rPr>
        <w:t xml:space="preserve">10. Непредставление сведений (информации)/ несвоевременное предоставление сведений (информации), </w:t>
      </w:r>
      <w:r w:rsidRPr="00C5056B">
        <w:rPr>
          <w:b/>
          <w:szCs w:val="26"/>
        </w:rPr>
        <w:t>ст. 19.7</w:t>
      </w:r>
      <w:r w:rsidRPr="00C5056B">
        <w:rPr>
          <w:szCs w:val="26"/>
        </w:rPr>
        <w:t xml:space="preserve"> КоАП РФ – </w:t>
      </w:r>
      <w:r w:rsidR="00C5056B" w:rsidRPr="00C5056B">
        <w:rPr>
          <w:szCs w:val="26"/>
        </w:rPr>
        <w:t xml:space="preserve">0 </w:t>
      </w:r>
      <w:r w:rsidRPr="00C5056B">
        <w:rPr>
          <w:szCs w:val="26"/>
        </w:rPr>
        <w:t>протокол</w:t>
      </w:r>
      <w:r w:rsidR="006A59BE" w:rsidRPr="00C5056B">
        <w:rPr>
          <w:szCs w:val="26"/>
        </w:rPr>
        <w:t>ов</w:t>
      </w:r>
      <w:r w:rsidRPr="00C5056B">
        <w:rPr>
          <w:szCs w:val="26"/>
        </w:rPr>
        <w:t>.</w:t>
      </w:r>
    </w:p>
    <w:p w:rsidR="006E4257" w:rsidRDefault="003341C3" w:rsidP="000D5A10">
      <w:pPr>
        <w:autoSpaceDE w:val="0"/>
        <w:autoSpaceDN w:val="0"/>
        <w:adjustRightInd w:val="0"/>
        <w:ind w:firstLine="708"/>
        <w:outlineLvl w:val="0"/>
        <w:rPr>
          <w:color w:val="000000" w:themeColor="text1"/>
          <w:szCs w:val="26"/>
        </w:rPr>
      </w:pPr>
      <w:r w:rsidRPr="00C5056B">
        <w:rPr>
          <w:szCs w:val="26"/>
        </w:rPr>
        <w:t>11</w:t>
      </w:r>
      <w:r w:rsidR="006E4257" w:rsidRPr="00C5056B">
        <w:rPr>
          <w:szCs w:val="26"/>
        </w:rPr>
        <w:t xml:space="preserve">. </w:t>
      </w:r>
      <w:r w:rsidR="006E4257" w:rsidRPr="00C5056B">
        <w:rPr>
          <w:color w:val="000000" w:themeColor="text1"/>
          <w:szCs w:val="26"/>
        </w:rPr>
        <w:t xml:space="preserve">Уклонение от исполнения административного наказания, </w:t>
      </w:r>
      <w:r w:rsidR="006E4257" w:rsidRPr="00C5056B">
        <w:rPr>
          <w:b/>
          <w:color w:val="000000" w:themeColor="text1"/>
          <w:szCs w:val="26"/>
        </w:rPr>
        <w:t>ст. 20.25</w:t>
      </w:r>
      <w:r w:rsidRPr="00C5056B">
        <w:rPr>
          <w:b/>
          <w:color w:val="000000" w:themeColor="text1"/>
          <w:szCs w:val="26"/>
        </w:rPr>
        <w:t xml:space="preserve"> ч.1</w:t>
      </w:r>
      <w:r w:rsidR="006E4257" w:rsidRPr="00C5056B">
        <w:rPr>
          <w:color w:val="000000" w:themeColor="text1"/>
          <w:szCs w:val="26"/>
        </w:rPr>
        <w:t xml:space="preserve"> КоАП РФ – </w:t>
      </w:r>
      <w:r w:rsidR="006A59BE" w:rsidRPr="00C5056B">
        <w:rPr>
          <w:color w:val="000000" w:themeColor="text1"/>
          <w:szCs w:val="26"/>
        </w:rPr>
        <w:t>0</w:t>
      </w:r>
      <w:r w:rsidR="0098628F" w:rsidRPr="00C5056B">
        <w:rPr>
          <w:color w:val="000000" w:themeColor="text1"/>
          <w:szCs w:val="26"/>
        </w:rPr>
        <w:t xml:space="preserve"> </w:t>
      </w:r>
      <w:r w:rsidR="003662E8" w:rsidRPr="00C5056B">
        <w:rPr>
          <w:color w:val="000000" w:themeColor="text1"/>
          <w:szCs w:val="26"/>
        </w:rPr>
        <w:t>протокол</w:t>
      </w:r>
      <w:r w:rsidR="006A59BE" w:rsidRPr="00C5056B">
        <w:rPr>
          <w:color w:val="000000" w:themeColor="text1"/>
          <w:szCs w:val="26"/>
        </w:rPr>
        <w:t>ов</w:t>
      </w:r>
      <w:r w:rsidR="006E4257" w:rsidRPr="00C5056B">
        <w:rPr>
          <w:color w:val="000000" w:themeColor="text1"/>
          <w:szCs w:val="26"/>
        </w:rPr>
        <w:t>.</w:t>
      </w:r>
    </w:p>
    <w:p w:rsidR="000D5A10" w:rsidRPr="00C5056B" w:rsidRDefault="000D5A10" w:rsidP="000D5A10">
      <w:pPr>
        <w:autoSpaceDE w:val="0"/>
        <w:autoSpaceDN w:val="0"/>
        <w:adjustRightInd w:val="0"/>
        <w:ind w:firstLine="708"/>
        <w:outlineLvl w:val="0"/>
        <w:rPr>
          <w:color w:val="000000" w:themeColor="text1"/>
          <w:szCs w:val="26"/>
          <w:lang w:eastAsia="en-US"/>
        </w:rPr>
      </w:pPr>
    </w:p>
    <w:p w:rsidR="00B179AE" w:rsidRPr="00D6051A" w:rsidRDefault="00B179AE" w:rsidP="000D5A10">
      <w:pPr>
        <w:shd w:val="clear" w:color="auto" w:fill="FFFFFF"/>
        <w:ind w:firstLine="708"/>
        <w:rPr>
          <w:szCs w:val="26"/>
        </w:rPr>
      </w:pPr>
      <w:r w:rsidRPr="00D6051A">
        <w:rPr>
          <w:b/>
          <w:szCs w:val="26"/>
        </w:rPr>
        <w:t>В сфере защиты персональных данных</w:t>
      </w:r>
      <w:r w:rsidRPr="00D6051A">
        <w:rPr>
          <w:szCs w:val="26"/>
        </w:rPr>
        <w:t xml:space="preserve">: </w:t>
      </w:r>
    </w:p>
    <w:p w:rsidR="00014426" w:rsidRPr="00D6051A" w:rsidRDefault="00014426" w:rsidP="000D5A10">
      <w:pPr>
        <w:numPr>
          <w:ilvl w:val="0"/>
          <w:numId w:val="16"/>
        </w:numPr>
        <w:ind w:left="0" w:firstLine="708"/>
        <w:rPr>
          <w:szCs w:val="26"/>
        </w:rPr>
      </w:pPr>
      <w:r w:rsidRPr="00D6051A">
        <w:rPr>
          <w:szCs w:val="26"/>
        </w:rPr>
        <w:t xml:space="preserve">Непредставление сведений (информации)/ несвоевременное предоставление сведений (информации), </w:t>
      </w:r>
      <w:r w:rsidRPr="00D6051A">
        <w:rPr>
          <w:b/>
          <w:szCs w:val="26"/>
        </w:rPr>
        <w:t>ст. 19.7</w:t>
      </w:r>
      <w:r w:rsidRPr="00D6051A">
        <w:rPr>
          <w:szCs w:val="26"/>
        </w:rPr>
        <w:t xml:space="preserve"> КоАП РФ – </w:t>
      </w:r>
      <w:r w:rsidR="00C5056B" w:rsidRPr="00D6051A">
        <w:rPr>
          <w:szCs w:val="26"/>
        </w:rPr>
        <w:t>96</w:t>
      </w:r>
      <w:r w:rsidRPr="00D6051A">
        <w:rPr>
          <w:szCs w:val="26"/>
        </w:rPr>
        <w:t xml:space="preserve"> протокол</w:t>
      </w:r>
      <w:r w:rsidR="00C5056B" w:rsidRPr="00D6051A">
        <w:rPr>
          <w:szCs w:val="26"/>
        </w:rPr>
        <w:t>ов</w:t>
      </w:r>
      <w:r w:rsidRPr="00D6051A">
        <w:rPr>
          <w:szCs w:val="26"/>
        </w:rPr>
        <w:t xml:space="preserve"> </w:t>
      </w:r>
    </w:p>
    <w:p w:rsidR="00D6051A" w:rsidRPr="00D6051A" w:rsidRDefault="00014426" w:rsidP="00DD0299">
      <w:pPr>
        <w:numPr>
          <w:ilvl w:val="0"/>
          <w:numId w:val="16"/>
        </w:numPr>
        <w:ind w:left="0" w:firstLine="708"/>
        <w:rPr>
          <w:szCs w:val="26"/>
        </w:rPr>
      </w:pPr>
      <w:r w:rsidRPr="00D6051A">
        <w:rPr>
          <w:szCs w:val="26"/>
        </w:rPr>
        <w:t>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ч. 1 ст. 13.11 КоАП РФ – 1 протокол</w:t>
      </w:r>
      <w:r w:rsidR="00D6051A" w:rsidRPr="00D6051A">
        <w:rPr>
          <w:szCs w:val="26"/>
        </w:rPr>
        <w:t>.</w:t>
      </w:r>
      <w:r w:rsidRPr="00D6051A">
        <w:rPr>
          <w:szCs w:val="26"/>
        </w:rPr>
        <w:t xml:space="preserve"> </w:t>
      </w:r>
    </w:p>
    <w:p w:rsidR="00014426" w:rsidRPr="00D6051A" w:rsidRDefault="00014426" w:rsidP="00DD0299">
      <w:pPr>
        <w:numPr>
          <w:ilvl w:val="0"/>
          <w:numId w:val="16"/>
        </w:numPr>
        <w:ind w:left="0" w:firstLine="708"/>
        <w:rPr>
          <w:szCs w:val="26"/>
        </w:rPr>
      </w:pPr>
      <w:r w:rsidRPr="00D6051A">
        <w:rPr>
          <w:szCs w:val="26"/>
        </w:rPr>
        <w:t xml:space="preserve">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ч. 6 ст. 13.11 КоАП РФ – </w:t>
      </w:r>
      <w:r w:rsidR="00D6051A" w:rsidRPr="00D6051A">
        <w:rPr>
          <w:szCs w:val="26"/>
        </w:rPr>
        <w:t>0</w:t>
      </w:r>
      <w:r w:rsidRPr="00D6051A">
        <w:rPr>
          <w:szCs w:val="26"/>
        </w:rPr>
        <w:t> протокол</w:t>
      </w:r>
      <w:r w:rsidR="00D6051A" w:rsidRPr="00D6051A">
        <w:rPr>
          <w:szCs w:val="26"/>
        </w:rPr>
        <w:t>ов.</w:t>
      </w:r>
    </w:p>
    <w:p w:rsidR="00E22724" w:rsidRDefault="00E22724" w:rsidP="000D5A10">
      <w:pPr>
        <w:ind w:left="708"/>
        <w:rPr>
          <w:szCs w:val="26"/>
        </w:rPr>
      </w:pPr>
    </w:p>
    <w:p w:rsidR="00251861" w:rsidRDefault="00251861" w:rsidP="000D5A10">
      <w:pPr>
        <w:ind w:left="708"/>
        <w:rPr>
          <w:szCs w:val="26"/>
        </w:rPr>
      </w:pPr>
    </w:p>
    <w:p w:rsidR="00251861" w:rsidRDefault="00251861" w:rsidP="000D5A10">
      <w:pPr>
        <w:ind w:left="708"/>
        <w:rPr>
          <w:szCs w:val="26"/>
        </w:rPr>
      </w:pPr>
    </w:p>
    <w:p w:rsidR="00251861" w:rsidRPr="00D6051A" w:rsidRDefault="00251861" w:rsidP="000D5A10">
      <w:pPr>
        <w:ind w:left="708"/>
        <w:rPr>
          <w:szCs w:val="26"/>
        </w:rPr>
      </w:pPr>
    </w:p>
    <w:p w:rsidR="009C1E0E" w:rsidRPr="000775DD" w:rsidRDefault="009C1E0E" w:rsidP="000D5A10">
      <w:pPr>
        <w:jc w:val="center"/>
        <w:rPr>
          <w:szCs w:val="26"/>
        </w:rPr>
      </w:pPr>
      <w:r w:rsidRPr="000775DD">
        <w:rPr>
          <w:szCs w:val="26"/>
        </w:rPr>
        <w:lastRenderedPageBreak/>
        <w:t>Сведения о взыскании административных штрафов за</w:t>
      </w:r>
      <w:r w:rsidR="00667C9B" w:rsidRPr="000775DD">
        <w:rPr>
          <w:szCs w:val="26"/>
        </w:rPr>
        <w:t xml:space="preserve"> </w:t>
      </w:r>
      <w:r w:rsidR="000775DD" w:rsidRPr="000775DD">
        <w:rPr>
          <w:szCs w:val="26"/>
        </w:rPr>
        <w:t xml:space="preserve">3 </w:t>
      </w:r>
      <w:r w:rsidR="00F27B5F" w:rsidRPr="000775DD">
        <w:rPr>
          <w:szCs w:val="26"/>
        </w:rPr>
        <w:t xml:space="preserve">квартал </w:t>
      </w:r>
      <w:r w:rsidRPr="000775DD">
        <w:rPr>
          <w:szCs w:val="26"/>
        </w:rPr>
        <w:t>201</w:t>
      </w:r>
      <w:r w:rsidR="00F27B5F" w:rsidRPr="000775DD">
        <w:rPr>
          <w:szCs w:val="26"/>
        </w:rPr>
        <w:t>9</w:t>
      </w:r>
      <w:r w:rsidRPr="000775DD">
        <w:rPr>
          <w:szCs w:val="26"/>
        </w:rPr>
        <w:t xml:space="preserve">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776686" w:rsidTr="000A58D0">
        <w:tc>
          <w:tcPr>
            <w:tcW w:w="1951" w:type="dxa"/>
            <w:shd w:val="clear" w:color="auto" w:fill="auto"/>
          </w:tcPr>
          <w:p w:rsidR="0008368D" w:rsidRPr="00D41DBA" w:rsidRDefault="0008368D" w:rsidP="000A58D0">
            <w:pPr>
              <w:pStyle w:val="38"/>
              <w:jc w:val="both"/>
              <w:outlineLvl w:val="0"/>
              <w:rPr>
                <w:color w:val="FF0000"/>
                <w:szCs w:val="24"/>
              </w:rPr>
            </w:pPr>
          </w:p>
        </w:tc>
        <w:tc>
          <w:tcPr>
            <w:tcW w:w="2268" w:type="dxa"/>
            <w:shd w:val="clear" w:color="auto" w:fill="auto"/>
          </w:tcPr>
          <w:p w:rsidR="0008368D" w:rsidRPr="00D41DBA" w:rsidRDefault="0008368D" w:rsidP="000A58D0">
            <w:pPr>
              <w:pStyle w:val="38"/>
              <w:jc w:val="center"/>
              <w:outlineLvl w:val="0"/>
              <w:rPr>
                <w:szCs w:val="24"/>
              </w:rPr>
            </w:pPr>
            <w:r w:rsidRPr="00D41DBA">
              <w:rPr>
                <w:szCs w:val="24"/>
              </w:rPr>
              <w:t>Сумма наложенных административных штрафов, тыс. руб.</w:t>
            </w:r>
          </w:p>
        </w:tc>
        <w:tc>
          <w:tcPr>
            <w:tcW w:w="2268" w:type="dxa"/>
            <w:shd w:val="clear" w:color="auto" w:fill="auto"/>
          </w:tcPr>
          <w:p w:rsidR="0008368D" w:rsidRPr="00D41DBA" w:rsidRDefault="0008368D" w:rsidP="000A58D0">
            <w:pPr>
              <w:pStyle w:val="38"/>
              <w:jc w:val="center"/>
              <w:outlineLvl w:val="0"/>
              <w:rPr>
                <w:szCs w:val="24"/>
              </w:rPr>
            </w:pPr>
            <w:r w:rsidRPr="00D41DBA">
              <w:rPr>
                <w:szCs w:val="24"/>
              </w:rPr>
              <w:t>Сумма отмененных административных штрафов, тыс. руб.</w:t>
            </w:r>
          </w:p>
        </w:tc>
        <w:tc>
          <w:tcPr>
            <w:tcW w:w="2268" w:type="dxa"/>
            <w:shd w:val="clear" w:color="auto" w:fill="auto"/>
          </w:tcPr>
          <w:p w:rsidR="0008368D" w:rsidRPr="00D41DBA" w:rsidRDefault="0008368D" w:rsidP="000A58D0">
            <w:pPr>
              <w:pStyle w:val="38"/>
              <w:jc w:val="center"/>
              <w:outlineLvl w:val="0"/>
              <w:rPr>
                <w:szCs w:val="24"/>
              </w:rPr>
            </w:pPr>
            <w:r w:rsidRPr="00D41DBA">
              <w:rPr>
                <w:szCs w:val="24"/>
              </w:rPr>
              <w:t>Сумма взысканных административных штрафов, тыс. руб.</w:t>
            </w:r>
          </w:p>
        </w:tc>
        <w:tc>
          <w:tcPr>
            <w:tcW w:w="1666" w:type="dxa"/>
            <w:shd w:val="clear" w:color="auto" w:fill="auto"/>
          </w:tcPr>
          <w:p w:rsidR="0008368D" w:rsidRPr="00D41DBA" w:rsidRDefault="0008368D" w:rsidP="000A58D0">
            <w:pPr>
              <w:pStyle w:val="38"/>
              <w:jc w:val="center"/>
              <w:outlineLvl w:val="0"/>
              <w:rPr>
                <w:szCs w:val="24"/>
              </w:rPr>
            </w:pPr>
            <w:r w:rsidRPr="00D41DBA">
              <w:rPr>
                <w:szCs w:val="24"/>
              </w:rPr>
              <w:t>% взыскания</w:t>
            </w:r>
          </w:p>
        </w:tc>
      </w:tr>
      <w:tr w:rsidR="0008368D" w:rsidRPr="00776686" w:rsidTr="000A58D0">
        <w:tc>
          <w:tcPr>
            <w:tcW w:w="1951" w:type="dxa"/>
            <w:shd w:val="clear" w:color="auto" w:fill="auto"/>
          </w:tcPr>
          <w:p w:rsidR="0008368D" w:rsidRPr="00D41DBA" w:rsidRDefault="0008368D" w:rsidP="000A58D0">
            <w:pPr>
              <w:pStyle w:val="38"/>
              <w:jc w:val="both"/>
              <w:outlineLvl w:val="0"/>
              <w:rPr>
                <w:szCs w:val="24"/>
              </w:rPr>
            </w:pPr>
            <w:r w:rsidRPr="00D41DBA">
              <w:rPr>
                <w:szCs w:val="24"/>
              </w:rPr>
              <w:t>Роскомнадзором</w:t>
            </w:r>
          </w:p>
        </w:tc>
        <w:tc>
          <w:tcPr>
            <w:tcW w:w="2268" w:type="dxa"/>
            <w:shd w:val="clear" w:color="auto" w:fill="auto"/>
          </w:tcPr>
          <w:p w:rsidR="0008368D" w:rsidRPr="00D41DBA" w:rsidRDefault="00E73EF8" w:rsidP="00485293">
            <w:pPr>
              <w:pStyle w:val="38"/>
              <w:jc w:val="center"/>
              <w:outlineLvl w:val="0"/>
              <w:rPr>
                <w:szCs w:val="24"/>
              </w:rPr>
            </w:pPr>
            <w:r w:rsidRPr="00D41DBA">
              <w:rPr>
                <w:szCs w:val="24"/>
              </w:rPr>
              <w:t>3,521,0</w:t>
            </w:r>
          </w:p>
        </w:tc>
        <w:tc>
          <w:tcPr>
            <w:tcW w:w="2268" w:type="dxa"/>
            <w:shd w:val="clear" w:color="auto" w:fill="auto"/>
          </w:tcPr>
          <w:p w:rsidR="0008368D" w:rsidRPr="00D41DBA" w:rsidRDefault="009D4C61" w:rsidP="000A58D0">
            <w:pPr>
              <w:pStyle w:val="38"/>
              <w:jc w:val="center"/>
              <w:outlineLvl w:val="0"/>
              <w:rPr>
                <w:szCs w:val="24"/>
              </w:rPr>
            </w:pPr>
            <w:r w:rsidRPr="00D41DBA">
              <w:rPr>
                <w:szCs w:val="24"/>
              </w:rPr>
              <w:t>0,0</w:t>
            </w:r>
          </w:p>
        </w:tc>
        <w:tc>
          <w:tcPr>
            <w:tcW w:w="2268" w:type="dxa"/>
            <w:shd w:val="clear" w:color="auto" w:fill="auto"/>
          </w:tcPr>
          <w:p w:rsidR="0008368D" w:rsidRPr="00D41DBA" w:rsidRDefault="00E73EF8" w:rsidP="00564161">
            <w:pPr>
              <w:pStyle w:val="38"/>
              <w:jc w:val="center"/>
              <w:outlineLvl w:val="0"/>
              <w:rPr>
                <w:szCs w:val="24"/>
              </w:rPr>
            </w:pPr>
            <w:r w:rsidRPr="00D41DBA">
              <w:rPr>
                <w:szCs w:val="24"/>
              </w:rPr>
              <w:t>1,539,7</w:t>
            </w:r>
          </w:p>
        </w:tc>
        <w:tc>
          <w:tcPr>
            <w:tcW w:w="1666" w:type="dxa"/>
            <w:shd w:val="clear" w:color="auto" w:fill="auto"/>
          </w:tcPr>
          <w:p w:rsidR="0008368D" w:rsidRPr="00D41DBA" w:rsidRDefault="00D41DBA" w:rsidP="002E1C39">
            <w:pPr>
              <w:pStyle w:val="38"/>
              <w:jc w:val="center"/>
              <w:outlineLvl w:val="0"/>
              <w:rPr>
                <w:szCs w:val="24"/>
              </w:rPr>
            </w:pPr>
            <w:r w:rsidRPr="00D41DBA">
              <w:rPr>
                <w:szCs w:val="24"/>
              </w:rPr>
              <w:t>44</w:t>
            </w:r>
          </w:p>
        </w:tc>
      </w:tr>
      <w:tr w:rsidR="0008368D" w:rsidRPr="00776686" w:rsidTr="000A58D0">
        <w:tc>
          <w:tcPr>
            <w:tcW w:w="1951" w:type="dxa"/>
            <w:shd w:val="clear" w:color="auto" w:fill="auto"/>
          </w:tcPr>
          <w:p w:rsidR="0008368D" w:rsidRPr="00D41DBA" w:rsidRDefault="0008368D" w:rsidP="000A58D0">
            <w:pPr>
              <w:pStyle w:val="38"/>
              <w:jc w:val="both"/>
              <w:outlineLvl w:val="0"/>
              <w:rPr>
                <w:szCs w:val="24"/>
              </w:rPr>
            </w:pPr>
            <w:r w:rsidRPr="00D41DBA">
              <w:rPr>
                <w:szCs w:val="24"/>
              </w:rPr>
              <w:t>Судами</w:t>
            </w:r>
          </w:p>
        </w:tc>
        <w:tc>
          <w:tcPr>
            <w:tcW w:w="2268" w:type="dxa"/>
            <w:shd w:val="clear" w:color="auto" w:fill="auto"/>
          </w:tcPr>
          <w:p w:rsidR="0008368D" w:rsidRPr="00D41DBA" w:rsidRDefault="00D41DBA" w:rsidP="000A58D0">
            <w:pPr>
              <w:pStyle w:val="38"/>
              <w:jc w:val="center"/>
              <w:outlineLvl w:val="0"/>
              <w:rPr>
                <w:szCs w:val="24"/>
              </w:rPr>
            </w:pPr>
            <w:r w:rsidRPr="00D41DBA">
              <w:rPr>
                <w:szCs w:val="24"/>
              </w:rPr>
              <w:t>29,0</w:t>
            </w:r>
          </w:p>
        </w:tc>
        <w:tc>
          <w:tcPr>
            <w:tcW w:w="2268" w:type="dxa"/>
            <w:shd w:val="clear" w:color="auto" w:fill="auto"/>
          </w:tcPr>
          <w:p w:rsidR="0008368D" w:rsidRPr="00D41DBA" w:rsidRDefault="009D4C61" w:rsidP="000A58D0">
            <w:pPr>
              <w:pStyle w:val="38"/>
              <w:jc w:val="center"/>
              <w:outlineLvl w:val="0"/>
              <w:rPr>
                <w:szCs w:val="24"/>
              </w:rPr>
            </w:pPr>
            <w:r w:rsidRPr="00D41DBA">
              <w:rPr>
                <w:szCs w:val="24"/>
              </w:rPr>
              <w:t>0,0</w:t>
            </w:r>
          </w:p>
        </w:tc>
        <w:tc>
          <w:tcPr>
            <w:tcW w:w="2268" w:type="dxa"/>
            <w:shd w:val="clear" w:color="auto" w:fill="auto"/>
          </w:tcPr>
          <w:p w:rsidR="0008368D" w:rsidRPr="00D41DBA" w:rsidRDefault="00D41DBA" w:rsidP="00D41DBA">
            <w:pPr>
              <w:pStyle w:val="38"/>
              <w:jc w:val="center"/>
              <w:outlineLvl w:val="0"/>
              <w:rPr>
                <w:szCs w:val="24"/>
              </w:rPr>
            </w:pPr>
            <w:r w:rsidRPr="00D41DBA">
              <w:rPr>
                <w:szCs w:val="24"/>
              </w:rPr>
              <w:t>4</w:t>
            </w:r>
            <w:r>
              <w:rPr>
                <w:szCs w:val="24"/>
              </w:rPr>
              <w:t>,0</w:t>
            </w:r>
          </w:p>
        </w:tc>
        <w:tc>
          <w:tcPr>
            <w:tcW w:w="1666" w:type="dxa"/>
            <w:shd w:val="clear" w:color="auto" w:fill="auto"/>
          </w:tcPr>
          <w:p w:rsidR="0008368D" w:rsidRPr="00D41DBA" w:rsidRDefault="00D41DBA" w:rsidP="000A58D0">
            <w:pPr>
              <w:pStyle w:val="38"/>
              <w:jc w:val="center"/>
              <w:outlineLvl w:val="0"/>
              <w:rPr>
                <w:szCs w:val="24"/>
              </w:rPr>
            </w:pPr>
            <w:r w:rsidRPr="00D41DBA">
              <w:rPr>
                <w:szCs w:val="24"/>
              </w:rPr>
              <w:t>14</w:t>
            </w:r>
          </w:p>
        </w:tc>
      </w:tr>
      <w:tr w:rsidR="0008368D" w:rsidRPr="00776686" w:rsidTr="000A58D0">
        <w:tc>
          <w:tcPr>
            <w:tcW w:w="1951" w:type="dxa"/>
            <w:shd w:val="clear" w:color="auto" w:fill="auto"/>
          </w:tcPr>
          <w:p w:rsidR="0008368D" w:rsidRPr="00D41DBA" w:rsidRDefault="0008368D" w:rsidP="000A58D0">
            <w:pPr>
              <w:pStyle w:val="38"/>
              <w:jc w:val="both"/>
              <w:outlineLvl w:val="0"/>
              <w:rPr>
                <w:szCs w:val="24"/>
              </w:rPr>
            </w:pPr>
            <w:r w:rsidRPr="00D41DBA">
              <w:rPr>
                <w:szCs w:val="24"/>
              </w:rPr>
              <w:t>Всего:</w:t>
            </w:r>
          </w:p>
        </w:tc>
        <w:tc>
          <w:tcPr>
            <w:tcW w:w="2268" w:type="dxa"/>
            <w:shd w:val="clear" w:color="auto" w:fill="auto"/>
          </w:tcPr>
          <w:p w:rsidR="0008368D" w:rsidRPr="00D41DBA" w:rsidRDefault="00D41DBA" w:rsidP="00D86B0B">
            <w:pPr>
              <w:pStyle w:val="38"/>
              <w:jc w:val="center"/>
              <w:outlineLvl w:val="0"/>
              <w:rPr>
                <w:szCs w:val="24"/>
              </w:rPr>
            </w:pPr>
            <w:r w:rsidRPr="00D41DBA">
              <w:rPr>
                <w:szCs w:val="24"/>
              </w:rPr>
              <w:t>3,550,0</w:t>
            </w:r>
          </w:p>
        </w:tc>
        <w:tc>
          <w:tcPr>
            <w:tcW w:w="2268" w:type="dxa"/>
            <w:shd w:val="clear" w:color="auto" w:fill="auto"/>
          </w:tcPr>
          <w:p w:rsidR="0008368D" w:rsidRPr="00D41DBA" w:rsidRDefault="009D4C61" w:rsidP="000A58D0">
            <w:pPr>
              <w:pStyle w:val="38"/>
              <w:jc w:val="center"/>
              <w:outlineLvl w:val="0"/>
              <w:rPr>
                <w:szCs w:val="24"/>
              </w:rPr>
            </w:pPr>
            <w:r w:rsidRPr="00D41DBA">
              <w:rPr>
                <w:szCs w:val="24"/>
              </w:rPr>
              <w:t>0,0</w:t>
            </w:r>
          </w:p>
        </w:tc>
        <w:tc>
          <w:tcPr>
            <w:tcW w:w="2268" w:type="dxa"/>
            <w:shd w:val="clear" w:color="auto" w:fill="auto"/>
          </w:tcPr>
          <w:p w:rsidR="0008368D" w:rsidRPr="00D41DBA" w:rsidRDefault="00D41DBA" w:rsidP="00FE300B">
            <w:pPr>
              <w:pStyle w:val="38"/>
              <w:jc w:val="center"/>
              <w:outlineLvl w:val="0"/>
              <w:rPr>
                <w:szCs w:val="24"/>
              </w:rPr>
            </w:pPr>
            <w:r w:rsidRPr="00D41DBA">
              <w:rPr>
                <w:szCs w:val="24"/>
              </w:rPr>
              <w:t>1,543,7</w:t>
            </w:r>
          </w:p>
        </w:tc>
        <w:tc>
          <w:tcPr>
            <w:tcW w:w="1666" w:type="dxa"/>
            <w:shd w:val="clear" w:color="auto" w:fill="auto"/>
          </w:tcPr>
          <w:p w:rsidR="0008368D" w:rsidRPr="00D41DBA" w:rsidRDefault="00D41DBA" w:rsidP="000A58D0">
            <w:pPr>
              <w:pStyle w:val="38"/>
              <w:jc w:val="center"/>
              <w:outlineLvl w:val="0"/>
              <w:rPr>
                <w:szCs w:val="24"/>
              </w:rPr>
            </w:pPr>
            <w:r w:rsidRPr="00D41DBA">
              <w:rPr>
                <w:szCs w:val="24"/>
              </w:rPr>
              <w:t>43,4</w:t>
            </w:r>
          </w:p>
        </w:tc>
      </w:tr>
    </w:tbl>
    <w:p w:rsidR="00AF558E" w:rsidRPr="00776686" w:rsidRDefault="00AF558E" w:rsidP="00AF558E">
      <w:pPr>
        <w:pStyle w:val="38"/>
        <w:ind w:firstLine="720"/>
        <w:jc w:val="both"/>
        <w:outlineLvl w:val="0"/>
        <w:rPr>
          <w:color w:val="FF0000"/>
          <w:sz w:val="28"/>
          <w:szCs w:val="28"/>
          <w:highlight w:val="yellow"/>
        </w:rPr>
      </w:pPr>
    </w:p>
    <w:p w:rsidR="0008368D" w:rsidRPr="00D41DBA" w:rsidRDefault="0008368D" w:rsidP="000D5A10">
      <w:pPr>
        <w:ind w:firstLine="709"/>
        <w:rPr>
          <w:szCs w:val="26"/>
        </w:rPr>
      </w:pPr>
      <w:r w:rsidRPr="00D41DBA">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CF2AC1" w:rsidRPr="00D41DBA">
        <w:rPr>
          <w:szCs w:val="26"/>
        </w:rPr>
        <w:t xml:space="preserve">не было </w:t>
      </w:r>
      <w:r w:rsidR="002F616C" w:rsidRPr="00D41DBA">
        <w:rPr>
          <w:szCs w:val="26"/>
        </w:rPr>
        <w:t>составлен</w:t>
      </w:r>
      <w:r w:rsidR="00CF2AC1" w:rsidRPr="00D41DBA">
        <w:rPr>
          <w:szCs w:val="26"/>
        </w:rPr>
        <w:t>о</w:t>
      </w:r>
      <w:r w:rsidR="007D27BC" w:rsidRPr="00D41DBA">
        <w:rPr>
          <w:szCs w:val="26"/>
        </w:rPr>
        <w:t xml:space="preserve"> </w:t>
      </w:r>
      <w:r w:rsidR="00807A9F" w:rsidRPr="00D41DBA">
        <w:rPr>
          <w:szCs w:val="26"/>
        </w:rPr>
        <w:t>протокол</w:t>
      </w:r>
      <w:r w:rsidR="00CF2AC1" w:rsidRPr="00D41DBA">
        <w:rPr>
          <w:szCs w:val="26"/>
        </w:rPr>
        <w:t>ов</w:t>
      </w:r>
      <w:r w:rsidRPr="00D41DBA">
        <w:rPr>
          <w:szCs w:val="26"/>
        </w:rPr>
        <w:t xml:space="preserve"> об административн</w:t>
      </w:r>
      <w:r w:rsidR="002F616C" w:rsidRPr="00D41DBA">
        <w:rPr>
          <w:szCs w:val="26"/>
        </w:rPr>
        <w:t>ом</w:t>
      </w:r>
      <w:r w:rsidRPr="00D41DBA">
        <w:rPr>
          <w:szCs w:val="26"/>
        </w:rPr>
        <w:t xml:space="preserve"> правонарушени</w:t>
      </w:r>
      <w:r w:rsidR="002F616C" w:rsidRPr="00D41DBA">
        <w:rPr>
          <w:szCs w:val="26"/>
        </w:rPr>
        <w:t>и</w:t>
      </w:r>
      <w:r w:rsidRPr="00D41DBA">
        <w:rPr>
          <w:szCs w:val="26"/>
        </w:rPr>
        <w:t xml:space="preserve"> по ч.1 ст. 20.25 КоАП РФ. Работа по взаимодействию с региональным подразделением ФССП проводится на постоянной основе: </w:t>
      </w:r>
    </w:p>
    <w:p w:rsidR="0008368D" w:rsidRPr="00D41DBA" w:rsidRDefault="0008368D" w:rsidP="000D5A10">
      <w:pPr>
        <w:ind w:firstLine="709"/>
        <w:rPr>
          <w:szCs w:val="26"/>
        </w:rPr>
      </w:pPr>
      <w:r w:rsidRPr="00D41DBA">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D41DBA" w:rsidRDefault="0008368D" w:rsidP="000D5A10">
      <w:pPr>
        <w:ind w:firstLine="709"/>
        <w:rPr>
          <w:szCs w:val="26"/>
        </w:rPr>
      </w:pPr>
      <w:r w:rsidRPr="00D41DBA">
        <w:rPr>
          <w:szCs w:val="26"/>
        </w:rPr>
        <w:t>ежеквартально направляются запросы по судебным решениям/постановлениям в связи с отсутствием в Управлении информации об их исполнении.</w:t>
      </w:r>
    </w:p>
    <w:p w:rsidR="0008368D" w:rsidRPr="00D41DBA" w:rsidRDefault="0008368D" w:rsidP="000D5A10">
      <w:pPr>
        <w:ind w:firstLine="709"/>
        <w:rPr>
          <w:color w:val="FF0000"/>
          <w:szCs w:val="26"/>
        </w:rPr>
      </w:pPr>
      <w:r w:rsidRPr="00D41DBA">
        <w:rPr>
          <w:szCs w:val="26"/>
        </w:rPr>
        <w:t>Сведения о наложенных Управлением Роскомнадзора по Ростовской области штрафах и сост</w:t>
      </w:r>
      <w:r w:rsidR="00564161" w:rsidRPr="00D41DBA">
        <w:rPr>
          <w:szCs w:val="26"/>
        </w:rPr>
        <w:t>оянии их взыскания на</w:t>
      </w:r>
      <w:r w:rsidR="00907377" w:rsidRPr="00D41DBA">
        <w:rPr>
          <w:szCs w:val="26"/>
        </w:rPr>
        <w:t xml:space="preserve"> </w:t>
      </w:r>
      <w:r w:rsidR="00CF2AC1" w:rsidRPr="00D41DBA">
        <w:rPr>
          <w:szCs w:val="26"/>
        </w:rPr>
        <w:t>30</w:t>
      </w:r>
      <w:r w:rsidR="00CD1B9C" w:rsidRPr="00D41DBA">
        <w:rPr>
          <w:szCs w:val="26"/>
        </w:rPr>
        <w:t>.</w:t>
      </w:r>
      <w:r w:rsidR="00D41DBA">
        <w:rPr>
          <w:szCs w:val="26"/>
        </w:rPr>
        <w:t>09</w:t>
      </w:r>
      <w:r w:rsidR="00C750CB" w:rsidRPr="00D41DBA">
        <w:rPr>
          <w:szCs w:val="26"/>
        </w:rPr>
        <w:t>.2019</w:t>
      </w:r>
      <w:r w:rsidRPr="00D41DBA">
        <w:rPr>
          <w:szCs w:val="26"/>
        </w:rPr>
        <w:t xml:space="preserve"> приведены в приложении № 2 к настоящему отчету.</w:t>
      </w:r>
    </w:p>
    <w:p w:rsidR="00AF0F66" w:rsidRPr="00F9253A" w:rsidRDefault="00AF0F66" w:rsidP="000D5A10">
      <w:pPr>
        <w:shd w:val="clear" w:color="auto" w:fill="FFFFFF"/>
        <w:ind w:firstLine="709"/>
        <w:rPr>
          <w:i/>
          <w:szCs w:val="26"/>
          <w:highlight w:val="yellow"/>
          <w:u w:val="single"/>
        </w:rPr>
      </w:pPr>
    </w:p>
    <w:p w:rsidR="00DF1CB8" w:rsidRPr="00803202" w:rsidRDefault="00DF1CB8" w:rsidP="000D5A10">
      <w:pPr>
        <w:shd w:val="clear" w:color="auto" w:fill="FFFFFF"/>
        <w:ind w:firstLine="709"/>
        <w:rPr>
          <w:i/>
          <w:szCs w:val="26"/>
          <w:u w:val="single"/>
        </w:rPr>
      </w:pPr>
      <w:r w:rsidRPr="00803202">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DF1CB8" w:rsidRPr="00803202" w:rsidRDefault="00DF1CB8" w:rsidP="000D5A10">
      <w:pPr>
        <w:ind w:firstLine="709"/>
        <w:rPr>
          <w:szCs w:val="26"/>
        </w:rPr>
      </w:pPr>
    </w:p>
    <w:p w:rsidR="00DF1CB8" w:rsidRPr="00803202" w:rsidRDefault="00DF1CB8" w:rsidP="000D5A10">
      <w:pPr>
        <w:ind w:firstLine="709"/>
        <w:rPr>
          <w:szCs w:val="26"/>
        </w:rPr>
      </w:pPr>
      <w:r w:rsidRPr="00803202">
        <w:rPr>
          <w:szCs w:val="26"/>
        </w:rPr>
        <w:t>Полномочие выполняют – 2 специалиста (с</w:t>
      </w:r>
      <w:r w:rsidR="000D5A10" w:rsidRPr="00803202">
        <w:rPr>
          <w:szCs w:val="26"/>
        </w:rPr>
        <w:t xml:space="preserve"> учетом вакантных должностей).</w:t>
      </w:r>
      <w:r w:rsidR="000D5A10" w:rsidRPr="00803202">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DF1CB8" w:rsidRPr="00803202" w:rsidTr="00FF4A11">
        <w:tc>
          <w:tcPr>
            <w:tcW w:w="881" w:type="pct"/>
            <w:tcBorders>
              <w:top w:val="single" w:sz="4" w:space="0" w:color="auto"/>
              <w:left w:val="single" w:sz="4" w:space="0" w:color="auto"/>
              <w:bottom w:val="single" w:sz="4" w:space="0" w:color="auto"/>
              <w:right w:val="single" w:sz="4" w:space="0" w:color="auto"/>
            </w:tcBorders>
            <w:shd w:val="clear" w:color="auto" w:fill="FFFFFF"/>
          </w:tcPr>
          <w:p w:rsidR="00DF1CB8" w:rsidRPr="00803202" w:rsidRDefault="00DF1CB8" w:rsidP="00FF4A11">
            <w:pPr>
              <w:spacing w:line="240" w:lineRule="auto"/>
              <w:rPr>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1 квартал 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2 квартал 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3 квартал 2018</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4 квартал 2018</w:t>
            </w:r>
          </w:p>
        </w:tc>
        <w:tc>
          <w:tcPr>
            <w:tcW w:w="316"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color w:val="000000"/>
                <w:sz w:val="18"/>
                <w:szCs w:val="18"/>
              </w:rPr>
            </w:pPr>
          </w:p>
          <w:p w:rsidR="00DF1CB8" w:rsidRPr="00803202" w:rsidRDefault="00DF1CB8" w:rsidP="00FF4A11">
            <w:pPr>
              <w:spacing w:line="240" w:lineRule="auto"/>
              <w:jc w:val="center"/>
              <w:rPr>
                <w:b/>
                <w:color w:val="000000"/>
                <w:sz w:val="18"/>
                <w:szCs w:val="18"/>
              </w:rPr>
            </w:pPr>
            <w:r w:rsidRPr="00803202">
              <w:rPr>
                <w:b/>
                <w:color w:val="000000"/>
                <w:sz w:val="18"/>
                <w:szCs w:val="18"/>
              </w:rPr>
              <w:t>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1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2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3 квартал 2019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4 квартал 20ё9</w:t>
            </w:r>
          </w:p>
        </w:tc>
        <w:tc>
          <w:tcPr>
            <w:tcW w:w="382"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color w:val="000000"/>
                <w:sz w:val="18"/>
                <w:szCs w:val="18"/>
              </w:rPr>
            </w:pPr>
          </w:p>
          <w:p w:rsidR="00DF1CB8" w:rsidRPr="00803202" w:rsidRDefault="00DF1CB8" w:rsidP="00FF4A11">
            <w:pPr>
              <w:spacing w:line="240" w:lineRule="auto"/>
              <w:jc w:val="center"/>
              <w:rPr>
                <w:b/>
                <w:color w:val="000000"/>
                <w:sz w:val="18"/>
                <w:szCs w:val="18"/>
              </w:rPr>
            </w:pPr>
            <w:r w:rsidRPr="00803202">
              <w:rPr>
                <w:b/>
                <w:color w:val="000000"/>
                <w:sz w:val="18"/>
                <w:szCs w:val="18"/>
              </w:rPr>
              <w:t>20ё9</w:t>
            </w:r>
          </w:p>
        </w:tc>
      </w:tr>
      <w:tr w:rsidR="00DF1CB8" w:rsidRPr="00803202"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rPr>
                <w:sz w:val="18"/>
                <w:szCs w:val="18"/>
              </w:rPr>
            </w:pPr>
            <w:r w:rsidRPr="00803202">
              <w:rPr>
                <w:sz w:val="18"/>
                <w:szCs w:val="18"/>
              </w:rPr>
              <w:t>Запланировано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center"/>
              <w:rPr>
                <w:sz w:val="18"/>
                <w:szCs w:val="18"/>
              </w:rPr>
            </w:pPr>
            <w:r w:rsidRPr="00803202">
              <w:rPr>
                <w:sz w:val="18"/>
                <w:szCs w:val="18"/>
              </w:rPr>
              <w:t xml:space="preserve">работа ведется постоянно </w:t>
            </w:r>
          </w:p>
        </w:tc>
      </w:tr>
      <w:tr w:rsidR="00DF1CB8" w:rsidRPr="00EB1D82"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left"/>
              <w:rPr>
                <w:sz w:val="18"/>
                <w:szCs w:val="18"/>
              </w:rPr>
            </w:pPr>
            <w:r w:rsidRPr="00803202">
              <w:rPr>
                <w:sz w:val="18"/>
                <w:szCs w:val="18"/>
              </w:rPr>
              <w:t>Проведено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center"/>
              <w:rPr>
                <w:b/>
                <w:sz w:val="18"/>
                <w:szCs w:val="18"/>
              </w:rPr>
            </w:pPr>
            <w:r w:rsidRPr="00803202">
              <w:rPr>
                <w:sz w:val="18"/>
                <w:szCs w:val="18"/>
              </w:rPr>
              <w:t>работа ведется постоянно</w:t>
            </w:r>
          </w:p>
        </w:tc>
      </w:tr>
    </w:tbl>
    <w:p w:rsidR="00DF1CB8" w:rsidRPr="00EB1D82" w:rsidRDefault="00DF1CB8" w:rsidP="00DF1CB8">
      <w:pPr>
        <w:spacing w:line="240" w:lineRule="auto"/>
        <w:ind w:firstLine="709"/>
        <w:rPr>
          <w:szCs w:val="26"/>
          <w:highlight w:val="lightGray"/>
        </w:rPr>
      </w:pPr>
    </w:p>
    <w:p w:rsidR="00803202" w:rsidRPr="00B95A56" w:rsidRDefault="00803202" w:rsidP="00803202">
      <w:pPr>
        <w:ind w:firstLine="709"/>
      </w:pPr>
      <w:r w:rsidRPr="00B95A56">
        <w:t xml:space="preserve">Для обеспечения информационной безопасности и защиты персональных данных в </w:t>
      </w:r>
      <w:r>
        <w:t>3</w:t>
      </w:r>
      <w:r w:rsidRPr="00B95A56">
        <w:t xml:space="preserve"> квартале 2019 года были запланированы и проведены следующие мероприятия: обновление антивирусных баз данных – настроено на автоматическое обновление с помощью серверов ЦА Роскомнадзора; проверка контроля целостности компонентов СВТ – 11 раз; выборочная проверка системного журнала регистрации событий на предмет </w:t>
      </w:r>
      <w:r w:rsidRPr="00B95A56">
        <w:lastRenderedPageBreak/>
        <w:t>попыток НСД к АРМ ГИС ЕИС Роскомнадзора – 11 раз; контроль разрешительной системы доступа ГИС  ЕИС Роскомнадзора – 3 раза; обследование на наличие информации ограниченного доступа на АРМ, не входящих в ГИС  ЕИС Роскомнадзора – 3 раза; выборочное тестирование функций системы разграничения доступа к информации, обрабатывае</w:t>
      </w:r>
      <w:r>
        <w:t>мой в ГИС  ЕИС Роскомнадзора – 4</w:t>
      </w:r>
      <w:r w:rsidRPr="00B95A56">
        <w:t xml:space="preserve"> раза; резервное копирование массивов информации БД 1С Роскомнадзора – настроено автоматически ежедневно; обеспечение смены паролей пользователей ГИС  ЕИС Роскомнадзора – </w:t>
      </w:r>
      <w:r>
        <w:t>5</w:t>
      </w:r>
      <w:r w:rsidRPr="00B95A56">
        <w:t xml:space="preserve"> раза;</w:t>
      </w:r>
    </w:p>
    <w:p w:rsidR="00803202" w:rsidRPr="00B95A56" w:rsidRDefault="00803202" w:rsidP="00803202">
      <w:pPr>
        <w:ind w:firstLine="708"/>
        <w:rPr>
          <w:szCs w:val="26"/>
        </w:rPr>
      </w:pPr>
      <w:r w:rsidRPr="00B95A56">
        <w:rPr>
          <w:szCs w:val="26"/>
        </w:rPr>
        <w:t>Проверка наличия средств защиты информации на объектах информатизации и их работоспособности – 1</w:t>
      </w:r>
      <w:r>
        <w:rPr>
          <w:szCs w:val="26"/>
        </w:rPr>
        <w:t>2</w:t>
      </w:r>
      <w:r w:rsidRPr="00B95A56">
        <w:rPr>
          <w:szCs w:val="26"/>
        </w:rPr>
        <w:t xml:space="preserve"> раз; проверка уровня знания и соблюдения требований нормативно-методических и руководящих документов по защите информации ответственных лиц – 1 раз.</w:t>
      </w:r>
    </w:p>
    <w:p w:rsidR="00DF1CB8" w:rsidRPr="00EB1D82" w:rsidRDefault="00DF1CB8" w:rsidP="000D5A10">
      <w:pPr>
        <w:ind w:firstLine="709"/>
        <w:rPr>
          <w:i/>
          <w:szCs w:val="26"/>
          <w:highlight w:val="lightGray"/>
          <w:u w:val="single"/>
        </w:rPr>
      </w:pPr>
    </w:p>
    <w:p w:rsidR="00DF1CB8" w:rsidRPr="00803202" w:rsidRDefault="00DF1CB8" w:rsidP="000D5A10">
      <w:pPr>
        <w:ind w:firstLine="709"/>
        <w:rPr>
          <w:i/>
          <w:szCs w:val="26"/>
          <w:u w:val="single"/>
        </w:rPr>
      </w:pPr>
      <w:r w:rsidRPr="00803202">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F1CB8" w:rsidRPr="00803202" w:rsidRDefault="00DF1CB8" w:rsidP="00DF1CB8">
      <w:pPr>
        <w:spacing w:line="240" w:lineRule="auto"/>
        <w:ind w:firstLine="709"/>
        <w:rPr>
          <w:szCs w:val="26"/>
        </w:rPr>
      </w:pPr>
    </w:p>
    <w:p w:rsidR="00DF1CB8" w:rsidRPr="00803202" w:rsidRDefault="00DF1CB8" w:rsidP="000D5A10">
      <w:pPr>
        <w:spacing w:line="240" w:lineRule="auto"/>
        <w:ind w:firstLine="709"/>
        <w:rPr>
          <w:szCs w:val="26"/>
        </w:rPr>
      </w:pPr>
      <w:r w:rsidRPr="00803202">
        <w:rPr>
          <w:szCs w:val="26"/>
        </w:rPr>
        <w:t>Полномочие выполняют – 2 специалиста (с учетом вакантных должнос</w:t>
      </w:r>
      <w:r w:rsidR="000D5A10" w:rsidRPr="00803202">
        <w:rPr>
          <w:szCs w:val="26"/>
        </w:rPr>
        <w:t>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882"/>
        <w:gridCol w:w="932"/>
        <w:gridCol w:w="894"/>
        <w:gridCol w:w="894"/>
        <w:gridCol w:w="744"/>
        <w:gridCol w:w="894"/>
        <w:gridCol w:w="894"/>
        <w:gridCol w:w="894"/>
        <w:gridCol w:w="894"/>
        <w:gridCol w:w="740"/>
      </w:tblGrid>
      <w:tr w:rsidR="00DF1CB8" w:rsidRPr="00803202" w:rsidTr="00FF4A11">
        <w:trPr>
          <w:trHeight w:val="651"/>
        </w:trPr>
        <w:tc>
          <w:tcPr>
            <w:tcW w:w="844"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rPr>
                <w:sz w:val="18"/>
                <w:szCs w:val="18"/>
              </w:rPr>
            </w:pPr>
          </w:p>
        </w:tc>
        <w:tc>
          <w:tcPr>
            <w:tcW w:w="423"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1 квартал 2018</w:t>
            </w:r>
          </w:p>
        </w:tc>
        <w:tc>
          <w:tcPr>
            <w:tcW w:w="447"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2 квартал 2018</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3 квартал 2018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4 квартал 2018</w:t>
            </w:r>
          </w:p>
        </w:tc>
        <w:tc>
          <w:tcPr>
            <w:tcW w:w="357"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color w:val="000000"/>
                <w:sz w:val="18"/>
                <w:szCs w:val="18"/>
              </w:rPr>
            </w:pPr>
          </w:p>
          <w:p w:rsidR="00DF1CB8" w:rsidRPr="00803202" w:rsidRDefault="00DF1CB8" w:rsidP="00FF4A11">
            <w:pPr>
              <w:spacing w:line="240" w:lineRule="auto"/>
              <w:jc w:val="center"/>
              <w:rPr>
                <w:b/>
                <w:color w:val="000000"/>
                <w:sz w:val="18"/>
                <w:szCs w:val="18"/>
              </w:rPr>
            </w:pPr>
            <w:r w:rsidRPr="00803202">
              <w:rPr>
                <w:b/>
                <w:color w:val="000000"/>
                <w:sz w:val="18"/>
                <w:szCs w:val="18"/>
              </w:rPr>
              <w:t>2018</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1 квартал 2019</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2 квартал 2019</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3 квартал 2019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hd w:val="clear" w:color="auto" w:fill="FFFFFF"/>
              <w:spacing w:line="240" w:lineRule="auto"/>
              <w:jc w:val="center"/>
              <w:rPr>
                <w:color w:val="000000"/>
                <w:sz w:val="18"/>
                <w:szCs w:val="18"/>
              </w:rPr>
            </w:pPr>
            <w:r w:rsidRPr="00803202">
              <w:rPr>
                <w:color w:val="000000"/>
                <w:sz w:val="18"/>
                <w:szCs w:val="18"/>
              </w:rPr>
              <w:t>4 квартал 2019</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color w:val="000000"/>
                <w:sz w:val="18"/>
                <w:szCs w:val="18"/>
              </w:rPr>
            </w:pPr>
          </w:p>
          <w:p w:rsidR="00DF1CB8" w:rsidRPr="00803202" w:rsidRDefault="00DF1CB8" w:rsidP="00FF4A11">
            <w:pPr>
              <w:spacing w:line="240" w:lineRule="auto"/>
              <w:jc w:val="center"/>
              <w:rPr>
                <w:b/>
                <w:color w:val="000000"/>
                <w:sz w:val="18"/>
                <w:szCs w:val="18"/>
              </w:rPr>
            </w:pPr>
            <w:r w:rsidRPr="00803202">
              <w:rPr>
                <w:b/>
                <w:color w:val="000000"/>
                <w:sz w:val="18"/>
                <w:szCs w:val="18"/>
              </w:rPr>
              <w:t>2019</w:t>
            </w:r>
          </w:p>
        </w:tc>
      </w:tr>
      <w:tr w:rsidR="00DF1CB8" w:rsidRPr="00803202"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18"/>
                <w:szCs w:val="18"/>
              </w:rPr>
            </w:pPr>
            <w:r w:rsidRPr="00803202">
              <w:rPr>
                <w:sz w:val="18"/>
                <w:szCs w:val="18"/>
              </w:rPr>
              <w:t>Запланировано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center"/>
              <w:rPr>
                <w:sz w:val="20"/>
              </w:rPr>
            </w:pPr>
            <w:r w:rsidRPr="00803202">
              <w:rPr>
                <w:sz w:val="20"/>
              </w:rPr>
              <w:t>9</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DF1CB8" w:rsidRPr="00803202" w:rsidRDefault="00DF1CB8" w:rsidP="00FF4A11">
            <w:pPr>
              <w:spacing w:line="240" w:lineRule="auto"/>
              <w:jc w:val="center"/>
              <w:rPr>
                <w:b/>
                <w:sz w:val="20"/>
              </w:rPr>
            </w:pPr>
            <w:r w:rsidRPr="00803202">
              <w:rPr>
                <w:b/>
                <w:sz w:val="20"/>
              </w:rPr>
              <w:t>33</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7</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9</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DF1CB8" w:rsidRPr="00803202" w:rsidRDefault="00DF1CB8" w:rsidP="00FF4A11">
            <w:pPr>
              <w:spacing w:line="240" w:lineRule="auto"/>
              <w:jc w:val="center"/>
              <w:rPr>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sz w:val="20"/>
              </w:rPr>
            </w:pPr>
          </w:p>
        </w:tc>
      </w:tr>
      <w:tr w:rsidR="00DF1CB8" w:rsidRPr="00803202"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18"/>
                <w:szCs w:val="18"/>
              </w:rPr>
            </w:pPr>
            <w:r w:rsidRPr="00803202">
              <w:rPr>
                <w:sz w:val="18"/>
                <w:szCs w:val="18"/>
              </w:rPr>
              <w:t>Проведено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center"/>
              <w:rPr>
                <w:sz w:val="20"/>
              </w:rPr>
            </w:pPr>
            <w:r w:rsidRPr="00803202">
              <w:rPr>
                <w:sz w:val="20"/>
              </w:rPr>
              <w:t>9</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DF1CB8" w:rsidRPr="00803202" w:rsidRDefault="00DF1CB8" w:rsidP="00FF4A11">
            <w:pPr>
              <w:spacing w:line="240" w:lineRule="auto"/>
              <w:jc w:val="center"/>
              <w:rPr>
                <w:b/>
                <w:sz w:val="20"/>
              </w:rPr>
            </w:pPr>
            <w:r w:rsidRPr="00803202">
              <w:rPr>
                <w:b/>
                <w:sz w:val="20"/>
              </w:rPr>
              <w:t>33</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7</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9</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DF1CB8" w:rsidRPr="00803202" w:rsidRDefault="00DF1CB8" w:rsidP="00FF4A11">
            <w:pPr>
              <w:spacing w:line="240" w:lineRule="auto"/>
              <w:jc w:val="center"/>
              <w:rPr>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sz w:val="20"/>
              </w:rPr>
            </w:pPr>
          </w:p>
        </w:tc>
      </w:tr>
      <w:tr w:rsidR="00DF1CB8" w:rsidRPr="00803202" w:rsidTr="00FF4A11">
        <w:trPr>
          <w:trHeight w:val="228"/>
        </w:trPr>
        <w:tc>
          <w:tcPr>
            <w:tcW w:w="844"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18"/>
                <w:szCs w:val="18"/>
              </w:rPr>
            </w:pPr>
            <w:r w:rsidRPr="00803202">
              <w:rPr>
                <w:sz w:val="18"/>
                <w:szCs w:val="18"/>
              </w:rPr>
              <w:t>Нарушено сроков</w:t>
            </w:r>
          </w:p>
        </w:tc>
        <w:tc>
          <w:tcPr>
            <w:tcW w:w="423"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0</w:t>
            </w:r>
          </w:p>
        </w:tc>
        <w:tc>
          <w:tcPr>
            <w:tcW w:w="447"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0</w:t>
            </w:r>
          </w:p>
        </w:tc>
        <w:tc>
          <w:tcPr>
            <w:tcW w:w="429" w:type="pct"/>
            <w:tcBorders>
              <w:top w:val="single" w:sz="4" w:space="0" w:color="auto"/>
              <w:left w:val="single" w:sz="4" w:space="0" w:color="auto"/>
              <w:bottom w:val="single" w:sz="4" w:space="0" w:color="auto"/>
              <w:right w:val="single" w:sz="4" w:space="0" w:color="auto"/>
            </w:tcBorders>
            <w:hideMark/>
          </w:tcPr>
          <w:p w:rsidR="00DF1CB8" w:rsidRPr="00803202" w:rsidRDefault="00DF1CB8" w:rsidP="00FF4A11">
            <w:pPr>
              <w:spacing w:line="240" w:lineRule="auto"/>
              <w:jc w:val="center"/>
              <w:rPr>
                <w:sz w:val="20"/>
              </w:rPr>
            </w:pPr>
            <w:r w:rsidRPr="00803202">
              <w:rPr>
                <w:sz w:val="20"/>
              </w:rPr>
              <w:t>0</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03202" w:rsidRDefault="00DF1CB8" w:rsidP="00FF4A11">
            <w:pPr>
              <w:spacing w:line="240" w:lineRule="auto"/>
              <w:jc w:val="center"/>
              <w:rPr>
                <w:b/>
                <w:sz w:val="20"/>
              </w:rPr>
            </w:pPr>
            <w:r w:rsidRPr="00803202">
              <w:rPr>
                <w:b/>
                <w:sz w:val="20"/>
              </w:rPr>
              <w:t>0</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DF1CB8" w:rsidRPr="00803202" w:rsidRDefault="00DF1CB8" w:rsidP="00FF4A11">
            <w:pPr>
              <w:spacing w:line="240" w:lineRule="auto"/>
              <w:jc w:val="center"/>
              <w:rPr>
                <w:b/>
                <w:sz w:val="20"/>
              </w:rPr>
            </w:pPr>
            <w:r w:rsidRPr="00803202">
              <w:rPr>
                <w:b/>
                <w:sz w:val="20"/>
              </w:rPr>
              <w:t>0</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0</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r w:rsidRPr="00803202">
              <w:rPr>
                <w:sz w:val="20"/>
              </w:rPr>
              <w:t>0</w:t>
            </w:r>
          </w:p>
        </w:tc>
        <w:tc>
          <w:tcPr>
            <w:tcW w:w="429" w:type="pct"/>
            <w:tcBorders>
              <w:top w:val="single" w:sz="4" w:space="0" w:color="auto"/>
              <w:left w:val="single" w:sz="4" w:space="0" w:color="auto"/>
              <w:bottom w:val="single" w:sz="4" w:space="0" w:color="auto"/>
              <w:right w:val="single" w:sz="4" w:space="0" w:color="auto"/>
            </w:tcBorders>
          </w:tcPr>
          <w:p w:rsidR="00DF1CB8" w:rsidRPr="00803202" w:rsidRDefault="00DF1CB8" w:rsidP="00FF4A11">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DF1CB8" w:rsidRPr="00803202" w:rsidRDefault="00DF1CB8" w:rsidP="00FF4A11">
            <w:pPr>
              <w:spacing w:line="240" w:lineRule="auto"/>
              <w:jc w:val="center"/>
              <w:rPr>
                <w:b/>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F1CB8" w:rsidRPr="00803202" w:rsidRDefault="00DF1CB8" w:rsidP="00FF4A11">
            <w:pPr>
              <w:spacing w:line="240" w:lineRule="auto"/>
              <w:jc w:val="center"/>
              <w:rPr>
                <w:b/>
                <w:sz w:val="20"/>
              </w:rPr>
            </w:pPr>
          </w:p>
        </w:tc>
      </w:tr>
    </w:tbl>
    <w:p w:rsidR="00DF1CB8" w:rsidRPr="00803202" w:rsidRDefault="00DF1CB8" w:rsidP="00DF1CB8">
      <w:pPr>
        <w:ind w:firstLine="709"/>
        <w:rPr>
          <w:sz w:val="16"/>
          <w:szCs w:val="16"/>
        </w:rPr>
      </w:pPr>
    </w:p>
    <w:p w:rsidR="00803202" w:rsidRPr="00B95A56" w:rsidRDefault="00803202" w:rsidP="00803202">
      <w:pPr>
        <w:ind w:firstLine="709"/>
        <w:rPr>
          <w:szCs w:val="26"/>
        </w:rPr>
      </w:pPr>
      <w:r w:rsidRPr="00B95A56">
        <w:rPr>
          <w:szCs w:val="26"/>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Pr>
          <w:szCs w:val="26"/>
        </w:rPr>
        <w:t>3</w:t>
      </w:r>
      <w:r w:rsidRPr="00B95A56">
        <w:rPr>
          <w:szCs w:val="26"/>
        </w:rPr>
        <w:t xml:space="preserve"> квартале 2019 года были произведены следующие действия: организованы новые рабочие места в ГИС ЕИС и сети интернет Роскомнадзора  для вновь принятых сотрудников Управления; установлены новые периферийные устройства, осуществлена замена устаревшего оборудования; произведены работы по созданию и выдаче квалифицированных сертификатов ЭЦП для нужд Управления.</w:t>
      </w:r>
    </w:p>
    <w:p w:rsidR="00803202" w:rsidRPr="00B95A56" w:rsidRDefault="00803202" w:rsidP="00803202">
      <w:pPr>
        <w:ind w:firstLine="708"/>
        <w:rPr>
          <w:szCs w:val="26"/>
        </w:rPr>
      </w:pPr>
      <w:r w:rsidRPr="00B95A56">
        <w:rPr>
          <w:szCs w:val="26"/>
        </w:rPr>
        <w:t>По мере возникновения неисправностей с объектами информатизации Управления проводился их оперативный ремонт.</w:t>
      </w:r>
    </w:p>
    <w:p w:rsidR="00803202" w:rsidRPr="00B95A56" w:rsidRDefault="00803202" w:rsidP="00803202">
      <w:pPr>
        <w:ind w:firstLine="708"/>
        <w:rPr>
          <w:szCs w:val="28"/>
        </w:rPr>
      </w:pPr>
      <w:r w:rsidRPr="00B95A56">
        <w:rPr>
          <w:szCs w:val="28"/>
        </w:rPr>
        <w:t>Созданы учетные записи и логины в домене локальной сети Управления для новых рабочих мест.</w:t>
      </w:r>
    </w:p>
    <w:p w:rsidR="00803202" w:rsidRPr="00B95A56" w:rsidRDefault="00803202" w:rsidP="00803202">
      <w:pPr>
        <w:ind w:left="709"/>
        <w:rPr>
          <w:szCs w:val="28"/>
        </w:rPr>
      </w:pPr>
      <w:r w:rsidRPr="00B95A56">
        <w:rPr>
          <w:szCs w:val="28"/>
        </w:rPr>
        <w:t>Проводилось администрирование системы ЕИС 2.0</w:t>
      </w:r>
    </w:p>
    <w:p w:rsidR="00803202" w:rsidRDefault="00803202" w:rsidP="00803202">
      <w:pPr>
        <w:ind w:firstLine="708"/>
        <w:rPr>
          <w:szCs w:val="28"/>
        </w:rPr>
      </w:pPr>
      <w:r w:rsidRPr="00B95A56">
        <w:rPr>
          <w:szCs w:val="28"/>
        </w:rPr>
        <w:lastRenderedPageBreak/>
        <w:t>Производилось своевременное обновление информации на сайте Управления.</w:t>
      </w:r>
    </w:p>
    <w:p w:rsidR="00803202" w:rsidRPr="00B95A56" w:rsidRDefault="00803202" w:rsidP="00803202">
      <w:pPr>
        <w:ind w:firstLine="708"/>
        <w:rPr>
          <w:szCs w:val="26"/>
        </w:rPr>
      </w:pPr>
      <w:proofErr w:type="spellStart"/>
      <w:r>
        <w:rPr>
          <w:szCs w:val="28"/>
        </w:rPr>
        <w:t>Перевыпущены</w:t>
      </w:r>
      <w:proofErr w:type="spellEnd"/>
      <w:r>
        <w:rPr>
          <w:szCs w:val="28"/>
        </w:rPr>
        <w:t xml:space="preserve"> сертификаты УФК.</w:t>
      </w:r>
    </w:p>
    <w:p w:rsidR="00DF1CB8" w:rsidRPr="00505AB1" w:rsidRDefault="00DF1CB8" w:rsidP="000D5A10">
      <w:pPr>
        <w:ind w:firstLine="709"/>
        <w:rPr>
          <w:i/>
          <w:szCs w:val="26"/>
          <w:u w:val="single"/>
        </w:rPr>
      </w:pPr>
    </w:p>
    <w:p w:rsidR="00BF5CD8" w:rsidRPr="00505AB1" w:rsidRDefault="00BF5CD8" w:rsidP="000D5A10">
      <w:pPr>
        <w:ind w:firstLine="709"/>
        <w:rPr>
          <w:i/>
          <w:szCs w:val="26"/>
          <w:u w:val="single"/>
        </w:rPr>
      </w:pPr>
      <w:r w:rsidRPr="00505AB1">
        <w:rPr>
          <w:i/>
          <w:szCs w:val="26"/>
          <w:u w:val="single"/>
        </w:rPr>
        <w:t>Осуществление приема граждан и обеспеч</w:t>
      </w:r>
      <w:r w:rsidR="00452542" w:rsidRPr="00505AB1">
        <w:rPr>
          <w:i/>
          <w:szCs w:val="26"/>
          <w:u w:val="single"/>
        </w:rPr>
        <w:t>е</w:t>
      </w:r>
      <w:r w:rsidRPr="00505AB1">
        <w:rPr>
          <w:i/>
          <w:szCs w:val="26"/>
          <w:u w:val="single"/>
        </w:rPr>
        <w:t xml:space="preserve">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2B2247" w:rsidRPr="00505AB1" w:rsidRDefault="002B2247" w:rsidP="000D5A10">
      <w:pPr>
        <w:ind w:firstLine="709"/>
        <w:rPr>
          <w:i/>
          <w:szCs w:val="26"/>
          <w:u w:val="single"/>
        </w:rPr>
      </w:pPr>
    </w:p>
    <w:p w:rsidR="00EE4A70" w:rsidRPr="00505AB1" w:rsidRDefault="00EE4A70" w:rsidP="000D5A10">
      <w:pPr>
        <w:spacing w:line="240" w:lineRule="auto"/>
        <w:ind w:firstLine="709"/>
        <w:rPr>
          <w:szCs w:val="26"/>
        </w:rPr>
      </w:pPr>
      <w:r w:rsidRPr="00505AB1">
        <w:rPr>
          <w:szCs w:val="26"/>
        </w:rPr>
        <w:t>Полномочие выполняют – 19 специалистов (б</w:t>
      </w:r>
      <w:r w:rsidR="000D5A10" w:rsidRPr="00505AB1">
        <w:rPr>
          <w:szCs w:val="26"/>
        </w:rPr>
        <w:t>ез учета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7F0C83" w:rsidRPr="00505AB1" w:rsidTr="00ED2231">
        <w:tc>
          <w:tcPr>
            <w:tcW w:w="808" w:type="pct"/>
            <w:shd w:val="clear" w:color="auto" w:fill="FFFFFF"/>
          </w:tcPr>
          <w:p w:rsidR="007F0C83" w:rsidRPr="00505AB1" w:rsidRDefault="007F0C83" w:rsidP="007F0C83">
            <w:pPr>
              <w:spacing w:line="240" w:lineRule="auto"/>
              <w:rPr>
                <w:sz w:val="20"/>
              </w:rPr>
            </w:pP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1 квартал 2018</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2 квартал 2018</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3 квартал 2018</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4 квартал 2018</w:t>
            </w:r>
          </w:p>
        </w:tc>
        <w:tc>
          <w:tcPr>
            <w:tcW w:w="332" w:type="pct"/>
            <w:shd w:val="clear" w:color="auto" w:fill="BFBFBF"/>
          </w:tcPr>
          <w:p w:rsidR="007F0C83" w:rsidRPr="00505AB1" w:rsidRDefault="007F0C83" w:rsidP="007F0C83">
            <w:pPr>
              <w:spacing w:line="240" w:lineRule="auto"/>
              <w:jc w:val="center"/>
              <w:rPr>
                <w:b/>
                <w:color w:val="000000"/>
                <w:sz w:val="18"/>
                <w:szCs w:val="18"/>
              </w:rPr>
            </w:pPr>
          </w:p>
          <w:p w:rsidR="007F0C83" w:rsidRPr="00505AB1" w:rsidRDefault="007F0C83" w:rsidP="007F0C83">
            <w:pPr>
              <w:spacing w:line="240" w:lineRule="auto"/>
              <w:jc w:val="center"/>
              <w:rPr>
                <w:b/>
                <w:color w:val="000000"/>
                <w:sz w:val="18"/>
                <w:szCs w:val="18"/>
              </w:rPr>
            </w:pPr>
            <w:r w:rsidRPr="00505AB1">
              <w:rPr>
                <w:b/>
                <w:color w:val="000000"/>
                <w:sz w:val="18"/>
                <w:szCs w:val="18"/>
              </w:rPr>
              <w:t>2018</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1 квартал 2019</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2 квартал 2019</w:t>
            </w:r>
          </w:p>
        </w:tc>
        <w:tc>
          <w:tcPr>
            <w:tcW w:w="434"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3 квартал 2019</w:t>
            </w:r>
          </w:p>
        </w:tc>
        <w:tc>
          <w:tcPr>
            <w:tcW w:w="438" w:type="pct"/>
            <w:shd w:val="clear" w:color="auto" w:fill="FFFFFF"/>
          </w:tcPr>
          <w:p w:rsidR="007F0C83" w:rsidRPr="00505AB1" w:rsidRDefault="007F0C83" w:rsidP="007F0C83">
            <w:pPr>
              <w:shd w:val="clear" w:color="auto" w:fill="FFFFFF"/>
              <w:spacing w:line="240" w:lineRule="auto"/>
              <w:jc w:val="center"/>
              <w:rPr>
                <w:color w:val="000000"/>
                <w:sz w:val="18"/>
                <w:szCs w:val="18"/>
              </w:rPr>
            </w:pPr>
            <w:r w:rsidRPr="00505AB1">
              <w:rPr>
                <w:color w:val="000000"/>
                <w:sz w:val="18"/>
                <w:szCs w:val="18"/>
              </w:rPr>
              <w:t>4 квартал 2019</w:t>
            </w:r>
          </w:p>
        </w:tc>
        <w:tc>
          <w:tcPr>
            <w:tcW w:w="384" w:type="pct"/>
            <w:shd w:val="clear" w:color="auto" w:fill="BFBFBF"/>
          </w:tcPr>
          <w:p w:rsidR="007F0C83" w:rsidRPr="00505AB1" w:rsidRDefault="007F0C83" w:rsidP="007F0C83">
            <w:pPr>
              <w:spacing w:line="240" w:lineRule="auto"/>
              <w:jc w:val="center"/>
              <w:rPr>
                <w:b/>
                <w:color w:val="000000"/>
                <w:sz w:val="18"/>
                <w:szCs w:val="18"/>
              </w:rPr>
            </w:pPr>
          </w:p>
          <w:p w:rsidR="007F0C83" w:rsidRPr="00505AB1" w:rsidRDefault="007F0C83" w:rsidP="007F0C83">
            <w:pPr>
              <w:spacing w:line="240" w:lineRule="auto"/>
              <w:jc w:val="center"/>
              <w:rPr>
                <w:b/>
                <w:color w:val="000000"/>
                <w:sz w:val="18"/>
                <w:szCs w:val="18"/>
              </w:rPr>
            </w:pPr>
            <w:r w:rsidRPr="00505AB1">
              <w:rPr>
                <w:b/>
                <w:color w:val="000000"/>
                <w:sz w:val="18"/>
                <w:szCs w:val="18"/>
              </w:rPr>
              <w:t>2019</w:t>
            </w:r>
          </w:p>
        </w:tc>
      </w:tr>
      <w:tr w:rsidR="007F0C83" w:rsidRPr="00505AB1" w:rsidTr="003D3CF8">
        <w:tc>
          <w:tcPr>
            <w:tcW w:w="808" w:type="pct"/>
            <w:shd w:val="clear" w:color="auto" w:fill="FFFFFF"/>
          </w:tcPr>
          <w:p w:rsidR="007F0C83" w:rsidRPr="00505AB1" w:rsidRDefault="007F0C83" w:rsidP="007F0C83">
            <w:pPr>
              <w:spacing w:line="240" w:lineRule="auto"/>
              <w:rPr>
                <w:sz w:val="18"/>
                <w:szCs w:val="18"/>
              </w:rPr>
            </w:pPr>
            <w:r w:rsidRPr="00505AB1">
              <w:rPr>
                <w:sz w:val="18"/>
                <w:szCs w:val="18"/>
              </w:rPr>
              <w:t>Запланировано мероприятий</w:t>
            </w:r>
          </w:p>
        </w:tc>
        <w:tc>
          <w:tcPr>
            <w:tcW w:w="4192" w:type="pct"/>
            <w:gridSpan w:val="10"/>
            <w:shd w:val="clear" w:color="auto" w:fill="FFFFFF"/>
          </w:tcPr>
          <w:p w:rsidR="007F0C83" w:rsidRPr="00505AB1" w:rsidRDefault="007F0C83" w:rsidP="007F0C83">
            <w:pPr>
              <w:spacing w:line="240" w:lineRule="auto"/>
              <w:jc w:val="center"/>
              <w:rPr>
                <w:sz w:val="20"/>
              </w:rPr>
            </w:pPr>
            <w:r w:rsidRPr="00505AB1">
              <w:rPr>
                <w:sz w:val="20"/>
              </w:rPr>
              <w:t>по мере поступления</w:t>
            </w:r>
          </w:p>
        </w:tc>
      </w:tr>
      <w:tr w:rsidR="007F0C83" w:rsidRPr="00505AB1" w:rsidTr="008E5A2A">
        <w:trPr>
          <w:trHeight w:val="213"/>
        </w:trPr>
        <w:tc>
          <w:tcPr>
            <w:tcW w:w="808" w:type="pct"/>
            <w:shd w:val="clear" w:color="auto" w:fill="FFFFFF"/>
          </w:tcPr>
          <w:p w:rsidR="007F0C83" w:rsidRPr="00505AB1" w:rsidRDefault="007F0C83" w:rsidP="007F0C83">
            <w:pPr>
              <w:spacing w:line="240" w:lineRule="auto"/>
              <w:jc w:val="left"/>
              <w:rPr>
                <w:sz w:val="18"/>
                <w:szCs w:val="18"/>
              </w:rPr>
            </w:pPr>
            <w:r w:rsidRPr="00505AB1">
              <w:rPr>
                <w:sz w:val="18"/>
                <w:szCs w:val="18"/>
              </w:rPr>
              <w:t>Проведено мероприятий, из них:</w:t>
            </w:r>
          </w:p>
        </w:tc>
        <w:tc>
          <w:tcPr>
            <w:tcW w:w="434" w:type="pct"/>
            <w:shd w:val="clear" w:color="auto" w:fill="FFFFFF"/>
          </w:tcPr>
          <w:p w:rsidR="007F0C83" w:rsidRPr="00505AB1" w:rsidRDefault="007F0C83" w:rsidP="007F0C83">
            <w:pPr>
              <w:spacing w:line="240" w:lineRule="auto"/>
              <w:jc w:val="center"/>
              <w:rPr>
                <w:sz w:val="20"/>
              </w:rPr>
            </w:pPr>
          </w:p>
        </w:tc>
        <w:tc>
          <w:tcPr>
            <w:tcW w:w="434" w:type="pct"/>
            <w:shd w:val="clear" w:color="auto" w:fill="FFFFFF"/>
          </w:tcPr>
          <w:p w:rsidR="007F0C83" w:rsidRPr="00505AB1" w:rsidRDefault="007F0C83" w:rsidP="007F0C83">
            <w:pPr>
              <w:spacing w:line="240" w:lineRule="auto"/>
              <w:jc w:val="center"/>
              <w:rPr>
                <w:sz w:val="20"/>
              </w:rPr>
            </w:pPr>
          </w:p>
        </w:tc>
        <w:tc>
          <w:tcPr>
            <w:tcW w:w="434" w:type="pct"/>
            <w:shd w:val="clear" w:color="auto" w:fill="FFFFFF"/>
          </w:tcPr>
          <w:p w:rsidR="007F0C83" w:rsidRPr="00505AB1" w:rsidRDefault="007F0C83" w:rsidP="007F0C83">
            <w:pPr>
              <w:spacing w:line="240" w:lineRule="auto"/>
              <w:jc w:val="center"/>
              <w:rPr>
                <w:sz w:val="20"/>
              </w:rPr>
            </w:pPr>
          </w:p>
        </w:tc>
        <w:tc>
          <w:tcPr>
            <w:tcW w:w="434" w:type="pct"/>
            <w:shd w:val="clear" w:color="auto" w:fill="FFFFFF"/>
          </w:tcPr>
          <w:p w:rsidR="007F0C83" w:rsidRPr="00505AB1" w:rsidRDefault="007F0C83" w:rsidP="007F0C83">
            <w:pPr>
              <w:spacing w:line="240" w:lineRule="auto"/>
              <w:jc w:val="center"/>
              <w:rPr>
                <w:sz w:val="20"/>
              </w:rPr>
            </w:pPr>
          </w:p>
        </w:tc>
        <w:tc>
          <w:tcPr>
            <w:tcW w:w="332" w:type="pct"/>
            <w:shd w:val="clear" w:color="auto" w:fill="BFBFBF"/>
          </w:tcPr>
          <w:p w:rsidR="007F0C83" w:rsidRPr="00505AB1" w:rsidRDefault="007F0C83" w:rsidP="007F0C83">
            <w:pPr>
              <w:spacing w:line="240" w:lineRule="auto"/>
              <w:jc w:val="center"/>
              <w:rPr>
                <w:b/>
                <w:sz w:val="20"/>
              </w:rPr>
            </w:pPr>
          </w:p>
        </w:tc>
        <w:tc>
          <w:tcPr>
            <w:tcW w:w="434" w:type="pct"/>
            <w:shd w:val="clear" w:color="auto" w:fill="FFFFFF"/>
          </w:tcPr>
          <w:p w:rsidR="007F0C83" w:rsidRPr="00505AB1" w:rsidRDefault="007F0C83" w:rsidP="007F0C83">
            <w:pPr>
              <w:spacing w:line="240" w:lineRule="auto"/>
              <w:jc w:val="center"/>
              <w:rPr>
                <w:sz w:val="20"/>
              </w:rPr>
            </w:pPr>
          </w:p>
        </w:tc>
        <w:tc>
          <w:tcPr>
            <w:tcW w:w="434" w:type="pct"/>
            <w:shd w:val="clear" w:color="auto" w:fill="FFFFFF"/>
          </w:tcPr>
          <w:p w:rsidR="007F0C83" w:rsidRPr="00505AB1" w:rsidRDefault="007F0C83" w:rsidP="007F0C83">
            <w:pPr>
              <w:spacing w:line="240" w:lineRule="auto"/>
              <w:jc w:val="center"/>
              <w:rPr>
                <w:sz w:val="20"/>
              </w:rPr>
            </w:pPr>
          </w:p>
        </w:tc>
        <w:tc>
          <w:tcPr>
            <w:tcW w:w="434" w:type="pct"/>
            <w:shd w:val="clear" w:color="auto" w:fill="FFFFFF"/>
          </w:tcPr>
          <w:p w:rsidR="007F0C83" w:rsidRPr="00505AB1" w:rsidRDefault="007F0C83" w:rsidP="007F0C83">
            <w:pPr>
              <w:spacing w:line="240" w:lineRule="auto"/>
              <w:jc w:val="center"/>
              <w:rPr>
                <w:sz w:val="20"/>
              </w:rPr>
            </w:pPr>
          </w:p>
        </w:tc>
        <w:tc>
          <w:tcPr>
            <w:tcW w:w="438" w:type="pct"/>
            <w:shd w:val="clear" w:color="auto" w:fill="FFFFFF"/>
          </w:tcPr>
          <w:p w:rsidR="007F0C83" w:rsidRPr="00505AB1" w:rsidRDefault="007F0C83" w:rsidP="007F0C83">
            <w:pPr>
              <w:spacing w:line="240" w:lineRule="auto"/>
              <w:jc w:val="center"/>
              <w:rPr>
                <w:sz w:val="20"/>
              </w:rPr>
            </w:pPr>
          </w:p>
        </w:tc>
        <w:tc>
          <w:tcPr>
            <w:tcW w:w="384" w:type="pct"/>
            <w:shd w:val="clear" w:color="auto" w:fill="BFBFBF"/>
          </w:tcPr>
          <w:p w:rsidR="007F0C83" w:rsidRPr="00505AB1" w:rsidRDefault="007F0C83" w:rsidP="007F0C83">
            <w:pPr>
              <w:spacing w:line="240" w:lineRule="auto"/>
              <w:jc w:val="center"/>
              <w:rPr>
                <w:b/>
                <w:sz w:val="20"/>
              </w:rPr>
            </w:pPr>
          </w:p>
        </w:tc>
      </w:tr>
      <w:tr w:rsidR="007F0C83" w:rsidRPr="00505AB1" w:rsidTr="00ED2231">
        <w:tc>
          <w:tcPr>
            <w:tcW w:w="808" w:type="pct"/>
            <w:shd w:val="clear" w:color="auto" w:fill="FFFFFF"/>
          </w:tcPr>
          <w:p w:rsidR="007F0C83" w:rsidRPr="00505AB1" w:rsidRDefault="007F0C83" w:rsidP="007F0C83">
            <w:pPr>
              <w:spacing w:line="240" w:lineRule="auto"/>
              <w:rPr>
                <w:sz w:val="18"/>
                <w:szCs w:val="18"/>
              </w:rPr>
            </w:pPr>
            <w:r w:rsidRPr="00505AB1">
              <w:rPr>
                <w:sz w:val="18"/>
                <w:szCs w:val="18"/>
              </w:rPr>
              <w:t>поступило обращений</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727</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778</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523</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626</w:t>
            </w:r>
          </w:p>
        </w:tc>
        <w:tc>
          <w:tcPr>
            <w:tcW w:w="332" w:type="pct"/>
            <w:shd w:val="clear" w:color="auto" w:fill="BFBFBF"/>
          </w:tcPr>
          <w:p w:rsidR="007F0C83" w:rsidRPr="00505AB1" w:rsidRDefault="007F0C83" w:rsidP="007F0C83">
            <w:pPr>
              <w:spacing w:line="240" w:lineRule="auto"/>
              <w:jc w:val="center"/>
              <w:rPr>
                <w:b/>
                <w:sz w:val="20"/>
              </w:rPr>
            </w:pPr>
            <w:r w:rsidRPr="00505AB1">
              <w:rPr>
                <w:b/>
                <w:sz w:val="20"/>
              </w:rPr>
              <w:t>2654</w:t>
            </w:r>
          </w:p>
        </w:tc>
        <w:tc>
          <w:tcPr>
            <w:tcW w:w="434" w:type="pct"/>
            <w:shd w:val="clear" w:color="auto" w:fill="FFFFFF"/>
          </w:tcPr>
          <w:p w:rsidR="007F0C83" w:rsidRPr="00505AB1" w:rsidRDefault="00907872" w:rsidP="007F0C83">
            <w:pPr>
              <w:spacing w:line="240" w:lineRule="auto"/>
              <w:jc w:val="center"/>
              <w:rPr>
                <w:sz w:val="20"/>
              </w:rPr>
            </w:pPr>
            <w:r w:rsidRPr="00505AB1">
              <w:rPr>
                <w:sz w:val="20"/>
              </w:rPr>
              <w:t>774</w:t>
            </w:r>
          </w:p>
        </w:tc>
        <w:tc>
          <w:tcPr>
            <w:tcW w:w="434" w:type="pct"/>
            <w:shd w:val="clear" w:color="auto" w:fill="FFFFFF"/>
          </w:tcPr>
          <w:p w:rsidR="007F0C83" w:rsidRPr="00505AB1" w:rsidRDefault="007216AA" w:rsidP="007F0C83">
            <w:pPr>
              <w:spacing w:line="240" w:lineRule="auto"/>
              <w:jc w:val="center"/>
              <w:rPr>
                <w:sz w:val="20"/>
              </w:rPr>
            </w:pPr>
            <w:r w:rsidRPr="00505AB1">
              <w:rPr>
                <w:sz w:val="20"/>
              </w:rPr>
              <w:t>699</w:t>
            </w:r>
          </w:p>
        </w:tc>
        <w:tc>
          <w:tcPr>
            <w:tcW w:w="434" w:type="pct"/>
            <w:shd w:val="clear" w:color="auto" w:fill="FFFFFF"/>
          </w:tcPr>
          <w:p w:rsidR="007F0C83" w:rsidRPr="00505AB1" w:rsidRDefault="00505AB1" w:rsidP="007F0C83">
            <w:pPr>
              <w:spacing w:line="240" w:lineRule="auto"/>
              <w:jc w:val="center"/>
              <w:rPr>
                <w:sz w:val="20"/>
              </w:rPr>
            </w:pPr>
            <w:r w:rsidRPr="00505AB1">
              <w:rPr>
                <w:sz w:val="20"/>
              </w:rPr>
              <w:t>695</w:t>
            </w:r>
          </w:p>
        </w:tc>
        <w:tc>
          <w:tcPr>
            <w:tcW w:w="438" w:type="pct"/>
            <w:shd w:val="clear" w:color="auto" w:fill="FFFFFF"/>
          </w:tcPr>
          <w:p w:rsidR="007F0C83" w:rsidRPr="00505AB1" w:rsidRDefault="007F0C83" w:rsidP="007F0C83">
            <w:pPr>
              <w:spacing w:line="240" w:lineRule="auto"/>
              <w:jc w:val="center"/>
              <w:rPr>
                <w:sz w:val="20"/>
              </w:rPr>
            </w:pPr>
          </w:p>
        </w:tc>
        <w:tc>
          <w:tcPr>
            <w:tcW w:w="384" w:type="pct"/>
            <w:shd w:val="clear" w:color="auto" w:fill="BFBFBF"/>
          </w:tcPr>
          <w:p w:rsidR="007F0C83" w:rsidRPr="00505AB1" w:rsidRDefault="007F0C83" w:rsidP="007F0C83">
            <w:pPr>
              <w:spacing w:line="240" w:lineRule="auto"/>
              <w:jc w:val="center"/>
              <w:rPr>
                <w:b/>
                <w:sz w:val="20"/>
              </w:rPr>
            </w:pPr>
          </w:p>
        </w:tc>
      </w:tr>
      <w:tr w:rsidR="007F0C83" w:rsidRPr="00505AB1" w:rsidTr="00E9504A">
        <w:tc>
          <w:tcPr>
            <w:tcW w:w="808" w:type="pct"/>
            <w:shd w:val="clear" w:color="auto" w:fill="FFFFFF"/>
          </w:tcPr>
          <w:p w:rsidR="007F0C83" w:rsidRPr="00505AB1" w:rsidRDefault="007F0C83" w:rsidP="007F0C83">
            <w:pPr>
              <w:spacing w:line="240" w:lineRule="auto"/>
              <w:jc w:val="left"/>
              <w:rPr>
                <w:sz w:val="18"/>
                <w:szCs w:val="18"/>
              </w:rPr>
            </w:pPr>
            <w:r w:rsidRPr="00505AB1">
              <w:rPr>
                <w:sz w:val="18"/>
                <w:szCs w:val="18"/>
              </w:rPr>
              <w:t xml:space="preserve">рассмотрено </w:t>
            </w:r>
          </w:p>
          <w:p w:rsidR="007F0C83" w:rsidRPr="00505AB1" w:rsidRDefault="007F0C83" w:rsidP="007F0C83">
            <w:pPr>
              <w:spacing w:line="240" w:lineRule="auto"/>
              <w:jc w:val="left"/>
              <w:rPr>
                <w:sz w:val="18"/>
                <w:szCs w:val="18"/>
              </w:rPr>
            </w:pPr>
            <w:r w:rsidRPr="00505AB1">
              <w:rPr>
                <w:sz w:val="18"/>
                <w:szCs w:val="18"/>
              </w:rPr>
              <w:t>(с учетом переходящих)</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610</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687</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432</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533</w:t>
            </w:r>
          </w:p>
        </w:tc>
        <w:tc>
          <w:tcPr>
            <w:tcW w:w="332" w:type="pct"/>
            <w:shd w:val="clear" w:color="auto" w:fill="BFBFBF"/>
          </w:tcPr>
          <w:p w:rsidR="007F0C83" w:rsidRPr="00505AB1" w:rsidRDefault="007F0C83" w:rsidP="007F0C83">
            <w:pPr>
              <w:spacing w:line="240" w:lineRule="auto"/>
              <w:jc w:val="center"/>
              <w:rPr>
                <w:b/>
                <w:sz w:val="20"/>
              </w:rPr>
            </w:pPr>
            <w:r w:rsidRPr="00505AB1">
              <w:rPr>
                <w:b/>
                <w:sz w:val="20"/>
              </w:rPr>
              <w:t>2262</w:t>
            </w:r>
          </w:p>
        </w:tc>
        <w:tc>
          <w:tcPr>
            <w:tcW w:w="434" w:type="pct"/>
            <w:shd w:val="clear" w:color="auto" w:fill="FFFFFF"/>
          </w:tcPr>
          <w:p w:rsidR="007F0C83" w:rsidRPr="00505AB1" w:rsidRDefault="00907872" w:rsidP="00BA4623">
            <w:pPr>
              <w:spacing w:line="240" w:lineRule="auto"/>
              <w:jc w:val="center"/>
              <w:rPr>
                <w:sz w:val="20"/>
              </w:rPr>
            </w:pPr>
            <w:r w:rsidRPr="00505AB1">
              <w:rPr>
                <w:sz w:val="20"/>
              </w:rPr>
              <w:t>4</w:t>
            </w:r>
            <w:r w:rsidR="00BA4623" w:rsidRPr="00505AB1">
              <w:rPr>
                <w:sz w:val="20"/>
              </w:rPr>
              <w:t>78</w:t>
            </w:r>
          </w:p>
        </w:tc>
        <w:tc>
          <w:tcPr>
            <w:tcW w:w="434" w:type="pct"/>
            <w:shd w:val="clear" w:color="auto" w:fill="FFFFFF"/>
          </w:tcPr>
          <w:p w:rsidR="007F0C83" w:rsidRPr="00505AB1" w:rsidRDefault="00BC10F1" w:rsidP="007F0C83">
            <w:pPr>
              <w:spacing w:line="240" w:lineRule="auto"/>
              <w:jc w:val="center"/>
              <w:rPr>
                <w:sz w:val="20"/>
              </w:rPr>
            </w:pPr>
            <w:r w:rsidRPr="00505AB1">
              <w:rPr>
                <w:sz w:val="20"/>
              </w:rPr>
              <w:t>579</w:t>
            </w:r>
          </w:p>
        </w:tc>
        <w:tc>
          <w:tcPr>
            <w:tcW w:w="434" w:type="pct"/>
            <w:shd w:val="clear" w:color="auto" w:fill="auto"/>
          </w:tcPr>
          <w:p w:rsidR="007F0C83" w:rsidRPr="00505AB1" w:rsidRDefault="00505AB1" w:rsidP="007F0C83">
            <w:pPr>
              <w:spacing w:line="240" w:lineRule="auto"/>
              <w:jc w:val="center"/>
              <w:rPr>
                <w:sz w:val="20"/>
              </w:rPr>
            </w:pPr>
            <w:r w:rsidRPr="00505AB1">
              <w:rPr>
                <w:sz w:val="20"/>
              </w:rPr>
              <w:t>686</w:t>
            </w:r>
          </w:p>
        </w:tc>
        <w:tc>
          <w:tcPr>
            <w:tcW w:w="438" w:type="pct"/>
            <w:shd w:val="clear" w:color="auto" w:fill="FFFFFF"/>
          </w:tcPr>
          <w:p w:rsidR="007F0C83" w:rsidRPr="00505AB1" w:rsidRDefault="007F0C83" w:rsidP="007F0C83">
            <w:pPr>
              <w:spacing w:line="240" w:lineRule="auto"/>
              <w:jc w:val="center"/>
              <w:rPr>
                <w:sz w:val="20"/>
              </w:rPr>
            </w:pPr>
          </w:p>
        </w:tc>
        <w:tc>
          <w:tcPr>
            <w:tcW w:w="384" w:type="pct"/>
            <w:shd w:val="clear" w:color="auto" w:fill="BFBFBF"/>
          </w:tcPr>
          <w:p w:rsidR="007F0C83" w:rsidRPr="00505AB1" w:rsidRDefault="007F0C83" w:rsidP="007F0C83">
            <w:pPr>
              <w:spacing w:line="240" w:lineRule="auto"/>
              <w:jc w:val="center"/>
              <w:rPr>
                <w:b/>
                <w:sz w:val="20"/>
              </w:rPr>
            </w:pPr>
          </w:p>
        </w:tc>
      </w:tr>
      <w:tr w:rsidR="007F0C83" w:rsidRPr="00505AB1" w:rsidTr="00ED2231">
        <w:tc>
          <w:tcPr>
            <w:tcW w:w="808" w:type="pct"/>
            <w:shd w:val="clear" w:color="auto" w:fill="FFFFFF"/>
          </w:tcPr>
          <w:p w:rsidR="007F0C83" w:rsidRPr="00505AB1" w:rsidRDefault="007F0C83" w:rsidP="007F0C83">
            <w:pPr>
              <w:spacing w:line="240" w:lineRule="auto"/>
              <w:jc w:val="left"/>
              <w:rPr>
                <w:sz w:val="18"/>
                <w:szCs w:val="18"/>
              </w:rPr>
            </w:pPr>
            <w:r w:rsidRPr="00505AB1">
              <w:rPr>
                <w:sz w:val="18"/>
                <w:szCs w:val="18"/>
              </w:rPr>
              <w:t>Нарушено сроков рассмотрения</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0</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0</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0</w:t>
            </w:r>
          </w:p>
        </w:tc>
        <w:tc>
          <w:tcPr>
            <w:tcW w:w="434" w:type="pct"/>
            <w:shd w:val="clear" w:color="auto" w:fill="FFFFFF"/>
          </w:tcPr>
          <w:p w:rsidR="007F0C83" w:rsidRPr="00505AB1" w:rsidRDefault="007F0C83" w:rsidP="007F0C83">
            <w:pPr>
              <w:spacing w:line="240" w:lineRule="auto"/>
              <w:jc w:val="center"/>
              <w:rPr>
                <w:sz w:val="20"/>
              </w:rPr>
            </w:pPr>
            <w:r w:rsidRPr="00505AB1">
              <w:rPr>
                <w:sz w:val="20"/>
              </w:rPr>
              <w:t>0</w:t>
            </w:r>
          </w:p>
        </w:tc>
        <w:tc>
          <w:tcPr>
            <w:tcW w:w="332" w:type="pct"/>
            <w:shd w:val="clear" w:color="auto" w:fill="BFBFBF"/>
          </w:tcPr>
          <w:p w:rsidR="007F0C83" w:rsidRPr="00505AB1" w:rsidRDefault="007F0C83" w:rsidP="007F0C83">
            <w:pPr>
              <w:spacing w:line="240" w:lineRule="auto"/>
              <w:jc w:val="center"/>
              <w:rPr>
                <w:b/>
                <w:sz w:val="20"/>
              </w:rPr>
            </w:pPr>
            <w:r w:rsidRPr="00505AB1">
              <w:rPr>
                <w:b/>
                <w:sz w:val="20"/>
              </w:rPr>
              <w:t>0</w:t>
            </w:r>
          </w:p>
        </w:tc>
        <w:tc>
          <w:tcPr>
            <w:tcW w:w="434" w:type="pct"/>
            <w:shd w:val="clear" w:color="auto" w:fill="FFFFFF"/>
          </w:tcPr>
          <w:p w:rsidR="007F0C83" w:rsidRPr="00505AB1" w:rsidRDefault="00907872" w:rsidP="007F0C83">
            <w:pPr>
              <w:spacing w:line="240" w:lineRule="auto"/>
              <w:jc w:val="center"/>
              <w:rPr>
                <w:sz w:val="20"/>
              </w:rPr>
            </w:pPr>
            <w:r w:rsidRPr="00505AB1">
              <w:rPr>
                <w:sz w:val="20"/>
              </w:rPr>
              <w:t>0</w:t>
            </w:r>
          </w:p>
        </w:tc>
        <w:tc>
          <w:tcPr>
            <w:tcW w:w="434" w:type="pct"/>
            <w:shd w:val="clear" w:color="auto" w:fill="FFFFFF"/>
          </w:tcPr>
          <w:p w:rsidR="007F0C83" w:rsidRPr="00505AB1" w:rsidRDefault="00BC10F1" w:rsidP="007F0C83">
            <w:pPr>
              <w:spacing w:line="240" w:lineRule="auto"/>
              <w:jc w:val="center"/>
              <w:rPr>
                <w:sz w:val="20"/>
              </w:rPr>
            </w:pPr>
            <w:r w:rsidRPr="00505AB1">
              <w:rPr>
                <w:sz w:val="20"/>
              </w:rPr>
              <w:t>0</w:t>
            </w:r>
          </w:p>
        </w:tc>
        <w:tc>
          <w:tcPr>
            <w:tcW w:w="434" w:type="pct"/>
            <w:shd w:val="clear" w:color="auto" w:fill="FFFFFF"/>
          </w:tcPr>
          <w:p w:rsidR="007F0C83" w:rsidRPr="00505AB1" w:rsidRDefault="00505AB1" w:rsidP="007F0C83">
            <w:pPr>
              <w:spacing w:line="240" w:lineRule="auto"/>
              <w:jc w:val="center"/>
              <w:rPr>
                <w:sz w:val="20"/>
              </w:rPr>
            </w:pPr>
            <w:r w:rsidRPr="00505AB1">
              <w:rPr>
                <w:sz w:val="20"/>
              </w:rPr>
              <w:t>0</w:t>
            </w:r>
          </w:p>
        </w:tc>
        <w:tc>
          <w:tcPr>
            <w:tcW w:w="438" w:type="pct"/>
            <w:shd w:val="clear" w:color="auto" w:fill="FFFFFF"/>
          </w:tcPr>
          <w:p w:rsidR="007F0C83" w:rsidRPr="00505AB1" w:rsidRDefault="007F0C83" w:rsidP="007F0C83">
            <w:pPr>
              <w:spacing w:line="240" w:lineRule="auto"/>
              <w:jc w:val="center"/>
              <w:rPr>
                <w:sz w:val="20"/>
              </w:rPr>
            </w:pPr>
          </w:p>
        </w:tc>
        <w:tc>
          <w:tcPr>
            <w:tcW w:w="384" w:type="pct"/>
            <w:shd w:val="clear" w:color="auto" w:fill="BFBFBF"/>
          </w:tcPr>
          <w:p w:rsidR="007F0C83" w:rsidRPr="00505AB1" w:rsidRDefault="007F0C83" w:rsidP="007F0C83">
            <w:pPr>
              <w:spacing w:line="240" w:lineRule="auto"/>
              <w:jc w:val="center"/>
              <w:rPr>
                <w:b/>
                <w:sz w:val="20"/>
              </w:rPr>
            </w:pPr>
          </w:p>
        </w:tc>
      </w:tr>
    </w:tbl>
    <w:p w:rsidR="00EE0EA5" w:rsidRPr="00505AB1" w:rsidRDefault="00EE0EA5" w:rsidP="00CA621D">
      <w:pPr>
        <w:spacing w:line="240" w:lineRule="auto"/>
        <w:rPr>
          <w:szCs w:val="26"/>
        </w:rPr>
      </w:pPr>
    </w:p>
    <w:p w:rsidR="005D37CE" w:rsidRPr="00253B5E" w:rsidRDefault="00EA2B08" w:rsidP="000D24D4">
      <w:pPr>
        <w:ind w:firstLine="709"/>
        <w:rPr>
          <w:szCs w:val="26"/>
        </w:rPr>
      </w:pPr>
      <w:r w:rsidRPr="00253B5E">
        <w:rPr>
          <w:szCs w:val="26"/>
        </w:rPr>
        <w:t>Сравнительные данные по количеству рассмотренных обращений</w:t>
      </w:r>
      <w:r w:rsidR="000D24D4" w:rsidRPr="00253B5E">
        <w:rPr>
          <w:szCs w:val="26"/>
        </w:rPr>
        <w:t xml:space="preserve"> приведены на диаграмме:</w:t>
      </w:r>
    </w:p>
    <w:p w:rsidR="001D3A9B" w:rsidRPr="00253B5E" w:rsidRDefault="009F5AFF" w:rsidP="00E1210D">
      <w:pPr>
        <w:ind w:firstLine="720"/>
        <w:jc w:val="left"/>
        <w:rPr>
          <w:szCs w:val="26"/>
        </w:rPr>
      </w:pPr>
      <w:r w:rsidRPr="00253B5E">
        <w:rPr>
          <w:b/>
          <w:noProof/>
          <w:szCs w:val="26"/>
        </w:rPr>
        <w:drawing>
          <wp:inline distT="0" distB="0" distL="0" distR="0" wp14:anchorId="4A3355AA" wp14:editId="2E6A3AE4">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74FB" w:rsidRDefault="00E474FB" w:rsidP="005C390C">
      <w:pPr>
        <w:ind w:firstLine="720"/>
        <w:rPr>
          <w:szCs w:val="26"/>
        </w:rPr>
      </w:pPr>
    </w:p>
    <w:p w:rsidR="00E1210D" w:rsidRDefault="00E1210D" w:rsidP="005C390C">
      <w:pPr>
        <w:ind w:firstLine="720"/>
        <w:rPr>
          <w:szCs w:val="26"/>
        </w:rPr>
      </w:pPr>
    </w:p>
    <w:p w:rsidR="00E1210D" w:rsidRDefault="00E1210D" w:rsidP="005C390C">
      <w:pPr>
        <w:ind w:firstLine="720"/>
        <w:rPr>
          <w:szCs w:val="26"/>
        </w:rPr>
      </w:pPr>
    </w:p>
    <w:p w:rsidR="00E474FB" w:rsidRPr="00F9253A" w:rsidRDefault="00E474FB" w:rsidP="00FA2496">
      <w:pPr>
        <w:spacing w:line="240" w:lineRule="auto"/>
        <w:ind w:firstLine="720"/>
        <w:rPr>
          <w:b/>
          <w:szCs w:val="26"/>
          <w:highlight w:val="yellow"/>
          <w:u w:val="single"/>
        </w:rPr>
      </w:pPr>
    </w:p>
    <w:p w:rsidR="007470EC" w:rsidRPr="001670E4" w:rsidRDefault="007470EC" w:rsidP="007470EC">
      <w:pPr>
        <w:spacing w:line="240" w:lineRule="auto"/>
        <w:ind w:firstLine="720"/>
        <w:rPr>
          <w:b/>
          <w:szCs w:val="26"/>
          <w:u w:val="single"/>
        </w:rPr>
      </w:pPr>
      <w:r w:rsidRPr="001670E4">
        <w:rPr>
          <w:b/>
          <w:szCs w:val="26"/>
          <w:u w:val="single"/>
        </w:rPr>
        <w:lastRenderedPageBreak/>
        <w:t>В сфере СМК</w:t>
      </w:r>
      <w:r w:rsidR="003407DF" w:rsidRPr="001670E4">
        <w:rPr>
          <w:b/>
          <w:szCs w:val="26"/>
          <w:u w:val="single"/>
        </w:rPr>
        <w:t>:</w:t>
      </w:r>
    </w:p>
    <w:p w:rsidR="007470EC" w:rsidRPr="001670E4" w:rsidRDefault="007470EC" w:rsidP="007470EC">
      <w:pPr>
        <w:spacing w:line="240" w:lineRule="auto"/>
        <w:ind w:firstLine="720"/>
        <w:rPr>
          <w:b/>
          <w:sz w:val="12"/>
          <w:szCs w:val="12"/>
          <w:u w:val="single"/>
        </w:rPr>
      </w:pPr>
    </w:p>
    <w:tbl>
      <w:tblPr>
        <w:tblStyle w:val="3a"/>
        <w:tblW w:w="10457" w:type="dxa"/>
        <w:tblLook w:val="04A0" w:firstRow="1" w:lastRow="0" w:firstColumn="1" w:lastColumn="0" w:noHBand="0" w:noVBand="1"/>
      </w:tblPr>
      <w:tblGrid>
        <w:gridCol w:w="817"/>
        <w:gridCol w:w="5670"/>
        <w:gridCol w:w="1985"/>
        <w:gridCol w:w="1985"/>
      </w:tblGrid>
      <w:tr w:rsidR="007F0C83" w:rsidRPr="001670E4" w:rsidTr="007F0C83">
        <w:tc>
          <w:tcPr>
            <w:tcW w:w="817" w:type="dxa"/>
            <w:vAlign w:val="center"/>
          </w:tcPr>
          <w:p w:rsidR="007F0C83" w:rsidRPr="001670E4" w:rsidRDefault="007F0C83" w:rsidP="007F0C83">
            <w:pPr>
              <w:spacing w:line="240" w:lineRule="auto"/>
              <w:jc w:val="center"/>
              <w:rPr>
                <w:b/>
                <w:szCs w:val="26"/>
                <w:u w:val="single"/>
              </w:rPr>
            </w:pPr>
            <w:r w:rsidRPr="001670E4">
              <w:rPr>
                <w:b/>
                <w:sz w:val="20"/>
              </w:rPr>
              <w:t>№ п/п</w:t>
            </w:r>
          </w:p>
        </w:tc>
        <w:tc>
          <w:tcPr>
            <w:tcW w:w="5670" w:type="dxa"/>
            <w:vAlign w:val="center"/>
          </w:tcPr>
          <w:p w:rsidR="007F0C83" w:rsidRPr="001670E4" w:rsidRDefault="007F0C83" w:rsidP="007F0C83">
            <w:pPr>
              <w:spacing w:line="240" w:lineRule="auto"/>
              <w:jc w:val="center"/>
              <w:rPr>
                <w:b/>
                <w:szCs w:val="26"/>
                <w:u w:val="single"/>
              </w:rPr>
            </w:pPr>
            <w:r w:rsidRPr="001670E4">
              <w:rPr>
                <w:b/>
                <w:sz w:val="20"/>
              </w:rPr>
              <w:t>Показатель</w:t>
            </w:r>
          </w:p>
        </w:tc>
        <w:tc>
          <w:tcPr>
            <w:tcW w:w="1985" w:type="dxa"/>
            <w:vAlign w:val="center"/>
          </w:tcPr>
          <w:p w:rsidR="007F0C83" w:rsidRPr="001670E4" w:rsidRDefault="007F0C83" w:rsidP="007F0C83">
            <w:pPr>
              <w:spacing w:line="240" w:lineRule="auto"/>
              <w:jc w:val="center"/>
              <w:rPr>
                <w:b/>
                <w:sz w:val="20"/>
              </w:rPr>
            </w:pPr>
            <w:r w:rsidRPr="001670E4">
              <w:rPr>
                <w:b/>
                <w:sz w:val="20"/>
              </w:rPr>
              <w:t>На конец отчетного периода</w:t>
            </w:r>
          </w:p>
          <w:p w:rsidR="007F0C83" w:rsidRPr="001670E4" w:rsidRDefault="007F0C83" w:rsidP="007F0C83">
            <w:pPr>
              <w:spacing w:line="240" w:lineRule="auto"/>
              <w:jc w:val="center"/>
              <w:rPr>
                <w:b/>
                <w:szCs w:val="26"/>
                <w:u w:val="single"/>
              </w:rPr>
            </w:pPr>
            <w:r w:rsidRPr="001670E4">
              <w:rPr>
                <w:b/>
                <w:sz w:val="20"/>
              </w:rPr>
              <w:t>2018 года</w:t>
            </w:r>
          </w:p>
        </w:tc>
        <w:tc>
          <w:tcPr>
            <w:tcW w:w="1985" w:type="dxa"/>
            <w:vAlign w:val="center"/>
          </w:tcPr>
          <w:p w:rsidR="007F0C83" w:rsidRPr="001670E4" w:rsidRDefault="007F0C83" w:rsidP="007F0C83">
            <w:pPr>
              <w:spacing w:line="240" w:lineRule="auto"/>
              <w:jc w:val="center"/>
              <w:rPr>
                <w:b/>
                <w:sz w:val="20"/>
              </w:rPr>
            </w:pPr>
            <w:r w:rsidRPr="001670E4">
              <w:rPr>
                <w:b/>
                <w:sz w:val="20"/>
              </w:rPr>
              <w:t>На конец</w:t>
            </w:r>
          </w:p>
          <w:p w:rsidR="007F0C83" w:rsidRPr="001670E4" w:rsidRDefault="007F0C83" w:rsidP="007F0C83">
            <w:pPr>
              <w:spacing w:line="240" w:lineRule="auto"/>
              <w:jc w:val="center"/>
              <w:rPr>
                <w:b/>
                <w:szCs w:val="26"/>
                <w:u w:val="single"/>
              </w:rPr>
            </w:pPr>
            <w:r w:rsidRPr="001670E4">
              <w:rPr>
                <w:b/>
                <w:sz w:val="20"/>
              </w:rPr>
              <w:t>отчетного периода 2019 года</w:t>
            </w:r>
          </w:p>
        </w:tc>
      </w:tr>
      <w:tr w:rsidR="007F0C83" w:rsidRPr="001670E4" w:rsidTr="007F0C83">
        <w:tc>
          <w:tcPr>
            <w:tcW w:w="817" w:type="dxa"/>
            <w:vAlign w:val="center"/>
          </w:tcPr>
          <w:p w:rsidR="007F0C83" w:rsidRPr="001670E4" w:rsidRDefault="007F0C83" w:rsidP="007F0C83">
            <w:pPr>
              <w:spacing w:line="240" w:lineRule="auto"/>
              <w:jc w:val="center"/>
              <w:rPr>
                <w:sz w:val="20"/>
              </w:rPr>
            </w:pPr>
            <w:r w:rsidRPr="001670E4">
              <w:rPr>
                <w:sz w:val="20"/>
              </w:rPr>
              <w:t>1</w:t>
            </w:r>
          </w:p>
        </w:tc>
        <w:tc>
          <w:tcPr>
            <w:tcW w:w="5670" w:type="dxa"/>
          </w:tcPr>
          <w:p w:rsidR="007F0C83" w:rsidRPr="001670E4" w:rsidRDefault="007F0C83" w:rsidP="007F0C83">
            <w:pPr>
              <w:spacing w:line="240" w:lineRule="auto"/>
              <w:rPr>
                <w:b/>
                <w:szCs w:val="26"/>
                <w:u w:val="single"/>
              </w:rPr>
            </w:pPr>
            <w:r w:rsidRPr="001670E4">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F0C83" w:rsidRPr="001670E4" w:rsidRDefault="007F0C83" w:rsidP="007F0C83">
            <w:pPr>
              <w:spacing w:line="240" w:lineRule="auto"/>
              <w:jc w:val="center"/>
              <w:rPr>
                <w:sz w:val="20"/>
              </w:rPr>
            </w:pPr>
            <w:r w:rsidRPr="001670E4">
              <w:rPr>
                <w:sz w:val="20"/>
              </w:rPr>
              <w:t>0%</w:t>
            </w:r>
          </w:p>
        </w:tc>
        <w:tc>
          <w:tcPr>
            <w:tcW w:w="1985" w:type="dxa"/>
            <w:vAlign w:val="center"/>
          </w:tcPr>
          <w:p w:rsidR="007F0C83" w:rsidRPr="001670E4" w:rsidRDefault="007F0C83" w:rsidP="007F0C83">
            <w:pPr>
              <w:spacing w:line="240" w:lineRule="auto"/>
              <w:jc w:val="center"/>
              <w:rPr>
                <w:sz w:val="20"/>
              </w:rPr>
            </w:pPr>
            <w:r w:rsidRPr="001670E4">
              <w:rPr>
                <w:sz w:val="20"/>
              </w:rPr>
              <w:t>0%</w:t>
            </w:r>
          </w:p>
        </w:tc>
      </w:tr>
      <w:tr w:rsidR="007F0C83" w:rsidRPr="001670E4" w:rsidTr="007F0C83">
        <w:trPr>
          <w:trHeight w:val="1093"/>
        </w:trPr>
        <w:tc>
          <w:tcPr>
            <w:tcW w:w="817" w:type="dxa"/>
            <w:vAlign w:val="center"/>
          </w:tcPr>
          <w:p w:rsidR="007F0C83" w:rsidRPr="001670E4" w:rsidRDefault="007F0C83" w:rsidP="007F0C83">
            <w:pPr>
              <w:spacing w:line="240" w:lineRule="auto"/>
              <w:jc w:val="center"/>
              <w:rPr>
                <w:sz w:val="20"/>
              </w:rPr>
            </w:pPr>
            <w:r w:rsidRPr="001670E4">
              <w:rPr>
                <w:sz w:val="20"/>
              </w:rPr>
              <w:t>2</w:t>
            </w:r>
          </w:p>
        </w:tc>
        <w:tc>
          <w:tcPr>
            <w:tcW w:w="5670" w:type="dxa"/>
          </w:tcPr>
          <w:p w:rsidR="007F0C83" w:rsidRPr="001670E4" w:rsidRDefault="007F0C83" w:rsidP="007F0C83">
            <w:pPr>
              <w:spacing w:line="240" w:lineRule="auto"/>
              <w:rPr>
                <w:b/>
                <w:szCs w:val="26"/>
                <w:u w:val="single"/>
              </w:rPr>
            </w:pPr>
            <w:r w:rsidRPr="001670E4">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F0C83" w:rsidRPr="001670E4" w:rsidRDefault="007F0C83" w:rsidP="007F0C83">
            <w:pPr>
              <w:spacing w:line="240" w:lineRule="auto"/>
              <w:jc w:val="center"/>
              <w:rPr>
                <w:sz w:val="20"/>
              </w:rPr>
            </w:pPr>
            <w:r w:rsidRPr="001670E4">
              <w:rPr>
                <w:sz w:val="20"/>
              </w:rPr>
              <w:t>0%</w:t>
            </w:r>
          </w:p>
        </w:tc>
        <w:tc>
          <w:tcPr>
            <w:tcW w:w="1985" w:type="dxa"/>
            <w:vAlign w:val="center"/>
          </w:tcPr>
          <w:p w:rsidR="007F0C83" w:rsidRPr="001670E4" w:rsidRDefault="007F0C83" w:rsidP="007F0C83">
            <w:pPr>
              <w:spacing w:line="240" w:lineRule="auto"/>
              <w:jc w:val="center"/>
              <w:rPr>
                <w:sz w:val="20"/>
              </w:rPr>
            </w:pPr>
            <w:r w:rsidRPr="001670E4">
              <w:rPr>
                <w:sz w:val="20"/>
              </w:rPr>
              <w:t>0%</w:t>
            </w:r>
          </w:p>
        </w:tc>
      </w:tr>
      <w:tr w:rsidR="001670E4" w:rsidRPr="001670E4" w:rsidTr="007F0C83">
        <w:tc>
          <w:tcPr>
            <w:tcW w:w="817" w:type="dxa"/>
            <w:vAlign w:val="center"/>
          </w:tcPr>
          <w:p w:rsidR="001670E4" w:rsidRPr="001670E4" w:rsidRDefault="001670E4" w:rsidP="001670E4">
            <w:pPr>
              <w:spacing w:line="240" w:lineRule="auto"/>
              <w:jc w:val="center"/>
              <w:rPr>
                <w:sz w:val="20"/>
              </w:rPr>
            </w:pPr>
            <w:r w:rsidRPr="001670E4">
              <w:rPr>
                <w:sz w:val="20"/>
              </w:rPr>
              <w:t>3</w:t>
            </w:r>
          </w:p>
        </w:tc>
        <w:tc>
          <w:tcPr>
            <w:tcW w:w="5670" w:type="dxa"/>
            <w:vAlign w:val="center"/>
          </w:tcPr>
          <w:p w:rsidR="001670E4" w:rsidRPr="001670E4" w:rsidRDefault="001670E4" w:rsidP="001670E4">
            <w:pPr>
              <w:spacing w:line="240" w:lineRule="auto"/>
              <w:jc w:val="left"/>
              <w:rPr>
                <w:sz w:val="20"/>
              </w:rPr>
            </w:pPr>
            <w:r w:rsidRPr="001670E4">
              <w:rPr>
                <w:sz w:val="20"/>
              </w:rPr>
              <w:t>Количество обращений граждан в сфере деятельности в отчетном периоде</w:t>
            </w:r>
          </w:p>
        </w:tc>
        <w:tc>
          <w:tcPr>
            <w:tcW w:w="1985" w:type="dxa"/>
            <w:vAlign w:val="center"/>
          </w:tcPr>
          <w:p w:rsidR="001670E4" w:rsidRPr="001670E4" w:rsidRDefault="001670E4" w:rsidP="001670E4">
            <w:pPr>
              <w:spacing w:line="240" w:lineRule="auto"/>
              <w:jc w:val="center"/>
              <w:rPr>
                <w:sz w:val="20"/>
              </w:rPr>
            </w:pPr>
            <w:r w:rsidRPr="001670E4">
              <w:rPr>
                <w:sz w:val="20"/>
              </w:rPr>
              <w:t>6</w:t>
            </w:r>
          </w:p>
        </w:tc>
        <w:tc>
          <w:tcPr>
            <w:tcW w:w="1985" w:type="dxa"/>
            <w:vAlign w:val="center"/>
          </w:tcPr>
          <w:p w:rsidR="001670E4" w:rsidRPr="001670E4" w:rsidRDefault="001670E4" w:rsidP="001670E4">
            <w:pPr>
              <w:spacing w:line="240" w:lineRule="auto"/>
              <w:jc w:val="center"/>
              <w:rPr>
                <w:sz w:val="20"/>
              </w:rPr>
            </w:pPr>
            <w:r w:rsidRPr="001670E4">
              <w:rPr>
                <w:sz w:val="20"/>
              </w:rPr>
              <w:t>19</w:t>
            </w:r>
          </w:p>
        </w:tc>
      </w:tr>
      <w:tr w:rsidR="001670E4" w:rsidRPr="001670E4" w:rsidTr="007F0C83">
        <w:tc>
          <w:tcPr>
            <w:tcW w:w="817" w:type="dxa"/>
            <w:vAlign w:val="center"/>
          </w:tcPr>
          <w:p w:rsidR="001670E4" w:rsidRPr="001670E4" w:rsidRDefault="001670E4" w:rsidP="001670E4">
            <w:pPr>
              <w:spacing w:line="240" w:lineRule="auto"/>
              <w:jc w:val="center"/>
              <w:rPr>
                <w:sz w:val="20"/>
              </w:rPr>
            </w:pPr>
            <w:r w:rsidRPr="001670E4">
              <w:rPr>
                <w:sz w:val="20"/>
              </w:rPr>
              <w:t>4</w:t>
            </w:r>
          </w:p>
        </w:tc>
        <w:tc>
          <w:tcPr>
            <w:tcW w:w="5670" w:type="dxa"/>
          </w:tcPr>
          <w:p w:rsidR="001670E4" w:rsidRPr="001670E4" w:rsidRDefault="001670E4" w:rsidP="001670E4">
            <w:pPr>
              <w:spacing w:line="240" w:lineRule="auto"/>
              <w:rPr>
                <w:b/>
                <w:szCs w:val="26"/>
                <w:u w:val="single"/>
              </w:rPr>
            </w:pPr>
            <w:r w:rsidRPr="001670E4">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1670E4" w:rsidRPr="001670E4" w:rsidRDefault="001670E4" w:rsidP="001670E4">
            <w:pPr>
              <w:spacing w:line="240" w:lineRule="auto"/>
              <w:jc w:val="center"/>
              <w:rPr>
                <w:sz w:val="20"/>
              </w:rPr>
            </w:pPr>
            <w:r w:rsidRPr="001670E4">
              <w:rPr>
                <w:sz w:val="20"/>
              </w:rPr>
              <w:t>0.5</w:t>
            </w:r>
          </w:p>
        </w:tc>
        <w:tc>
          <w:tcPr>
            <w:tcW w:w="1985" w:type="dxa"/>
            <w:vAlign w:val="center"/>
          </w:tcPr>
          <w:p w:rsidR="001670E4" w:rsidRPr="001670E4" w:rsidRDefault="001670E4" w:rsidP="001670E4">
            <w:pPr>
              <w:spacing w:line="240" w:lineRule="auto"/>
              <w:jc w:val="center"/>
              <w:rPr>
                <w:sz w:val="20"/>
              </w:rPr>
            </w:pPr>
            <w:r w:rsidRPr="001670E4">
              <w:rPr>
                <w:sz w:val="20"/>
              </w:rPr>
              <w:t>2.1</w:t>
            </w:r>
          </w:p>
        </w:tc>
      </w:tr>
    </w:tbl>
    <w:p w:rsidR="0014317B" w:rsidRPr="001670E4" w:rsidRDefault="0014317B" w:rsidP="003126DB">
      <w:pPr>
        <w:ind w:firstLine="720"/>
        <w:rPr>
          <w:b/>
          <w:szCs w:val="26"/>
          <w:u w:val="single"/>
        </w:rPr>
      </w:pPr>
    </w:p>
    <w:p w:rsidR="00BF5CD8" w:rsidRPr="001670E4" w:rsidRDefault="003126DB" w:rsidP="003126DB">
      <w:pPr>
        <w:ind w:firstLine="720"/>
        <w:rPr>
          <w:b/>
          <w:szCs w:val="26"/>
          <w:u w:val="single"/>
        </w:rPr>
      </w:pPr>
      <w:r w:rsidRPr="001670E4">
        <w:rPr>
          <w:b/>
          <w:szCs w:val="26"/>
          <w:u w:val="single"/>
        </w:rPr>
        <w:t>В сфере связи</w:t>
      </w:r>
      <w:r w:rsidR="003407DF" w:rsidRPr="001670E4">
        <w:rPr>
          <w:b/>
          <w:szCs w:val="26"/>
          <w:u w:val="single"/>
        </w:rPr>
        <w:t>:</w:t>
      </w:r>
    </w:p>
    <w:tbl>
      <w:tblPr>
        <w:tblStyle w:val="af9"/>
        <w:tblW w:w="0" w:type="auto"/>
        <w:tblLook w:val="04A0" w:firstRow="1" w:lastRow="0" w:firstColumn="1" w:lastColumn="0" w:noHBand="0" w:noVBand="1"/>
      </w:tblPr>
      <w:tblGrid>
        <w:gridCol w:w="817"/>
        <w:gridCol w:w="5670"/>
        <w:gridCol w:w="1985"/>
        <w:gridCol w:w="1949"/>
      </w:tblGrid>
      <w:tr w:rsidR="000B3AC3" w:rsidRPr="001670E4" w:rsidTr="00C649E1">
        <w:trPr>
          <w:tblHeader/>
        </w:trPr>
        <w:tc>
          <w:tcPr>
            <w:tcW w:w="817" w:type="dxa"/>
            <w:vAlign w:val="center"/>
          </w:tcPr>
          <w:p w:rsidR="000B3AC3" w:rsidRPr="001670E4" w:rsidRDefault="000B3AC3" w:rsidP="000B3AC3">
            <w:pPr>
              <w:spacing w:line="240" w:lineRule="auto"/>
              <w:jc w:val="center"/>
              <w:rPr>
                <w:b/>
                <w:szCs w:val="26"/>
                <w:u w:val="single"/>
              </w:rPr>
            </w:pPr>
            <w:r w:rsidRPr="001670E4">
              <w:rPr>
                <w:b/>
                <w:sz w:val="20"/>
              </w:rPr>
              <w:t>№ п/п</w:t>
            </w:r>
          </w:p>
        </w:tc>
        <w:tc>
          <w:tcPr>
            <w:tcW w:w="5670" w:type="dxa"/>
            <w:vAlign w:val="center"/>
          </w:tcPr>
          <w:p w:rsidR="000B3AC3" w:rsidRPr="001670E4" w:rsidRDefault="000B3AC3" w:rsidP="000B3AC3">
            <w:pPr>
              <w:spacing w:line="240" w:lineRule="auto"/>
              <w:jc w:val="center"/>
              <w:rPr>
                <w:b/>
                <w:szCs w:val="26"/>
                <w:u w:val="single"/>
              </w:rPr>
            </w:pPr>
            <w:r w:rsidRPr="001670E4">
              <w:rPr>
                <w:b/>
                <w:sz w:val="20"/>
              </w:rPr>
              <w:t>Показатель</w:t>
            </w:r>
          </w:p>
        </w:tc>
        <w:tc>
          <w:tcPr>
            <w:tcW w:w="1985" w:type="dxa"/>
            <w:vAlign w:val="center"/>
          </w:tcPr>
          <w:p w:rsidR="000B3AC3" w:rsidRPr="001670E4" w:rsidRDefault="000B3AC3" w:rsidP="000B3AC3">
            <w:pPr>
              <w:spacing w:line="240" w:lineRule="auto"/>
              <w:jc w:val="center"/>
              <w:rPr>
                <w:b/>
                <w:sz w:val="20"/>
              </w:rPr>
            </w:pPr>
            <w:r w:rsidRPr="001670E4">
              <w:rPr>
                <w:b/>
                <w:sz w:val="20"/>
              </w:rPr>
              <w:t>На конец отчетного периода</w:t>
            </w:r>
          </w:p>
          <w:p w:rsidR="000B3AC3" w:rsidRPr="001670E4" w:rsidRDefault="000B3AC3" w:rsidP="000B3AC3">
            <w:pPr>
              <w:spacing w:line="240" w:lineRule="auto"/>
              <w:jc w:val="center"/>
              <w:rPr>
                <w:b/>
                <w:szCs w:val="26"/>
                <w:u w:val="single"/>
              </w:rPr>
            </w:pPr>
            <w:r w:rsidRPr="001670E4">
              <w:rPr>
                <w:b/>
                <w:sz w:val="20"/>
              </w:rPr>
              <w:t>2018 года</w:t>
            </w:r>
          </w:p>
        </w:tc>
        <w:tc>
          <w:tcPr>
            <w:tcW w:w="1949" w:type="dxa"/>
            <w:vAlign w:val="center"/>
          </w:tcPr>
          <w:p w:rsidR="000B3AC3" w:rsidRPr="001670E4" w:rsidRDefault="000B3AC3" w:rsidP="000B3AC3">
            <w:pPr>
              <w:spacing w:line="240" w:lineRule="auto"/>
              <w:jc w:val="center"/>
              <w:rPr>
                <w:b/>
                <w:sz w:val="20"/>
              </w:rPr>
            </w:pPr>
            <w:r w:rsidRPr="001670E4">
              <w:rPr>
                <w:b/>
                <w:sz w:val="20"/>
              </w:rPr>
              <w:t>На конец</w:t>
            </w:r>
          </w:p>
          <w:p w:rsidR="000B3AC3" w:rsidRPr="001670E4" w:rsidRDefault="000B3AC3" w:rsidP="000B3AC3">
            <w:pPr>
              <w:spacing w:line="240" w:lineRule="auto"/>
              <w:jc w:val="center"/>
              <w:rPr>
                <w:b/>
                <w:szCs w:val="26"/>
                <w:u w:val="single"/>
              </w:rPr>
            </w:pPr>
            <w:r w:rsidRPr="001670E4">
              <w:rPr>
                <w:b/>
                <w:sz w:val="20"/>
              </w:rPr>
              <w:t>отчетного периода 2019 года</w:t>
            </w:r>
          </w:p>
        </w:tc>
      </w:tr>
      <w:tr w:rsidR="00AC5200" w:rsidRPr="001670E4" w:rsidTr="00D632A2">
        <w:tc>
          <w:tcPr>
            <w:tcW w:w="817" w:type="dxa"/>
            <w:vAlign w:val="center"/>
          </w:tcPr>
          <w:p w:rsidR="00AC5200" w:rsidRPr="001670E4" w:rsidRDefault="00AC5200" w:rsidP="00AC5200">
            <w:pPr>
              <w:spacing w:line="240" w:lineRule="auto"/>
              <w:jc w:val="center"/>
              <w:rPr>
                <w:sz w:val="20"/>
              </w:rPr>
            </w:pPr>
            <w:r w:rsidRPr="001670E4">
              <w:rPr>
                <w:sz w:val="20"/>
              </w:rPr>
              <w:t>1</w:t>
            </w:r>
          </w:p>
        </w:tc>
        <w:tc>
          <w:tcPr>
            <w:tcW w:w="5670" w:type="dxa"/>
          </w:tcPr>
          <w:p w:rsidR="00AC5200" w:rsidRPr="001670E4" w:rsidRDefault="00AC5200" w:rsidP="00AC5200">
            <w:pPr>
              <w:spacing w:line="240" w:lineRule="auto"/>
              <w:rPr>
                <w:b/>
                <w:szCs w:val="26"/>
                <w:u w:val="single"/>
              </w:rPr>
            </w:pPr>
            <w:r w:rsidRPr="001670E4">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AC5200" w:rsidRPr="001670E4" w:rsidRDefault="00AC5200" w:rsidP="00AC5200">
            <w:pPr>
              <w:spacing w:line="240" w:lineRule="auto"/>
              <w:jc w:val="center"/>
              <w:rPr>
                <w:sz w:val="20"/>
              </w:rPr>
            </w:pPr>
            <w:r w:rsidRPr="001670E4">
              <w:rPr>
                <w:sz w:val="20"/>
              </w:rPr>
              <w:t>0%</w:t>
            </w:r>
          </w:p>
        </w:tc>
        <w:tc>
          <w:tcPr>
            <w:tcW w:w="1949" w:type="dxa"/>
            <w:vAlign w:val="center"/>
          </w:tcPr>
          <w:p w:rsidR="00AC5200" w:rsidRPr="001670E4" w:rsidRDefault="00AC5200" w:rsidP="00AC5200">
            <w:pPr>
              <w:spacing w:line="240" w:lineRule="auto"/>
              <w:jc w:val="center"/>
              <w:rPr>
                <w:sz w:val="20"/>
              </w:rPr>
            </w:pPr>
            <w:r w:rsidRPr="001670E4">
              <w:rPr>
                <w:sz w:val="20"/>
              </w:rPr>
              <w:t>0%</w:t>
            </w:r>
          </w:p>
        </w:tc>
      </w:tr>
      <w:tr w:rsidR="00AC5200" w:rsidRPr="001670E4" w:rsidTr="00D632A2">
        <w:tc>
          <w:tcPr>
            <w:tcW w:w="817" w:type="dxa"/>
            <w:vAlign w:val="center"/>
          </w:tcPr>
          <w:p w:rsidR="00AC5200" w:rsidRPr="001670E4" w:rsidRDefault="00AC5200" w:rsidP="00AC5200">
            <w:pPr>
              <w:spacing w:line="240" w:lineRule="auto"/>
              <w:jc w:val="center"/>
              <w:rPr>
                <w:sz w:val="20"/>
              </w:rPr>
            </w:pPr>
            <w:r w:rsidRPr="001670E4">
              <w:rPr>
                <w:sz w:val="20"/>
              </w:rPr>
              <w:t>2</w:t>
            </w:r>
          </w:p>
        </w:tc>
        <w:tc>
          <w:tcPr>
            <w:tcW w:w="5670" w:type="dxa"/>
          </w:tcPr>
          <w:p w:rsidR="00AC5200" w:rsidRPr="001670E4" w:rsidRDefault="00AC5200" w:rsidP="00AC5200">
            <w:pPr>
              <w:spacing w:line="240" w:lineRule="auto"/>
              <w:rPr>
                <w:b/>
                <w:szCs w:val="26"/>
                <w:u w:val="single"/>
              </w:rPr>
            </w:pPr>
            <w:r w:rsidRPr="001670E4">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AC5200" w:rsidRPr="001670E4" w:rsidRDefault="00AC5200" w:rsidP="00AC5200">
            <w:pPr>
              <w:spacing w:line="240" w:lineRule="auto"/>
              <w:jc w:val="center"/>
              <w:rPr>
                <w:sz w:val="20"/>
              </w:rPr>
            </w:pPr>
            <w:r w:rsidRPr="001670E4">
              <w:rPr>
                <w:sz w:val="20"/>
              </w:rPr>
              <w:t>0%</w:t>
            </w:r>
          </w:p>
        </w:tc>
        <w:tc>
          <w:tcPr>
            <w:tcW w:w="1949" w:type="dxa"/>
            <w:vAlign w:val="center"/>
          </w:tcPr>
          <w:p w:rsidR="00AC5200" w:rsidRPr="001670E4" w:rsidRDefault="00AC5200" w:rsidP="00AC5200">
            <w:pPr>
              <w:spacing w:line="240" w:lineRule="auto"/>
              <w:jc w:val="center"/>
              <w:rPr>
                <w:sz w:val="20"/>
              </w:rPr>
            </w:pPr>
            <w:r w:rsidRPr="001670E4">
              <w:rPr>
                <w:sz w:val="20"/>
              </w:rPr>
              <w:t>0%</w:t>
            </w:r>
          </w:p>
        </w:tc>
      </w:tr>
      <w:tr w:rsidR="001670E4" w:rsidRPr="001670E4" w:rsidTr="00D632A2">
        <w:tc>
          <w:tcPr>
            <w:tcW w:w="817" w:type="dxa"/>
            <w:vAlign w:val="center"/>
          </w:tcPr>
          <w:p w:rsidR="001670E4" w:rsidRPr="001670E4" w:rsidRDefault="001670E4" w:rsidP="001670E4">
            <w:pPr>
              <w:spacing w:line="240" w:lineRule="auto"/>
              <w:jc w:val="center"/>
              <w:rPr>
                <w:sz w:val="20"/>
              </w:rPr>
            </w:pPr>
            <w:r w:rsidRPr="001670E4">
              <w:rPr>
                <w:sz w:val="20"/>
              </w:rPr>
              <w:t>3</w:t>
            </w:r>
          </w:p>
        </w:tc>
        <w:tc>
          <w:tcPr>
            <w:tcW w:w="5670" w:type="dxa"/>
            <w:vAlign w:val="center"/>
          </w:tcPr>
          <w:p w:rsidR="001670E4" w:rsidRPr="001670E4" w:rsidRDefault="001670E4" w:rsidP="001670E4">
            <w:pPr>
              <w:spacing w:line="240" w:lineRule="auto"/>
              <w:jc w:val="left"/>
              <w:rPr>
                <w:sz w:val="20"/>
              </w:rPr>
            </w:pPr>
            <w:r w:rsidRPr="001670E4">
              <w:rPr>
                <w:sz w:val="20"/>
              </w:rPr>
              <w:t>Количество обращений граждан в сфере деятельности в отчетном периоде</w:t>
            </w:r>
          </w:p>
        </w:tc>
        <w:tc>
          <w:tcPr>
            <w:tcW w:w="1985" w:type="dxa"/>
            <w:vAlign w:val="center"/>
          </w:tcPr>
          <w:p w:rsidR="001670E4" w:rsidRPr="001670E4" w:rsidRDefault="001670E4" w:rsidP="001670E4">
            <w:pPr>
              <w:jc w:val="center"/>
              <w:rPr>
                <w:sz w:val="20"/>
              </w:rPr>
            </w:pPr>
            <w:r w:rsidRPr="001670E4">
              <w:rPr>
                <w:sz w:val="20"/>
              </w:rPr>
              <w:t>291</w:t>
            </w:r>
          </w:p>
        </w:tc>
        <w:tc>
          <w:tcPr>
            <w:tcW w:w="1949" w:type="dxa"/>
            <w:vAlign w:val="center"/>
          </w:tcPr>
          <w:p w:rsidR="001670E4" w:rsidRPr="001670E4" w:rsidRDefault="001670E4" w:rsidP="001670E4">
            <w:pPr>
              <w:spacing w:line="240" w:lineRule="auto"/>
              <w:jc w:val="center"/>
              <w:rPr>
                <w:sz w:val="20"/>
              </w:rPr>
            </w:pPr>
            <w:r w:rsidRPr="001670E4">
              <w:rPr>
                <w:sz w:val="20"/>
              </w:rPr>
              <w:t>182</w:t>
            </w:r>
          </w:p>
        </w:tc>
      </w:tr>
      <w:tr w:rsidR="001670E4" w:rsidRPr="00F9253A" w:rsidTr="00D632A2">
        <w:tc>
          <w:tcPr>
            <w:tcW w:w="817" w:type="dxa"/>
            <w:vAlign w:val="center"/>
          </w:tcPr>
          <w:p w:rsidR="001670E4" w:rsidRPr="001670E4" w:rsidRDefault="001670E4" w:rsidP="001670E4">
            <w:pPr>
              <w:spacing w:line="240" w:lineRule="auto"/>
              <w:jc w:val="center"/>
              <w:rPr>
                <w:sz w:val="20"/>
              </w:rPr>
            </w:pPr>
            <w:r w:rsidRPr="001670E4">
              <w:rPr>
                <w:sz w:val="20"/>
              </w:rPr>
              <w:t>4</w:t>
            </w:r>
          </w:p>
        </w:tc>
        <w:tc>
          <w:tcPr>
            <w:tcW w:w="5670" w:type="dxa"/>
          </w:tcPr>
          <w:p w:rsidR="001670E4" w:rsidRPr="001670E4" w:rsidRDefault="001670E4" w:rsidP="001670E4">
            <w:pPr>
              <w:spacing w:line="240" w:lineRule="auto"/>
              <w:rPr>
                <w:b/>
                <w:szCs w:val="26"/>
                <w:u w:val="single"/>
              </w:rPr>
            </w:pPr>
            <w:r w:rsidRPr="001670E4">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1670E4" w:rsidRPr="001670E4" w:rsidRDefault="001670E4" w:rsidP="001670E4">
            <w:pPr>
              <w:jc w:val="center"/>
              <w:rPr>
                <w:sz w:val="20"/>
              </w:rPr>
            </w:pPr>
            <w:r w:rsidRPr="001670E4">
              <w:rPr>
                <w:sz w:val="20"/>
              </w:rPr>
              <w:t>20.7</w:t>
            </w:r>
          </w:p>
        </w:tc>
        <w:tc>
          <w:tcPr>
            <w:tcW w:w="1949" w:type="dxa"/>
            <w:vAlign w:val="center"/>
          </w:tcPr>
          <w:p w:rsidR="001670E4" w:rsidRPr="001670E4" w:rsidRDefault="001670E4" w:rsidP="001670E4">
            <w:pPr>
              <w:spacing w:line="240" w:lineRule="auto"/>
              <w:jc w:val="center"/>
              <w:rPr>
                <w:sz w:val="20"/>
              </w:rPr>
            </w:pPr>
            <w:r w:rsidRPr="001670E4">
              <w:rPr>
                <w:sz w:val="20"/>
              </w:rPr>
              <w:t>9.5</w:t>
            </w:r>
          </w:p>
        </w:tc>
      </w:tr>
    </w:tbl>
    <w:p w:rsidR="00011A90" w:rsidRPr="00F9253A" w:rsidRDefault="00011A90" w:rsidP="001D3A9B">
      <w:pPr>
        <w:spacing w:line="240" w:lineRule="auto"/>
        <w:ind w:right="-57" w:firstLine="720"/>
        <w:rPr>
          <w:szCs w:val="26"/>
          <w:highlight w:val="yellow"/>
        </w:rPr>
      </w:pPr>
    </w:p>
    <w:p w:rsidR="00346F05" w:rsidRPr="001670E4" w:rsidRDefault="00346F05" w:rsidP="000D5A10">
      <w:pPr>
        <w:ind w:firstLine="720"/>
        <w:rPr>
          <w:szCs w:val="26"/>
        </w:rPr>
      </w:pPr>
      <w:r w:rsidRPr="001670E4">
        <w:rPr>
          <w:szCs w:val="26"/>
        </w:rPr>
        <w:t>Основные причины обращений граждан:</w:t>
      </w:r>
    </w:p>
    <w:p w:rsidR="00346F05" w:rsidRPr="001670E4" w:rsidRDefault="00346F05" w:rsidP="000D5A10">
      <w:pPr>
        <w:ind w:firstLine="720"/>
        <w:rPr>
          <w:szCs w:val="26"/>
        </w:rPr>
      </w:pPr>
      <w:r w:rsidRPr="001670E4">
        <w:rPr>
          <w:szCs w:val="26"/>
        </w:rPr>
        <w:t>- недостаточные знания гражданами действующего законодательства в области связи;</w:t>
      </w:r>
    </w:p>
    <w:p w:rsidR="00346F05" w:rsidRPr="001670E4" w:rsidRDefault="00346F05" w:rsidP="000D5A10">
      <w:pPr>
        <w:ind w:firstLine="720"/>
        <w:rPr>
          <w:szCs w:val="26"/>
        </w:rPr>
      </w:pPr>
      <w:r w:rsidRPr="001670E4">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1670E4" w:rsidRDefault="00346F05" w:rsidP="000D5A10">
      <w:pPr>
        <w:ind w:firstLine="720"/>
        <w:rPr>
          <w:szCs w:val="26"/>
        </w:rPr>
      </w:pPr>
      <w:r w:rsidRPr="001670E4">
        <w:rPr>
          <w:szCs w:val="26"/>
        </w:rPr>
        <w:t>- нарушение операторами связи требований нормативных правовых актов в области связи и условий договоров.</w:t>
      </w:r>
    </w:p>
    <w:p w:rsidR="000D5A10" w:rsidRPr="001670E4" w:rsidRDefault="00346F05" w:rsidP="00DC07AF">
      <w:pPr>
        <w:ind w:firstLine="720"/>
        <w:rPr>
          <w:szCs w:val="26"/>
        </w:rPr>
      </w:pPr>
      <w:r w:rsidRPr="001670E4">
        <w:rPr>
          <w:szCs w:val="26"/>
        </w:rPr>
        <w:lastRenderedPageBreak/>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w:t>
      </w:r>
      <w:r w:rsidR="005C390C" w:rsidRPr="001670E4">
        <w:rPr>
          <w:szCs w:val="26"/>
        </w:rPr>
        <w:t>являются претензии заявителями.</w:t>
      </w:r>
    </w:p>
    <w:p w:rsidR="00DC07AF" w:rsidRPr="00DC07AF" w:rsidRDefault="00DC07AF" w:rsidP="00DC07AF">
      <w:pPr>
        <w:ind w:firstLine="720"/>
        <w:rPr>
          <w:szCs w:val="26"/>
        </w:rPr>
      </w:pPr>
    </w:p>
    <w:p w:rsidR="00BF5CD8" w:rsidRPr="00DC07AF" w:rsidRDefault="00BF5CD8" w:rsidP="00F71C0C">
      <w:pPr>
        <w:ind w:firstLine="720"/>
        <w:rPr>
          <w:b/>
          <w:szCs w:val="26"/>
          <w:u w:val="single"/>
        </w:rPr>
      </w:pPr>
      <w:r w:rsidRPr="00DC07AF">
        <w:rPr>
          <w:b/>
          <w:szCs w:val="26"/>
          <w:u w:val="single"/>
        </w:rPr>
        <w:t>В сфере защиты персональных данных</w:t>
      </w:r>
      <w:r w:rsidR="003407DF" w:rsidRPr="00DC07AF">
        <w:rPr>
          <w:b/>
          <w:szCs w:val="26"/>
          <w:u w:val="single"/>
        </w:rPr>
        <w:t>:</w:t>
      </w:r>
    </w:p>
    <w:tbl>
      <w:tblPr>
        <w:tblStyle w:val="af9"/>
        <w:tblW w:w="10457" w:type="dxa"/>
        <w:tblLook w:val="04A0" w:firstRow="1" w:lastRow="0" w:firstColumn="1" w:lastColumn="0" w:noHBand="0" w:noVBand="1"/>
      </w:tblPr>
      <w:tblGrid>
        <w:gridCol w:w="817"/>
        <w:gridCol w:w="5670"/>
        <w:gridCol w:w="1985"/>
        <w:gridCol w:w="1985"/>
      </w:tblGrid>
      <w:tr w:rsidR="00E22724" w:rsidRPr="00DC07AF" w:rsidTr="00E22724">
        <w:tc>
          <w:tcPr>
            <w:tcW w:w="817" w:type="dxa"/>
            <w:vAlign w:val="center"/>
          </w:tcPr>
          <w:p w:rsidR="00E22724" w:rsidRPr="00DC07AF" w:rsidRDefault="00E22724" w:rsidP="00E22724">
            <w:pPr>
              <w:spacing w:line="240" w:lineRule="auto"/>
              <w:jc w:val="center"/>
              <w:rPr>
                <w:b/>
                <w:szCs w:val="26"/>
                <w:u w:val="single"/>
              </w:rPr>
            </w:pPr>
            <w:r w:rsidRPr="00DC07AF">
              <w:rPr>
                <w:b/>
                <w:sz w:val="20"/>
              </w:rPr>
              <w:t>№ п/п</w:t>
            </w:r>
          </w:p>
        </w:tc>
        <w:tc>
          <w:tcPr>
            <w:tcW w:w="5670" w:type="dxa"/>
            <w:vAlign w:val="center"/>
          </w:tcPr>
          <w:p w:rsidR="00E22724" w:rsidRPr="00DC07AF" w:rsidRDefault="00E22724" w:rsidP="00E22724">
            <w:pPr>
              <w:spacing w:line="240" w:lineRule="auto"/>
              <w:jc w:val="center"/>
              <w:rPr>
                <w:b/>
                <w:szCs w:val="26"/>
                <w:u w:val="single"/>
              </w:rPr>
            </w:pPr>
            <w:r w:rsidRPr="00DC07AF">
              <w:rPr>
                <w:b/>
                <w:sz w:val="20"/>
              </w:rPr>
              <w:t>Показатель</w:t>
            </w:r>
          </w:p>
        </w:tc>
        <w:tc>
          <w:tcPr>
            <w:tcW w:w="1985" w:type="dxa"/>
            <w:vAlign w:val="center"/>
          </w:tcPr>
          <w:p w:rsidR="00E22724" w:rsidRPr="00DC07AF" w:rsidRDefault="00E22724" w:rsidP="00E22724">
            <w:pPr>
              <w:spacing w:line="240" w:lineRule="auto"/>
              <w:jc w:val="center"/>
              <w:rPr>
                <w:b/>
                <w:sz w:val="20"/>
              </w:rPr>
            </w:pPr>
            <w:r w:rsidRPr="00DC07AF">
              <w:rPr>
                <w:b/>
                <w:sz w:val="20"/>
              </w:rPr>
              <w:t>На конец отчетного периода</w:t>
            </w:r>
          </w:p>
          <w:p w:rsidR="00E22724" w:rsidRPr="00DC07AF" w:rsidRDefault="00E22724" w:rsidP="00E22724">
            <w:pPr>
              <w:spacing w:line="240" w:lineRule="auto"/>
              <w:jc w:val="center"/>
              <w:rPr>
                <w:b/>
                <w:szCs w:val="26"/>
                <w:u w:val="single"/>
              </w:rPr>
            </w:pPr>
            <w:r w:rsidRPr="00DC07AF">
              <w:rPr>
                <w:b/>
                <w:sz w:val="20"/>
              </w:rPr>
              <w:t>2018 года</w:t>
            </w:r>
          </w:p>
        </w:tc>
        <w:tc>
          <w:tcPr>
            <w:tcW w:w="1985" w:type="dxa"/>
            <w:vAlign w:val="center"/>
          </w:tcPr>
          <w:p w:rsidR="00E22724" w:rsidRPr="00DC07AF" w:rsidRDefault="00E22724" w:rsidP="00E22724">
            <w:pPr>
              <w:spacing w:line="240" w:lineRule="auto"/>
              <w:jc w:val="center"/>
              <w:rPr>
                <w:b/>
                <w:sz w:val="20"/>
              </w:rPr>
            </w:pPr>
            <w:r w:rsidRPr="00DC07AF">
              <w:rPr>
                <w:b/>
                <w:sz w:val="20"/>
              </w:rPr>
              <w:t>На конец</w:t>
            </w:r>
          </w:p>
          <w:p w:rsidR="00E22724" w:rsidRPr="00DC07AF" w:rsidRDefault="00E22724" w:rsidP="00E22724">
            <w:pPr>
              <w:spacing w:line="240" w:lineRule="auto"/>
              <w:jc w:val="center"/>
              <w:rPr>
                <w:b/>
                <w:szCs w:val="26"/>
                <w:u w:val="single"/>
              </w:rPr>
            </w:pPr>
            <w:r w:rsidRPr="00DC07AF">
              <w:rPr>
                <w:b/>
                <w:sz w:val="20"/>
              </w:rPr>
              <w:t>отчетного периода 2019 года</w:t>
            </w:r>
          </w:p>
        </w:tc>
      </w:tr>
      <w:tr w:rsidR="00DC07AF" w:rsidRPr="00DC07AF" w:rsidTr="00E22724">
        <w:tc>
          <w:tcPr>
            <w:tcW w:w="817" w:type="dxa"/>
            <w:vAlign w:val="center"/>
          </w:tcPr>
          <w:p w:rsidR="00DC07AF" w:rsidRPr="00DC07AF" w:rsidRDefault="00DC07AF" w:rsidP="00DC07AF">
            <w:pPr>
              <w:spacing w:line="240" w:lineRule="auto"/>
              <w:jc w:val="center"/>
              <w:rPr>
                <w:sz w:val="20"/>
              </w:rPr>
            </w:pPr>
            <w:r w:rsidRPr="00DC07AF">
              <w:rPr>
                <w:sz w:val="20"/>
              </w:rPr>
              <w:t>1</w:t>
            </w:r>
          </w:p>
        </w:tc>
        <w:tc>
          <w:tcPr>
            <w:tcW w:w="5670" w:type="dxa"/>
          </w:tcPr>
          <w:p w:rsidR="00DC07AF" w:rsidRPr="00DC07AF" w:rsidRDefault="00DC07AF" w:rsidP="00DC07AF">
            <w:pPr>
              <w:spacing w:line="240" w:lineRule="auto"/>
              <w:rPr>
                <w:b/>
                <w:szCs w:val="26"/>
                <w:u w:val="single"/>
              </w:rPr>
            </w:pPr>
            <w:r w:rsidRPr="00DC07AF">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DC07AF" w:rsidRPr="00DC07AF" w:rsidRDefault="00DC07AF" w:rsidP="00DC07AF">
            <w:pPr>
              <w:spacing w:line="240" w:lineRule="auto"/>
              <w:jc w:val="center"/>
              <w:rPr>
                <w:sz w:val="20"/>
              </w:rPr>
            </w:pPr>
            <w:r w:rsidRPr="00DC07AF">
              <w:rPr>
                <w:sz w:val="20"/>
              </w:rPr>
              <w:t>0%</w:t>
            </w:r>
          </w:p>
        </w:tc>
        <w:tc>
          <w:tcPr>
            <w:tcW w:w="1985" w:type="dxa"/>
            <w:vAlign w:val="center"/>
          </w:tcPr>
          <w:p w:rsidR="00DC07AF" w:rsidRPr="00DC07AF" w:rsidRDefault="00DC07AF" w:rsidP="00DC07AF">
            <w:pPr>
              <w:spacing w:line="240" w:lineRule="auto"/>
              <w:jc w:val="center"/>
              <w:rPr>
                <w:sz w:val="20"/>
              </w:rPr>
            </w:pPr>
            <w:r w:rsidRPr="00DC07AF">
              <w:rPr>
                <w:sz w:val="20"/>
              </w:rPr>
              <w:t>0%</w:t>
            </w:r>
          </w:p>
        </w:tc>
      </w:tr>
      <w:tr w:rsidR="00DC07AF" w:rsidRPr="00DC07AF" w:rsidTr="00E22724">
        <w:tc>
          <w:tcPr>
            <w:tcW w:w="817" w:type="dxa"/>
            <w:vAlign w:val="center"/>
          </w:tcPr>
          <w:p w:rsidR="00DC07AF" w:rsidRPr="00DC07AF" w:rsidRDefault="00DC07AF" w:rsidP="00DC07AF">
            <w:pPr>
              <w:spacing w:line="240" w:lineRule="auto"/>
              <w:jc w:val="center"/>
              <w:rPr>
                <w:sz w:val="20"/>
              </w:rPr>
            </w:pPr>
            <w:r w:rsidRPr="00DC07AF">
              <w:rPr>
                <w:sz w:val="20"/>
              </w:rPr>
              <w:t>2</w:t>
            </w:r>
          </w:p>
        </w:tc>
        <w:tc>
          <w:tcPr>
            <w:tcW w:w="5670" w:type="dxa"/>
          </w:tcPr>
          <w:p w:rsidR="00DC07AF" w:rsidRPr="00DC07AF" w:rsidRDefault="00DC07AF" w:rsidP="00DC07AF">
            <w:pPr>
              <w:spacing w:line="240" w:lineRule="auto"/>
              <w:rPr>
                <w:b/>
                <w:szCs w:val="26"/>
                <w:u w:val="single"/>
              </w:rPr>
            </w:pPr>
            <w:r w:rsidRPr="00DC07AF">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DC07AF" w:rsidRPr="00DC07AF" w:rsidRDefault="00DC07AF" w:rsidP="00DC07AF">
            <w:pPr>
              <w:spacing w:line="240" w:lineRule="auto"/>
              <w:jc w:val="center"/>
              <w:rPr>
                <w:sz w:val="20"/>
              </w:rPr>
            </w:pPr>
            <w:r w:rsidRPr="00DC07AF">
              <w:rPr>
                <w:sz w:val="20"/>
              </w:rPr>
              <w:t>0%</w:t>
            </w:r>
          </w:p>
        </w:tc>
        <w:tc>
          <w:tcPr>
            <w:tcW w:w="1985" w:type="dxa"/>
            <w:vAlign w:val="center"/>
          </w:tcPr>
          <w:p w:rsidR="00DC07AF" w:rsidRPr="00DC07AF" w:rsidRDefault="00DC07AF" w:rsidP="00DC07AF">
            <w:pPr>
              <w:spacing w:line="240" w:lineRule="auto"/>
              <w:jc w:val="center"/>
              <w:rPr>
                <w:sz w:val="20"/>
              </w:rPr>
            </w:pPr>
            <w:r w:rsidRPr="00DC07AF">
              <w:rPr>
                <w:sz w:val="20"/>
              </w:rPr>
              <w:t>0%</w:t>
            </w:r>
          </w:p>
        </w:tc>
      </w:tr>
      <w:tr w:rsidR="00DC07AF" w:rsidRPr="00DC07AF" w:rsidTr="00E22724">
        <w:tc>
          <w:tcPr>
            <w:tcW w:w="817" w:type="dxa"/>
            <w:vAlign w:val="center"/>
          </w:tcPr>
          <w:p w:rsidR="00DC07AF" w:rsidRPr="00DC07AF" w:rsidRDefault="00DC07AF" w:rsidP="00DC07AF">
            <w:pPr>
              <w:spacing w:line="240" w:lineRule="auto"/>
              <w:jc w:val="center"/>
              <w:rPr>
                <w:sz w:val="20"/>
              </w:rPr>
            </w:pPr>
            <w:r w:rsidRPr="00DC07AF">
              <w:rPr>
                <w:sz w:val="20"/>
              </w:rPr>
              <w:t>3</w:t>
            </w:r>
          </w:p>
        </w:tc>
        <w:tc>
          <w:tcPr>
            <w:tcW w:w="5670" w:type="dxa"/>
            <w:vAlign w:val="center"/>
          </w:tcPr>
          <w:p w:rsidR="00DC07AF" w:rsidRPr="00DC07AF" w:rsidRDefault="00DC07AF" w:rsidP="00DC07AF">
            <w:pPr>
              <w:spacing w:line="240" w:lineRule="auto"/>
              <w:jc w:val="left"/>
              <w:rPr>
                <w:sz w:val="20"/>
              </w:rPr>
            </w:pPr>
            <w:r w:rsidRPr="00DC07AF">
              <w:rPr>
                <w:sz w:val="20"/>
              </w:rPr>
              <w:t>Количество обращений граждан в сфере деятельности в отчетном периоде</w:t>
            </w:r>
          </w:p>
        </w:tc>
        <w:tc>
          <w:tcPr>
            <w:tcW w:w="1985" w:type="dxa"/>
            <w:vAlign w:val="center"/>
          </w:tcPr>
          <w:p w:rsidR="00DC07AF" w:rsidRPr="00DC07AF" w:rsidRDefault="00DC07AF" w:rsidP="00DC07AF">
            <w:pPr>
              <w:spacing w:line="240" w:lineRule="auto"/>
              <w:jc w:val="center"/>
              <w:rPr>
                <w:sz w:val="20"/>
              </w:rPr>
            </w:pPr>
            <w:r w:rsidRPr="00DC07AF">
              <w:rPr>
                <w:sz w:val="20"/>
              </w:rPr>
              <w:t>190</w:t>
            </w:r>
          </w:p>
        </w:tc>
        <w:tc>
          <w:tcPr>
            <w:tcW w:w="1985" w:type="dxa"/>
            <w:vAlign w:val="center"/>
          </w:tcPr>
          <w:p w:rsidR="00DC07AF" w:rsidRPr="00DC07AF" w:rsidRDefault="00DC07AF" w:rsidP="00DC07AF">
            <w:pPr>
              <w:spacing w:line="240" w:lineRule="auto"/>
              <w:jc w:val="center"/>
              <w:rPr>
                <w:sz w:val="20"/>
              </w:rPr>
            </w:pPr>
            <w:r w:rsidRPr="00DC07AF">
              <w:rPr>
                <w:sz w:val="20"/>
              </w:rPr>
              <w:t>259</w:t>
            </w:r>
          </w:p>
        </w:tc>
      </w:tr>
      <w:tr w:rsidR="00DC07AF" w:rsidRPr="00DC07AF" w:rsidTr="00E22724">
        <w:tc>
          <w:tcPr>
            <w:tcW w:w="817" w:type="dxa"/>
            <w:vAlign w:val="center"/>
          </w:tcPr>
          <w:p w:rsidR="00DC07AF" w:rsidRPr="00DC07AF" w:rsidRDefault="00DC07AF" w:rsidP="00DC07AF">
            <w:pPr>
              <w:spacing w:line="240" w:lineRule="auto"/>
              <w:jc w:val="center"/>
              <w:rPr>
                <w:sz w:val="20"/>
              </w:rPr>
            </w:pPr>
            <w:r w:rsidRPr="00DC07AF">
              <w:rPr>
                <w:sz w:val="20"/>
              </w:rPr>
              <w:t>4</w:t>
            </w:r>
          </w:p>
        </w:tc>
        <w:tc>
          <w:tcPr>
            <w:tcW w:w="5670" w:type="dxa"/>
          </w:tcPr>
          <w:p w:rsidR="00DC07AF" w:rsidRPr="00DC07AF" w:rsidRDefault="00DC07AF" w:rsidP="00DC07AF">
            <w:pPr>
              <w:spacing w:line="240" w:lineRule="auto"/>
              <w:rPr>
                <w:b/>
                <w:szCs w:val="26"/>
                <w:u w:val="single"/>
              </w:rPr>
            </w:pPr>
            <w:r w:rsidRPr="00DC07AF">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DC07AF" w:rsidRPr="00DC07AF" w:rsidRDefault="00DC07AF" w:rsidP="00DC07AF">
            <w:pPr>
              <w:spacing w:line="240" w:lineRule="auto"/>
              <w:jc w:val="center"/>
              <w:rPr>
                <w:sz w:val="20"/>
              </w:rPr>
            </w:pPr>
            <w:r w:rsidRPr="00DC07AF">
              <w:rPr>
                <w:sz w:val="20"/>
              </w:rPr>
              <w:t>63,3</w:t>
            </w:r>
          </w:p>
        </w:tc>
        <w:tc>
          <w:tcPr>
            <w:tcW w:w="1985" w:type="dxa"/>
            <w:vAlign w:val="center"/>
          </w:tcPr>
          <w:p w:rsidR="00DC07AF" w:rsidRPr="00DC07AF" w:rsidRDefault="00DC07AF" w:rsidP="00DC07AF">
            <w:pPr>
              <w:spacing w:line="240" w:lineRule="auto"/>
              <w:jc w:val="center"/>
              <w:rPr>
                <w:sz w:val="20"/>
              </w:rPr>
            </w:pPr>
            <w:r w:rsidRPr="00DC07AF">
              <w:rPr>
                <w:sz w:val="20"/>
              </w:rPr>
              <w:t>86,3</w:t>
            </w:r>
          </w:p>
        </w:tc>
      </w:tr>
    </w:tbl>
    <w:p w:rsidR="00E22724" w:rsidRPr="00DC07AF" w:rsidRDefault="00E22724" w:rsidP="00E22724">
      <w:pPr>
        <w:ind w:firstLine="709"/>
        <w:rPr>
          <w:szCs w:val="26"/>
        </w:rPr>
      </w:pPr>
    </w:p>
    <w:p w:rsidR="002267C6" w:rsidRPr="00E474FB" w:rsidRDefault="002267C6" w:rsidP="00E474FB">
      <w:pPr>
        <w:pStyle w:val="3"/>
      </w:pPr>
      <w:bookmarkStart w:id="9" w:name="_Toc369087111"/>
      <w:r w:rsidRPr="00E474FB">
        <w:lastRenderedPageBreak/>
        <w:t xml:space="preserve">Сведения о показателях эффективности деятельности  </w:t>
      </w:r>
    </w:p>
    <w:p w:rsidR="002267C6" w:rsidRPr="00925FD0" w:rsidRDefault="002267C6" w:rsidP="002267C6"/>
    <w:p w:rsidR="00CD02EF" w:rsidRPr="00925FD0" w:rsidRDefault="00CD02EF" w:rsidP="000D5A10">
      <w:pPr>
        <w:ind w:firstLine="720"/>
        <w:rPr>
          <w:szCs w:val="26"/>
        </w:rPr>
      </w:pPr>
      <w:r w:rsidRPr="00925FD0">
        <w:rPr>
          <w:szCs w:val="26"/>
        </w:rPr>
        <w:t xml:space="preserve">В ходе проведения </w:t>
      </w:r>
      <w:r w:rsidR="00925FD0" w:rsidRPr="00925FD0">
        <w:rPr>
          <w:szCs w:val="26"/>
        </w:rPr>
        <w:t>70</w:t>
      </w:r>
      <w:r w:rsidR="0078120F" w:rsidRPr="00925FD0">
        <w:rPr>
          <w:szCs w:val="26"/>
        </w:rPr>
        <w:t xml:space="preserve"> мероприяти</w:t>
      </w:r>
      <w:r w:rsidR="00BB7F05" w:rsidRPr="00925FD0">
        <w:rPr>
          <w:szCs w:val="26"/>
        </w:rPr>
        <w:t>й</w:t>
      </w:r>
      <w:r w:rsidRPr="00925FD0">
        <w:rPr>
          <w:szCs w:val="26"/>
        </w:rPr>
        <w:t xml:space="preserve"> государственного контроля (</w:t>
      </w:r>
      <w:r w:rsidR="00925FD0" w:rsidRPr="00925FD0">
        <w:rPr>
          <w:szCs w:val="26"/>
        </w:rPr>
        <w:t>60,8</w:t>
      </w:r>
      <w:r w:rsidRPr="00925FD0">
        <w:rPr>
          <w:szCs w:val="26"/>
        </w:rPr>
        <w:t>% от числа проведенных в</w:t>
      </w:r>
      <w:r w:rsidR="003D5B8A" w:rsidRPr="00925FD0">
        <w:rPr>
          <w:szCs w:val="26"/>
        </w:rPr>
        <w:t xml:space="preserve"> </w:t>
      </w:r>
      <w:r w:rsidR="00925FD0" w:rsidRPr="00925FD0">
        <w:rPr>
          <w:szCs w:val="26"/>
        </w:rPr>
        <w:t>3</w:t>
      </w:r>
      <w:r w:rsidR="00E37079" w:rsidRPr="00925FD0">
        <w:rPr>
          <w:szCs w:val="26"/>
        </w:rPr>
        <w:t xml:space="preserve"> квартале 2019</w:t>
      </w:r>
      <w:r w:rsidR="00BB7F05" w:rsidRPr="00925FD0">
        <w:rPr>
          <w:szCs w:val="26"/>
        </w:rPr>
        <w:t xml:space="preserve"> году</w:t>
      </w:r>
      <w:r w:rsidRPr="00925FD0">
        <w:rPr>
          <w:szCs w:val="26"/>
        </w:rPr>
        <w:t xml:space="preserve">) зафиксировано </w:t>
      </w:r>
      <w:r w:rsidR="00925FD0" w:rsidRPr="00925FD0">
        <w:rPr>
          <w:szCs w:val="26"/>
        </w:rPr>
        <w:t>94</w:t>
      </w:r>
      <w:r w:rsidR="009F5D0F" w:rsidRPr="00925FD0">
        <w:rPr>
          <w:szCs w:val="26"/>
        </w:rPr>
        <w:t xml:space="preserve"> </w:t>
      </w:r>
      <w:r w:rsidRPr="00925FD0">
        <w:rPr>
          <w:szCs w:val="26"/>
        </w:rPr>
        <w:t>нарушени</w:t>
      </w:r>
      <w:r w:rsidR="00E24292" w:rsidRPr="00925FD0">
        <w:rPr>
          <w:szCs w:val="26"/>
        </w:rPr>
        <w:t>й</w:t>
      </w:r>
      <w:r w:rsidRPr="00925FD0">
        <w:rPr>
          <w:szCs w:val="26"/>
        </w:rPr>
        <w:t xml:space="preserve"> норм действующего законодательства, в результате чего в отчетном периоде:</w:t>
      </w:r>
    </w:p>
    <w:p w:rsidR="00CD02EF" w:rsidRPr="00925FD0" w:rsidRDefault="00CD02EF" w:rsidP="000D5A10">
      <w:pPr>
        <w:ind w:firstLine="720"/>
        <w:rPr>
          <w:szCs w:val="26"/>
        </w:rPr>
      </w:pPr>
      <w:r w:rsidRPr="00925FD0">
        <w:rPr>
          <w:szCs w:val="26"/>
        </w:rPr>
        <w:t xml:space="preserve">выдано </w:t>
      </w:r>
      <w:r w:rsidR="00925FD0" w:rsidRPr="00925FD0">
        <w:rPr>
          <w:szCs w:val="26"/>
        </w:rPr>
        <w:t>27</w:t>
      </w:r>
      <w:r w:rsidRPr="00925FD0">
        <w:rPr>
          <w:szCs w:val="26"/>
        </w:rPr>
        <w:t xml:space="preserve"> предписани</w:t>
      </w:r>
      <w:r w:rsidR="00925FD0" w:rsidRPr="00925FD0">
        <w:rPr>
          <w:szCs w:val="26"/>
        </w:rPr>
        <w:t>й</w:t>
      </w:r>
      <w:r w:rsidRPr="00925FD0">
        <w:rPr>
          <w:szCs w:val="26"/>
        </w:rPr>
        <w:t xml:space="preserve"> об устранении выявленных нарушений;</w:t>
      </w:r>
    </w:p>
    <w:p w:rsidR="00CD02EF" w:rsidRPr="00925FD0" w:rsidRDefault="00724989" w:rsidP="000D5A10">
      <w:pPr>
        <w:ind w:firstLine="709"/>
        <w:rPr>
          <w:szCs w:val="26"/>
        </w:rPr>
      </w:pPr>
      <w:r w:rsidRPr="00925FD0">
        <w:rPr>
          <w:szCs w:val="26"/>
        </w:rPr>
        <w:t xml:space="preserve">вынесено </w:t>
      </w:r>
      <w:r w:rsidR="00925FD0" w:rsidRPr="00925FD0">
        <w:rPr>
          <w:szCs w:val="26"/>
        </w:rPr>
        <w:t>2</w:t>
      </w:r>
      <w:r w:rsidR="004D7437" w:rsidRPr="00925FD0">
        <w:rPr>
          <w:szCs w:val="26"/>
        </w:rPr>
        <w:t xml:space="preserve"> </w:t>
      </w:r>
      <w:r w:rsidR="00925FD0" w:rsidRPr="00925FD0">
        <w:rPr>
          <w:szCs w:val="26"/>
        </w:rPr>
        <w:t>предупреждения</w:t>
      </w:r>
      <w:r w:rsidR="00CD02EF" w:rsidRPr="00925FD0">
        <w:rPr>
          <w:szCs w:val="26"/>
        </w:rPr>
        <w:t xml:space="preserve"> о приостановлении действия лицензии</w:t>
      </w:r>
      <w:r w:rsidRPr="00925FD0">
        <w:rPr>
          <w:szCs w:val="26"/>
        </w:rPr>
        <w:t>;</w:t>
      </w:r>
    </w:p>
    <w:p w:rsidR="00CD02EF" w:rsidRPr="00925FD0" w:rsidRDefault="00CD02EF" w:rsidP="000D5A10">
      <w:pPr>
        <w:ind w:firstLine="720"/>
        <w:rPr>
          <w:szCs w:val="26"/>
        </w:rPr>
      </w:pPr>
      <w:r w:rsidRPr="00925FD0">
        <w:rPr>
          <w:szCs w:val="26"/>
        </w:rPr>
        <w:t xml:space="preserve">составлено </w:t>
      </w:r>
      <w:r w:rsidR="00925FD0" w:rsidRPr="00925FD0">
        <w:rPr>
          <w:szCs w:val="26"/>
        </w:rPr>
        <w:t>1251</w:t>
      </w:r>
      <w:r w:rsidR="003406F7" w:rsidRPr="00925FD0">
        <w:rPr>
          <w:szCs w:val="26"/>
        </w:rPr>
        <w:t xml:space="preserve"> </w:t>
      </w:r>
      <w:r w:rsidR="00925FD0">
        <w:rPr>
          <w:szCs w:val="26"/>
        </w:rPr>
        <w:t>протокол</w:t>
      </w:r>
      <w:r w:rsidRPr="00925FD0">
        <w:rPr>
          <w:szCs w:val="26"/>
        </w:rPr>
        <w:t xml:space="preserve"> об административных правонарушениях;</w:t>
      </w:r>
    </w:p>
    <w:p w:rsidR="00CD02EF" w:rsidRPr="003F71F7" w:rsidRDefault="00CD02EF" w:rsidP="000D5A10">
      <w:pPr>
        <w:ind w:firstLine="709"/>
        <w:rPr>
          <w:szCs w:val="26"/>
        </w:rPr>
      </w:pPr>
      <w:r w:rsidRPr="003F71F7">
        <w:rPr>
          <w:szCs w:val="26"/>
        </w:rPr>
        <w:t xml:space="preserve">вынесено </w:t>
      </w:r>
      <w:r w:rsidR="00925FD0" w:rsidRPr="003F71F7">
        <w:rPr>
          <w:szCs w:val="26"/>
        </w:rPr>
        <w:t>93</w:t>
      </w:r>
      <w:r w:rsidRPr="003F71F7">
        <w:rPr>
          <w:szCs w:val="26"/>
        </w:rPr>
        <w:t xml:space="preserve"> представлени</w:t>
      </w:r>
      <w:r w:rsidR="00925FD0" w:rsidRPr="003F71F7">
        <w:rPr>
          <w:szCs w:val="26"/>
        </w:rPr>
        <w:t>я</w:t>
      </w:r>
      <w:r w:rsidRPr="003F71F7">
        <w:rPr>
          <w:szCs w:val="26"/>
        </w:rPr>
        <w:t xml:space="preserve"> об устранении причин и условий, способствовавших совершению административного правонарушения;</w:t>
      </w:r>
    </w:p>
    <w:p w:rsidR="00CD02EF" w:rsidRPr="003F71F7" w:rsidRDefault="00CD02EF" w:rsidP="000D5A10">
      <w:pPr>
        <w:ind w:firstLine="720"/>
        <w:rPr>
          <w:szCs w:val="26"/>
        </w:rPr>
      </w:pPr>
      <w:r w:rsidRPr="003F71F7">
        <w:rPr>
          <w:szCs w:val="26"/>
        </w:rPr>
        <w:t xml:space="preserve">наложено административных наказаний в виде штрафов на общую сумму </w:t>
      </w:r>
      <w:r w:rsidR="00354CFE" w:rsidRPr="003F71F7">
        <w:rPr>
          <w:szCs w:val="26"/>
        </w:rPr>
        <w:t>3,</w:t>
      </w:r>
      <w:r w:rsidR="003F71F7" w:rsidRPr="003F71F7">
        <w:rPr>
          <w:szCs w:val="26"/>
        </w:rPr>
        <w:t>550</w:t>
      </w:r>
      <w:r w:rsidR="00354CFE" w:rsidRPr="003F71F7">
        <w:rPr>
          <w:szCs w:val="26"/>
        </w:rPr>
        <w:t>,000</w:t>
      </w:r>
      <w:r w:rsidRPr="003F71F7">
        <w:rPr>
          <w:szCs w:val="26"/>
        </w:rPr>
        <w:t xml:space="preserve"> тыс. руб.</w:t>
      </w:r>
    </w:p>
    <w:p w:rsidR="00CD02EF" w:rsidRPr="003F71F7" w:rsidRDefault="00CD02EF" w:rsidP="000D5A10">
      <w:pPr>
        <w:ind w:firstLine="709"/>
        <w:rPr>
          <w:szCs w:val="26"/>
        </w:rPr>
      </w:pPr>
      <w:r w:rsidRPr="003F71F7">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402"/>
        <w:gridCol w:w="3402"/>
      </w:tblGrid>
      <w:tr w:rsidR="00FB4C20" w:rsidRPr="00F9253A" w:rsidTr="00FB4C20">
        <w:trPr>
          <w:trHeight w:val="978"/>
          <w:tblHeader/>
        </w:trPr>
        <w:tc>
          <w:tcPr>
            <w:tcW w:w="817" w:type="dxa"/>
          </w:tcPr>
          <w:p w:rsidR="00FB4C20" w:rsidRPr="003F71F7" w:rsidRDefault="00FB4C20" w:rsidP="00021FA5">
            <w:pPr>
              <w:spacing w:line="240" w:lineRule="auto"/>
              <w:jc w:val="center"/>
              <w:rPr>
                <w:sz w:val="24"/>
                <w:szCs w:val="24"/>
              </w:rPr>
            </w:pPr>
            <w:r w:rsidRPr="003F71F7">
              <w:rPr>
                <w:sz w:val="24"/>
                <w:szCs w:val="24"/>
              </w:rPr>
              <w:t>№ п/п</w:t>
            </w:r>
          </w:p>
        </w:tc>
        <w:tc>
          <w:tcPr>
            <w:tcW w:w="2693" w:type="dxa"/>
          </w:tcPr>
          <w:p w:rsidR="00FB4C20" w:rsidRPr="003F71F7" w:rsidRDefault="00FB4C20" w:rsidP="00021FA5">
            <w:pPr>
              <w:spacing w:line="240" w:lineRule="auto"/>
              <w:jc w:val="center"/>
              <w:rPr>
                <w:sz w:val="24"/>
                <w:szCs w:val="24"/>
              </w:rPr>
            </w:pPr>
            <w:r w:rsidRPr="003F71F7">
              <w:rPr>
                <w:sz w:val="24"/>
                <w:szCs w:val="24"/>
              </w:rPr>
              <w:t>Показатель</w:t>
            </w:r>
          </w:p>
          <w:p w:rsidR="00FB4C20" w:rsidRPr="003F71F7" w:rsidRDefault="00FB4C20" w:rsidP="00021FA5">
            <w:pPr>
              <w:spacing w:line="240" w:lineRule="auto"/>
              <w:rPr>
                <w:sz w:val="24"/>
                <w:szCs w:val="24"/>
              </w:rPr>
            </w:pPr>
          </w:p>
        </w:tc>
        <w:tc>
          <w:tcPr>
            <w:tcW w:w="3402" w:type="dxa"/>
          </w:tcPr>
          <w:p w:rsidR="00FB4C20" w:rsidRPr="00F9253A" w:rsidRDefault="00FB4C20" w:rsidP="00021FA5">
            <w:pPr>
              <w:spacing w:line="240" w:lineRule="auto"/>
              <w:jc w:val="center"/>
              <w:rPr>
                <w:sz w:val="24"/>
                <w:szCs w:val="24"/>
                <w:highlight w:val="yellow"/>
              </w:rPr>
            </w:pPr>
            <w:r w:rsidRPr="003F71F7">
              <w:rPr>
                <w:sz w:val="24"/>
                <w:szCs w:val="24"/>
              </w:rPr>
              <w:t>На конец отчетного периода прошлого года</w:t>
            </w:r>
          </w:p>
        </w:tc>
        <w:tc>
          <w:tcPr>
            <w:tcW w:w="3402" w:type="dxa"/>
          </w:tcPr>
          <w:p w:rsidR="00FB4C20" w:rsidRPr="003F71F7" w:rsidRDefault="00FB4C20" w:rsidP="00021FA5">
            <w:pPr>
              <w:spacing w:line="240" w:lineRule="auto"/>
              <w:jc w:val="center"/>
              <w:rPr>
                <w:sz w:val="24"/>
                <w:szCs w:val="24"/>
              </w:rPr>
            </w:pPr>
            <w:r w:rsidRPr="003F71F7">
              <w:rPr>
                <w:sz w:val="24"/>
                <w:szCs w:val="24"/>
              </w:rPr>
              <w:t>На конец отчетного периода текущего года</w:t>
            </w:r>
          </w:p>
        </w:tc>
      </w:tr>
      <w:tr w:rsidR="003F71F7" w:rsidRPr="00F9253A" w:rsidTr="00FB4C20">
        <w:trPr>
          <w:tblHeader/>
        </w:trPr>
        <w:tc>
          <w:tcPr>
            <w:tcW w:w="817" w:type="dxa"/>
          </w:tcPr>
          <w:p w:rsidR="003F71F7" w:rsidRPr="003F71F7" w:rsidRDefault="003F71F7" w:rsidP="003F71F7">
            <w:pPr>
              <w:spacing w:line="240" w:lineRule="auto"/>
              <w:jc w:val="center"/>
              <w:rPr>
                <w:sz w:val="24"/>
                <w:szCs w:val="24"/>
              </w:rPr>
            </w:pPr>
            <w:r w:rsidRPr="003F71F7">
              <w:rPr>
                <w:sz w:val="24"/>
                <w:szCs w:val="24"/>
              </w:rPr>
              <w:t>1.</w:t>
            </w:r>
          </w:p>
        </w:tc>
        <w:tc>
          <w:tcPr>
            <w:tcW w:w="2693" w:type="dxa"/>
          </w:tcPr>
          <w:p w:rsidR="003F71F7" w:rsidRPr="003F71F7" w:rsidRDefault="003F71F7" w:rsidP="003F71F7">
            <w:pPr>
              <w:spacing w:line="240" w:lineRule="auto"/>
              <w:rPr>
                <w:sz w:val="24"/>
                <w:szCs w:val="24"/>
              </w:rPr>
            </w:pPr>
            <w:r w:rsidRPr="003F71F7">
              <w:rPr>
                <w:sz w:val="24"/>
                <w:szCs w:val="24"/>
              </w:rPr>
              <w:t>Выявлено нарушений</w:t>
            </w:r>
          </w:p>
        </w:tc>
        <w:tc>
          <w:tcPr>
            <w:tcW w:w="3402" w:type="dxa"/>
          </w:tcPr>
          <w:p w:rsidR="003F71F7" w:rsidRPr="00DB7AE7" w:rsidRDefault="003F71F7" w:rsidP="003F71F7">
            <w:pPr>
              <w:spacing w:line="240" w:lineRule="auto"/>
              <w:jc w:val="center"/>
              <w:rPr>
                <w:sz w:val="24"/>
                <w:szCs w:val="24"/>
              </w:rPr>
            </w:pPr>
            <w:r w:rsidRPr="00DB7AE7">
              <w:rPr>
                <w:sz w:val="24"/>
                <w:szCs w:val="24"/>
              </w:rPr>
              <w:t>1,4</w:t>
            </w:r>
          </w:p>
        </w:tc>
        <w:tc>
          <w:tcPr>
            <w:tcW w:w="3402" w:type="dxa"/>
          </w:tcPr>
          <w:p w:rsidR="003F71F7" w:rsidRPr="003F71F7" w:rsidRDefault="003F71F7" w:rsidP="003F71F7">
            <w:pPr>
              <w:spacing w:line="240" w:lineRule="auto"/>
              <w:jc w:val="center"/>
              <w:rPr>
                <w:sz w:val="24"/>
                <w:szCs w:val="24"/>
              </w:rPr>
            </w:pPr>
            <w:r w:rsidRPr="003F71F7">
              <w:rPr>
                <w:sz w:val="24"/>
                <w:szCs w:val="24"/>
              </w:rPr>
              <w:t>1,3</w:t>
            </w:r>
          </w:p>
        </w:tc>
      </w:tr>
      <w:tr w:rsidR="003F71F7" w:rsidRPr="00F9253A" w:rsidTr="00FB4C20">
        <w:trPr>
          <w:tblHeader/>
        </w:trPr>
        <w:tc>
          <w:tcPr>
            <w:tcW w:w="817" w:type="dxa"/>
          </w:tcPr>
          <w:p w:rsidR="003F71F7" w:rsidRPr="003F71F7" w:rsidRDefault="003F71F7" w:rsidP="003F71F7">
            <w:pPr>
              <w:spacing w:line="240" w:lineRule="auto"/>
              <w:jc w:val="center"/>
              <w:rPr>
                <w:sz w:val="24"/>
                <w:szCs w:val="24"/>
              </w:rPr>
            </w:pPr>
            <w:r w:rsidRPr="003F71F7">
              <w:rPr>
                <w:sz w:val="24"/>
                <w:szCs w:val="24"/>
              </w:rPr>
              <w:t>2.</w:t>
            </w:r>
          </w:p>
        </w:tc>
        <w:tc>
          <w:tcPr>
            <w:tcW w:w="2693" w:type="dxa"/>
          </w:tcPr>
          <w:p w:rsidR="003F71F7" w:rsidRPr="003F71F7" w:rsidRDefault="003F71F7" w:rsidP="003F71F7">
            <w:pPr>
              <w:spacing w:line="240" w:lineRule="auto"/>
              <w:rPr>
                <w:sz w:val="24"/>
                <w:szCs w:val="24"/>
              </w:rPr>
            </w:pPr>
            <w:r w:rsidRPr="003F71F7">
              <w:rPr>
                <w:sz w:val="24"/>
                <w:szCs w:val="24"/>
              </w:rPr>
              <w:t>Выдано предписаний</w:t>
            </w:r>
          </w:p>
        </w:tc>
        <w:tc>
          <w:tcPr>
            <w:tcW w:w="3402" w:type="dxa"/>
          </w:tcPr>
          <w:p w:rsidR="003F71F7" w:rsidRPr="00DB7AE7" w:rsidRDefault="003F71F7" w:rsidP="003F71F7">
            <w:pPr>
              <w:spacing w:line="240" w:lineRule="auto"/>
              <w:jc w:val="center"/>
              <w:rPr>
                <w:sz w:val="24"/>
                <w:szCs w:val="24"/>
              </w:rPr>
            </w:pPr>
            <w:r w:rsidRPr="00DB7AE7">
              <w:rPr>
                <w:sz w:val="24"/>
                <w:szCs w:val="24"/>
              </w:rPr>
              <w:t>0,2</w:t>
            </w:r>
          </w:p>
        </w:tc>
        <w:tc>
          <w:tcPr>
            <w:tcW w:w="3402" w:type="dxa"/>
          </w:tcPr>
          <w:p w:rsidR="003F71F7" w:rsidRPr="00F9253A" w:rsidRDefault="003F71F7" w:rsidP="003F71F7">
            <w:pPr>
              <w:spacing w:line="240" w:lineRule="auto"/>
              <w:jc w:val="center"/>
              <w:rPr>
                <w:sz w:val="24"/>
                <w:szCs w:val="24"/>
                <w:highlight w:val="yellow"/>
              </w:rPr>
            </w:pPr>
            <w:r w:rsidRPr="003F71F7">
              <w:rPr>
                <w:sz w:val="24"/>
                <w:szCs w:val="24"/>
              </w:rPr>
              <w:t>0,38</w:t>
            </w:r>
          </w:p>
        </w:tc>
      </w:tr>
      <w:tr w:rsidR="003F71F7" w:rsidRPr="00F9253A" w:rsidTr="00FB4C20">
        <w:trPr>
          <w:trHeight w:val="70"/>
          <w:tblHeader/>
        </w:trPr>
        <w:tc>
          <w:tcPr>
            <w:tcW w:w="817" w:type="dxa"/>
          </w:tcPr>
          <w:p w:rsidR="003F71F7" w:rsidRPr="003F71F7" w:rsidRDefault="003F71F7" w:rsidP="003F71F7">
            <w:pPr>
              <w:spacing w:line="240" w:lineRule="auto"/>
              <w:jc w:val="center"/>
              <w:rPr>
                <w:sz w:val="24"/>
                <w:szCs w:val="24"/>
              </w:rPr>
            </w:pPr>
            <w:r w:rsidRPr="003F71F7">
              <w:rPr>
                <w:sz w:val="24"/>
                <w:szCs w:val="24"/>
              </w:rPr>
              <w:t>3.</w:t>
            </w:r>
          </w:p>
        </w:tc>
        <w:tc>
          <w:tcPr>
            <w:tcW w:w="2693" w:type="dxa"/>
          </w:tcPr>
          <w:p w:rsidR="003F71F7" w:rsidRPr="003F71F7" w:rsidRDefault="003F71F7" w:rsidP="003F71F7">
            <w:pPr>
              <w:spacing w:line="240" w:lineRule="auto"/>
              <w:rPr>
                <w:sz w:val="24"/>
                <w:szCs w:val="24"/>
              </w:rPr>
            </w:pPr>
            <w:r w:rsidRPr="003F71F7">
              <w:rPr>
                <w:sz w:val="24"/>
                <w:szCs w:val="24"/>
              </w:rPr>
              <w:t>Составлено протоколов об АПН</w:t>
            </w:r>
          </w:p>
        </w:tc>
        <w:tc>
          <w:tcPr>
            <w:tcW w:w="3402" w:type="dxa"/>
          </w:tcPr>
          <w:p w:rsidR="003F71F7" w:rsidRPr="00DB7AE7" w:rsidRDefault="003F71F7" w:rsidP="003F71F7">
            <w:pPr>
              <w:spacing w:line="240" w:lineRule="auto"/>
              <w:jc w:val="center"/>
              <w:rPr>
                <w:sz w:val="24"/>
                <w:szCs w:val="24"/>
              </w:rPr>
            </w:pPr>
            <w:r w:rsidRPr="00DB7AE7">
              <w:rPr>
                <w:sz w:val="24"/>
                <w:szCs w:val="24"/>
              </w:rPr>
              <w:t>19,1</w:t>
            </w:r>
          </w:p>
        </w:tc>
        <w:tc>
          <w:tcPr>
            <w:tcW w:w="3402" w:type="dxa"/>
            <w:shd w:val="clear" w:color="auto" w:fill="auto"/>
          </w:tcPr>
          <w:p w:rsidR="003F71F7" w:rsidRPr="00F9253A" w:rsidRDefault="003F71F7" w:rsidP="003F71F7">
            <w:pPr>
              <w:spacing w:line="240" w:lineRule="auto"/>
              <w:jc w:val="center"/>
              <w:rPr>
                <w:sz w:val="24"/>
                <w:szCs w:val="24"/>
                <w:highlight w:val="yellow"/>
              </w:rPr>
            </w:pPr>
            <w:r w:rsidRPr="003F71F7">
              <w:rPr>
                <w:sz w:val="24"/>
                <w:szCs w:val="24"/>
              </w:rPr>
              <w:t>17,8</w:t>
            </w:r>
          </w:p>
        </w:tc>
      </w:tr>
      <w:tr w:rsidR="003F71F7" w:rsidRPr="00F9253A" w:rsidTr="00FB4C20">
        <w:trPr>
          <w:tblHeader/>
        </w:trPr>
        <w:tc>
          <w:tcPr>
            <w:tcW w:w="817" w:type="dxa"/>
          </w:tcPr>
          <w:p w:rsidR="003F71F7" w:rsidRPr="003F71F7" w:rsidRDefault="003F71F7" w:rsidP="003F71F7">
            <w:pPr>
              <w:spacing w:line="240" w:lineRule="auto"/>
              <w:jc w:val="center"/>
              <w:rPr>
                <w:sz w:val="24"/>
                <w:szCs w:val="24"/>
              </w:rPr>
            </w:pPr>
            <w:r w:rsidRPr="003F71F7">
              <w:rPr>
                <w:sz w:val="24"/>
                <w:szCs w:val="24"/>
              </w:rPr>
              <w:t>4.</w:t>
            </w:r>
          </w:p>
        </w:tc>
        <w:tc>
          <w:tcPr>
            <w:tcW w:w="2693" w:type="dxa"/>
          </w:tcPr>
          <w:p w:rsidR="003F71F7" w:rsidRPr="003F71F7" w:rsidRDefault="003F71F7" w:rsidP="003F71F7">
            <w:pPr>
              <w:spacing w:line="240" w:lineRule="auto"/>
              <w:rPr>
                <w:sz w:val="24"/>
                <w:szCs w:val="24"/>
              </w:rPr>
            </w:pPr>
            <w:r w:rsidRPr="003F71F7">
              <w:rPr>
                <w:sz w:val="24"/>
                <w:szCs w:val="24"/>
              </w:rPr>
              <w:t>Наложено штрафов, тыс. руб.</w:t>
            </w:r>
          </w:p>
        </w:tc>
        <w:tc>
          <w:tcPr>
            <w:tcW w:w="3402" w:type="dxa"/>
          </w:tcPr>
          <w:p w:rsidR="003F71F7" w:rsidRPr="00DB7AE7" w:rsidRDefault="003F71F7" w:rsidP="003F71F7">
            <w:pPr>
              <w:spacing w:line="240" w:lineRule="auto"/>
              <w:jc w:val="center"/>
              <w:rPr>
                <w:sz w:val="24"/>
                <w:szCs w:val="24"/>
              </w:rPr>
            </w:pPr>
            <w:r w:rsidRPr="00DB7AE7">
              <w:rPr>
                <w:sz w:val="24"/>
                <w:szCs w:val="24"/>
              </w:rPr>
              <w:t>108,9</w:t>
            </w:r>
          </w:p>
        </w:tc>
        <w:tc>
          <w:tcPr>
            <w:tcW w:w="3402" w:type="dxa"/>
          </w:tcPr>
          <w:p w:rsidR="003F71F7" w:rsidRPr="00F9253A" w:rsidRDefault="003F71F7" w:rsidP="003F71F7">
            <w:pPr>
              <w:spacing w:line="240" w:lineRule="auto"/>
              <w:jc w:val="center"/>
              <w:rPr>
                <w:sz w:val="24"/>
                <w:szCs w:val="24"/>
                <w:highlight w:val="yellow"/>
              </w:rPr>
            </w:pPr>
            <w:r w:rsidRPr="003F71F7">
              <w:rPr>
                <w:sz w:val="24"/>
                <w:szCs w:val="24"/>
              </w:rPr>
              <w:t>50,7</w:t>
            </w:r>
          </w:p>
        </w:tc>
      </w:tr>
    </w:tbl>
    <w:p w:rsidR="00E0320D" w:rsidRPr="00F9253A" w:rsidRDefault="00E0320D" w:rsidP="00E0320D">
      <w:pPr>
        <w:rPr>
          <w:szCs w:val="26"/>
          <w:highlight w:val="yellow"/>
        </w:rPr>
      </w:pPr>
    </w:p>
    <w:p w:rsidR="00FB4C20" w:rsidRPr="00F9253A" w:rsidRDefault="00FB4C20" w:rsidP="00CD02EF">
      <w:pPr>
        <w:ind w:firstLine="720"/>
        <w:rPr>
          <w:szCs w:val="26"/>
          <w:highlight w:val="yellow"/>
        </w:rPr>
      </w:pPr>
    </w:p>
    <w:p w:rsidR="00FB4C20" w:rsidRPr="00F9253A" w:rsidRDefault="00FB4C20" w:rsidP="00CD02EF">
      <w:pPr>
        <w:ind w:firstLine="720"/>
        <w:rPr>
          <w:szCs w:val="26"/>
          <w:highlight w:val="yellow"/>
        </w:rPr>
      </w:pPr>
    </w:p>
    <w:p w:rsidR="0089527C" w:rsidRPr="00F9253A" w:rsidRDefault="0089527C" w:rsidP="002267C6">
      <w:pPr>
        <w:ind w:firstLine="720"/>
        <w:rPr>
          <w:szCs w:val="26"/>
          <w:highlight w:val="yellow"/>
        </w:rPr>
      </w:pPr>
    </w:p>
    <w:bookmarkEnd w:id="9"/>
    <w:p w:rsidR="0099139E" w:rsidRPr="00F9253A" w:rsidRDefault="0099139E" w:rsidP="008949B2">
      <w:pPr>
        <w:spacing w:line="240" w:lineRule="auto"/>
        <w:rPr>
          <w:sz w:val="28"/>
          <w:szCs w:val="28"/>
          <w:highlight w:val="yellow"/>
        </w:rPr>
      </w:pPr>
    </w:p>
    <w:p w:rsidR="0099139E" w:rsidRPr="00F9253A" w:rsidRDefault="0099139E"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F9253A" w:rsidRDefault="00B90CE5" w:rsidP="008949B2">
      <w:pPr>
        <w:spacing w:line="240" w:lineRule="auto"/>
        <w:rPr>
          <w:noProof/>
          <w:sz w:val="28"/>
          <w:szCs w:val="28"/>
          <w:highlight w:val="yellow"/>
        </w:rPr>
      </w:pPr>
    </w:p>
    <w:p w:rsidR="00B90CE5" w:rsidRPr="009D7123" w:rsidRDefault="00B90CE5" w:rsidP="00E1210D">
      <w:pPr>
        <w:spacing w:line="240" w:lineRule="auto"/>
        <w:rPr>
          <w:szCs w:val="26"/>
        </w:rPr>
      </w:pPr>
      <w:r w:rsidRPr="009D7123">
        <w:rPr>
          <w:szCs w:val="26"/>
        </w:rPr>
        <w:tab/>
      </w:r>
      <w:r w:rsidRPr="009D7123">
        <w:rPr>
          <w:szCs w:val="26"/>
        </w:rPr>
        <w:tab/>
      </w:r>
      <w:r w:rsidRPr="009D7123">
        <w:rPr>
          <w:szCs w:val="26"/>
        </w:rPr>
        <w:tab/>
      </w:r>
      <w:r w:rsidRPr="009D7123">
        <w:rPr>
          <w:szCs w:val="26"/>
        </w:rPr>
        <w:tab/>
        <w:t xml:space="preserve">      </w:t>
      </w:r>
    </w:p>
    <w:p w:rsidR="00B90CE5" w:rsidRPr="009D7123" w:rsidRDefault="00B90CE5" w:rsidP="008949B2">
      <w:pPr>
        <w:spacing w:line="240" w:lineRule="auto"/>
        <w:rPr>
          <w:szCs w:val="26"/>
        </w:rPr>
        <w:sectPr w:rsidR="00B90CE5" w:rsidRPr="009D7123" w:rsidSect="00002B78">
          <w:headerReference w:type="default" r:id="rId34"/>
          <w:pgSz w:w="11906" w:h="16838"/>
          <w:pgMar w:top="851" w:right="567" w:bottom="851" w:left="1134" w:header="709" w:footer="709" w:gutter="0"/>
          <w:cols w:space="708"/>
          <w:titlePg/>
          <w:docGrid w:linePitch="360"/>
        </w:sectPr>
      </w:pPr>
    </w:p>
    <w:p w:rsidR="00EF2250" w:rsidRPr="00F9253A" w:rsidRDefault="00EF2250" w:rsidP="008949B2">
      <w:pPr>
        <w:spacing w:line="240" w:lineRule="auto"/>
        <w:rPr>
          <w:sz w:val="28"/>
          <w:szCs w:val="28"/>
          <w:highlight w:val="yellow"/>
        </w:rPr>
      </w:pPr>
    </w:p>
    <w:p w:rsidR="00DC07AF" w:rsidRPr="00FD1D15" w:rsidRDefault="00DC07AF" w:rsidP="00DC07AF">
      <w:pPr>
        <w:ind w:left="-720" w:firstLine="709"/>
        <w:jc w:val="center"/>
        <w:rPr>
          <w:sz w:val="28"/>
          <w:szCs w:val="28"/>
        </w:rPr>
      </w:pPr>
      <w:bookmarkStart w:id="10" w:name="_GoBack"/>
      <w:bookmarkEnd w:id="10"/>
      <w:r w:rsidRPr="009D7123">
        <w:rPr>
          <w:sz w:val="28"/>
          <w:szCs w:val="28"/>
        </w:rPr>
        <w:t>Информация по результатам рассмотрения обращений по вопросам обработки персональных данных</w:t>
      </w:r>
      <w:r w:rsidRPr="00FD1D15">
        <w:rPr>
          <w:sz w:val="28"/>
          <w:szCs w:val="28"/>
        </w:rPr>
        <w:t xml:space="preserve"> </w:t>
      </w:r>
    </w:p>
    <w:p w:rsidR="00DC07AF" w:rsidRDefault="00DC07AF" w:rsidP="00DC07AF">
      <w:pPr>
        <w:ind w:left="-720" w:firstLine="709"/>
        <w:jc w:val="center"/>
        <w:rPr>
          <w:sz w:val="28"/>
          <w:szCs w:val="28"/>
        </w:rPr>
      </w:pPr>
      <w:r w:rsidRPr="00FD1D15">
        <w:rPr>
          <w:sz w:val="28"/>
          <w:szCs w:val="28"/>
        </w:rPr>
        <w:t>Управлением Роскомнадзора по Ростовской области в</w:t>
      </w:r>
      <w:r>
        <w:rPr>
          <w:sz w:val="28"/>
          <w:szCs w:val="28"/>
        </w:rPr>
        <w:t xml:space="preserve"> 3</w:t>
      </w:r>
      <w:r w:rsidRPr="00FD1D15">
        <w:rPr>
          <w:sz w:val="28"/>
          <w:szCs w:val="28"/>
        </w:rPr>
        <w:t xml:space="preserve"> квартале 2019 года</w:t>
      </w:r>
    </w:p>
    <w:tbl>
      <w:tblPr>
        <w:tblW w:w="16018" w:type="dxa"/>
        <w:tblInd w:w="-601" w:type="dxa"/>
        <w:tblLayout w:type="fixed"/>
        <w:tblLook w:val="04A0" w:firstRow="1" w:lastRow="0" w:firstColumn="1" w:lastColumn="0" w:noHBand="0" w:noVBand="1"/>
      </w:tblPr>
      <w:tblGrid>
        <w:gridCol w:w="992"/>
        <w:gridCol w:w="2978"/>
        <w:gridCol w:w="425"/>
        <w:gridCol w:w="567"/>
        <w:gridCol w:w="425"/>
        <w:gridCol w:w="567"/>
        <w:gridCol w:w="567"/>
        <w:gridCol w:w="709"/>
        <w:gridCol w:w="425"/>
        <w:gridCol w:w="567"/>
        <w:gridCol w:w="567"/>
        <w:gridCol w:w="567"/>
        <w:gridCol w:w="425"/>
        <w:gridCol w:w="426"/>
        <w:gridCol w:w="425"/>
        <w:gridCol w:w="425"/>
        <w:gridCol w:w="567"/>
        <w:gridCol w:w="425"/>
        <w:gridCol w:w="567"/>
        <w:gridCol w:w="426"/>
        <w:gridCol w:w="425"/>
        <w:gridCol w:w="567"/>
        <w:gridCol w:w="567"/>
        <w:gridCol w:w="425"/>
        <w:gridCol w:w="425"/>
        <w:gridCol w:w="567"/>
      </w:tblGrid>
      <w:tr w:rsidR="00DC07AF" w:rsidRPr="00FD1D15" w:rsidTr="00DC07AF">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 xml:space="preserve">№ </w:t>
            </w:r>
            <w:proofErr w:type="spellStart"/>
            <w:r w:rsidRPr="00FD1D15">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Содержание, тематика, итоги рассмотрения обращений</w:t>
            </w:r>
          </w:p>
        </w:tc>
        <w:tc>
          <w:tcPr>
            <w:tcW w:w="11481" w:type="dxa"/>
            <w:gridSpan w:val="23"/>
            <w:tcBorders>
              <w:top w:val="single" w:sz="4" w:space="0" w:color="auto"/>
              <w:left w:val="nil"/>
              <w:bottom w:val="nil"/>
              <w:right w:val="single" w:sz="4" w:space="0" w:color="000000"/>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Категории обращений</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DC07AF" w:rsidRPr="00FD1D15" w:rsidRDefault="00DC07AF" w:rsidP="00DC07AF">
            <w:pPr>
              <w:spacing w:line="240" w:lineRule="auto"/>
              <w:jc w:val="center"/>
              <w:rPr>
                <w:color w:val="000000"/>
                <w:sz w:val="20"/>
              </w:rPr>
            </w:pPr>
            <w:r w:rsidRPr="00FD1D15">
              <w:rPr>
                <w:color w:val="000000"/>
                <w:sz w:val="20"/>
              </w:rPr>
              <w:t>Всего (п.п.8+ п.п.12+п.п.25)</w:t>
            </w:r>
          </w:p>
        </w:tc>
      </w:tr>
      <w:tr w:rsidR="00DC07AF" w:rsidRPr="00FD1D15" w:rsidTr="00DC07AF">
        <w:trPr>
          <w:trHeight w:val="300"/>
        </w:trPr>
        <w:tc>
          <w:tcPr>
            <w:tcW w:w="992"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c>
          <w:tcPr>
            <w:tcW w:w="3260" w:type="dxa"/>
            <w:gridSpan w:val="6"/>
            <w:tcBorders>
              <w:top w:val="single" w:sz="4" w:space="0" w:color="auto"/>
              <w:left w:val="nil"/>
              <w:bottom w:val="single" w:sz="4" w:space="0" w:color="auto"/>
              <w:right w:val="single" w:sz="4" w:space="0" w:color="000000"/>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от граждан</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от ИП</w:t>
            </w:r>
          </w:p>
        </w:tc>
        <w:tc>
          <w:tcPr>
            <w:tcW w:w="60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от ЮЛ</w:t>
            </w:r>
          </w:p>
        </w:tc>
        <w:tc>
          <w:tcPr>
            <w:tcW w:w="567"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r>
      <w:tr w:rsidR="00DC07AF" w:rsidRPr="00FD1D15" w:rsidTr="00DC07AF">
        <w:trPr>
          <w:trHeight w:val="1065"/>
        </w:trPr>
        <w:tc>
          <w:tcPr>
            <w:tcW w:w="992"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ЦА</w:t>
            </w:r>
          </w:p>
        </w:tc>
        <w:tc>
          <w:tcPr>
            <w:tcW w:w="1559" w:type="dxa"/>
            <w:gridSpan w:val="3"/>
            <w:tcBorders>
              <w:top w:val="single" w:sz="4" w:space="0" w:color="auto"/>
              <w:left w:val="nil"/>
              <w:bottom w:val="single" w:sz="4" w:space="0" w:color="auto"/>
              <w:right w:val="single" w:sz="4" w:space="0" w:color="000000"/>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от заявителя</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всего</w:t>
            </w:r>
          </w:p>
        </w:tc>
        <w:tc>
          <w:tcPr>
            <w:tcW w:w="425" w:type="dxa"/>
            <w:vMerge w:val="restart"/>
            <w:tcBorders>
              <w:top w:val="single" w:sz="4" w:space="0" w:color="auto"/>
              <w:left w:val="nil"/>
              <w:right w:val="single" w:sz="4" w:space="0" w:color="auto"/>
            </w:tcBorders>
            <w:shd w:val="clear" w:color="auto" w:fill="auto"/>
            <w:textDirection w:val="btLr"/>
            <w:vAlign w:val="center"/>
          </w:tcPr>
          <w:p w:rsidR="00DC07AF" w:rsidRPr="00FD1D15" w:rsidRDefault="00DC07AF" w:rsidP="00DC07AF">
            <w:pPr>
              <w:spacing w:line="240" w:lineRule="auto"/>
              <w:ind w:left="113" w:right="113"/>
              <w:jc w:val="center"/>
              <w:rPr>
                <w:color w:val="000000"/>
                <w:sz w:val="20"/>
              </w:rPr>
            </w:pPr>
            <w:r w:rsidRPr="00FD1D15">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DC07AF" w:rsidRPr="00FD1D15" w:rsidRDefault="00DC07AF" w:rsidP="00DC07AF">
            <w:pPr>
              <w:spacing w:line="240" w:lineRule="auto"/>
              <w:ind w:left="113" w:right="113"/>
              <w:jc w:val="center"/>
              <w:rPr>
                <w:color w:val="000000"/>
                <w:sz w:val="20"/>
              </w:rPr>
            </w:pPr>
            <w:r w:rsidRPr="00FD1D15">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DC07AF" w:rsidRPr="00FD1D15" w:rsidRDefault="00DC07AF" w:rsidP="00DC07AF">
            <w:pPr>
              <w:spacing w:line="240" w:lineRule="auto"/>
              <w:ind w:left="113" w:right="113"/>
              <w:jc w:val="center"/>
              <w:rPr>
                <w:color w:val="000000"/>
                <w:sz w:val="20"/>
              </w:rPr>
            </w:pPr>
            <w:r w:rsidRPr="00FD1D15">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гос. органы</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коммерческие организации</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общественные объединения</w:t>
            </w: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всего</w:t>
            </w:r>
          </w:p>
        </w:tc>
        <w:tc>
          <w:tcPr>
            <w:tcW w:w="567" w:type="dxa"/>
            <w:vMerge/>
            <w:tcBorders>
              <w:top w:val="single" w:sz="4" w:space="0" w:color="auto"/>
              <w:left w:val="single" w:sz="4" w:space="0" w:color="auto"/>
              <w:bottom w:val="nil"/>
              <w:right w:val="single" w:sz="4" w:space="0" w:color="auto"/>
            </w:tcBorders>
            <w:vAlign w:val="center"/>
          </w:tcPr>
          <w:p w:rsidR="00DC07AF" w:rsidRPr="00FD1D15" w:rsidRDefault="00DC07AF" w:rsidP="00DC07AF">
            <w:pPr>
              <w:spacing w:line="240" w:lineRule="auto"/>
              <w:rPr>
                <w:color w:val="000000"/>
                <w:sz w:val="20"/>
              </w:rPr>
            </w:pPr>
          </w:p>
        </w:tc>
      </w:tr>
      <w:tr w:rsidR="00DC07AF" w:rsidRPr="00FD1D15" w:rsidTr="00DC07AF">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425" w:type="dxa"/>
            <w:vMerge/>
            <w:tcBorders>
              <w:top w:val="nil"/>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DC07AF" w:rsidRPr="00FD1D15" w:rsidRDefault="00DC07AF" w:rsidP="00DC07AF">
            <w:pPr>
              <w:spacing w:line="240" w:lineRule="auto"/>
              <w:rPr>
                <w:color w:val="000000"/>
                <w:sz w:val="20"/>
              </w:rPr>
            </w:pPr>
            <w:r w:rsidRPr="00FD1D15">
              <w:rPr>
                <w:color w:val="000000"/>
                <w:sz w:val="20"/>
              </w:rPr>
              <w:t>из органов прокуратуры</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tcPr>
          <w:p w:rsidR="00DC07AF" w:rsidRPr="00FD1D15" w:rsidRDefault="00DC07AF" w:rsidP="00DC07AF">
            <w:pPr>
              <w:spacing w:line="240" w:lineRule="auto"/>
              <w:rPr>
                <w:color w:val="000000"/>
                <w:sz w:val="20"/>
              </w:rPr>
            </w:pPr>
            <w:r w:rsidRPr="00FD1D15">
              <w:rPr>
                <w:color w:val="000000"/>
                <w:sz w:val="20"/>
              </w:rPr>
              <w:t>из органов МВД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DC07AF" w:rsidRPr="00FD1D15" w:rsidRDefault="00DC07AF" w:rsidP="00DC07AF">
            <w:pPr>
              <w:spacing w:line="240" w:lineRule="auto"/>
              <w:rPr>
                <w:color w:val="000000"/>
                <w:sz w:val="20"/>
              </w:rPr>
            </w:pPr>
            <w:r w:rsidRPr="00FD1D15">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709" w:type="dxa"/>
            <w:vMerge/>
            <w:tcBorders>
              <w:top w:val="nil"/>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425" w:type="dxa"/>
            <w:vMerge/>
            <w:tcBorders>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C07AF" w:rsidRPr="00FD1D15" w:rsidRDefault="00DC07AF" w:rsidP="00DC07AF">
            <w:pPr>
              <w:spacing w:line="240" w:lineRule="auto"/>
              <w:jc w:val="center"/>
              <w:rPr>
                <w:color w:val="000000"/>
                <w:sz w:val="20"/>
              </w:rPr>
            </w:pPr>
            <w:r w:rsidRPr="00FD1D15">
              <w:rPr>
                <w:color w:val="000000"/>
                <w:sz w:val="20"/>
              </w:rPr>
              <w:t>от заявителя</w:t>
            </w:r>
          </w:p>
        </w:tc>
        <w:tc>
          <w:tcPr>
            <w:tcW w:w="425" w:type="dxa"/>
            <w:vMerge/>
            <w:tcBorders>
              <w:top w:val="nil"/>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07AF" w:rsidRPr="00FD1D15" w:rsidRDefault="00DC07AF" w:rsidP="00DC07AF">
            <w:pPr>
              <w:spacing w:line="240" w:lineRule="auto"/>
              <w:rPr>
                <w:color w:val="000000"/>
                <w:sz w:val="20"/>
              </w:rPr>
            </w:pPr>
          </w:p>
        </w:tc>
      </w:tr>
    </w:tbl>
    <w:p w:rsidR="00DC07AF" w:rsidRPr="00FD1D15" w:rsidRDefault="00DC07AF" w:rsidP="00DC07AF">
      <w:pPr>
        <w:ind w:firstLine="709"/>
        <w:rPr>
          <w:sz w:val="2"/>
          <w:szCs w:val="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267"/>
        <w:gridCol w:w="709"/>
        <w:gridCol w:w="427"/>
        <w:gridCol w:w="567"/>
        <w:gridCol w:w="425"/>
        <w:gridCol w:w="567"/>
        <w:gridCol w:w="565"/>
        <w:gridCol w:w="711"/>
        <w:gridCol w:w="425"/>
        <w:gridCol w:w="565"/>
        <w:gridCol w:w="567"/>
        <w:gridCol w:w="567"/>
        <w:gridCol w:w="425"/>
        <w:gridCol w:w="426"/>
        <w:gridCol w:w="425"/>
        <w:gridCol w:w="425"/>
        <w:gridCol w:w="567"/>
        <w:gridCol w:w="427"/>
        <w:gridCol w:w="567"/>
        <w:gridCol w:w="426"/>
        <w:gridCol w:w="425"/>
        <w:gridCol w:w="567"/>
        <w:gridCol w:w="567"/>
        <w:gridCol w:w="425"/>
        <w:gridCol w:w="425"/>
        <w:gridCol w:w="568"/>
      </w:tblGrid>
      <w:tr w:rsidR="00DC07AF" w:rsidRPr="00FD1D15" w:rsidTr="000349DF">
        <w:trPr>
          <w:trHeight w:val="288"/>
          <w:tblHeader/>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w:t>
            </w:r>
          </w:p>
        </w:tc>
        <w:tc>
          <w:tcPr>
            <w:tcW w:w="2976" w:type="dxa"/>
            <w:gridSpan w:val="2"/>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w:t>
            </w:r>
          </w:p>
        </w:tc>
        <w:tc>
          <w:tcPr>
            <w:tcW w:w="42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3</w:t>
            </w:r>
          </w:p>
        </w:tc>
        <w:tc>
          <w:tcPr>
            <w:tcW w:w="5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4</w:t>
            </w:r>
          </w:p>
        </w:tc>
        <w:tc>
          <w:tcPr>
            <w:tcW w:w="425"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5</w:t>
            </w:r>
          </w:p>
        </w:tc>
        <w:tc>
          <w:tcPr>
            <w:tcW w:w="5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6</w:t>
            </w:r>
          </w:p>
        </w:tc>
        <w:tc>
          <w:tcPr>
            <w:tcW w:w="565"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7</w:t>
            </w:r>
          </w:p>
        </w:tc>
        <w:tc>
          <w:tcPr>
            <w:tcW w:w="71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8</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9</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10</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13</w:t>
            </w:r>
          </w:p>
        </w:tc>
        <w:tc>
          <w:tcPr>
            <w:tcW w:w="426"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14</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16</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17</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18</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19</w:t>
            </w:r>
          </w:p>
        </w:tc>
        <w:tc>
          <w:tcPr>
            <w:tcW w:w="426"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20</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22</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24</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25</w:t>
            </w:r>
          </w:p>
        </w:tc>
        <w:tc>
          <w:tcPr>
            <w:tcW w:w="568" w:type="dxa"/>
            <w:shd w:val="clear" w:color="auto" w:fill="auto"/>
            <w:noWrap/>
            <w:vAlign w:val="center"/>
          </w:tcPr>
          <w:p w:rsidR="00DC07AF" w:rsidRPr="00FD1D15" w:rsidRDefault="00DC07AF" w:rsidP="00DC07AF">
            <w:pPr>
              <w:spacing w:line="240" w:lineRule="auto"/>
              <w:jc w:val="center"/>
              <w:rPr>
                <w:color w:val="000000"/>
                <w:sz w:val="20"/>
              </w:rPr>
            </w:pPr>
            <w:r w:rsidRPr="00FD1D15">
              <w:rPr>
                <w:color w:val="000000"/>
                <w:sz w:val="20"/>
              </w:rPr>
              <w:t>26</w:t>
            </w:r>
          </w:p>
        </w:tc>
      </w:tr>
      <w:tr w:rsidR="00DC07AF" w:rsidRPr="00FD1D15" w:rsidTr="000349DF">
        <w:trPr>
          <w:trHeight w:val="485"/>
        </w:trPr>
        <w:tc>
          <w:tcPr>
            <w:tcW w:w="991" w:type="dxa"/>
            <w:vMerge w:val="restart"/>
            <w:shd w:val="clear" w:color="000000" w:fill="FFFFFF"/>
            <w:vAlign w:val="center"/>
            <w:hideMark/>
          </w:tcPr>
          <w:p w:rsidR="00DC07AF" w:rsidRPr="00FD1D15" w:rsidRDefault="00DC07AF" w:rsidP="00DC07AF">
            <w:pPr>
              <w:spacing w:line="240" w:lineRule="auto"/>
              <w:jc w:val="center"/>
              <w:rPr>
                <w:color w:val="000000"/>
                <w:sz w:val="20"/>
              </w:rPr>
            </w:pPr>
            <w:r w:rsidRPr="00FD1D15">
              <w:rPr>
                <w:color w:val="000000"/>
                <w:sz w:val="20"/>
              </w:rPr>
              <w:t>1</w:t>
            </w:r>
          </w:p>
        </w:tc>
        <w:tc>
          <w:tcPr>
            <w:tcW w:w="2267" w:type="dxa"/>
            <w:vMerge w:val="restart"/>
            <w:shd w:val="clear" w:color="000000" w:fill="FFFFFF"/>
            <w:vAlign w:val="center"/>
            <w:hideMark/>
          </w:tcPr>
          <w:p w:rsidR="00DC07AF" w:rsidRPr="00FD1D15" w:rsidRDefault="00DC07AF" w:rsidP="00DC07AF">
            <w:pPr>
              <w:spacing w:line="240" w:lineRule="auto"/>
              <w:jc w:val="center"/>
              <w:rPr>
                <w:color w:val="000000"/>
                <w:sz w:val="20"/>
              </w:rPr>
            </w:pPr>
            <w:r w:rsidRPr="00FD1D15">
              <w:rPr>
                <w:color w:val="000000"/>
                <w:sz w:val="20"/>
              </w:rPr>
              <w:t>Поступило обращений, из них с содержанием:</w:t>
            </w: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33</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153</w:t>
            </w:r>
          </w:p>
        </w:tc>
        <w:tc>
          <w:tcPr>
            <w:tcW w:w="425"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8</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92</w:t>
            </w:r>
          </w:p>
        </w:tc>
        <w:tc>
          <w:tcPr>
            <w:tcW w:w="565"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160</w:t>
            </w:r>
          </w:p>
        </w:tc>
        <w:tc>
          <w:tcPr>
            <w:tcW w:w="711"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446</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8" w:type="dxa"/>
            <w:shd w:val="clear" w:color="auto" w:fill="FFFFFF"/>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447</w:t>
            </w:r>
          </w:p>
        </w:tc>
      </w:tr>
      <w:tr w:rsidR="00DC07AF" w:rsidRPr="00FD1D15" w:rsidTr="000349DF">
        <w:trPr>
          <w:trHeight w:val="485"/>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16</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63</w:t>
            </w:r>
          </w:p>
        </w:tc>
        <w:tc>
          <w:tcPr>
            <w:tcW w:w="42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33</w:t>
            </w:r>
          </w:p>
        </w:tc>
        <w:tc>
          <w:tcPr>
            <w:tcW w:w="56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159</w:t>
            </w:r>
          </w:p>
        </w:tc>
        <w:tc>
          <w:tcPr>
            <w:tcW w:w="711"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274</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w:t>
            </w:r>
          </w:p>
        </w:tc>
        <w:tc>
          <w:tcPr>
            <w:tcW w:w="568" w:type="dxa"/>
            <w:shd w:val="clear" w:color="auto" w:fill="FFFFFF"/>
            <w:noWrap/>
            <w:vAlign w:val="center"/>
          </w:tcPr>
          <w:p w:rsidR="00DC07AF" w:rsidRPr="00FD1D15" w:rsidRDefault="00DC07AF" w:rsidP="00DC07AF">
            <w:pPr>
              <w:spacing w:line="240" w:lineRule="auto"/>
              <w:jc w:val="center"/>
              <w:rPr>
                <w:color w:val="000000"/>
                <w:sz w:val="18"/>
                <w:szCs w:val="18"/>
              </w:rPr>
            </w:pPr>
            <w:r>
              <w:rPr>
                <w:color w:val="000000"/>
                <w:sz w:val="18"/>
                <w:szCs w:val="18"/>
              </w:rPr>
              <w:t>276</w:t>
            </w:r>
          </w:p>
        </w:tc>
      </w:tr>
      <w:tr w:rsidR="00DC07AF" w:rsidRPr="00FD1D15" w:rsidTr="000349DF">
        <w:trPr>
          <w:trHeight w:val="485"/>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28</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70</w:t>
            </w:r>
          </w:p>
        </w:tc>
        <w:tc>
          <w:tcPr>
            <w:tcW w:w="42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28</w:t>
            </w:r>
          </w:p>
        </w:tc>
        <w:tc>
          <w:tcPr>
            <w:tcW w:w="56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132</w:t>
            </w:r>
          </w:p>
        </w:tc>
        <w:tc>
          <w:tcPr>
            <w:tcW w:w="711"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259</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auto" w:fill="FFFFFF"/>
            <w:noWrap/>
            <w:vAlign w:val="center"/>
          </w:tcPr>
          <w:p w:rsidR="00DC07AF" w:rsidRPr="00FD1D15" w:rsidRDefault="00DC07AF" w:rsidP="00DC07AF">
            <w:pPr>
              <w:spacing w:line="240" w:lineRule="auto"/>
              <w:jc w:val="center"/>
              <w:rPr>
                <w:color w:val="000000"/>
                <w:sz w:val="18"/>
                <w:szCs w:val="18"/>
              </w:rPr>
            </w:pPr>
            <w:r>
              <w:rPr>
                <w:color w:val="000000"/>
                <w:sz w:val="18"/>
                <w:szCs w:val="18"/>
              </w:rPr>
              <w:t>259</w:t>
            </w:r>
          </w:p>
        </w:tc>
      </w:tr>
      <w:tr w:rsidR="00DC07AF" w:rsidRPr="00FD1D15" w:rsidTr="000349DF">
        <w:trPr>
          <w:trHeight w:val="485"/>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711"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auto" w:fill="FFFFFF"/>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22"/>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77</w:t>
            </w:r>
          </w:p>
        </w:tc>
        <w:tc>
          <w:tcPr>
            <w:tcW w:w="567"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286</w:t>
            </w:r>
          </w:p>
        </w:tc>
        <w:tc>
          <w:tcPr>
            <w:tcW w:w="425"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12</w:t>
            </w:r>
          </w:p>
        </w:tc>
        <w:tc>
          <w:tcPr>
            <w:tcW w:w="567"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153</w:t>
            </w:r>
          </w:p>
        </w:tc>
        <w:tc>
          <w:tcPr>
            <w:tcW w:w="565"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451</w:t>
            </w:r>
          </w:p>
        </w:tc>
        <w:tc>
          <w:tcPr>
            <w:tcW w:w="711" w:type="dxa"/>
            <w:shd w:val="clear" w:color="000000" w:fill="FFFFFF"/>
            <w:vAlign w:val="bottom"/>
          </w:tcPr>
          <w:p w:rsidR="00DC07AF" w:rsidRPr="00B35533" w:rsidRDefault="00DC07AF" w:rsidP="00DC07AF">
            <w:pPr>
              <w:spacing w:line="240" w:lineRule="auto"/>
              <w:jc w:val="center"/>
              <w:rPr>
                <w:color w:val="000000"/>
                <w:sz w:val="20"/>
              </w:rPr>
            </w:pPr>
            <w:r>
              <w:rPr>
                <w:color w:val="000000"/>
                <w:sz w:val="20"/>
              </w:rPr>
              <w:t>979</w:t>
            </w:r>
          </w:p>
        </w:tc>
        <w:tc>
          <w:tcPr>
            <w:tcW w:w="425" w:type="dxa"/>
            <w:shd w:val="clear" w:color="000000" w:fill="FFFFFF"/>
            <w:vAlign w:val="bottom"/>
          </w:tcPr>
          <w:p w:rsidR="00DC07AF" w:rsidRPr="00B35533" w:rsidRDefault="00DC07AF" w:rsidP="00DC07AF">
            <w:pPr>
              <w:spacing w:line="240" w:lineRule="auto"/>
              <w:jc w:val="center"/>
              <w:rPr>
                <w:color w:val="000000"/>
                <w:sz w:val="20"/>
              </w:rPr>
            </w:pPr>
          </w:p>
        </w:tc>
        <w:tc>
          <w:tcPr>
            <w:tcW w:w="565" w:type="dxa"/>
            <w:shd w:val="clear" w:color="000000" w:fill="FFFFFF"/>
            <w:vAlign w:val="bottom"/>
          </w:tcPr>
          <w:p w:rsidR="00DC07AF" w:rsidRPr="00B35533" w:rsidRDefault="00DC07AF" w:rsidP="00DC07AF">
            <w:pPr>
              <w:spacing w:line="240" w:lineRule="auto"/>
              <w:jc w:val="center"/>
              <w:rPr>
                <w:color w:val="000000"/>
                <w:sz w:val="20"/>
              </w:rPr>
            </w:pP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p>
        </w:tc>
        <w:tc>
          <w:tcPr>
            <w:tcW w:w="426"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427" w:type="dxa"/>
            <w:shd w:val="clear" w:color="000000" w:fill="FFFFFF"/>
            <w:vAlign w:val="bottom"/>
          </w:tcPr>
          <w:p w:rsidR="00DC07AF" w:rsidRPr="00B35533" w:rsidRDefault="00DC07AF" w:rsidP="00DC07AF">
            <w:pPr>
              <w:spacing w:line="240" w:lineRule="auto"/>
              <w:jc w:val="center"/>
              <w:rPr>
                <w:color w:val="000000"/>
                <w:sz w:val="20"/>
              </w:rPr>
            </w:pP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426"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r w:rsidRPr="00B35533">
              <w:rPr>
                <w:color w:val="000000"/>
                <w:sz w:val="20"/>
              </w:rPr>
              <w:t>3</w:t>
            </w: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567"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p>
        </w:tc>
        <w:tc>
          <w:tcPr>
            <w:tcW w:w="425" w:type="dxa"/>
            <w:shd w:val="clear" w:color="000000" w:fill="FFFFFF"/>
            <w:vAlign w:val="bottom"/>
          </w:tcPr>
          <w:p w:rsidR="00DC07AF" w:rsidRPr="00B35533" w:rsidRDefault="00DC07AF" w:rsidP="00DC07AF">
            <w:pPr>
              <w:spacing w:line="240" w:lineRule="auto"/>
              <w:jc w:val="center"/>
              <w:rPr>
                <w:color w:val="000000"/>
                <w:sz w:val="20"/>
              </w:rPr>
            </w:pPr>
            <w:r w:rsidRPr="00B35533">
              <w:rPr>
                <w:color w:val="000000"/>
                <w:sz w:val="20"/>
              </w:rPr>
              <w:t>3</w:t>
            </w:r>
          </w:p>
        </w:tc>
        <w:tc>
          <w:tcPr>
            <w:tcW w:w="568" w:type="dxa"/>
            <w:shd w:val="clear" w:color="auto" w:fill="FFFFFF"/>
            <w:noWrap/>
            <w:vAlign w:val="bottom"/>
          </w:tcPr>
          <w:p w:rsidR="00DC07AF" w:rsidRPr="00B35533" w:rsidRDefault="00DC07AF" w:rsidP="00DC07AF">
            <w:pPr>
              <w:spacing w:line="240" w:lineRule="auto"/>
              <w:jc w:val="center"/>
              <w:rPr>
                <w:color w:val="000000"/>
                <w:sz w:val="20"/>
              </w:rPr>
            </w:pPr>
            <w:r>
              <w:rPr>
                <w:color w:val="000000"/>
                <w:sz w:val="20"/>
              </w:rPr>
              <w:t>982</w:t>
            </w:r>
          </w:p>
        </w:tc>
      </w:tr>
      <w:tr w:rsidR="00DC07AF" w:rsidRPr="00FD1D15" w:rsidTr="000349DF">
        <w:trPr>
          <w:trHeight w:val="555"/>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вопросы по разъяснению законодательства РФ в области персональных данных</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29</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30</w:t>
            </w:r>
          </w:p>
        </w:tc>
      </w:tr>
      <w:tr w:rsidR="00DC07AF" w:rsidRPr="00FD1D15" w:rsidTr="000349DF">
        <w:trPr>
          <w:trHeight w:val="41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23</w:t>
            </w:r>
          </w:p>
        </w:tc>
      </w:tr>
      <w:tr w:rsidR="00DC07AF" w:rsidRPr="00FD1D15" w:rsidTr="000349DF">
        <w:trPr>
          <w:trHeight w:val="40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21</w:t>
            </w:r>
          </w:p>
        </w:tc>
      </w:tr>
      <w:tr w:rsidR="00DC07AF" w:rsidRPr="00FD1D15" w:rsidTr="000349DF">
        <w:trPr>
          <w:trHeight w:val="67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04"/>
        </w:trPr>
        <w:tc>
          <w:tcPr>
            <w:tcW w:w="991" w:type="dxa"/>
            <w:shd w:val="clear" w:color="auto" w:fill="auto"/>
            <w:vAlign w:val="center"/>
          </w:tcPr>
          <w:p w:rsidR="00DC07AF" w:rsidRPr="00FD1D15" w:rsidRDefault="00DC07AF" w:rsidP="00DC07AF">
            <w:pPr>
              <w:spacing w:line="240" w:lineRule="auto"/>
              <w:jc w:val="center"/>
              <w:rPr>
                <w:color w:val="000000"/>
                <w:sz w:val="20"/>
              </w:rPr>
            </w:pPr>
          </w:p>
        </w:tc>
        <w:tc>
          <w:tcPr>
            <w:tcW w:w="2267" w:type="dxa"/>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24</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72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74</w:t>
            </w:r>
          </w:p>
        </w:tc>
      </w:tr>
      <w:tr w:rsidR="00DC07AF" w:rsidRPr="00FD1D15" w:rsidTr="000349DF">
        <w:trPr>
          <w:trHeight w:val="510"/>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lastRenderedPageBreak/>
              <w:t>1.2</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доводы о нарушениях прав и законных интересов: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150</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8</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92</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145</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416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416</w:t>
            </w:r>
          </w:p>
        </w:tc>
      </w:tr>
      <w:tr w:rsidR="00DC07AF" w:rsidRPr="00FD1D15" w:rsidTr="000349DF">
        <w:trPr>
          <w:trHeight w:val="5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62</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33</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251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252</w:t>
            </w:r>
          </w:p>
        </w:tc>
      </w:tr>
      <w:tr w:rsidR="00DC07AF" w:rsidRPr="00FD1D15" w:rsidTr="000349DF">
        <w:trPr>
          <w:trHeight w:val="5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69</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26</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236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236</w:t>
            </w:r>
          </w:p>
        </w:tc>
      </w:tr>
      <w:tr w:rsidR="00DC07AF" w:rsidRPr="00FD1D15" w:rsidTr="000349DF">
        <w:trPr>
          <w:trHeight w:val="5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53</w:t>
            </w:r>
          </w:p>
        </w:tc>
        <w:tc>
          <w:tcPr>
            <w:tcW w:w="567"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281</w:t>
            </w:r>
          </w:p>
        </w:tc>
        <w:tc>
          <w:tcPr>
            <w:tcW w:w="425"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12</w:t>
            </w:r>
          </w:p>
        </w:tc>
        <w:tc>
          <w:tcPr>
            <w:tcW w:w="567"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151</w:t>
            </w:r>
          </w:p>
        </w:tc>
        <w:tc>
          <w:tcPr>
            <w:tcW w:w="565"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406</w:t>
            </w:r>
          </w:p>
        </w:tc>
        <w:tc>
          <w:tcPr>
            <w:tcW w:w="711" w:type="dxa"/>
            <w:shd w:val="clear" w:color="auto" w:fill="auto"/>
            <w:vAlign w:val="bottom"/>
          </w:tcPr>
          <w:p w:rsidR="00DC07AF" w:rsidRPr="00FC260B" w:rsidRDefault="00DC07AF" w:rsidP="00DC07AF">
            <w:pPr>
              <w:spacing w:line="240" w:lineRule="auto"/>
              <w:jc w:val="center"/>
              <w:rPr>
                <w:color w:val="000000"/>
                <w:sz w:val="20"/>
              </w:rPr>
            </w:pPr>
            <w:r>
              <w:rPr>
                <w:color w:val="000000"/>
                <w:sz w:val="20"/>
              </w:rPr>
              <w:t>903</w:t>
            </w:r>
          </w:p>
        </w:tc>
        <w:tc>
          <w:tcPr>
            <w:tcW w:w="425" w:type="dxa"/>
            <w:shd w:val="clear" w:color="auto" w:fill="auto"/>
            <w:vAlign w:val="bottom"/>
          </w:tcPr>
          <w:p w:rsidR="00DC07AF" w:rsidRPr="00FC260B" w:rsidRDefault="00DC07AF" w:rsidP="00DC07AF">
            <w:pPr>
              <w:spacing w:line="240" w:lineRule="auto"/>
              <w:jc w:val="center"/>
              <w:rPr>
                <w:color w:val="000000"/>
                <w:sz w:val="20"/>
              </w:rPr>
            </w:pPr>
          </w:p>
        </w:tc>
        <w:tc>
          <w:tcPr>
            <w:tcW w:w="565" w:type="dxa"/>
            <w:shd w:val="clear" w:color="auto" w:fill="auto"/>
            <w:vAlign w:val="bottom"/>
          </w:tcPr>
          <w:p w:rsidR="00DC07AF" w:rsidRPr="00FC260B" w:rsidRDefault="00DC07AF" w:rsidP="00DC07AF">
            <w:pPr>
              <w:spacing w:line="240" w:lineRule="auto"/>
              <w:jc w:val="center"/>
              <w:rPr>
                <w:color w:val="000000"/>
                <w:sz w:val="20"/>
              </w:rPr>
            </w:pP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p>
        </w:tc>
        <w:tc>
          <w:tcPr>
            <w:tcW w:w="426"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427" w:type="dxa"/>
            <w:shd w:val="clear" w:color="auto" w:fill="auto"/>
            <w:vAlign w:val="bottom"/>
          </w:tcPr>
          <w:p w:rsidR="00DC07AF" w:rsidRPr="00FC260B" w:rsidRDefault="00DC07AF" w:rsidP="00DC07AF">
            <w:pPr>
              <w:spacing w:line="240" w:lineRule="auto"/>
              <w:jc w:val="center"/>
              <w:rPr>
                <w:color w:val="000000"/>
                <w:sz w:val="20"/>
              </w:rPr>
            </w:pP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426"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r w:rsidRPr="00FC260B">
              <w:rPr>
                <w:color w:val="000000"/>
                <w:sz w:val="20"/>
              </w:rPr>
              <w:t>1</w:t>
            </w: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567"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p>
        </w:tc>
        <w:tc>
          <w:tcPr>
            <w:tcW w:w="425" w:type="dxa"/>
            <w:shd w:val="clear" w:color="auto" w:fill="auto"/>
            <w:vAlign w:val="bottom"/>
          </w:tcPr>
          <w:p w:rsidR="00DC07AF" w:rsidRPr="00FC260B" w:rsidRDefault="00DC07AF" w:rsidP="00DC07AF">
            <w:pPr>
              <w:spacing w:line="240" w:lineRule="auto"/>
              <w:jc w:val="center"/>
              <w:rPr>
                <w:color w:val="000000"/>
                <w:sz w:val="20"/>
              </w:rPr>
            </w:pPr>
            <w:r w:rsidRPr="00FC260B">
              <w:rPr>
                <w:color w:val="000000"/>
                <w:sz w:val="20"/>
              </w:rPr>
              <w:t>1</w:t>
            </w:r>
          </w:p>
        </w:tc>
        <w:tc>
          <w:tcPr>
            <w:tcW w:w="568" w:type="dxa"/>
            <w:shd w:val="clear" w:color="auto" w:fill="auto"/>
            <w:noWrap/>
            <w:vAlign w:val="bottom"/>
          </w:tcPr>
          <w:p w:rsidR="00DC07AF" w:rsidRPr="00FC260B" w:rsidRDefault="00DC07AF" w:rsidP="00DC07AF">
            <w:pPr>
              <w:spacing w:line="240" w:lineRule="auto"/>
              <w:jc w:val="center"/>
              <w:rPr>
                <w:color w:val="000000"/>
                <w:sz w:val="20"/>
              </w:rPr>
            </w:pPr>
            <w:r>
              <w:rPr>
                <w:color w:val="000000"/>
                <w:sz w:val="20"/>
              </w:rPr>
              <w:t>904</w:t>
            </w:r>
          </w:p>
        </w:tc>
      </w:tr>
      <w:tr w:rsidR="00DC07AF" w:rsidRPr="00FD1D15" w:rsidTr="000349DF">
        <w:trPr>
          <w:trHeight w:val="497"/>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1.2.1.1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самих граждан</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79</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8</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18</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145</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271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271</w:t>
            </w:r>
          </w:p>
        </w:tc>
      </w:tr>
      <w:tr w:rsidR="00DC07AF" w:rsidRPr="00FD1D15" w:rsidTr="000349DF">
        <w:trPr>
          <w:trHeight w:val="406"/>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62</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248</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248</w:t>
            </w:r>
          </w:p>
        </w:tc>
      </w:tr>
      <w:tr w:rsidR="00DC07AF" w:rsidRPr="00FD1D15" w:rsidTr="000349DF">
        <w:trPr>
          <w:trHeight w:val="2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69</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26</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236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236</w:t>
            </w:r>
          </w:p>
        </w:tc>
      </w:tr>
      <w:tr w:rsidR="00DC07AF" w:rsidRPr="00FD1D15" w:rsidTr="000349DF">
        <w:trPr>
          <w:trHeight w:val="416"/>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6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53</w:t>
            </w:r>
          </w:p>
        </w:tc>
        <w:tc>
          <w:tcPr>
            <w:tcW w:w="567"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210</w:t>
            </w:r>
          </w:p>
        </w:tc>
        <w:tc>
          <w:tcPr>
            <w:tcW w:w="425"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12</w:t>
            </w:r>
          </w:p>
        </w:tc>
        <w:tc>
          <w:tcPr>
            <w:tcW w:w="567"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75</w:t>
            </w:r>
          </w:p>
        </w:tc>
        <w:tc>
          <w:tcPr>
            <w:tcW w:w="565"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405</w:t>
            </w:r>
          </w:p>
        </w:tc>
        <w:tc>
          <w:tcPr>
            <w:tcW w:w="711" w:type="dxa"/>
            <w:shd w:val="clear" w:color="auto" w:fill="auto"/>
            <w:vAlign w:val="center"/>
          </w:tcPr>
          <w:p w:rsidR="00DC07AF" w:rsidRPr="00FC260B" w:rsidRDefault="00DC07AF" w:rsidP="00DC07AF">
            <w:pPr>
              <w:spacing w:line="240" w:lineRule="auto"/>
              <w:jc w:val="center"/>
              <w:rPr>
                <w:color w:val="000000"/>
                <w:sz w:val="20"/>
              </w:rPr>
            </w:pPr>
            <w:r>
              <w:rPr>
                <w:color w:val="000000"/>
                <w:sz w:val="20"/>
              </w:rPr>
              <w:t>755</w:t>
            </w: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565"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426"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427"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426"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567"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425" w:type="dxa"/>
            <w:shd w:val="clear" w:color="auto" w:fill="auto"/>
            <w:vAlign w:val="center"/>
          </w:tcPr>
          <w:p w:rsidR="00DC07AF" w:rsidRPr="00FC260B" w:rsidRDefault="00DC07AF" w:rsidP="00DC07AF">
            <w:pPr>
              <w:spacing w:line="240" w:lineRule="auto"/>
              <w:jc w:val="center"/>
              <w:rPr>
                <w:color w:val="000000"/>
                <w:sz w:val="20"/>
              </w:rPr>
            </w:pPr>
          </w:p>
        </w:tc>
        <w:tc>
          <w:tcPr>
            <w:tcW w:w="568" w:type="dxa"/>
            <w:shd w:val="clear" w:color="auto" w:fill="auto"/>
            <w:noWrap/>
            <w:vAlign w:val="center"/>
          </w:tcPr>
          <w:p w:rsidR="00DC07AF" w:rsidRPr="00FC260B" w:rsidRDefault="00DC07AF" w:rsidP="00DC07AF">
            <w:pPr>
              <w:spacing w:line="240" w:lineRule="auto"/>
              <w:jc w:val="center"/>
              <w:rPr>
                <w:color w:val="000000"/>
                <w:sz w:val="20"/>
              </w:rPr>
            </w:pPr>
            <w:r>
              <w:rPr>
                <w:color w:val="000000"/>
                <w:sz w:val="20"/>
              </w:rPr>
              <w:t>755</w:t>
            </w:r>
          </w:p>
        </w:tc>
      </w:tr>
      <w:tr w:rsidR="00DC07AF" w:rsidRPr="00FD1D15" w:rsidTr="000349DF">
        <w:trPr>
          <w:trHeight w:val="402"/>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1.2.1.2</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прав третьих лиц</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71</w:t>
            </w:r>
          </w:p>
        </w:tc>
      </w:tr>
      <w:tr w:rsidR="00DC07AF" w:rsidRPr="00FD1D15" w:rsidTr="000349DF">
        <w:trPr>
          <w:trHeight w:val="53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58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6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9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7</w:t>
            </w:r>
            <w:r>
              <w:rPr>
                <w:color w:val="000000"/>
                <w:sz w:val="18"/>
                <w:szCs w:val="18"/>
              </w:rPr>
              <w:t>2</w:t>
            </w:r>
          </w:p>
        </w:tc>
      </w:tr>
      <w:tr w:rsidR="00DC07AF" w:rsidRPr="00FD1D15" w:rsidTr="000349DF">
        <w:trPr>
          <w:trHeight w:val="565"/>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1.2.1.3</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неограниченного круга лиц</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74</w:t>
            </w: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74</w:t>
            </w:r>
          </w:p>
        </w:tc>
      </w:tr>
      <w:tr w:rsidR="00DC07AF" w:rsidRPr="00FD1D15" w:rsidTr="000349DF">
        <w:trPr>
          <w:trHeight w:val="41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65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2"/>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w:t>
            </w:r>
            <w:r>
              <w:rPr>
                <w:color w:val="000000"/>
                <w:sz w:val="20"/>
              </w:rPr>
              <w:t>6</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w:t>
            </w:r>
            <w:r>
              <w:rPr>
                <w:color w:val="000000"/>
                <w:sz w:val="20"/>
              </w:rPr>
              <w:t>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7</w:t>
            </w:r>
            <w:r>
              <w:rPr>
                <w:color w:val="000000"/>
                <w:sz w:val="18"/>
                <w:szCs w:val="18"/>
              </w:rPr>
              <w:t>7</w:t>
            </w:r>
          </w:p>
        </w:tc>
      </w:tr>
      <w:tr w:rsidR="00DC07AF" w:rsidRPr="00FD1D15" w:rsidTr="000349DF">
        <w:trPr>
          <w:trHeight w:val="404"/>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1.2.2.1</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Жалобы на действия: государственных и муниципальных органов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12</w:t>
            </w:r>
          </w:p>
        </w:tc>
      </w:tr>
      <w:tr w:rsidR="00DC07AF" w:rsidRPr="00FD1D15" w:rsidTr="000349DF">
        <w:trPr>
          <w:trHeight w:val="4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51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46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4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w:t>
            </w:r>
            <w:r>
              <w:rPr>
                <w:color w:val="000000"/>
                <w:sz w:val="18"/>
                <w:szCs w:val="18"/>
              </w:rPr>
              <w:t>7</w:t>
            </w:r>
          </w:p>
        </w:tc>
      </w:tr>
      <w:tr w:rsidR="00DC07AF" w:rsidRPr="00FD1D15" w:rsidTr="000349DF">
        <w:trPr>
          <w:trHeight w:val="423"/>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1.2.2.2</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банков и кредитных организаций</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13</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35</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73</w:t>
            </w:r>
          </w:p>
        </w:tc>
      </w:tr>
      <w:tr w:rsidR="00DC07AF" w:rsidRPr="00FD1D15" w:rsidTr="000349DF">
        <w:trPr>
          <w:trHeight w:val="42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86</w:t>
            </w:r>
          </w:p>
        </w:tc>
      </w:tr>
      <w:tr w:rsidR="00DC07AF" w:rsidRPr="00FD1D15" w:rsidTr="000349DF">
        <w:trPr>
          <w:trHeight w:val="39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15</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30</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95</w:t>
            </w:r>
          </w:p>
        </w:tc>
      </w:tr>
      <w:tr w:rsidR="00DC07AF" w:rsidRPr="00FD1D15" w:rsidTr="000349DF">
        <w:trPr>
          <w:trHeight w:val="521"/>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6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31</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6</w:t>
            </w:r>
            <w:r w:rsidRPr="00554717">
              <w:rPr>
                <w:color w:val="000000"/>
                <w:sz w:val="20"/>
              </w:rPr>
              <w:t>6</w:t>
            </w:r>
          </w:p>
        </w:tc>
        <w:tc>
          <w:tcPr>
            <w:tcW w:w="425"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30</w:t>
            </w:r>
          </w:p>
        </w:tc>
        <w:tc>
          <w:tcPr>
            <w:tcW w:w="565"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121</w:t>
            </w:r>
          </w:p>
        </w:tc>
        <w:tc>
          <w:tcPr>
            <w:tcW w:w="711"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254</w:t>
            </w: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5"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6"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6"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8" w:type="dxa"/>
            <w:shd w:val="clear" w:color="auto" w:fill="auto"/>
            <w:noWrap/>
            <w:vAlign w:val="center"/>
          </w:tcPr>
          <w:p w:rsidR="00DC07AF" w:rsidRPr="00554717" w:rsidRDefault="00DC07AF" w:rsidP="00DC07AF">
            <w:pPr>
              <w:spacing w:line="240" w:lineRule="auto"/>
              <w:jc w:val="center"/>
              <w:rPr>
                <w:color w:val="000000"/>
                <w:sz w:val="20"/>
              </w:rPr>
            </w:pPr>
            <w:r>
              <w:rPr>
                <w:color w:val="000000"/>
                <w:sz w:val="20"/>
              </w:rPr>
              <w:t>254</w:t>
            </w:r>
          </w:p>
        </w:tc>
      </w:tr>
      <w:tr w:rsidR="00DC07AF" w:rsidRPr="00FD1D15" w:rsidTr="000349DF">
        <w:trPr>
          <w:trHeight w:val="288"/>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1.2.2.3</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5</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8</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15</w:t>
            </w:r>
          </w:p>
        </w:tc>
      </w:tr>
      <w:tr w:rsidR="00DC07AF" w:rsidRPr="00FD1D15" w:rsidTr="000349DF">
        <w:trPr>
          <w:trHeight w:val="40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5</w:t>
            </w:r>
          </w:p>
        </w:tc>
      </w:tr>
      <w:tr w:rsidR="00DC07AF" w:rsidRPr="00FD1D15" w:rsidTr="000349DF">
        <w:trPr>
          <w:trHeight w:val="41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5</w:t>
            </w:r>
          </w:p>
        </w:tc>
      </w:tr>
      <w:tr w:rsidR="00DC07AF" w:rsidRPr="00FD1D15" w:rsidTr="000349DF">
        <w:trPr>
          <w:trHeight w:val="29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5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5</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25</w:t>
            </w:r>
          </w:p>
        </w:tc>
      </w:tr>
      <w:tr w:rsidR="00DC07AF" w:rsidRPr="00FD1D15" w:rsidTr="000349DF">
        <w:trPr>
          <w:trHeight w:val="469"/>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1.2.2.4</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операторов связи</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2</w:t>
            </w:r>
          </w:p>
        </w:tc>
      </w:tr>
      <w:tr w:rsidR="00DC07AF" w:rsidRPr="00FD1D15" w:rsidTr="000349DF">
        <w:trPr>
          <w:trHeight w:val="27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7</w:t>
            </w:r>
          </w:p>
        </w:tc>
      </w:tr>
      <w:tr w:rsidR="00DC07AF" w:rsidRPr="00FD1D15" w:rsidTr="000349DF">
        <w:trPr>
          <w:trHeight w:val="36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7</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13</w:t>
            </w:r>
          </w:p>
        </w:tc>
      </w:tr>
      <w:tr w:rsidR="00DC07AF" w:rsidRPr="00FD1D15" w:rsidTr="000349DF">
        <w:trPr>
          <w:trHeight w:val="38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1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22</w:t>
            </w:r>
          </w:p>
        </w:tc>
      </w:tr>
      <w:tr w:rsidR="00DC07AF" w:rsidRPr="00FD1D15" w:rsidTr="000349DF">
        <w:trPr>
          <w:trHeight w:val="288"/>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1.2.2.5</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интернет-сайтов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75</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49</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128</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128</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36</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20</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21</w:t>
            </w:r>
          </w:p>
        </w:tc>
      </w:tr>
      <w:tr w:rsidR="00DC07AF" w:rsidRPr="00FD1D15" w:rsidTr="000349DF">
        <w:trPr>
          <w:trHeight w:val="7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6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6</w:t>
            </w:r>
          </w:p>
        </w:tc>
        <w:tc>
          <w:tcPr>
            <w:tcW w:w="425"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1</w:t>
            </w:r>
          </w:p>
        </w:tc>
        <w:tc>
          <w:tcPr>
            <w:tcW w:w="567"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81</w:t>
            </w:r>
          </w:p>
        </w:tc>
        <w:tc>
          <w:tcPr>
            <w:tcW w:w="565"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9</w:t>
            </w:r>
            <w:r w:rsidRPr="00554717">
              <w:rPr>
                <w:color w:val="000000"/>
                <w:sz w:val="20"/>
              </w:rPr>
              <w:t>7</w:t>
            </w:r>
          </w:p>
        </w:tc>
        <w:tc>
          <w:tcPr>
            <w:tcW w:w="711"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185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185</w:t>
            </w:r>
          </w:p>
        </w:tc>
      </w:tr>
      <w:tr w:rsidR="00DC07AF" w:rsidRPr="00FD1D15" w:rsidTr="000349DF">
        <w:trPr>
          <w:trHeight w:val="410"/>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1.2.2.6</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социальных сетей</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3</w:t>
            </w:r>
          </w:p>
        </w:tc>
      </w:tr>
      <w:tr w:rsidR="00DC07AF" w:rsidRPr="00FD1D15" w:rsidTr="000349DF">
        <w:trPr>
          <w:trHeight w:val="40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37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7</w:t>
            </w:r>
          </w:p>
        </w:tc>
      </w:tr>
      <w:tr w:rsidR="00DC07AF" w:rsidRPr="00FD1D15" w:rsidTr="000349DF">
        <w:trPr>
          <w:trHeight w:val="50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12</w:t>
            </w:r>
          </w:p>
        </w:tc>
      </w:tr>
      <w:tr w:rsidR="00DC07AF" w:rsidRPr="00FD1D15" w:rsidTr="000349DF">
        <w:trPr>
          <w:trHeight w:val="456"/>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1.2.2.7</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ЖКХ</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34</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6</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18</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61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61</w:t>
            </w:r>
          </w:p>
        </w:tc>
      </w:tr>
      <w:tr w:rsidR="00DC07AF" w:rsidRPr="00FD1D15" w:rsidTr="000349DF">
        <w:trPr>
          <w:trHeight w:val="44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42</w:t>
            </w:r>
          </w:p>
        </w:tc>
      </w:tr>
      <w:tr w:rsidR="00DC07AF" w:rsidRPr="00FD1D15" w:rsidTr="000349DF">
        <w:trPr>
          <w:trHeight w:val="551"/>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39</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39</w:t>
            </w:r>
          </w:p>
        </w:tc>
      </w:tr>
      <w:tr w:rsidR="00DC07AF" w:rsidRPr="00FD1D15" w:rsidTr="000349DF">
        <w:trPr>
          <w:trHeight w:val="55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4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3</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73</w:t>
            </w:r>
          </w:p>
        </w:tc>
        <w:tc>
          <w:tcPr>
            <w:tcW w:w="425"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1</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25</w:t>
            </w:r>
          </w:p>
        </w:tc>
        <w:tc>
          <w:tcPr>
            <w:tcW w:w="565"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40</w:t>
            </w:r>
          </w:p>
        </w:tc>
        <w:tc>
          <w:tcPr>
            <w:tcW w:w="711"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1</w:t>
            </w:r>
            <w:r>
              <w:rPr>
                <w:color w:val="000000"/>
                <w:sz w:val="20"/>
              </w:rPr>
              <w:t>42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142</w:t>
            </w:r>
          </w:p>
        </w:tc>
      </w:tr>
      <w:tr w:rsidR="00DC07AF" w:rsidRPr="00FD1D15" w:rsidTr="000349DF">
        <w:trPr>
          <w:trHeight w:val="407"/>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1.2.2.8</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СМИ</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1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52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0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9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414"/>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1.2.2.9</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другие</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87</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30</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122</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68</w:t>
            </w:r>
          </w:p>
        </w:tc>
      </w:tr>
      <w:tr w:rsidR="00DC07AF" w:rsidRPr="00FD1D15" w:rsidTr="000349DF">
        <w:trPr>
          <w:trHeight w:val="39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54</w:t>
            </w:r>
          </w:p>
        </w:tc>
      </w:tr>
      <w:tr w:rsidR="00DC07AF" w:rsidRPr="00FD1D15" w:rsidTr="000349DF">
        <w:trPr>
          <w:trHeight w:val="41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64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12</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110</w:t>
            </w:r>
          </w:p>
        </w:tc>
        <w:tc>
          <w:tcPr>
            <w:tcW w:w="425"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2</w:t>
            </w:r>
          </w:p>
        </w:tc>
        <w:tc>
          <w:tcPr>
            <w:tcW w:w="567"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12</w:t>
            </w:r>
          </w:p>
        </w:tc>
        <w:tc>
          <w:tcPr>
            <w:tcW w:w="565"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107</w:t>
            </w:r>
          </w:p>
        </w:tc>
        <w:tc>
          <w:tcPr>
            <w:tcW w:w="711" w:type="dxa"/>
            <w:shd w:val="clear" w:color="auto" w:fill="auto"/>
            <w:vAlign w:val="center"/>
          </w:tcPr>
          <w:p w:rsidR="00DC07AF" w:rsidRPr="00554717" w:rsidRDefault="00DC07AF" w:rsidP="00DC07AF">
            <w:pPr>
              <w:spacing w:line="240" w:lineRule="auto"/>
              <w:jc w:val="center"/>
              <w:rPr>
                <w:color w:val="000000"/>
                <w:sz w:val="20"/>
              </w:rPr>
            </w:pPr>
            <w:r>
              <w:rPr>
                <w:color w:val="000000"/>
                <w:sz w:val="20"/>
              </w:rPr>
              <w:t>243</w:t>
            </w: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5"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6"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6"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1</w:t>
            </w: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567"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p>
        </w:tc>
        <w:tc>
          <w:tcPr>
            <w:tcW w:w="425" w:type="dxa"/>
            <w:shd w:val="clear" w:color="auto" w:fill="auto"/>
            <w:vAlign w:val="center"/>
          </w:tcPr>
          <w:p w:rsidR="00DC07AF" w:rsidRPr="00554717" w:rsidRDefault="00DC07AF" w:rsidP="00DC07AF">
            <w:pPr>
              <w:spacing w:line="240" w:lineRule="auto"/>
              <w:jc w:val="center"/>
              <w:rPr>
                <w:color w:val="000000"/>
                <w:sz w:val="20"/>
              </w:rPr>
            </w:pPr>
            <w:r w:rsidRPr="00554717">
              <w:rPr>
                <w:color w:val="000000"/>
                <w:sz w:val="20"/>
              </w:rPr>
              <w:t>1</w:t>
            </w:r>
          </w:p>
        </w:tc>
        <w:tc>
          <w:tcPr>
            <w:tcW w:w="568" w:type="dxa"/>
            <w:shd w:val="clear" w:color="auto" w:fill="auto"/>
            <w:noWrap/>
            <w:vAlign w:val="center"/>
          </w:tcPr>
          <w:p w:rsidR="00DC07AF" w:rsidRPr="00554717" w:rsidRDefault="00DC07AF" w:rsidP="00DC07AF">
            <w:pPr>
              <w:spacing w:line="240" w:lineRule="auto"/>
              <w:jc w:val="center"/>
              <w:rPr>
                <w:color w:val="000000"/>
                <w:sz w:val="20"/>
              </w:rPr>
            </w:pPr>
            <w:r>
              <w:rPr>
                <w:color w:val="000000"/>
                <w:sz w:val="20"/>
              </w:rPr>
              <w:t>244</w:t>
            </w: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Предложения по изменению законодательства РФ</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975"/>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1.4</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Заявления, сообщения о недостатках в работе</w:t>
            </w:r>
          </w:p>
          <w:p w:rsidR="00DC07AF" w:rsidRPr="00FD1D15" w:rsidRDefault="00DC07AF" w:rsidP="00DC07AF">
            <w:pPr>
              <w:spacing w:line="240" w:lineRule="auto"/>
              <w:jc w:val="center"/>
              <w:rPr>
                <w:color w:val="000000"/>
                <w:sz w:val="20"/>
              </w:rPr>
            </w:pPr>
            <w:r w:rsidRPr="00FD1D15">
              <w:rPr>
                <w:color w:val="000000"/>
                <w:sz w:val="20"/>
              </w:rPr>
              <w:t>гос. органа, критика деятельности гос. органа</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1.5</w:t>
            </w:r>
          </w:p>
        </w:tc>
        <w:tc>
          <w:tcPr>
            <w:tcW w:w="2267" w:type="dxa"/>
            <w:vMerge w:val="restart"/>
            <w:shd w:val="clear" w:color="auto" w:fill="auto"/>
            <w:vAlign w:val="center"/>
          </w:tcPr>
          <w:p w:rsidR="00DC07AF" w:rsidRPr="00FD1D15" w:rsidRDefault="00DC07AF" w:rsidP="00DC07AF">
            <w:pPr>
              <w:spacing w:line="240" w:lineRule="auto"/>
              <w:jc w:val="center"/>
              <w:rPr>
                <w:sz w:val="20"/>
              </w:rPr>
            </w:pPr>
            <w:r w:rsidRPr="00FD1D15">
              <w:rPr>
                <w:sz w:val="20"/>
              </w:rPr>
              <w:t xml:space="preserve">Обращения (жалобы) граждан, касающиеся </w:t>
            </w:r>
            <w:r w:rsidRPr="00FD1D15">
              <w:rPr>
                <w:bCs/>
                <w:sz w:val="20"/>
              </w:rPr>
              <w:t>обжалования действий ТО</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w:t>
            </w:r>
          </w:p>
        </w:tc>
      </w:tr>
      <w:tr w:rsidR="00DC07AF" w:rsidRPr="00FD1D15" w:rsidTr="000349DF">
        <w:trPr>
          <w:trHeight w:val="1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1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1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510"/>
        </w:trPr>
        <w:tc>
          <w:tcPr>
            <w:tcW w:w="991" w:type="dxa"/>
            <w:shd w:val="clear" w:color="000000" w:fill="auto"/>
            <w:vAlign w:val="center"/>
            <w:hideMark/>
          </w:tcPr>
          <w:p w:rsidR="00DC07AF" w:rsidRPr="00FD1D15" w:rsidRDefault="00DC07AF" w:rsidP="00DC07AF">
            <w:pPr>
              <w:spacing w:line="240" w:lineRule="auto"/>
              <w:jc w:val="center"/>
              <w:rPr>
                <w:color w:val="000000"/>
                <w:sz w:val="20"/>
              </w:rPr>
            </w:pPr>
            <w:r w:rsidRPr="00FD1D15">
              <w:rPr>
                <w:color w:val="000000"/>
                <w:sz w:val="20"/>
              </w:rPr>
              <w:t>2</w:t>
            </w:r>
          </w:p>
        </w:tc>
        <w:tc>
          <w:tcPr>
            <w:tcW w:w="2267" w:type="dxa"/>
            <w:shd w:val="clear" w:color="000000" w:fill="auto"/>
            <w:vAlign w:val="center"/>
            <w:hideMark/>
          </w:tcPr>
          <w:p w:rsidR="00DC07AF" w:rsidRPr="00FD1D15" w:rsidRDefault="00DC07AF" w:rsidP="00DC07AF">
            <w:pPr>
              <w:spacing w:line="240" w:lineRule="auto"/>
              <w:jc w:val="center"/>
              <w:rPr>
                <w:color w:val="000000"/>
                <w:sz w:val="20"/>
              </w:rPr>
            </w:pPr>
            <w:r w:rsidRPr="00FD1D15">
              <w:rPr>
                <w:color w:val="000000"/>
                <w:sz w:val="20"/>
              </w:rPr>
              <w:t>Итоги рассмотрения обращений</w:t>
            </w:r>
          </w:p>
        </w:tc>
        <w:tc>
          <w:tcPr>
            <w:tcW w:w="709" w:type="dxa"/>
            <w:shd w:val="clear" w:color="000000" w:fill="auto"/>
            <w:vAlign w:val="center"/>
          </w:tcPr>
          <w:p w:rsidR="00DC07AF" w:rsidRPr="00FD1D15" w:rsidRDefault="00DC07AF" w:rsidP="00DC07AF">
            <w:pPr>
              <w:spacing w:line="240" w:lineRule="auto"/>
              <w:jc w:val="center"/>
              <w:rPr>
                <w:color w:val="000000"/>
                <w:sz w:val="20"/>
              </w:rPr>
            </w:pPr>
          </w:p>
        </w:tc>
        <w:tc>
          <w:tcPr>
            <w:tcW w:w="427"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565" w:type="dxa"/>
            <w:shd w:val="clear" w:color="000000" w:fill="auto"/>
            <w:vAlign w:val="center"/>
          </w:tcPr>
          <w:p w:rsidR="00DC07AF" w:rsidRPr="00FD1D15" w:rsidRDefault="00DC07AF" w:rsidP="00DC07AF">
            <w:pPr>
              <w:spacing w:line="240" w:lineRule="auto"/>
              <w:jc w:val="center"/>
              <w:rPr>
                <w:color w:val="000000"/>
                <w:sz w:val="20"/>
              </w:rPr>
            </w:pPr>
          </w:p>
        </w:tc>
        <w:tc>
          <w:tcPr>
            <w:tcW w:w="711"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565"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426"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427"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426"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567"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425" w:type="dxa"/>
            <w:shd w:val="clear" w:color="000000" w:fill="auto"/>
            <w:vAlign w:val="center"/>
          </w:tcPr>
          <w:p w:rsidR="00DC07AF" w:rsidRPr="00FD1D15" w:rsidRDefault="00DC07AF" w:rsidP="00DC07AF">
            <w:pPr>
              <w:spacing w:line="240" w:lineRule="auto"/>
              <w:jc w:val="center"/>
              <w:rPr>
                <w:color w:val="000000"/>
                <w:sz w:val="20"/>
              </w:rPr>
            </w:pPr>
          </w:p>
        </w:tc>
        <w:tc>
          <w:tcPr>
            <w:tcW w:w="568" w:type="dxa"/>
            <w:shd w:val="clear" w:color="000000"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переадресовано для рассмотрения в др. органы, так как вопросы не относились к компетенции Управления</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88"/>
        </w:trPr>
        <w:tc>
          <w:tcPr>
            <w:tcW w:w="991" w:type="dxa"/>
            <w:vMerge w:val="restart"/>
            <w:shd w:val="clear" w:color="000000" w:fill="FFFFFF"/>
            <w:vAlign w:val="center"/>
            <w:hideMark/>
          </w:tcPr>
          <w:p w:rsidR="00DC07AF" w:rsidRPr="00FD1D15" w:rsidRDefault="00DC07AF" w:rsidP="00DC07AF">
            <w:pPr>
              <w:spacing w:line="240" w:lineRule="auto"/>
              <w:jc w:val="center"/>
              <w:rPr>
                <w:color w:val="000000"/>
                <w:sz w:val="20"/>
              </w:rPr>
            </w:pPr>
            <w:r w:rsidRPr="00FD1D15">
              <w:rPr>
                <w:color w:val="000000"/>
                <w:sz w:val="20"/>
              </w:rPr>
              <w:t>2.2</w:t>
            </w:r>
          </w:p>
        </w:tc>
        <w:tc>
          <w:tcPr>
            <w:tcW w:w="2267" w:type="dxa"/>
            <w:vMerge w:val="restart"/>
            <w:shd w:val="clear" w:color="000000" w:fill="FFFFFF"/>
            <w:vAlign w:val="center"/>
            <w:hideMark/>
          </w:tcPr>
          <w:p w:rsidR="00DC07AF" w:rsidRPr="00FD1D15" w:rsidRDefault="00DC07AF" w:rsidP="00DC07AF">
            <w:pPr>
              <w:spacing w:line="240" w:lineRule="auto"/>
              <w:jc w:val="center"/>
              <w:rPr>
                <w:color w:val="000000"/>
                <w:sz w:val="20"/>
              </w:rPr>
            </w:pPr>
            <w:r w:rsidRPr="00FD1D15">
              <w:rPr>
                <w:color w:val="000000"/>
                <w:sz w:val="20"/>
              </w:rPr>
              <w:t>на рассмотрении</w:t>
            </w: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711"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000000" w:fill="FFFFFF"/>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711"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000000" w:fill="FFFFFF"/>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24</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12</w:t>
            </w:r>
          </w:p>
        </w:tc>
        <w:tc>
          <w:tcPr>
            <w:tcW w:w="56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36</w:t>
            </w:r>
          </w:p>
        </w:tc>
        <w:tc>
          <w:tcPr>
            <w:tcW w:w="711"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75</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000000" w:fill="FFFFFF"/>
            <w:noWrap/>
            <w:vAlign w:val="center"/>
          </w:tcPr>
          <w:p w:rsidR="00DC07AF" w:rsidRPr="00FD1D15" w:rsidRDefault="00DC07AF" w:rsidP="00DC07AF">
            <w:pPr>
              <w:spacing w:line="240" w:lineRule="auto"/>
              <w:jc w:val="center"/>
              <w:rPr>
                <w:color w:val="000000"/>
                <w:sz w:val="18"/>
                <w:szCs w:val="18"/>
              </w:rPr>
            </w:pPr>
            <w:r>
              <w:rPr>
                <w:color w:val="000000"/>
                <w:sz w:val="18"/>
                <w:szCs w:val="18"/>
              </w:rPr>
              <w:t>75</w:t>
            </w:r>
          </w:p>
        </w:tc>
      </w:tr>
      <w:tr w:rsidR="00DC07AF" w:rsidRPr="00FD1D15" w:rsidTr="000349DF">
        <w:trPr>
          <w:trHeight w:val="288"/>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711"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000000" w:fill="FFFFFF"/>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06"/>
        </w:trPr>
        <w:tc>
          <w:tcPr>
            <w:tcW w:w="991" w:type="dxa"/>
            <w:vMerge/>
            <w:shd w:val="clear" w:color="000000" w:fill="FFFFFF"/>
            <w:vAlign w:val="center"/>
          </w:tcPr>
          <w:p w:rsidR="00DC07AF" w:rsidRPr="00FD1D15" w:rsidRDefault="00DC07AF" w:rsidP="00DC07AF">
            <w:pPr>
              <w:spacing w:line="240" w:lineRule="auto"/>
              <w:jc w:val="center"/>
              <w:rPr>
                <w:color w:val="000000"/>
                <w:sz w:val="20"/>
              </w:rPr>
            </w:pPr>
          </w:p>
        </w:tc>
        <w:tc>
          <w:tcPr>
            <w:tcW w:w="2267" w:type="dxa"/>
            <w:vMerge/>
            <w:shd w:val="clear" w:color="000000" w:fill="FFFFFF"/>
            <w:vAlign w:val="center"/>
          </w:tcPr>
          <w:p w:rsidR="00DC07AF" w:rsidRPr="00FD1D15" w:rsidRDefault="00DC07AF" w:rsidP="00DC07AF">
            <w:pPr>
              <w:spacing w:line="240" w:lineRule="auto"/>
              <w:jc w:val="center"/>
              <w:rPr>
                <w:color w:val="000000"/>
                <w:sz w:val="20"/>
              </w:rPr>
            </w:pPr>
          </w:p>
        </w:tc>
        <w:tc>
          <w:tcPr>
            <w:tcW w:w="709" w:type="dxa"/>
            <w:shd w:val="clear" w:color="000000" w:fill="FFFFFF"/>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24</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12</w:t>
            </w:r>
          </w:p>
        </w:tc>
        <w:tc>
          <w:tcPr>
            <w:tcW w:w="565"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36</w:t>
            </w:r>
          </w:p>
        </w:tc>
        <w:tc>
          <w:tcPr>
            <w:tcW w:w="711" w:type="dxa"/>
            <w:shd w:val="clear" w:color="000000" w:fill="FFFFFF"/>
            <w:vAlign w:val="center"/>
          </w:tcPr>
          <w:p w:rsidR="00DC07AF" w:rsidRPr="00FD1D15" w:rsidRDefault="00DC07AF" w:rsidP="00DC07AF">
            <w:pPr>
              <w:spacing w:line="240" w:lineRule="auto"/>
              <w:jc w:val="center"/>
              <w:rPr>
                <w:color w:val="000000"/>
                <w:sz w:val="20"/>
              </w:rPr>
            </w:pPr>
            <w:r>
              <w:rPr>
                <w:color w:val="000000"/>
                <w:sz w:val="20"/>
              </w:rPr>
              <w:t>75</w:t>
            </w: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6"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567"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425" w:type="dxa"/>
            <w:shd w:val="clear" w:color="000000" w:fill="FFFFFF"/>
            <w:vAlign w:val="center"/>
          </w:tcPr>
          <w:p w:rsidR="00DC07AF" w:rsidRPr="00FD1D15" w:rsidRDefault="00DC07AF" w:rsidP="00DC07AF">
            <w:pPr>
              <w:spacing w:line="240" w:lineRule="auto"/>
              <w:jc w:val="center"/>
              <w:rPr>
                <w:color w:val="000000"/>
                <w:sz w:val="20"/>
              </w:rPr>
            </w:pPr>
          </w:p>
        </w:tc>
        <w:tc>
          <w:tcPr>
            <w:tcW w:w="568" w:type="dxa"/>
            <w:shd w:val="clear" w:color="000000" w:fill="FFFFFF"/>
            <w:noWrap/>
            <w:vAlign w:val="center"/>
          </w:tcPr>
          <w:p w:rsidR="00DC07AF" w:rsidRPr="00FD1D15" w:rsidRDefault="00DC07AF" w:rsidP="00DC07AF">
            <w:pPr>
              <w:spacing w:line="240" w:lineRule="auto"/>
              <w:jc w:val="center"/>
              <w:rPr>
                <w:color w:val="000000"/>
                <w:sz w:val="18"/>
                <w:szCs w:val="18"/>
              </w:rPr>
            </w:pPr>
            <w:r>
              <w:rPr>
                <w:color w:val="000000"/>
                <w:sz w:val="18"/>
                <w:szCs w:val="18"/>
              </w:rPr>
              <w:t>75</w:t>
            </w:r>
          </w:p>
        </w:tc>
      </w:tr>
      <w:tr w:rsidR="00DC07AF" w:rsidRPr="00FD1D15" w:rsidTr="000349DF">
        <w:trPr>
          <w:trHeight w:val="395"/>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2.3</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рассмотрено</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33</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153</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9</w:t>
            </w: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160</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446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447</w:t>
            </w:r>
          </w:p>
        </w:tc>
      </w:tr>
      <w:tr w:rsidR="00DC07AF" w:rsidRPr="00FD1D15" w:rsidTr="000349DF">
        <w:trPr>
          <w:trHeight w:val="37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63</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33</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155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270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272</w:t>
            </w:r>
          </w:p>
        </w:tc>
      </w:tr>
      <w:tr w:rsidR="00DC07AF" w:rsidRPr="00FD1D15" w:rsidTr="000349DF">
        <w:trPr>
          <w:trHeight w:val="50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25</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46</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182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182</w:t>
            </w:r>
          </w:p>
        </w:tc>
      </w:tr>
      <w:tr w:rsidR="00DC07AF" w:rsidRPr="00FD1D15" w:rsidTr="000349DF">
        <w:trPr>
          <w:trHeight w:val="33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6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74</w:t>
            </w:r>
          </w:p>
        </w:tc>
        <w:tc>
          <w:tcPr>
            <w:tcW w:w="567"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262</w:t>
            </w:r>
          </w:p>
        </w:tc>
        <w:tc>
          <w:tcPr>
            <w:tcW w:w="425"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12</w:t>
            </w:r>
          </w:p>
        </w:tc>
        <w:tc>
          <w:tcPr>
            <w:tcW w:w="567"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141</w:t>
            </w:r>
          </w:p>
        </w:tc>
        <w:tc>
          <w:tcPr>
            <w:tcW w:w="565"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409</w:t>
            </w:r>
          </w:p>
        </w:tc>
        <w:tc>
          <w:tcPr>
            <w:tcW w:w="711" w:type="dxa"/>
            <w:shd w:val="clear" w:color="auto" w:fill="auto"/>
            <w:vAlign w:val="center"/>
          </w:tcPr>
          <w:p w:rsidR="00DC07AF" w:rsidRPr="0014602A" w:rsidRDefault="00DC07AF" w:rsidP="00DC07AF">
            <w:pPr>
              <w:spacing w:line="240" w:lineRule="auto"/>
              <w:jc w:val="center"/>
              <w:rPr>
                <w:color w:val="000000"/>
                <w:sz w:val="20"/>
              </w:rPr>
            </w:pPr>
            <w:r>
              <w:rPr>
                <w:color w:val="000000"/>
                <w:sz w:val="20"/>
              </w:rPr>
              <w:t>898</w:t>
            </w: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565"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6"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6"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r w:rsidRPr="0014602A">
              <w:rPr>
                <w:color w:val="000000"/>
                <w:sz w:val="20"/>
              </w:rPr>
              <w:t>3</w:t>
            </w: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r w:rsidRPr="0014602A">
              <w:rPr>
                <w:color w:val="000000"/>
                <w:sz w:val="20"/>
              </w:rPr>
              <w:t>3</w:t>
            </w:r>
          </w:p>
        </w:tc>
        <w:tc>
          <w:tcPr>
            <w:tcW w:w="568" w:type="dxa"/>
            <w:shd w:val="clear" w:color="auto" w:fill="auto"/>
            <w:noWrap/>
            <w:vAlign w:val="center"/>
          </w:tcPr>
          <w:p w:rsidR="00DC07AF" w:rsidRPr="0014602A" w:rsidRDefault="00DC07AF" w:rsidP="00DC07AF">
            <w:pPr>
              <w:spacing w:line="240" w:lineRule="auto"/>
              <w:jc w:val="center"/>
              <w:rPr>
                <w:color w:val="000000"/>
                <w:sz w:val="20"/>
              </w:rPr>
            </w:pPr>
            <w:r>
              <w:rPr>
                <w:color w:val="000000"/>
                <w:sz w:val="20"/>
              </w:rPr>
              <w:t>901</w:t>
            </w:r>
          </w:p>
        </w:tc>
      </w:tr>
      <w:tr w:rsidR="00DC07AF" w:rsidRPr="00FD1D15" w:rsidTr="000349DF">
        <w:trPr>
          <w:trHeight w:val="381"/>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2.3.1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информация о нарушениях в области персональных данных не нашла подтверждения</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148</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9</w:t>
            </w:r>
            <w:r>
              <w:rPr>
                <w:color w:val="000000"/>
                <w:sz w:val="20"/>
              </w:rPr>
              <w:t>2</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410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410</w:t>
            </w:r>
          </w:p>
        </w:tc>
      </w:tr>
      <w:tr w:rsidR="00DC07AF" w:rsidRPr="00FD1D15" w:rsidTr="000349DF">
        <w:trPr>
          <w:trHeight w:val="42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62</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33</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140</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247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248</w:t>
            </w:r>
          </w:p>
        </w:tc>
      </w:tr>
      <w:tr w:rsidR="00DC07AF" w:rsidRPr="00FD1D15" w:rsidTr="000349DF">
        <w:trPr>
          <w:trHeight w:val="40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19</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44</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15</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163</w:t>
            </w:r>
          </w:p>
        </w:tc>
      </w:tr>
      <w:tr w:rsidR="00DC07AF" w:rsidRPr="00FD1D15" w:rsidTr="000349DF">
        <w:trPr>
          <w:trHeight w:val="271"/>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1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50</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254</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140</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365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820</w:t>
            </w: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565"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6"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6"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r w:rsidRPr="0014602A">
              <w:rPr>
                <w:color w:val="000000"/>
                <w:sz w:val="20"/>
              </w:rPr>
              <w:t>1</w:t>
            </w: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567"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p>
        </w:tc>
        <w:tc>
          <w:tcPr>
            <w:tcW w:w="425" w:type="dxa"/>
            <w:shd w:val="clear" w:color="auto" w:fill="auto"/>
            <w:vAlign w:val="center"/>
          </w:tcPr>
          <w:p w:rsidR="00DC07AF" w:rsidRPr="0014602A" w:rsidRDefault="00DC07AF" w:rsidP="00DC07AF">
            <w:pPr>
              <w:spacing w:line="240" w:lineRule="auto"/>
              <w:jc w:val="center"/>
              <w:rPr>
                <w:color w:val="000000"/>
                <w:sz w:val="20"/>
              </w:rPr>
            </w:pPr>
            <w:r w:rsidRPr="0014602A">
              <w:rPr>
                <w:color w:val="000000"/>
                <w:sz w:val="20"/>
              </w:rPr>
              <w:t>1</w:t>
            </w:r>
          </w:p>
        </w:tc>
        <w:tc>
          <w:tcPr>
            <w:tcW w:w="568" w:type="dxa"/>
            <w:shd w:val="clear" w:color="auto" w:fill="auto"/>
            <w:noWrap/>
            <w:vAlign w:val="center"/>
          </w:tcPr>
          <w:p w:rsidR="00DC07AF" w:rsidRPr="0014602A" w:rsidRDefault="00DC07AF" w:rsidP="00DC07AF">
            <w:pPr>
              <w:spacing w:line="240" w:lineRule="auto"/>
              <w:jc w:val="center"/>
              <w:rPr>
                <w:color w:val="000000"/>
                <w:sz w:val="20"/>
              </w:rPr>
            </w:pPr>
            <w:r>
              <w:rPr>
                <w:color w:val="000000"/>
                <w:sz w:val="20"/>
              </w:rPr>
              <w:t>821</w:t>
            </w:r>
          </w:p>
        </w:tc>
      </w:tr>
      <w:tr w:rsidR="00DC07AF" w:rsidRPr="00FD1D15" w:rsidTr="000349DF">
        <w:trPr>
          <w:trHeight w:val="423"/>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2.3.2</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даны разъяснения положений законодательства РФ в области персональных данных</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29</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30</w:t>
            </w:r>
          </w:p>
        </w:tc>
      </w:tr>
      <w:tr w:rsidR="00DC07AF" w:rsidRPr="00FD1D15" w:rsidTr="000349DF">
        <w:trPr>
          <w:trHeight w:val="416"/>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16</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23</w:t>
            </w:r>
          </w:p>
        </w:tc>
      </w:tr>
      <w:tr w:rsidR="00DC07AF" w:rsidRPr="00FD1D15" w:rsidTr="000349DF">
        <w:trPr>
          <w:trHeight w:val="41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17</w:t>
            </w:r>
          </w:p>
        </w:tc>
      </w:tr>
      <w:tr w:rsidR="00DC07AF" w:rsidRPr="00FD1D15" w:rsidTr="000349DF">
        <w:trPr>
          <w:trHeight w:val="28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6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24</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68</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70</w:t>
            </w:r>
          </w:p>
        </w:tc>
      </w:tr>
      <w:tr w:rsidR="00DC07AF" w:rsidRPr="00FD1D15" w:rsidTr="000349DF">
        <w:trPr>
          <w:trHeight w:val="262"/>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2.3.3</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информация о нарушениях подтвердилась, из них в отношении:</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7</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7</w:t>
            </w:r>
          </w:p>
        </w:tc>
      </w:tr>
      <w:tr w:rsidR="00DC07AF" w:rsidRPr="00FD1D15" w:rsidTr="000349DF">
        <w:trPr>
          <w:trHeight w:val="43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10</w:t>
            </w:r>
          </w:p>
        </w:tc>
      </w:tr>
      <w:tr w:rsidR="00DC07AF" w:rsidRPr="00FD1D15" w:rsidTr="000349DF">
        <w:trPr>
          <w:trHeight w:val="261"/>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44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4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19</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19</w:t>
            </w:r>
          </w:p>
        </w:tc>
      </w:tr>
      <w:tr w:rsidR="00DC07AF" w:rsidRPr="00FD1D15" w:rsidTr="000349DF">
        <w:trPr>
          <w:trHeight w:val="305"/>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2.3.3.1</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государственных и муниципальных органов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w:t>
            </w:r>
          </w:p>
        </w:tc>
      </w:tr>
      <w:tr w:rsidR="00DC07AF" w:rsidRPr="00FD1D15" w:rsidTr="000349DF">
        <w:trPr>
          <w:trHeight w:val="4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1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w:t>
            </w:r>
          </w:p>
        </w:tc>
      </w:tr>
      <w:tr w:rsidR="00DC07AF" w:rsidRPr="00FD1D15" w:rsidTr="000349DF">
        <w:trPr>
          <w:trHeight w:val="528"/>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2.3.3.2</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банков и кредитных организаций</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323"/>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2.3.3.3</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0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5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3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19"/>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2.3.3.4</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операторов связи</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1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41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3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7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436"/>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2.3.3.5</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интернет-сайтов</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41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45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8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5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404"/>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2.3.3.6</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социальных сетей</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9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8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1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3"/>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2.3.3.7</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ЖКХ</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36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8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324"/>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9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89"/>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2.3.3.8</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СМИ</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3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1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9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2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77"/>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2.3.3.9</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другие</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443"/>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5</w:t>
            </w:r>
          </w:p>
        </w:tc>
      </w:tr>
      <w:tr w:rsidR="00DC07AF" w:rsidRPr="00FD1D15" w:rsidTr="000349DF">
        <w:trPr>
          <w:trHeight w:val="44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3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2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6</w:t>
            </w: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2.4</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Проведена внеплановая проверка</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2.4.1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документарные</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2.4.2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выездные</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lastRenderedPageBreak/>
              <w:t>2.5</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по итогам проверок выдано предписаний,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2.5.1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исполнены</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2.5.2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 xml:space="preserve">на </w:t>
            </w:r>
            <w:proofErr w:type="spellStart"/>
            <w:r w:rsidRPr="00FD1D15">
              <w:rPr>
                <w:color w:val="000000"/>
                <w:sz w:val="20"/>
              </w:rPr>
              <w:t>исполнеии</w:t>
            </w:r>
            <w:proofErr w:type="spellEnd"/>
            <w:r w:rsidRPr="00FD1D15">
              <w:rPr>
                <w:color w:val="000000"/>
                <w:sz w:val="20"/>
              </w:rPr>
              <w:t xml:space="preserve"> (сроки не истекли)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2.5.3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не исполнено (сроки истекли)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2.6</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Составлено протоколов об АП:</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2.6.1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100E0F">
              <w:rPr>
                <w:color w:val="000000"/>
                <w:sz w:val="20"/>
              </w:rPr>
              <w:t>по ст. 19.7</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18"/>
                <w:szCs w:val="18"/>
              </w:rPr>
              <w:t>1</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Направлено АП в суды на рассмотрение,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находится на рассмотрении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рассмотрено,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лицо признано виновным:</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2.7.2.1.1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предупреждение</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28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2.7.2.1.2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штраф</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70"/>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2.7.2.1.3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др. (                     )</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28"/>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2.7.2.2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производство по делу прекращено</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13"/>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по ст. 13.11</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112"/>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175"/>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91"/>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Направлено АП в суды на рассмотрение,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lastRenderedPageBreak/>
              <w:t>2.8.1.1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находится на рассмотрении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рассмотрено,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лицо признано виновным:</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предупреждение</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37"/>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штраф</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03"/>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2.8.1.2.4</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др. (                     )</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91"/>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2.8.1.2.5</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производство по делу прекращено</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19"/>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2.9</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327"/>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55"/>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55"/>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517"/>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6</w:t>
            </w:r>
          </w:p>
        </w:tc>
      </w:tr>
      <w:tr w:rsidR="00DC07AF" w:rsidRPr="00FD1D15" w:rsidTr="000349DF">
        <w:trPr>
          <w:trHeight w:val="404"/>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2.9.1</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операторы добровольно устранили выявленные нарушения</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299"/>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43"/>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32"/>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70"/>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6</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6</w:t>
            </w:r>
          </w:p>
        </w:tc>
      </w:tr>
      <w:tr w:rsidR="00DC07AF" w:rsidRPr="00FD1D15" w:rsidTr="000349DF">
        <w:trPr>
          <w:trHeight w:val="183"/>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2.9.2</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операторы добровольно не устранили выявленные нарушения</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83"/>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28"/>
        </w:trPr>
        <w:tc>
          <w:tcPr>
            <w:tcW w:w="991"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2.9.3</w:t>
            </w:r>
          </w:p>
        </w:tc>
        <w:tc>
          <w:tcPr>
            <w:tcW w:w="2267" w:type="dxa"/>
            <w:vMerge w:val="restart"/>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срок выполнения требования ТО не истек</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28"/>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28"/>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28"/>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28"/>
        </w:trPr>
        <w:tc>
          <w:tcPr>
            <w:tcW w:w="991"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2267" w:type="dxa"/>
            <w:vMerge/>
            <w:shd w:val="clear" w:color="auto" w:fill="auto"/>
            <w:vAlign w:val="center"/>
            <w:hideMark/>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61"/>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2.10</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 xml:space="preserve">Направлено информационных писем операторам </w:t>
            </w:r>
            <w:r w:rsidRPr="00FD1D15">
              <w:rPr>
                <w:sz w:val="20"/>
              </w:rPr>
              <w:t>о соблюдении законодательства РФ в области ПД и недопущению нарушений в дальнейшем</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28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71"/>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2</w:t>
            </w:r>
          </w:p>
        </w:tc>
      </w:tr>
      <w:tr w:rsidR="00DC07AF" w:rsidRPr="00FD1D15" w:rsidTr="000349DF">
        <w:trPr>
          <w:trHeight w:val="26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70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9</w:t>
            </w:r>
          </w:p>
        </w:tc>
      </w:tr>
      <w:tr w:rsidR="00DC07AF" w:rsidRPr="00FD1D15" w:rsidTr="000349DF">
        <w:trPr>
          <w:trHeight w:val="406"/>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2.10.1</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 xml:space="preserve">операторы предоставили сведения о соблюдении </w:t>
            </w:r>
            <w:r w:rsidRPr="00FD1D15">
              <w:rPr>
                <w:sz w:val="20"/>
              </w:rPr>
              <w:t>законодательства РФ в области ПД</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FD1D15" w:rsidTr="000349DF">
        <w:trPr>
          <w:trHeight w:val="27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4</w:t>
            </w:r>
          </w:p>
        </w:tc>
      </w:tr>
      <w:tr w:rsidR="00DC07AF" w:rsidRPr="00FD1D15" w:rsidTr="000349DF">
        <w:trPr>
          <w:trHeight w:val="26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41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2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8</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8</w:t>
            </w:r>
          </w:p>
        </w:tc>
      </w:tr>
      <w:tr w:rsidR="00DC07AF" w:rsidRPr="00FD1D15" w:rsidTr="000349DF">
        <w:trPr>
          <w:trHeight w:val="275"/>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2.10.2</w:t>
            </w:r>
          </w:p>
        </w:tc>
        <w:tc>
          <w:tcPr>
            <w:tcW w:w="2267"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срок предоставления информации  не истек</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rPr>
                <w:color w:val="000000"/>
                <w:sz w:val="18"/>
                <w:szCs w:val="18"/>
              </w:rPr>
            </w:pPr>
          </w:p>
        </w:tc>
      </w:tr>
      <w:tr w:rsidR="00DC07AF" w:rsidRPr="00FD1D15" w:rsidTr="000349DF">
        <w:trPr>
          <w:trHeight w:val="42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39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12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405"/>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color w:val="000000"/>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1</w:t>
            </w:r>
          </w:p>
        </w:tc>
      </w:tr>
      <w:tr w:rsidR="00DC07AF" w:rsidRPr="00FD1D15" w:rsidTr="000349DF">
        <w:trPr>
          <w:trHeight w:val="263"/>
        </w:trPr>
        <w:tc>
          <w:tcPr>
            <w:tcW w:w="991" w:type="dxa"/>
            <w:vMerge w:val="restart"/>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2.11</w:t>
            </w:r>
          </w:p>
        </w:tc>
        <w:tc>
          <w:tcPr>
            <w:tcW w:w="2267" w:type="dxa"/>
            <w:vMerge w:val="restart"/>
            <w:shd w:val="clear" w:color="auto" w:fill="auto"/>
            <w:vAlign w:val="center"/>
          </w:tcPr>
          <w:p w:rsidR="00DC07AF" w:rsidRPr="00FD1D15" w:rsidRDefault="00DC07AF" w:rsidP="00DC07AF">
            <w:pPr>
              <w:spacing w:line="240" w:lineRule="auto"/>
              <w:jc w:val="center"/>
              <w:rPr>
                <w:sz w:val="20"/>
              </w:rPr>
            </w:pPr>
            <w:r w:rsidRPr="00FF335B">
              <w:rPr>
                <w:iCs/>
                <w:sz w:val="20"/>
              </w:rPr>
              <w:t xml:space="preserve">Вынесено Определений </w:t>
            </w:r>
            <w:r w:rsidRPr="00FF335B">
              <w:rPr>
                <w:sz w:val="20"/>
              </w:rPr>
              <w:t>об отказе в возбуждении дела об</w:t>
            </w:r>
            <w:r w:rsidRPr="00FD1D15">
              <w:rPr>
                <w:sz w:val="20"/>
              </w:rPr>
              <w:t xml:space="preserve"> административном правонарушении</w:t>
            </w:r>
          </w:p>
          <w:p w:rsidR="00DC07AF" w:rsidRPr="00FD1D15" w:rsidRDefault="00DC07AF" w:rsidP="00DC07AF">
            <w:pPr>
              <w:spacing w:line="240" w:lineRule="auto"/>
              <w:jc w:val="center"/>
              <w:rPr>
                <w:i/>
                <w:color w:val="000000"/>
                <w:sz w:val="20"/>
              </w:rPr>
            </w:pPr>
            <w:r w:rsidRPr="00FD1D15">
              <w:rPr>
                <w:i/>
                <w:sz w:val="20"/>
              </w:rPr>
              <w:t>(отсутствие события/отсутствие состава/истечение срока давности привлечения)</w:t>
            </w: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1 кв.</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1/1/0</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1/2/0</w:t>
            </w:r>
          </w:p>
        </w:tc>
        <w:tc>
          <w:tcPr>
            <w:tcW w:w="42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3/0/0</w:t>
            </w:r>
          </w:p>
        </w:tc>
        <w:tc>
          <w:tcPr>
            <w:tcW w:w="5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2/0/0</w:t>
            </w:r>
          </w:p>
        </w:tc>
        <w:tc>
          <w:tcPr>
            <w:tcW w:w="565"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5/0/0</w:t>
            </w:r>
          </w:p>
        </w:tc>
        <w:tc>
          <w:tcPr>
            <w:tcW w:w="71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12/3/0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sidRPr="00FD1D15">
              <w:rPr>
                <w:color w:val="000000"/>
                <w:sz w:val="20"/>
              </w:rPr>
              <w:t>12/3/0</w:t>
            </w:r>
          </w:p>
        </w:tc>
      </w:tr>
      <w:tr w:rsidR="00DC07AF" w:rsidRPr="00FD1D15" w:rsidTr="000349DF">
        <w:trPr>
          <w:trHeight w:val="792"/>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iCs/>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12/0/0</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3/0/0</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11/2/2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26/2/2</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20"/>
              </w:rPr>
              <w:t>26/2/2</w:t>
            </w:r>
          </w:p>
        </w:tc>
      </w:tr>
      <w:tr w:rsidR="00DC07AF" w:rsidRPr="00FD1D15" w:rsidTr="000349DF">
        <w:trPr>
          <w:trHeight w:val="317"/>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iCs/>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3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4/0/0</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0/0/1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9/0/0</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9/0/0</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14/0/1</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20"/>
              </w:rPr>
              <w:t>14/0/1</w:t>
            </w:r>
          </w:p>
        </w:tc>
      </w:tr>
      <w:tr w:rsidR="00DC07AF" w:rsidRPr="00FD1D15" w:rsidTr="000349DF">
        <w:trPr>
          <w:trHeight w:val="279"/>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iCs/>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4 кв.</w:t>
            </w: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270"/>
        </w:trPr>
        <w:tc>
          <w:tcPr>
            <w:tcW w:w="991" w:type="dxa"/>
            <w:vMerge/>
            <w:shd w:val="clear" w:color="auto" w:fill="auto"/>
            <w:vAlign w:val="center"/>
          </w:tcPr>
          <w:p w:rsidR="00DC07AF" w:rsidRPr="00FD1D15" w:rsidRDefault="00DC07AF" w:rsidP="00DC07AF">
            <w:pPr>
              <w:spacing w:line="240" w:lineRule="auto"/>
              <w:jc w:val="center"/>
              <w:rPr>
                <w:color w:val="000000"/>
                <w:sz w:val="20"/>
              </w:rPr>
            </w:pPr>
          </w:p>
        </w:tc>
        <w:tc>
          <w:tcPr>
            <w:tcW w:w="2267" w:type="dxa"/>
            <w:vMerge/>
            <w:shd w:val="clear" w:color="auto" w:fill="auto"/>
            <w:vAlign w:val="center"/>
          </w:tcPr>
          <w:p w:rsidR="00DC07AF" w:rsidRPr="00FD1D15" w:rsidRDefault="00DC07AF" w:rsidP="00DC07AF">
            <w:pPr>
              <w:spacing w:line="240" w:lineRule="auto"/>
              <w:jc w:val="center"/>
              <w:rPr>
                <w:iCs/>
                <w:sz w:val="20"/>
              </w:rPr>
            </w:pPr>
          </w:p>
        </w:tc>
        <w:tc>
          <w:tcPr>
            <w:tcW w:w="709" w:type="dxa"/>
            <w:vAlign w:val="center"/>
          </w:tcPr>
          <w:p w:rsidR="00DC07AF" w:rsidRPr="00FD1D15" w:rsidRDefault="00DC07AF" w:rsidP="00DC07AF">
            <w:pPr>
              <w:spacing w:line="240" w:lineRule="auto"/>
              <w:jc w:val="center"/>
              <w:rPr>
                <w:color w:val="000000"/>
                <w:sz w:val="20"/>
              </w:rPr>
            </w:pPr>
            <w:r w:rsidRPr="00FD1D15">
              <w:rPr>
                <w:color w:val="000000"/>
                <w:sz w:val="20"/>
              </w:rPr>
              <w:t>2019</w:t>
            </w:r>
          </w:p>
        </w:tc>
        <w:tc>
          <w:tcPr>
            <w:tcW w:w="42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1/1/0</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17</w:t>
            </w:r>
            <w:r w:rsidRPr="00FD1D15">
              <w:rPr>
                <w:color w:val="000000"/>
                <w:sz w:val="20"/>
              </w:rPr>
              <w:t>/2/0</w:t>
            </w:r>
          </w:p>
        </w:tc>
        <w:tc>
          <w:tcPr>
            <w:tcW w:w="42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3/0/1</w:t>
            </w:r>
          </w:p>
        </w:tc>
        <w:tc>
          <w:tcPr>
            <w:tcW w:w="567"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w:t>
            </w:r>
            <w:r w:rsidRPr="00FD1D15">
              <w:rPr>
                <w:color w:val="000000"/>
                <w:sz w:val="20"/>
              </w:rPr>
              <w:t>/0/0</w:t>
            </w: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25/2/2</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52/5</w:t>
            </w:r>
            <w:r w:rsidRPr="00FD1D15">
              <w:rPr>
                <w:color w:val="000000"/>
                <w:sz w:val="20"/>
              </w:rPr>
              <w:t>/</w:t>
            </w: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20"/>
              </w:rPr>
              <w:t>52/5</w:t>
            </w:r>
            <w:r w:rsidRPr="00FD1D15">
              <w:rPr>
                <w:color w:val="000000"/>
                <w:sz w:val="20"/>
              </w:rPr>
              <w:t>/</w:t>
            </w:r>
            <w:r>
              <w:rPr>
                <w:color w:val="000000"/>
                <w:sz w:val="20"/>
              </w:rPr>
              <w:t>3</w:t>
            </w:r>
          </w:p>
        </w:tc>
      </w:tr>
      <w:tr w:rsidR="00DC07AF" w:rsidRPr="00FD1D15" w:rsidTr="000349DF">
        <w:trPr>
          <w:trHeight w:val="792"/>
        </w:trPr>
        <w:tc>
          <w:tcPr>
            <w:tcW w:w="99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lastRenderedPageBreak/>
              <w:t>2.12</w:t>
            </w:r>
          </w:p>
        </w:tc>
        <w:tc>
          <w:tcPr>
            <w:tcW w:w="22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Направлено материалов в правоохранительные органы, из них: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600"/>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2.12.1</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в ТО поступила информация о результатах рассмотрения</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825"/>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2.12.2</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в ТО информация о результатах рассмотрения не поступала (сроки не истекли)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1072"/>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2.12.3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в ТО информация о результатах рассмотрения не поступала (сроки истекли)</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711"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p>
        </w:tc>
      </w:tr>
      <w:tr w:rsidR="00DC07AF" w:rsidRPr="00FD1D15" w:rsidTr="000349DF">
        <w:trPr>
          <w:trHeight w:val="834"/>
        </w:trPr>
        <w:tc>
          <w:tcPr>
            <w:tcW w:w="991" w:type="dxa"/>
            <w:shd w:val="clear" w:color="auto" w:fill="auto"/>
            <w:vAlign w:val="center"/>
            <w:hideMark/>
          </w:tcPr>
          <w:p w:rsidR="00DC07AF" w:rsidRPr="00FD1D15" w:rsidRDefault="00DC07AF" w:rsidP="00DC07AF">
            <w:pPr>
              <w:spacing w:line="240" w:lineRule="auto"/>
              <w:jc w:val="center"/>
              <w:rPr>
                <w:color w:val="000000"/>
                <w:sz w:val="20"/>
              </w:rPr>
            </w:pPr>
            <w:r w:rsidRPr="00FD1D15">
              <w:rPr>
                <w:color w:val="000000"/>
                <w:sz w:val="20"/>
              </w:rPr>
              <w:t>2.13</w:t>
            </w:r>
          </w:p>
        </w:tc>
        <w:tc>
          <w:tcPr>
            <w:tcW w:w="2267" w:type="dxa"/>
            <w:shd w:val="clear" w:color="auto" w:fill="auto"/>
            <w:vAlign w:val="center"/>
            <w:hideMark/>
          </w:tcPr>
          <w:p w:rsidR="00DC07AF" w:rsidRPr="00FD1D15" w:rsidRDefault="00DC07AF" w:rsidP="00DC07AF">
            <w:pPr>
              <w:spacing w:line="240" w:lineRule="auto"/>
              <w:jc w:val="center"/>
              <w:rPr>
                <w:color w:val="000000"/>
                <w:sz w:val="20"/>
              </w:rPr>
            </w:pPr>
            <w:r w:rsidRPr="00100E0F">
              <w:rPr>
                <w:color w:val="000000"/>
                <w:sz w:val="20"/>
              </w:rPr>
              <w:t>Направлено в суды исковые заявления в</w:t>
            </w:r>
            <w:r w:rsidRPr="00FD1D15">
              <w:rPr>
                <w:color w:val="000000"/>
                <w:sz w:val="20"/>
              </w:rPr>
              <w:t xml:space="preserve"> защиту прав субъектов персональных данных</w:t>
            </w:r>
          </w:p>
        </w:tc>
        <w:tc>
          <w:tcPr>
            <w:tcW w:w="709" w:type="dxa"/>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71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3</w:t>
            </w: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6"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567"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425" w:type="dxa"/>
            <w:shd w:val="clear" w:color="auto" w:fill="auto"/>
            <w:vAlign w:val="center"/>
          </w:tcPr>
          <w:p w:rsidR="00DC07AF" w:rsidRPr="00FD1D15" w:rsidRDefault="00DC07AF" w:rsidP="00DC07AF">
            <w:pPr>
              <w:spacing w:line="240" w:lineRule="auto"/>
              <w:jc w:val="center"/>
              <w:rPr>
                <w:color w:val="000000"/>
                <w:sz w:val="20"/>
              </w:rPr>
            </w:pPr>
          </w:p>
        </w:tc>
        <w:tc>
          <w:tcPr>
            <w:tcW w:w="568" w:type="dxa"/>
            <w:shd w:val="clear" w:color="auto" w:fill="auto"/>
            <w:noWrap/>
            <w:vAlign w:val="center"/>
          </w:tcPr>
          <w:p w:rsidR="00DC07AF" w:rsidRPr="00FD1D15" w:rsidRDefault="00DC07AF" w:rsidP="00DC07AF">
            <w:pPr>
              <w:spacing w:line="240" w:lineRule="auto"/>
              <w:jc w:val="center"/>
              <w:rPr>
                <w:color w:val="000000"/>
                <w:sz w:val="18"/>
                <w:szCs w:val="18"/>
              </w:rPr>
            </w:pPr>
            <w:r>
              <w:rPr>
                <w:color w:val="000000"/>
                <w:sz w:val="18"/>
                <w:szCs w:val="18"/>
              </w:rPr>
              <w:t>3</w:t>
            </w:r>
          </w:p>
        </w:tc>
      </w:tr>
      <w:tr w:rsidR="00DC07AF" w:rsidRPr="003C36C5" w:rsidTr="000349DF">
        <w:trPr>
          <w:trHeight w:val="609"/>
        </w:trPr>
        <w:tc>
          <w:tcPr>
            <w:tcW w:w="991"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2.13.1</w:t>
            </w:r>
          </w:p>
        </w:tc>
        <w:tc>
          <w:tcPr>
            <w:tcW w:w="2267" w:type="dxa"/>
            <w:shd w:val="clear" w:color="auto" w:fill="auto"/>
            <w:vAlign w:val="center"/>
          </w:tcPr>
          <w:p w:rsidR="00DC07AF" w:rsidRPr="007E5F39" w:rsidRDefault="00DC07AF" w:rsidP="00DC07AF">
            <w:pPr>
              <w:spacing w:line="240" w:lineRule="auto"/>
              <w:jc w:val="center"/>
              <w:rPr>
                <w:color w:val="000000"/>
                <w:sz w:val="20"/>
              </w:rPr>
            </w:pPr>
            <w:r w:rsidRPr="00FD1D15">
              <w:rPr>
                <w:color w:val="000000"/>
                <w:sz w:val="20"/>
              </w:rPr>
              <w:t>рассмотрено, принято решение в пользу Управления</w:t>
            </w:r>
          </w:p>
        </w:tc>
        <w:tc>
          <w:tcPr>
            <w:tcW w:w="709" w:type="dxa"/>
            <w:vAlign w:val="center"/>
          </w:tcPr>
          <w:p w:rsidR="00DC07AF" w:rsidRPr="007E5F39" w:rsidRDefault="00DC07AF" w:rsidP="00DC07AF">
            <w:pPr>
              <w:spacing w:line="240" w:lineRule="auto"/>
              <w:jc w:val="center"/>
              <w:rPr>
                <w:color w:val="000000"/>
                <w:sz w:val="20"/>
              </w:rPr>
            </w:pPr>
          </w:p>
        </w:tc>
        <w:tc>
          <w:tcPr>
            <w:tcW w:w="42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5" w:type="dxa"/>
            <w:shd w:val="clear" w:color="auto" w:fill="auto"/>
            <w:vAlign w:val="center"/>
          </w:tcPr>
          <w:p w:rsidR="00DC07AF" w:rsidRPr="007E5F39" w:rsidRDefault="00DC07AF" w:rsidP="00DC07AF">
            <w:pPr>
              <w:spacing w:line="240" w:lineRule="auto"/>
              <w:jc w:val="center"/>
              <w:rPr>
                <w:color w:val="000000"/>
                <w:sz w:val="20"/>
              </w:rPr>
            </w:pPr>
            <w:r>
              <w:rPr>
                <w:color w:val="000000"/>
                <w:sz w:val="20"/>
              </w:rPr>
              <w:t>1</w:t>
            </w:r>
          </w:p>
        </w:tc>
        <w:tc>
          <w:tcPr>
            <w:tcW w:w="711" w:type="dxa"/>
            <w:shd w:val="clear" w:color="auto" w:fill="auto"/>
            <w:vAlign w:val="center"/>
          </w:tcPr>
          <w:p w:rsidR="00DC07AF" w:rsidRPr="007E5F39" w:rsidRDefault="00DC07AF" w:rsidP="00DC07AF">
            <w:pPr>
              <w:spacing w:line="240" w:lineRule="auto"/>
              <w:jc w:val="center"/>
              <w:rPr>
                <w:color w:val="000000"/>
                <w:sz w:val="20"/>
              </w:rPr>
            </w:pPr>
            <w:r>
              <w:rPr>
                <w:color w:val="000000"/>
                <w:sz w:val="20"/>
              </w:rPr>
              <w:t>1</w:t>
            </w: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6"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6"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8" w:type="dxa"/>
            <w:shd w:val="clear" w:color="auto" w:fill="auto"/>
            <w:noWrap/>
            <w:vAlign w:val="center"/>
          </w:tcPr>
          <w:p w:rsidR="00DC07AF" w:rsidRPr="007E5F39" w:rsidRDefault="00DC07AF" w:rsidP="00DC07AF">
            <w:pPr>
              <w:spacing w:line="240" w:lineRule="auto"/>
              <w:jc w:val="center"/>
              <w:rPr>
                <w:color w:val="000000"/>
                <w:sz w:val="18"/>
                <w:szCs w:val="18"/>
              </w:rPr>
            </w:pPr>
            <w:r>
              <w:rPr>
                <w:color w:val="000000"/>
                <w:sz w:val="18"/>
                <w:szCs w:val="18"/>
              </w:rPr>
              <w:t>1</w:t>
            </w:r>
          </w:p>
        </w:tc>
      </w:tr>
      <w:tr w:rsidR="00DC07AF" w:rsidRPr="003C36C5" w:rsidTr="000349DF">
        <w:trPr>
          <w:trHeight w:val="1044"/>
        </w:trPr>
        <w:tc>
          <w:tcPr>
            <w:tcW w:w="991" w:type="dxa"/>
            <w:shd w:val="clear" w:color="auto" w:fill="auto"/>
            <w:vAlign w:val="center"/>
          </w:tcPr>
          <w:p w:rsidR="00DC07AF" w:rsidRPr="00FD1D15" w:rsidRDefault="00DC07AF" w:rsidP="00DC07AF">
            <w:pPr>
              <w:spacing w:line="240" w:lineRule="auto"/>
              <w:jc w:val="center"/>
              <w:rPr>
                <w:color w:val="000000"/>
                <w:sz w:val="20"/>
              </w:rPr>
            </w:pPr>
            <w:r>
              <w:rPr>
                <w:color w:val="000000"/>
                <w:sz w:val="20"/>
              </w:rPr>
              <w:t>2.13.2</w:t>
            </w:r>
          </w:p>
        </w:tc>
        <w:tc>
          <w:tcPr>
            <w:tcW w:w="2267" w:type="dxa"/>
            <w:shd w:val="clear" w:color="auto" w:fill="auto"/>
            <w:vAlign w:val="center"/>
          </w:tcPr>
          <w:p w:rsidR="00DC07AF" w:rsidRPr="00FD1D15" w:rsidRDefault="00DC07AF" w:rsidP="00DC07AF">
            <w:pPr>
              <w:spacing w:line="240" w:lineRule="auto"/>
              <w:jc w:val="center"/>
              <w:rPr>
                <w:color w:val="000000"/>
                <w:sz w:val="20"/>
              </w:rPr>
            </w:pPr>
            <w:r w:rsidRPr="00FD1D15">
              <w:rPr>
                <w:color w:val="000000"/>
                <w:sz w:val="20"/>
              </w:rPr>
              <w:t xml:space="preserve">в ТО информация о результатах рассмотрения не поступала (сроки </w:t>
            </w:r>
            <w:r>
              <w:rPr>
                <w:color w:val="000000"/>
                <w:sz w:val="20"/>
              </w:rPr>
              <w:t xml:space="preserve">не </w:t>
            </w:r>
            <w:r w:rsidRPr="00FD1D15">
              <w:rPr>
                <w:color w:val="000000"/>
                <w:sz w:val="20"/>
              </w:rPr>
              <w:t>истекли)</w:t>
            </w:r>
          </w:p>
        </w:tc>
        <w:tc>
          <w:tcPr>
            <w:tcW w:w="709" w:type="dxa"/>
            <w:vAlign w:val="center"/>
          </w:tcPr>
          <w:p w:rsidR="00DC07AF" w:rsidRPr="007E5F39" w:rsidRDefault="00DC07AF" w:rsidP="00DC07AF">
            <w:pPr>
              <w:spacing w:line="240" w:lineRule="auto"/>
              <w:jc w:val="center"/>
              <w:rPr>
                <w:color w:val="000000"/>
                <w:sz w:val="20"/>
              </w:rPr>
            </w:pPr>
          </w:p>
        </w:tc>
        <w:tc>
          <w:tcPr>
            <w:tcW w:w="42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5" w:type="dxa"/>
            <w:shd w:val="clear" w:color="auto" w:fill="auto"/>
            <w:vAlign w:val="center"/>
          </w:tcPr>
          <w:p w:rsidR="00DC07AF" w:rsidRPr="007E5F39" w:rsidRDefault="00DC07AF" w:rsidP="00DC07AF">
            <w:pPr>
              <w:spacing w:line="240" w:lineRule="auto"/>
              <w:jc w:val="center"/>
              <w:rPr>
                <w:color w:val="000000"/>
                <w:sz w:val="20"/>
              </w:rPr>
            </w:pPr>
            <w:r>
              <w:rPr>
                <w:color w:val="000000"/>
                <w:sz w:val="20"/>
              </w:rPr>
              <w:t>2</w:t>
            </w:r>
          </w:p>
        </w:tc>
        <w:tc>
          <w:tcPr>
            <w:tcW w:w="711" w:type="dxa"/>
            <w:shd w:val="clear" w:color="auto" w:fill="auto"/>
            <w:vAlign w:val="center"/>
          </w:tcPr>
          <w:p w:rsidR="00DC07AF" w:rsidRPr="007E5F39" w:rsidRDefault="00DC07AF" w:rsidP="00DC07AF">
            <w:pPr>
              <w:spacing w:line="240" w:lineRule="auto"/>
              <w:jc w:val="center"/>
              <w:rPr>
                <w:color w:val="000000"/>
                <w:sz w:val="20"/>
              </w:rPr>
            </w:pPr>
            <w:r>
              <w:rPr>
                <w:color w:val="000000"/>
                <w:sz w:val="20"/>
              </w:rPr>
              <w:t>2</w:t>
            </w: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6"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6"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567"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425" w:type="dxa"/>
            <w:shd w:val="clear" w:color="auto" w:fill="auto"/>
            <w:vAlign w:val="center"/>
          </w:tcPr>
          <w:p w:rsidR="00DC07AF" w:rsidRPr="007E5F39" w:rsidRDefault="00DC07AF" w:rsidP="00DC07AF">
            <w:pPr>
              <w:spacing w:line="240" w:lineRule="auto"/>
              <w:jc w:val="center"/>
              <w:rPr>
                <w:color w:val="000000"/>
                <w:sz w:val="20"/>
              </w:rPr>
            </w:pPr>
          </w:p>
        </w:tc>
        <w:tc>
          <w:tcPr>
            <w:tcW w:w="568" w:type="dxa"/>
            <w:shd w:val="clear" w:color="auto" w:fill="auto"/>
            <w:noWrap/>
            <w:vAlign w:val="center"/>
          </w:tcPr>
          <w:p w:rsidR="00DC07AF" w:rsidRPr="007E5F39" w:rsidRDefault="00DC07AF" w:rsidP="00DC07AF">
            <w:pPr>
              <w:spacing w:line="240" w:lineRule="auto"/>
              <w:jc w:val="center"/>
              <w:rPr>
                <w:color w:val="000000"/>
                <w:sz w:val="18"/>
                <w:szCs w:val="18"/>
              </w:rPr>
            </w:pPr>
            <w:r>
              <w:rPr>
                <w:color w:val="000000"/>
                <w:sz w:val="18"/>
                <w:szCs w:val="18"/>
              </w:rPr>
              <w:t>2</w:t>
            </w:r>
          </w:p>
        </w:tc>
      </w:tr>
    </w:tbl>
    <w:p w:rsidR="00325E19" w:rsidRDefault="00325E19" w:rsidP="000349DF">
      <w:pPr>
        <w:rPr>
          <w:sz w:val="28"/>
          <w:szCs w:val="28"/>
        </w:rPr>
      </w:pPr>
    </w:p>
    <w:p w:rsidR="000349DF" w:rsidRDefault="000349DF" w:rsidP="000349DF">
      <w:pPr>
        <w:rPr>
          <w:sz w:val="28"/>
          <w:szCs w:val="28"/>
        </w:rPr>
      </w:pPr>
    </w:p>
    <w:p w:rsidR="000349DF" w:rsidRDefault="000349DF" w:rsidP="000349DF">
      <w:pPr>
        <w:rPr>
          <w:sz w:val="28"/>
          <w:szCs w:val="28"/>
        </w:rPr>
      </w:pPr>
    </w:p>
    <w:p w:rsidR="000349DF" w:rsidRDefault="000349DF" w:rsidP="000349DF">
      <w:pPr>
        <w:rPr>
          <w:sz w:val="28"/>
          <w:szCs w:val="28"/>
        </w:rPr>
      </w:pPr>
    </w:p>
    <w:p w:rsidR="000349DF" w:rsidRPr="004E51EA" w:rsidRDefault="000349DF" w:rsidP="000349DF">
      <w:pPr>
        <w:rPr>
          <w:sz w:val="28"/>
          <w:szCs w:val="28"/>
        </w:rPr>
      </w:pPr>
    </w:p>
    <w:sectPr w:rsidR="000349DF" w:rsidRPr="004E51EA" w:rsidSect="000349DF">
      <w:pgSz w:w="16838" w:h="11906" w:orient="landscape"/>
      <w:pgMar w:top="567"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50" w:rsidRDefault="00A46650" w:rsidP="00396939">
      <w:pPr>
        <w:spacing w:line="240" w:lineRule="auto"/>
      </w:pPr>
      <w:r>
        <w:separator/>
      </w:r>
    </w:p>
  </w:endnote>
  <w:endnote w:type="continuationSeparator" w:id="0">
    <w:p w:rsidR="00A46650" w:rsidRDefault="00A46650"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50" w:rsidRDefault="00A46650" w:rsidP="00396939">
      <w:pPr>
        <w:spacing w:line="240" w:lineRule="auto"/>
      </w:pPr>
      <w:r>
        <w:separator/>
      </w:r>
    </w:p>
  </w:footnote>
  <w:footnote w:type="continuationSeparator" w:id="0">
    <w:p w:rsidR="00A46650" w:rsidRDefault="00A46650"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50" w:rsidRDefault="00A46650">
    <w:pPr>
      <w:pStyle w:val="a7"/>
      <w:jc w:val="center"/>
    </w:pPr>
    <w:r>
      <w:fldChar w:fldCharType="begin"/>
    </w:r>
    <w:r>
      <w:instrText>PAGE   \* MERGEFORMAT</w:instrText>
    </w:r>
    <w:r>
      <w:fldChar w:fldCharType="separate"/>
    </w:r>
    <w:r w:rsidR="00E1210D">
      <w:rPr>
        <w:noProof/>
      </w:rPr>
      <w:t>115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6">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7">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6"/>
  </w:num>
  <w:num w:numId="3">
    <w:abstractNumId w:val="3"/>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2"/>
  </w:num>
  <w:num w:numId="9">
    <w:abstractNumId w:val="10"/>
  </w:num>
  <w:num w:numId="10">
    <w:abstractNumId w:val="28"/>
  </w:num>
  <w:num w:numId="11">
    <w:abstractNumId w:val="9"/>
  </w:num>
  <w:num w:numId="12">
    <w:abstractNumId w:val="12"/>
  </w:num>
  <w:num w:numId="13">
    <w:abstractNumId w:val="4"/>
  </w:num>
  <w:num w:numId="14">
    <w:abstractNumId w:val="6"/>
  </w:num>
  <w:num w:numId="15">
    <w:abstractNumId w:val="25"/>
  </w:num>
  <w:num w:numId="16">
    <w:abstractNumId w:val="11"/>
  </w:num>
  <w:num w:numId="17">
    <w:abstractNumId w:val="7"/>
  </w:num>
  <w:num w:numId="18">
    <w:abstractNumId w:val="20"/>
  </w:num>
  <w:num w:numId="19">
    <w:abstractNumId w:val="31"/>
  </w:num>
  <w:num w:numId="20">
    <w:abstractNumId w:val="29"/>
  </w:num>
  <w:num w:numId="21">
    <w:abstractNumId w:val="27"/>
  </w:num>
  <w:num w:numId="22">
    <w:abstractNumId w:val="1"/>
  </w:num>
  <w:num w:numId="23">
    <w:abstractNumId w:val="21"/>
  </w:num>
  <w:num w:numId="24">
    <w:abstractNumId w:val="18"/>
  </w:num>
  <w:num w:numId="25">
    <w:abstractNumId w:val="17"/>
  </w:num>
  <w:num w:numId="26">
    <w:abstractNumId w:val="19"/>
  </w:num>
  <w:num w:numId="27">
    <w:abstractNumId w:val="14"/>
  </w:num>
  <w:num w:numId="28">
    <w:abstractNumId w:val="13"/>
  </w:num>
  <w:num w:numId="29">
    <w:abstractNumId w:val="23"/>
  </w:num>
  <w:num w:numId="30">
    <w:abstractNumId w:val="22"/>
  </w:num>
  <w:num w:numId="31">
    <w:abstractNumId w:val="15"/>
  </w:num>
  <w:num w:numId="32">
    <w:abstractNumId w:val="5"/>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21407"/>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24AF"/>
    <w:rsid w:val="0004256E"/>
    <w:rsid w:val="000432A7"/>
    <w:rsid w:val="00044382"/>
    <w:rsid w:val="000444B5"/>
    <w:rsid w:val="0004451D"/>
    <w:rsid w:val="000449FE"/>
    <w:rsid w:val="00045212"/>
    <w:rsid w:val="0004584E"/>
    <w:rsid w:val="000458AF"/>
    <w:rsid w:val="000463D9"/>
    <w:rsid w:val="0004732B"/>
    <w:rsid w:val="000473F5"/>
    <w:rsid w:val="0005098F"/>
    <w:rsid w:val="000510AF"/>
    <w:rsid w:val="00051938"/>
    <w:rsid w:val="00051991"/>
    <w:rsid w:val="0005339D"/>
    <w:rsid w:val="00053FB4"/>
    <w:rsid w:val="0005460C"/>
    <w:rsid w:val="00054C73"/>
    <w:rsid w:val="00055B12"/>
    <w:rsid w:val="00055B21"/>
    <w:rsid w:val="00055F13"/>
    <w:rsid w:val="000564CE"/>
    <w:rsid w:val="000573F6"/>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A73"/>
    <w:rsid w:val="00071E39"/>
    <w:rsid w:val="00072933"/>
    <w:rsid w:val="00072DD2"/>
    <w:rsid w:val="00074048"/>
    <w:rsid w:val="0007444C"/>
    <w:rsid w:val="00074C26"/>
    <w:rsid w:val="000752FF"/>
    <w:rsid w:val="00075EEA"/>
    <w:rsid w:val="00076756"/>
    <w:rsid w:val="000771D6"/>
    <w:rsid w:val="00077234"/>
    <w:rsid w:val="00077249"/>
    <w:rsid w:val="000775DD"/>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58D0"/>
    <w:rsid w:val="000A6301"/>
    <w:rsid w:val="000A6860"/>
    <w:rsid w:val="000A6DA8"/>
    <w:rsid w:val="000A70EA"/>
    <w:rsid w:val="000A71EF"/>
    <w:rsid w:val="000A724B"/>
    <w:rsid w:val="000A78DB"/>
    <w:rsid w:val="000A7CC5"/>
    <w:rsid w:val="000A7EAC"/>
    <w:rsid w:val="000B0B2F"/>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39BE"/>
    <w:rsid w:val="000D4CFA"/>
    <w:rsid w:val="000D53FD"/>
    <w:rsid w:val="000D54A8"/>
    <w:rsid w:val="000D5A10"/>
    <w:rsid w:val="000D60BB"/>
    <w:rsid w:val="000D6B29"/>
    <w:rsid w:val="000D6E51"/>
    <w:rsid w:val="000D6F10"/>
    <w:rsid w:val="000D6FA7"/>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1D0F"/>
    <w:rsid w:val="000F2456"/>
    <w:rsid w:val="000F2991"/>
    <w:rsid w:val="000F34C8"/>
    <w:rsid w:val="000F3A89"/>
    <w:rsid w:val="000F3B60"/>
    <w:rsid w:val="000F4009"/>
    <w:rsid w:val="000F5C00"/>
    <w:rsid w:val="000F6413"/>
    <w:rsid w:val="000F6490"/>
    <w:rsid w:val="000F6953"/>
    <w:rsid w:val="001001F5"/>
    <w:rsid w:val="001003BC"/>
    <w:rsid w:val="001004DC"/>
    <w:rsid w:val="0010052B"/>
    <w:rsid w:val="00100B99"/>
    <w:rsid w:val="001013A4"/>
    <w:rsid w:val="001034C4"/>
    <w:rsid w:val="00103F1A"/>
    <w:rsid w:val="001045BA"/>
    <w:rsid w:val="001052FB"/>
    <w:rsid w:val="00106143"/>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7387"/>
    <w:rsid w:val="001173DC"/>
    <w:rsid w:val="00117895"/>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317B"/>
    <w:rsid w:val="001431C9"/>
    <w:rsid w:val="001449A0"/>
    <w:rsid w:val="00144B87"/>
    <w:rsid w:val="001457C1"/>
    <w:rsid w:val="0014627B"/>
    <w:rsid w:val="001462D1"/>
    <w:rsid w:val="0014687D"/>
    <w:rsid w:val="00146890"/>
    <w:rsid w:val="00147F14"/>
    <w:rsid w:val="0015048F"/>
    <w:rsid w:val="00150500"/>
    <w:rsid w:val="00150E69"/>
    <w:rsid w:val="00151755"/>
    <w:rsid w:val="0015187F"/>
    <w:rsid w:val="001520DA"/>
    <w:rsid w:val="00152335"/>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755E"/>
    <w:rsid w:val="00197827"/>
    <w:rsid w:val="00197A06"/>
    <w:rsid w:val="00197B4D"/>
    <w:rsid w:val="00197EF4"/>
    <w:rsid w:val="001A051B"/>
    <w:rsid w:val="001A20B8"/>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200"/>
    <w:rsid w:val="001D03C0"/>
    <w:rsid w:val="001D0AC5"/>
    <w:rsid w:val="001D0FF9"/>
    <w:rsid w:val="001D2D42"/>
    <w:rsid w:val="001D32A1"/>
    <w:rsid w:val="001D3A9B"/>
    <w:rsid w:val="001D3DD1"/>
    <w:rsid w:val="001D505A"/>
    <w:rsid w:val="001D50F5"/>
    <w:rsid w:val="001D6D98"/>
    <w:rsid w:val="001E017B"/>
    <w:rsid w:val="001E090D"/>
    <w:rsid w:val="001E2062"/>
    <w:rsid w:val="001E3005"/>
    <w:rsid w:val="001E3807"/>
    <w:rsid w:val="001E3B6C"/>
    <w:rsid w:val="001E3D35"/>
    <w:rsid w:val="001E3E5A"/>
    <w:rsid w:val="001E47E9"/>
    <w:rsid w:val="001E54AD"/>
    <w:rsid w:val="001E56B5"/>
    <w:rsid w:val="001E5766"/>
    <w:rsid w:val="001E6E96"/>
    <w:rsid w:val="001E6F85"/>
    <w:rsid w:val="001E7E84"/>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22C6"/>
    <w:rsid w:val="002024FF"/>
    <w:rsid w:val="00202B2A"/>
    <w:rsid w:val="0020369C"/>
    <w:rsid w:val="00203FA1"/>
    <w:rsid w:val="002043F1"/>
    <w:rsid w:val="002047BB"/>
    <w:rsid w:val="00204CED"/>
    <w:rsid w:val="00204E12"/>
    <w:rsid w:val="00205143"/>
    <w:rsid w:val="00205425"/>
    <w:rsid w:val="00205883"/>
    <w:rsid w:val="002062F0"/>
    <w:rsid w:val="00206AF3"/>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61"/>
    <w:rsid w:val="002518D4"/>
    <w:rsid w:val="002524A0"/>
    <w:rsid w:val="0025266A"/>
    <w:rsid w:val="00252D57"/>
    <w:rsid w:val="00253B5E"/>
    <w:rsid w:val="00256425"/>
    <w:rsid w:val="002568BA"/>
    <w:rsid w:val="00256D39"/>
    <w:rsid w:val="002573CB"/>
    <w:rsid w:val="002573CD"/>
    <w:rsid w:val="002573FE"/>
    <w:rsid w:val="002578A5"/>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30C4"/>
    <w:rsid w:val="00273AA0"/>
    <w:rsid w:val="00273EE1"/>
    <w:rsid w:val="00274306"/>
    <w:rsid w:val="00274369"/>
    <w:rsid w:val="00274A4F"/>
    <w:rsid w:val="00275178"/>
    <w:rsid w:val="002769FD"/>
    <w:rsid w:val="00276C0A"/>
    <w:rsid w:val="00277346"/>
    <w:rsid w:val="00280575"/>
    <w:rsid w:val="00280689"/>
    <w:rsid w:val="00280931"/>
    <w:rsid w:val="00281374"/>
    <w:rsid w:val="002813A3"/>
    <w:rsid w:val="002815B4"/>
    <w:rsid w:val="00281C19"/>
    <w:rsid w:val="00281E40"/>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6E52"/>
    <w:rsid w:val="002A75E2"/>
    <w:rsid w:val="002A7D90"/>
    <w:rsid w:val="002B0DDA"/>
    <w:rsid w:val="002B18CE"/>
    <w:rsid w:val="002B207F"/>
    <w:rsid w:val="002B2247"/>
    <w:rsid w:val="002B2552"/>
    <w:rsid w:val="002B25A1"/>
    <w:rsid w:val="002B2D0D"/>
    <w:rsid w:val="002B302D"/>
    <w:rsid w:val="002B3878"/>
    <w:rsid w:val="002B3DEC"/>
    <w:rsid w:val="002B522C"/>
    <w:rsid w:val="002B5A23"/>
    <w:rsid w:val="002B7695"/>
    <w:rsid w:val="002B76EC"/>
    <w:rsid w:val="002C04B7"/>
    <w:rsid w:val="002C08EA"/>
    <w:rsid w:val="002C0EC7"/>
    <w:rsid w:val="002C1A68"/>
    <w:rsid w:val="002C1AAA"/>
    <w:rsid w:val="002C1CFE"/>
    <w:rsid w:val="002C24A4"/>
    <w:rsid w:val="002C2539"/>
    <w:rsid w:val="002C256C"/>
    <w:rsid w:val="002C37AD"/>
    <w:rsid w:val="002C3C11"/>
    <w:rsid w:val="002C4ADD"/>
    <w:rsid w:val="002C6C92"/>
    <w:rsid w:val="002C75CC"/>
    <w:rsid w:val="002C789C"/>
    <w:rsid w:val="002C7D5F"/>
    <w:rsid w:val="002D0154"/>
    <w:rsid w:val="002D07E0"/>
    <w:rsid w:val="002D0C75"/>
    <w:rsid w:val="002D1446"/>
    <w:rsid w:val="002D25C7"/>
    <w:rsid w:val="002D32E6"/>
    <w:rsid w:val="002D3896"/>
    <w:rsid w:val="002D41FC"/>
    <w:rsid w:val="002D4AFB"/>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D2"/>
    <w:rsid w:val="002F09BF"/>
    <w:rsid w:val="002F19F1"/>
    <w:rsid w:val="002F28D4"/>
    <w:rsid w:val="002F3887"/>
    <w:rsid w:val="002F3C99"/>
    <w:rsid w:val="002F3E5C"/>
    <w:rsid w:val="002F447B"/>
    <w:rsid w:val="002F49F7"/>
    <w:rsid w:val="002F54D8"/>
    <w:rsid w:val="002F616C"/>
    <w:rsid w:val="002F64F7"/>
    <w:rsid w:val="002F7492"/>
    <w:rsid w:val="0030127C"/>
    <w:rsid w:val="0030156E"/>
    <w:rsid w:val="0030192D"/>
    <w:rsid w:val="0030207B"/>
    <w:rsid w:val="0030224C"/>
    <w:rsid w:val="00302CA2"/>
    <w:rsid w:val="003031A5"/>
    <w:rsid w:val="00305ADC"/>
    <w:rsid w:val="0030621F"/>
    <w:rsid w:val="00307FBA"/>
    <w:rsid w:val="003106AB"/>
    <w:rsid w:val="003107D6"/>
    <w:rsid w:val="00310AFF"/>
    <w:rsid w:val="00310B70"/>
    <w:rsid w:val="00310F85"/>
    <w:rsid w:val="0031127F"/>
    <w:rsid w:val="00311696"/>
    <w:rsid w:val="003121F9"/>
    <w:rsid w:val="003126CA"/>
    <w:rsid w:val="003126DB"/>
    <w:rsid w:val="003142EC"/>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A2"/>
    <w:rsid w:val="003243CA"/>
    <w:rsid w:val="0032490B"/>
    <w:rsid w:val="00324DCF"/>
    <w:rsid w:val="003254BA"/>
    <w:rsid w:val="003257DC"/>
    <w:rsid w:val="0032589C"/>
    <w:rsid w:val="003259CC"/>
    <w:rsid w:val="00325E19"/>
    <w:rsid w:val="00325EB9"/>
    <w:rsid w:val="0032692C"/>
    <w:rsid w:val="00327563"/>
    <w:rsid w:val="00327B97"/>
    <w:rsid w:val="003324E6"/>
    <w:rsid w:val="003328A4"/>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4CFE"/>
    <w:rsid w:val="003564C9"/>
    <w:rsid w:val="003575F4"/>
    <w:rsid w:val="00360086"/>
    <w:rsid w:val="003611AC"/>
    <w:rsid w:val="00361DAC"/>
    <w:rsid w:val="00362943"/>
    <w:rsid w:val="00362A6B"/>
    <w:rsid w:val="00363063"/>
    <w:rsid w:val="00363C94"/>
    <w:rsid w:val="003643BE"/>
    <w:rsid w:val="003648D6"/>
    <w:rsid w:val="003660A4"/>
    <w:rsid w:val="00366132"/>
    <w:rsid w:val="003662E8"/>
    <w:rsid w:val="0036635A"/>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A68"/>
    <w:rsid w:val="00380151"/>
    <w:rsid w:val="003802B1"/>
    <w:rsid w:val="00380DA8"/>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A0238"/>
    <w:rsid w:val="003A0429"/>
    <w:rsid w:val="003A09F7"/>
    <w:rsid w:val="003A1B01"/>
    <w:rsid w:val="003A2530"/>
    <w:rsid w:val="003A260B"/>
    <w:rsid w:val="003A2C32"/>
    <w:rsid w:val="003A2E21"/>
    <w:rsid w:val="003A3DC8"/>
    <w:rsid w:val="003A3E95"/>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F2B"/>
    <w:rsid w:val="003C0388"/>
    <w:rsid w:val="003C0DC0"/>
    <w:rsid w:val="003C154D"/>
    <w:rsid w:val="003C36C5"/>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1F7"/>
    <w:rsid w:val="003F7383"/>
    <w:rsid w:val="003F7565"/>
    <w:rsid w:val="003F7C46"/>
    <w:rsid w:val="003F7E7D"/>
    <w:rsid w:val="003F7EED"/>
    <w:rsid w:val="00400AE9"/>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AFF"/>
    <w:rsid w:val="004149AC"/>
    <w:rsid w:val="004152E9"/>
    <w:rsid w:val="004163C2"/>
    <w:rsid w:val="004170BC"/>
    <w:rsid w:val="004178FC"/>
    <w:rsid w:val="00417B2D"/>
    <w:rsid w:val="00420743"/>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68C3"/>
    <w:rsid w:val="00437B6F"/>
    <w:rsid w:val="00437D1E"/>
    <w:rsid w:val="00437DF5"/>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C8"/>
    <w:rsid w:val="004469DF"/>
    <w:rsid w:val="0044722E"/>
    <w:rsid w:val="00447625"/>
    <w:rsid w:val="00447913"/>
    <w:rsid w:val="00447B02"/>
    <w:rsid w:val="00451A1A"/>
    <w:rsid w:val="00451E9E"/>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591"/>
    <w:rsid w:val="00460669"/>
    <w:rsid w:val="0046189C"/>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613C"/>
    <w:rsid w:val="00476364"/>
    <w:rsid w:val="00477402"/>
    <w:rsid w:val="00477C0F"/>
    <w:rsid w:val="00477C53"/>
    <w:rsid w:val="00480DAE"/>
    <w:rsid w:val="00480F6C"/>
    <w:rsid w:val="00480FD6"/>
    <w:rsid w:val="0048145C"/>
    <w:rsid w:val="0048156B"/>
    <w:rsid w:val="00481EF2"/>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729"/>
    <w:rsid w:val="00497B59"/>
    <w:rsid w:val="004A0814"/>
    <w:rsid w:val="004A0FEE"/>
    <w:rsid w:val="004A12DA"/>
    <w:rsid w:val="004A36FC"/>
    <w:rsid w:val="004A4190"/>
    <w:rsid w:val="004A53E6"/>
    <w:rsid w:val="004A657A"/>
    <w:rsid w:val="004A6944"/>
    <w:rsid w:val="004A6B05"/>
    <w:rsid w:val="004A6BC5"/>
    <w:rsid w:val="004A72CB"/>
    <w:rsid w:val="004A753B"/>
    <w:rsid w:val="004A7660"/>
    <w:rsid w:val="004A7B82"/>
    <w:rsid w:val="004A7CDD"/>
    <w:rsid w:val="004B03DB"/>
    <w:rsid w:val="004B0C24"/>
    <w:rsid w:val="004B0CEF"/>
    <w:rsid w:val="004B0F36"/>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60"/>
    <w:rsid w:val="004D0BAD"/>
    <w:rsid w:val="004D0C3F"/>
    <w:rsid w:val="004D27FC"/>
    <w:rsid w:val="004D2DF0"/>
    <w:rsid w:val="004D2EAE"/>
    <w:rsid w:val="004D37D6"/>
    <w:rsid w:val="004D3905"/>
    <w:rsid w:val="004D3946"/>
    <w:rsid w:val="004D489A"/>
    <w:rsid w:val="004D6CBE"/>
    <w:rsid w:val="004D7139"/>
    <w:rsid w:val="004D7437"/>
    <w:rsid w:val="004E0178"/>
    <w:rsid w:val="004E0AD3"/>
    <w:rsid w:val="004E1797"/>
    <w:rsid w:val="004E1CD2"/>
    <w:rsid w:val="004E22A2"/>
    <w:rsid w:val="004E2957"/>
    <w:rsid w:val="004E2D6C"/>
    <w:rsid w:val="004E3551"/>
    <w:rsid w:val="004E37F9"/>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321"/>
    <w:rsid w:val="004F74EE"/>
    <w:rsid w:val="0050015C"/>
    <w:rsid w:val="00500581"/>
    <w:rsid w:val="0050125F"/>
    <w:rsid w:val="0050245A"/>
    <w:rsid w:val="00502C1E"/>
    <w:rsid w:val="005034AB"/>
    <w:rsid w:val="005035FF"/>
    <w:rsid w:val="0050370B"/>
    <w:rsid w:val="00503A2E"/>
    <w:rsid w:val="0050468E"/>
    <w:rsid w:val="00505AB1"/>
    <w:rsid w:val="00505C8B"/>
    <w:rsid w:val="00506180"/>
    <w:rsid w:val="005063D4"/>
    <w:rsid w:val="00506610"/>
    <w:rsid w:val="00506796"/>
    <w:rsid w:val="00506EF0"/>
    <w:rsid w:val="00507D7F"/>
    <w:rsid w:val="00511170"/>
    <w:rsid w:val="00513E9E"/>
    <w:rsid w:val="005146E8"/>
    <w:rsid w:val="00514BB2"/>
    <w:rsid w:val="005154ED"/>
    <w:rsid w:val="00515918"/>
    <w:rsid w:val="00515B83"/>
    <w:rsid w:val="00516F3B"/>
    <w:rsid w:val="00517A55"/>
    <w:rsid w:val="005201D5"/>
    <w:rsid w:val="0052165D"/>
    <w:rsid w:val="00521A92"/>
    <w:rsid w:val="00521A9D"/>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797"/>
    <w:rsid w:val="00532E26"/>
    <w:rsid w:val="00533BA9"/>
    <w:rsid w:val="00533ED1"/>
    <w:rsid w:val="0053427E"/>
    <w:rsid w:val="00534E1B"/>
    <w:rsid w:val="00535060"/>
    <w:rsid w:val="005357F8"/>
    <w:rsid w:val="00535C9E"/>
    <w:rsid w:val="00536BD1"/>
    <w:rsid w:val="00536E15"/>
    <w:rsid w:val="00537627"/>
    <w:rsid w:val="00537AE6"/>
    <w:rsid w:val="00537C76"/>
    <w:rsid w:val="00537D2A"/>
    <w:rsid w:val="0054090A"/>
    <w:rsid w:val="00541870"/>
    <w:rsid w:val="00541B62"/>
    <w:rsid w:val="0054218B"/>
    <w:rsid w:val="0054238D"/>
    <w:rsid w:val="0054258A"/>
    <w:rsid w:val="00542C6E"/>
    <w:rsid w:val="0054424D"/>
    <w:rsid w:val="00544ED1"/>
    <w:rsid w:val="00544F59"/>
    <w:rsid w:val="00545038"/>
    <w:rsid w:val="00545F07"/>
    <w:rsid w:val="00547B4C"/>
    <w:rsid w:val="00547F3D"/>
    <w:rsid w:val="00550004"/>
    <w:rsid w:val="005502FD"/>
    <w:rsid w:val="00550EA1"/>
    <w:rsid w:val="00550EAC"/>
    <w:rsid w:val="00551E6A"/>
    <w:rsid w:val="00551F1F"/>
    <w:rsid w:val="00551F99"/>
    <w:rsid w:val="0055201B"/>
    <w:rsid w:val="005528E5"/>
    <w:rsid w:val="005531E4"/>
    <w:rsid w:val="00553FF8"/>
    <w:rsid w:val="00554AA5"/>
    <w:rsid w:val="0055575D"/>
    <w:rsid w:val="0055589D"/>
    <w:rsid w:val="005559BE"/>
    <w:rsid w:val="00555C7F"/>
    <w:rsid w:val="00556726"/>
    <w:rsid w:val="00556B78"/>
    <w:rsid w:val="0055726E"/>
    <w:rsid w:val="005573A6"/>
    <w:rsid w:val="00557A15"/>
    <w:rsid w:val="00557A97"/>
    <w:rsid w:val="00557ACF"/>
    <w:rsid w:val="00557D5B"/>
    <w:rsid w:val="00560038"/>
    <w:rsid w:val="00560307"/>
    <w:rsid w:val="00560437"/>
    <w:rsid w:val="00560DDA"/>
    <w:rsid w:val="00561669"/>
    <w:rsid w:val="005617B6"/>
    <w:rsid w:val="00561D28"/>
    <w:rsid w:val="00561DBD"/>
    <w:rsid w:val="00561F4D"/>
    <w:rsid w:val="00561FD3"/>
    <w:rsid w:val="00562083"/>
    <w:rsid w:val="00563446"/>
    <w:rsid w:val="0056384F"/>
    <w:rsid w:val="00563F0F"/>
    <w:rsid w:val="00564161"/>
    <w:rsid w:val="005652EE"/>
    <w:rsid w:val="00565743"/>
    <w:rsid w:val="00565A77"/>
    <w:rsid w:val="00566890"/>
    <w:rsid w:val="00566AE5"/>
    <w:rsid w:val="005671EC"/>
    <w:rsid w:val="00567593"/>
    <w:rsid w:val="0057058A"/>
    <w:rsid w:val="00570888"/>
    <w:rsid w:val="00570DDA"/>
    <w:rsid w:val="00572028"/>
    <w:rsid w:val="00573B63"/>
    <w:rsid w:val="00574C42"/>
    <w:rsid w:val="00574E34"/>
    <w:rsid w:val="0057575B"/>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5580"/>
    <w:rsid w:val="005863C9"/>
    <w:rsid w:val="00586685"/>
    <w:rsid w:val="00586A51"/>
    <w:rsid w:val="005877F9"/>
    <w:rsid w:val="00590749"/>
    <w:rsid w:val="00591A43"/>
    <w:rsid w:val="00591C00"/>
    <w:rsid w:val="00591EC9"/>
    <w:rsid w:val="0059275D"/>
    <w:rsid w:val="0059291C"/>
    <w:rsid w:val="005948E1"/>
    <w:rsid w:val="00595B70"/>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3284"/>
    <w:rsid w:val="005B360E"/>
    <w:rsid w:val="005B37CB"/>
    <w:rsid w:val="005B3853"/>
    <w:rsid w:val="005B3DDE"/>
    <w:rsid w:val="005B3DE1"/>
    <w:rsid w:val="005B4CB2"/>
    <w:rsid w:val="005B52F9"/>
    <w:rsid w:val="005B53DD"/>
    <w:rsid w:val="005B585C"/>
    <w:rsid w:val="005B65BD"/>
    <w:rsid w:val="005B7D9E"/>
    <w:rsid w:val="005C0D4F"/>
    <w:rsid w:val="005C390C"/>
    <w:rsid w:val="005C4218"/>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A80"/>
    <w:rsid w:val="00643C43"/>
    <w:rsid w:val="00643C4A"/>
    <w:rsid w:val="00643DAE"/>
    <w:rsid w:val="00644136"/>
    <w:rsid w:val="00646F7A"/>
    <w:rsid w:val="00650175"/>
    <w:rsid w:val="00650391"/>
    <w:rsid w:val="00650D8C"/>
    <w:rsid w:val="00652157"/>
    <w:rsid w:val="006526C0"/>
    <w:rsid w:val="00652B05"/>
    <w:rsid w:val="00653CBB"/>
    <w:rsid w:val="0065434A"/>
    <w:rsid w:val="006546D3"/>
    <w:rsid w:val="00654BF9"/>
    <w:rsid w:val="006550C4"/>
    <w:rsid w:val="00655753"/>
    <w:rsid w:val="006564D7"/>
    <w:rsid w:val="00656598"/>
    <w:rsid w:val="00656C30"/>
    <w:rsid w:val="00656D16"/>
    <w:rsid w:val="00656E17"/>
    <w:rsid w:val="00660085"/>
    <w:rsid w:val="00660170"/>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229"/>
    <w:rsid w:val="00693483"/>
    <w:rsid w:val="0069398D"/>
    <w:rsid w:val="00694626"/>
    <w:rsid w:val="00694EEF"/>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6B5A"/>
    <w:rsid w:val="006B750D"/>
    <w:rsid w:val="006B77A8"/>
    <w:rsid w:val="006B7B07"/>
    <w:rsid w:val="006B7B26"/>
    <w:rsid w:val="006B7C6D"/>
    <w:rsid w:val="006B7E1E"/>
    <w:rsid w:val="006B7F15"/>
    <w:rsid w:val="006C05B6"/>
    <w:rsid w:val="006C13B9"/>
    <w:rsid w:val="006C160A"/>
    <w:rsid w:val="006C2259"/>
    <w:rsid w:val="006C2334"/>
    <w:rsid w:val="006C2C43"/>
    <w:rsid w:val="006C2FA3"/>
    <w:rsid w:val="006C37E3"/>
    <w:rsid w:val="006C5B22"/>
    <w:rsid w:val="006C5CA0"/>
    <w:rsid w:val="006C773E"/>
    <w:rsid w:val="006D0486"/>
    <w:rsid w:val="006D177D"/>
    <w:rsid w:val="006D1B38"/>
    <w:rsid w:val="006D1C27"/>
    <w:rsid w:val="006D2017"/>
    <w:rsid w:val="006D2173"/>
    <w:rsid w:val="006D2214"/>
    <w:rsid w:val="006D2453"/>
    <w:rsid w:val="006D2B3E"/>
    <w:rsid w:val="006D3095"/>
    <w:rsid w:val="006D3271"/>
    <w:rsid w:val="006D36A7"/>
    <w:rsid w:val="006D4269"/>
    <w:rsid w:val="006D46E3"/>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7A6F"/>
    <w:rsid w:val="006F0D8F"/>
    <w:rsid w:val="006F1934"/>
    <w:rsid w:val="006F2312"/>
    <w:rsid w:val="006F2703"/>
    <w:rsid w:val="006F2D92"/>
    <w:rsid w:val="006F31F4"/>
    <w:rsid w:val="006F32BA"/>
    <w:rsid w:val="006F36A0"/>
    <w:rsid w:val="006F36AC"/>
    <w:rsid w:val="006F3ABD"/>
    <w:rsid w:val="006F4BA2"/>
    <w:rsid w:val="006F5523"/>
    <w:rsid w:val="006F575A"/>
    <w:rsid w:val="006F5D30"/>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6B73"/>
    <w:rsid w:val="0071769B"/>
    <w:rsid w:val="00717B0A"/>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9A8"/>
    <w:rsid w:val="00764B01"/>
    <w:rsid w:val="00764E73"/>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120F"/>
    <w:rsid w:val="00781DF7"/>
    <w:rsid w:val="00782014"/>
    <w:rsid w:val="0078210E"/>
    <w:rsid w:val="00782C0C"/>
    <w:rsid w:val="00783B73"/>
    <w:rsid w:val="00783C3C"/>
    <w:rsid w:val="00783DA0"/>
    <w:rsid w:val="0078427E"/>
    <w:rsid w:val="0078481C"/>
    <w:rsid w:val="007849BE"/>
    <w:rsid w:val="0078534F"/>
    <w:rsid w:val="00787668"/>
    <w:rsid w:val="007878B2"/>
    <w:rsid w:val="00787912"/>
    <w:rsid w:val="00787BB3"/>
    <w:rsid w:val="00787CF8"/>
    <w:rsid w:val="007900FC"/>
    <w:rsid w:val="00790174"/>
    <w:rsid w:val="00790D50"/>
    <w:rsid w:val="00790DD7"/>
    <w:rsid w:val="00791B05"/>
    <w:rsid w:val="00791D6E"/>
    <w:rsid w:val="00792A94"/>
    <w:rsid w:val="007932E3"/>
    <w:rsid w:val="00793AD9"/>
    <w:rsid w:val="00794355"/>
    <w:rsid w:val="007943FC"/>
    <w:rsid w:val="007946F2"/>
    <w:rsid w:val="0079492C"/>
    <w:rsid w:val="00795B43"/>
    <w:rsid w:val="007962FC"/>
    <w:rsid w:val="00796733"/>
    <w:rsid w:val="00796BEE"/>
    <w:rsid w:val="00796F69"/>
    <w:rsid w:val="00797BA3"/>
    <w:rsid w:val="007A0AD5"/>
    <w:rsid w:val="007A0B1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322F"/>
    <w:rsid w:val="007B3448"/>
    <w:rsid w:val="007B51B1"/>
    <w:rsid w:val="007B55DA"/>
    <w:rsid w:val="007B5C65"/>
    <w:rsid w:val="007B6106"/>
    <w:rsid w:val="007B6783"/>
    <w:rsid w:val="007B6CFF"/>
    <w:rsid w:val="007B734C"/>
    <w:rsid w:val="007B7915"/>
    <w:rsid w:val="007B7A24"/>
    <w:rsid w:val="007B7BFF"/>
    <w:rsid w:val="007C0107"/>
    <w:rsid w:val="007C0219"/>
    <w:rsid w:val="007C0AEA"/>
    <w:rsid w:val="007C0C4D"/>
    <w:rsid w:val="007C0D7B"/>
    <w:rsid w:val="007C1740"/>
    <w:rsid w:val="007C189C"/>
    <w:rsid w:val="007C240D"/>
    <w:rsid w:val="007C3478"/>
    <w:rsid w:val="007C3ABD"/>
    <w:rsid w:val="007C3B6D"/>
    <w:rsid w:val="007C437E"/>
    <w:rsid w:val="007C5DC6"/>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617C"/>
    <w:rsid w:val="007F6B3A"/>
    <w:rsid w:val="007F70C3"/>
    <w:rsid w:val="007F779A"/>
    <w:rsid w:val="0080004A"/>
    <w:rsid w:val="00800D20"/>
    <w:rsid w:val="0080140F"/>
    <w:rsid w:val="008014ED"/>
    <w:rsid w:val="00803202"/>
    <w:rsid w:val="00803A30"/>
    <w:rsid w:val="00803E09"/>
    <w:rsid w:val="00804074"/>
    <w:rsid w:val="00804311"/>
    <w:rsid w:val="0080449F"/>
    <w:rsid w:val="00805317"/>
    <w:rsid w:val="00805AF9"/>
    <w:rsid w:val="00805D15"/>
    <w:rsid w:val="008060AE"/>
    <w:rsid w:val="00806E34"/>
    <w:rsid w:val="00807A9F"/>
    <w:rsid w:val="00807C6B"/>
    <w:rsid w:val="00812162"/>
    <w:rsid w:val="00812340"/>
    <w:rsid w:val="00812A54"/>
    <w:rsid w:val="00812C05"/>
    <w:rsid w:val="008136C9"/>
    <w:rsid w:val="008142F7"/>
    <w:rsid w:val="008144E9"/>
    <w:rsid w:val="00814C36"/>
    <w:rsid w:val="0081506E"/>
    <w:rsid w:val="0081573A"/>
    <w:rsid w:val="00815AEE"/>
    <w:rsid w:val="0081607A"/>
    <w:rsid w:val="008169A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C3A"/>
    <w:rsid w:val="0083754B"/>
    <w:rsid w:val="008375EB"/>
    <w:rsid w:val="00837882"/>
    <w:rsid w:val="008379B4"/>
    <w:rsid w:val="00841DAE"/>
    <w:rsid w:val="00841F51"/>
    <w:rsid w:val="008424A4"/>
    <w:rsid w:val="00842A6B"/>
    <w:rsid w:val="008432A9"/>
    <w:rsid w:val="00843470"/>
    <w:rsid w:val="00845147"/>
    <w:rsid w:val="008462D2"/>
    <w:rsid w:val="00846950"/>
    <w:rsid w:val="00846D3C"/>
    <w:rsid w:val="00847698"/>
    <w:rsid w:val="00847B98"/>
    <w:rsid w:val="0085002F"/>
    <w:rsid w:val="00850042"/>
    <w:rsid w:val="0085060A"/>
    <w:rsid w:val="00850757"/>
    <w:rsid w:val="00850AF0"/>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0F24"/>
    <w:rsid w:val="00861837"/>
    <w:rsid w:val="00861AD1"/>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29DE"/>
    <w:rsid w:val="0087324A"/>
    <w:rsid w:val="00874F3D"/>
    <w:rsid w:val="00875F3A"/>
    <w:rsid w:val="00875F83"/>
    <w:rsid w:val="00876020"/>
    <w:rsid w:val="00877BCB"/>
    <w:rsid w:val="00877E64"/>
    <w:rsid w:val="008808EB"/>
    <w:rsid w:val="008819DF"/>
    <w:rsid w:val="00881D8D"/>
    <w:rsid w:val="00882270"/>
    <w:rsid w:val="00882439"/>
    <w:rsid w:val="008826BD"/>
    <w:rsid w:val="00882FCF"/>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BA"/>
    <w:rsid w:val="008D223D"/>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60E"/>
    <w:rsid w:val="00915E7D"/>
    <w:rsid w:val="00916753"/>
    <w:rsid w:val="00916FCC"/>
    <w:rsid w:val="0091750D"/>
    <w:rsid w:val="009179CB"/>
    <w:rsid w:val="00917AFE"/>
    <w:rsid w:val="00917F7C"/>
    <w:rsid w:val="00920B22"/>
    <w:rsid w:val="0092231D"/>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AE9"/>
    <w:rsid w:val="00935CA5"/>
    <w:rsid w:val="00935DB0"/>
    <w:rsid w:val="00936834"/>
    <w:rsid w:val="00940232"/>
    <w:rsid w:val="00940540"/>
    <w:rsid w:val="0094075D"/>
    <w:rsid w:val="00940911"/>
    <w:rsid w:val="00942D5D"/>
    <w:rsid w:val="00943A40"/>
    <w:rsid w:val="00944032"/>
    <w:rsid w:val="009440B2"/>
    <w:rsid w:val="00944955"/>
    <w:rsid w:val="00944F10"/>
    <w:rsid w:val="00945664"/>
    <w:rsid w:val="00946D7C"/>
    <w:rsid w:val="00950EE1"/>
    <w:rsid w:val="00951648"/>
    <w:rsid w:val="0095227B"/>
    <w:rsid w:val="00952B84"/>
    <w:rsid w:val="009531E9"/>
    <w:rsid w:val="00953761"/>
    <w:rsid w:val="00953DA8"/>
    <w:rsid w:val="00954842"/>
    <w:rsid w:val="009548B1"/>
    <w:rsid w:val="00955249"/>
    <w:rsid w:val="00956269"/>
    <w:rsid w:val="009564DD"/>
    <w:rsid w:val="00956909"/>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534C"/>
    <w:rsid w:val="00966162"/>
    <w:rsid w:val="0096656A"/>
    <w:rsid w:val="0096667C"/>
    <w:rsid w:val="00966BA5"/>
    <w:rsid w:val="00967342"/>
    <w:rsid w:val="009677C2"/>
    <w:rsid w:val="0097027E"/>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64D1"/>
    <w:rsid w:val="00997051"/>
    <w:rsid w:val="00997456"/>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B2B"/>
    <w:rsid w:val="009B7CB8"/>
    <w:rsid w:val="009B7DBE"/>
    <w:rsid w:val="009C11BD"/>
    <w:rsid w:val="009C1993"/>
    <w:rsid w:val="009C1E0E"/>
    <w:rsid w:val="009C2E48"/>
    <w:rsid w:val="009C302E"/>
    <w:rsid w:val="009C3C91"/>
    <w:rsid w:val="009C3F62"/>
    <w:rsid w:val="009C51DE"/>
    <w:rsid w:val="009C5872"/>
    <w:rsid w:val="009C5EF0"/>
    <w:rsid w:val="009C61BC"/>
    <w:rsid w:val="009C6CB8"/>
    <w:rsid w:val="009C714C"/>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E59"/>
    <w:rsid w:val="009D7030"/>
    <w:rsid w:val="009D7123"/>
    <w:rsid w:val="009D7321"/>
    <w:rsid w:val="009D75A8"/>
    <w:rsid w:val="009D7C1F"/>
    <w:rsid w:val="009E01DC"/>
    <w:rsid w:val="009E05F9"/>
    <w:rsid w:val="009E0EDB"/>
    <w:rsid w:val="009E18E2"/>
    <w:rsid w:val="009E1D44"/>
    <w:rsid w:val="009E2264"/>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3AA7"/>
    <w:rsid w:val="009F4333"/>
    <w:rsid w:val="009F455C"/>
    <w:rsid w:val="009F4788"/>
    <w:rsid w:val="009F4C5B"/>
    <w:rsid w:val="009F5462"/>
    <w:rsid w:val="009F5AFF"/>
    <w:rsid w:val="009F5D0F"/>
    <w:rsid w:val="009F69B2"/>
    <w:rsid w:val="009F73C8"/>
    <w:rsid w:val="009F783C"/>
    <w:rsid w:val="009F7C31"/>
    <w:rsid w:val="00A00400"/>
    <w:rsid w:val="00A00491"/>
    <w:rsid w:val="00A00AAE"/>
    <w:rsid w:val="00A0134F"/>
    <w:rsid w:val="00A02175"/>
    <w:rsid w:val="00A02349"/>
    <w:rsid w:val="00A02B2F"/>
    <w:rsid w:val="00A0313F"/>
    <w:rsid w:val="00A03689"/>
    <w:rsid w:val="00A039DD"/>
    <w:rsid w:val="00A04874"/>
    <w:rsid w:val="00A05117"/>
    <w:rsid w:val="00A0579D"/>
    <w:rsid w:val="00A059AC"/>
    <w:rsid w:val="00A05C75"/>
    <w:rsid w:val="00A05FB2"/>
    <w:rsid w:val="00A075D4"/>
    <w:rsid w:val="00A10291"/>
    <w:rsid w:val="00A105F3"/>
    <w:rsid w:val="00A11938"/>
    <w:rsid w:val="00A12929"/>
    <w:rsid w:val="00A12A6F"/>
    <w:rsid w:val="00A1332A"/>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1C6"/>
    <w:rsid w:val="00A24FB3"/>
    <w:rsid w:val="00A26687"/>
    <w:rsid w:val="00A266AA"/>
    <w:rsid w:val="00A26BE0"/>
    <w:rsid w:val="00A271CC"/>
    <w:rsid w:val="00A27450"/>
    <w:rsid w:val="00A276EA"/>
    <w:rsid w:val="00A27C2F"/>
    <w:rsid w:val="00A30572"/>
    <w:rsid w:val="00A30BA8"/>
    <w:rsid w:val="00A313B4"/>
    <w:rsid w:val="00A3268B"/>
    <w:rsid w:val="00A32D8D"/>
    <w:rsid w:val="00A333E0"/>
    <w:rsid w:val="00A364D9"/>
    <w:rsid w:val="00A364E6"/>
    <w:rsid w:val="00A36E01"/>
    <w:rsid w:val="00A407BD"/>
    <w:rsid w:val="00A41805"/>
    <w:rsid w:val="00A41BBF"/>
    <w:rsid w:val="00A42771"/>
    <w:rsid w:val="00A43EB2"/>
    <w:rsid w:val="00A44516"/>
    <w:rsid w:val="00A45052"/>
    <w:rsid w:val="00A45EB1"/>
    <w:rsid w:val="00A46129"/>
    <w:rsid w:val="00A46650"/>
    <w:rsid w:val="00A46783"/>
    <w:rsid w:val="00A4701D"/>
    <w:rsid w:val="00A47568"/>
    <w:rsid w:val="00A47758"/>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716D3"/>
    <w:rsid w:val="00A71F15"/>
    <w:rsid w:val="00A72F10"/>
    <w:rsid w:val="00A738F4"/>
    <w:rsid w:val="00A749C2"/>
    <w:rsid w:val="00A74E41"/>
    <w:rsid w:val="00A77323"/>
    <w:rsid w:val="00A779BE"/>
    <w:rsid w:val="00A80058"/>
    <w:rsid w:val="00A80319"/>
    <w:rsid w:val="00A807FD"/>
    <w:rsid w:val="00A80FE2"/>
    <w:rsid w:val="00A813D0"/>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A10"/>
    <w:rsid w:val="00AA5D83"/>
    <w:rsid w:val="00AA6046"/>
    <w:rsid w:val="00AA6BE7"/>
    <w:rsid w:val="00AA702F"/>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0088"/>
    <w:rsid w:val="00AD1B82"/>
    <w:rsid w:val="00AD1E4C"/>
    <w:rsid w:val="00AD1F08"/>
    <w:rsid w:val="00AD247F"/>
    <w:rsid w:val="00AD3BF1"/>
    <w:rsid w:val="00AD4104"/>
    <w:rsid w:val="00AD4F99"/>
    <w:rsid w:val="00AD5762"/>
    <w:rsid w:val="00AD5FDC"/>
    <w:rsid w:val="00AD70C0"/>
    <w:rsid w:val="00AE0236"/>
    <w:rsid w:val="00AE1C82"/>
    <w:rsid w:val="00AE261F"/>
    <w:rsid w:val="00AE4725"/>
    <w:rsid w:val="00AE47E0"/>
    <w:rsid w:val="00AE576D"/>
    <w:rsid w:val="00AE6326"/>
    <w:rsid w:val="00AE7C5B"/>
    <w:rsid w:val="00AF0F66"/>
    <w:rsid w:val="00AF0F89"/>
    <w:rsid w:val="00AF1A3A"/>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DC5"/>
    <w:rsid w:val="00B13717"/>
    <w:rsid w:val="00B13BED"/>
    <w:rsid w:val="00B14A04"/>
    <w:rsid w:val="00B14E78"/>
    <w:rsid w:val="00B1518A"/>
    <w:rsid w:val="00B15B5B"/>
    <w:rsid w:val="00B166DD"/>
    <w:rsid w:val="00B16702"/>
    <w:rsid w:val="00B167DF"/>
    <w:rsid w:val="00B179AE"/>
    <w:rsid w:val="00B2085D"/>
    <w:rsid w:val="00B223C9"/>
    <w:rsid w:val="00B2248D"/>
    <w:rsid w:val="00B22834"/>
    <w:rsid w:val="00B23782"/>
    <w:rsid w:val="00B23DB9"/>
    <w:rsid w:val="00B2485D"/>
    <w:rsid w:val="00B2658F"/>
    <w:rsid w:val="00B2659D"/>
    <w:rsid w:val="00B26A35"/>
    <w:rsid w:val="00B26B56"/>
    <w:rsid w:val="00B277A7"/>
    <w:rsid w:val="00B3023D"/>
    <w:rsid w:val="00B309CA"/>
    <w:rsid w:val="00B30D0D"/>
    <w:rsid w:val="00B318AB"/>
    <w:rsid w:val="00B32031"/>
    <w:rsid w:val="00B320BC"/>
    <w:rsid w:val="00B32185"/>
    <w:rsid w:val="00B338AD"/>
    <w:rsid w:val="00B33C13"/>
    <w:rsid w:val="00B33E93"/>
    <w:rsid w:val="00B35EE2"/>
    <w:rsid w:val="00B3710F"/>
    <w:rsid w:val="00B37ABD"/>
    <w:rsid w:val="00B403F8"/>
    <w:rsid w:val="00B41754"/>
    <w:rsid w:val="00B41758"/>
    <w:rsid w:val="00B41D72"/>
    <w:rsid w:val="00B42A9F"/>
    <w:rsid w:val="00B42BA1"/>
    <w:rsid w:val="00B43906"/>
    <w:rsid w:val="00B44036"/>
    <w:rsid w:val="00B44709"/>
    <w:rsid w:val="00B44D61"/>
    <w:rsid w:val="00B459A2"/>
    <w:rsid w:val="00B45A3E"/>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1342"/>
    <w:rsid w:val="00B717C1"/>
    <w:rsid w:val="00B71C3A"/>
    <w:rsid w:val="00B72443"/>
    <w:rsid w:val="00B72942"/>
    <w:rsid w:val="00B73408"/>
    <w:rsid w:val="00B73F30"/>
    <w:rsid w:val="00B750BC"/>
    <w:rsid w:val="00B76601"/>
    <w:rsid w:val="00B77B07"/>
    <w:rsid w:val="00B77FE4"/>
    <w:rsid w:val="00B8160B"/>
    <w:rsid w:val="00B82113"/>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623"/>
    <w:rsid w:val="00BA4DC8"/>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7221"/>
    <w:rsid w:val="00BB7F05"/>
    <w:rsid w:val="00BC0333"/>
    <w:rsid w:val="00BC0836"/>
    <w:rsid w:val="00BC10F1"/>
    <w:rsid w:val="00BC2D45"/>
    <w:rsid w:val="00BC3D95"/>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C9C"/>
    <w:rsid w:val="00BE3D7B"/>
    <w:rsid w:val="00BE43AF"/>
    <w:rsid w:val="00BE6FBB"/>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29F8"/>
    <w:rsid w:val="00C04E13"/>
    <w:rsid w:val="00C04FAA"/>
    <w:rsid w:val="00C06785"/>
    <w:rsid w:val="00C0694C"/>
    <w:rsid w:val="00C06BEB"/>
    <w:rsid w:val="00C06D69"/>
    <w:rsid w:val="00C06E91"/>
    <w:rsid w:val="00C06FDC"/>
    <w:rsid w:val="00C07041"/>
    <w:rsid w:val="00C07D9B"/>
    <w:rsid w:val="00C10D2A"/>
    <w:rsid w:val="00C113CD"/>
    <w:rsid w:val="00C1190E"/>
    <w:rsid w:val="00C11D67"/>
    <w:rsid w:val="00C12F7F"/>
    <w:rsid w:val="00C133F3"/>
    <w:rsid w:val="00C13C78"/>
    <w:rsid w:val="00C15672"/>
    <w:rsid w:val="00C15D01"/>
    <w:rsid w:val="00C16046"/>
    <w:rsid w:val="00C1621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4C6"/>
    <w:rsid w:val="00C249B5"/>
    <w:rsid w:val="00C24B46"/>
    <w:rsid w:val="00C24C87"/>
    <w:rsid w:val="00C2501B"/>
    <w:rsid w:val="00C25093"/>
    <w:rsid w:val="00C27110"/>
    <w:rsid w:val="00C30C8F"/>
    <w:rsid w:val="00C3104F"/>
    <w:rsid w:val="00C31530"/>
    <w:rsid w:val="00C316CF"/>
    <w:rsid w:val="00C31A4C"/>
    <w:rsid w:val="00C32817"/>
    <w:rsid w:val="00C333D2"/>
    <w:rsid w:val="00C336B1"/>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20A6"/>
    <w:rsid w:val="00C431ED"/>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AE3"/>
    <w:rsid w:val="00C51DFA"/>
    <w:rsid w:val="00C530F2"/>
    <w:rsid w:val="00C536BD"/>
    <w:rsid w:val="00C542D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6353"/>
    <w:rsid w:val="00C86892"/>
    <w:rsid w:val="00C86AFB"/>
    <w:rsid w:val="00C87505"/>
    <w:rsid w:val="00C877C4"/>
    <w:rsid w:val="00C8794C"/>
    <w:rsid w:val="00C903A7"/>
    <w:rsid w:val="00C92DF4"/>
    <w:rsid w:val="00C935CC"/>
    <w:rsid w:val="00C93907"/>
    <w:rsid w:val="00C94358"/>
    <w:rsid w:val="00C94BA0"/>
    <w:rsid w:val="00C9514F"/>
    <w:rsid w:val="00C958CD"/>
    <w:rsid w:val="00C95CEB"/>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621D"/>
    <w:rsid w:val="00CA6F89"/>
    <w:rsid w:val="00CB0331"/>
    <w:rsid w:val="00CB0553"/>
    <w:rsid w:val="00CB078C"/>
    <w:rsid w:val="00CB0842"/>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B9C"/>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5A13"/>
    <w:rsid w:val="00CE6C12"/>
    <w:rsid w:val="00CF01F5"/>
    <w:rsid w:val="00CF03EC"/>
    <w:rsid w:val="00CF04AF"/>
    <w:rsid w:val="00CF0567"/>
    <w:rsid w:val="00CF0CE2"/>
    <w:rsid w:val="00CF10A5"/>
    <w:rsid w:val="00CF13C8"/>
    <w:rsid w:val="00CF16BA"/>
    <w:rsid w:val="00CF1DF9"/>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5471"/>
    <w:rsid w:val="00D160CE"/>
    <w:rsid w:val="00D1726B"/>
    <w:rsid w:val="00D2015D"/>
    <w:rsid w:val="00D203C0"/>
    <w:rsid w:val="00D204B4"/>
    <w:rsid w:val="00D2059C"/>
    <w:rsid w:val="00D207DF"/>
    <w:rsid w:val="00D21076"/>
    <w:rsid w:val="00D2225F"/>
    <w:rsid w:val="00D231D6"/>
    <w:rsid w:val="00D24109"/>
    <w:rsid w:val="00D24956"/>
    <w:rsid w:val="00D24A5F"/>
    <w:rsid w:val="00D2516D"/>
    <w:rsid w:val="00D25A8E"/>
    <w:rsid w:val="00D25AF0"/>
    <w:rsid w:val="00D25E3F"/>
    <w:rsid w:val="00D25E94"/>
    <w:rsid w:val="00D265C8"/>
    <w:rsid w:val="00D26675"/>
    <w:rsid w:val="00D26734"/>
    <w:rsid w:val="00D27BA2"/>
    <w:rsid w:val="00D30780"/>
    <w:rsid w:val="00D30BE9"/>
    <w:rsid w:val="00D3227E"/>
    <w:rsid w:val="00D3249D"/>
    <w:rsid w:val="00D326BD"/>
    <w:rsid w:val="00D32C35"/>
    <w:rsid w:val="00D33208"/>
    <w:rsid w:val="00D3328E"/>
    <w:rsid w:val="00D33605"/>
    <w:rsid w:val="00D34175"/>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6066"/>
    <w:rsid w:val="00D4655B"/>
    <w:rsid w:val="00D47176"/>
    <w:rsid w:val="00D472E7"/>
    <w:rsid w:val="00D478AD"/>
    <w:rsid w:val="00D50ECE"/>
    <w:rsid w:val="00D519DD"/>
    <w:rsid w:val="00D527EF"/>
    <w:rsid w:val="00D529F6"/>
    <w:rsid w:val="00D53132"/>
    <w:rsid w:val="00D532D5"/>
    <w:rsid w:val="00D53A49"/>
    <w:rsid w:val="00D546DB"/>
    <w:rsid w:val="00D55073"/>
    <w:rsid w:val="00D550F2"/>
    <w:rsid w:val="00D55AAE"/>
    <w:rsid w:val="00D560F0"/>
    <w:rsid w:val="00D56191"/>
    <w:rsid w:val="00D5662E"/>
    <w:rsid w:val="00D570A4"/>
    <w:rsid w:val="00D578A7"/>
    <w:rsid w:val="00D57AE6"/>
    <w:rsid w:val="00D57AEF"/>
    <w:rsid w:val="00D57D2E"/>
    <w:rsid w:val="00D6051A"/>
    <w:rsid w:val="00D60668"/>
    <w:rsid w:val="00D60B89"/>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1BDC"/>
    <w:rsid w:val="00DA2A5B"/>
    <w:rsid w:val="00DA3AEA"/>
    <w:rsid w:val="00DA3BF8"/>
    <w:rsid w:val="00DA3D74"/>
    <w:rsid w:val="00DA49AB"/>
    <w:rsid w:val="00DA4E2D"/>
    <w:rsid w:val="00DA4ECB"/>
    <w:rsid w:val="00DA5908"/>
    <w:rsid w:val="00DA7E43"/>
    <w:rsid w:val="00DB02E3"/>
    <w:rsid w:val="00DB0FD8"/>
    <w:rsid w:val="00DB18BD"/>
    <w:rsid w:val="00DB258E"/>
    <w:rsid w:val="00DB27DA"/>
    <w:rsid w:val="00DB4551"/>
    <w:rsid w:val="00DB47CF"/>
    <w:rsid w:val="00DB5FC3"/>
    <w:rsid w:val="00DB745D"/>
    <w:rsid w:val="00DB7A97"/>
    <w:rsid w:val="00DB7AE7"/>
    <w:rsid w:val="00DB7FD1"/>
    <w:rsid w:val="00DC07AF"/>
    <w:rsid w:val="00DC1DCE"/>
    <w:rsid w:val="00DC3156"/>
    <w:rsid w:val="00DC32A7"/>
    <w:rsid w:val="00DC3A9A"/>
    <w:rsid w:val="00DC3F57"/>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1169"/>
    <w:rsid w:val="00DE3066"/>
    <w:rsid w:val="00DE317A"/>
    <w:rsid w:val="00DE3A33"/>
    <w:rsid w:val="00DE3C9A"/>
    <w:rsid w:val="00DE3F08"/>
    <w:rsid w:val="00DE51D2"/>
    <w:rsid w:val="00DE6FD7"/>
    <w:rsid w:val="00DE70C9"/>
    <w:rsid w:val="00DE74BC"/>
    <w:rsid w:val="00DE7B80"/>
    <w:rsid w:val="00DF0133"/>
    <w:rsid w:val="00DF0247"/>
    <w:rsid w:val="00DF0EAA"/>
    <w:rsid w:val="00DF13CE"/>
    <w:rsid w:val="00DF1539"/>
    <w:rsid w:val="00DF1816"/>
    <w:rsid w:val="00DF1C60"/>
    <w:rsid w:val="00DF1CB8"/>
    <w:rsid w:val="00DF20C3"/>
    <w:rsid w:val="00DF286E"/>
    <w:rsid w:val="00DF2B52"/>
    <w:rsid w:val="00DF2C08"/>
    <w:rsid w:val="00DF3E97"/>
    <w:rsid w:val="00DF5AB7"/>
    <w:rsid w:val="00DF632A"/>
    <w:rsid w:val="00DF65D7"/>
    <w:rsid w:val="00DF7364"/>
    <w:rsid w:val="00E00065"/>
    <w:rsid w:val="00E00C51"/>
    <w:rsid w:val="00E00DF8"/>
    <w:rsid w:val="00E01695"/>
    <w:rsid w:val="00E02C28"/>
    <w:rsid w:val="00E02D41"/>
    <w:rsid w:val="00E03085"/>
    <w:rsid w:val="00E030E6"/>
    <w:rsid w:val="00E0320D"/>
    <w:rsid w:val="00E03A96"/>
    <w:rsid w:val="00E047AC"/>
    <w:rsid w:val="00E04E47"/>
    <w:rsid w:val="00E06518"/>
    <w:rsid w:val="00E0668A"/>
    <w:rsid w:val="00E06ECB"/>
    <w:rsid w:val="00E0721A"/>
    <w:rsid w:val="00E07253"/>
    <w:rsid w:val="00E114C8"/>
    <w:rsid w:val="00E1210D"/>
    <w:rsid w:val="00E1214B"/>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4292"/>
    <w:rsid w:val="00E25E18"/>
    <w:rsid w:val="00E26320"/>
    <w:rsid w:val="00E26760"/>
    <w:rsid w:val="00E2740D"/>
    <w:rsid w:val="00E27BF3"/>
    <w:rsid w:val="00E301FD"/>
    <w:rsid w:val="00E3064E"/>
    <w:rsid w:val="00E307C2"/>
    <w:rsid w:val="00E32639"/>
    <w:rsid w:val="00E3268F"/>
    <w:rsid w:val="00E326AD"/>
    <w:rsid w:val="00E326B4"/>
    <w:rsid w:val="00E326CA"/>
    <w:rsid w:val="00E33DAA"/>
    <w:rsid w:val="00E3427F"/>
    <w:rsid w:val="00E34760"/>
    <w:rsid w:val="00E34B9C"/>
    <w:rsid w:val="00E35744"/>
    <w:rsid w:val="00E35B03"/>
    <w:rsid w:val="00E36FBA"/>
    <w:rsid w:val="00E37079"/>
    <w:rsid w:val="00E37435"/>
    <w:rsid w:val="00E40077"/>
    <w:rsid w:val="00E4032E"/>
    <w:rsid w:val="00E4046E"/>
    <w:rsid w:val="00E40BA4"/>
    <w:rsid w:val="00E41368"/>
    <w:rsid w:val="00E41BAB"/>
    <w:rsid w:val="00E41C69"/>
    <w:rsid w:val="00E423A3"/>
    <w:rsid w:val="00E426D6"/>
    <w:rsid w:val="00E4297E"/>
    <w:rsid w:val="00E435A1"/>
    <w:rsid w:val="00E43882"/>
    <w:rsid w:val="00E44757"/>
    <w:rsid w:val="00E4579F"/>
    <w:rsid w:val="00E4597A"/>
    <w:rsid w:val="00E45C11"/>
    <w:rsid w:val="00E461BF"/>
    <w:rsid w:val="00E46350"/>
    <w:rsid w:val="00E474FB"/>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5B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78F1"/>
    <w:rsid w:val="00E81867"/>
    <w:rsid w:val="00E81C7B"/>
    <w:rsid w:val="00E81D2A"/>
    <w:rsid w:val="00E8300D"/>
    <w:rsid w:val="00E83874"/>
    <w:rsid w:val="00E83981"/>
    <w:rsid w:val="00E83AB5"/>
    <w:rsid w:val="00E83CA2"/>
    <w:rsid w:val="00E84133"/>
    <w:rsid w:val="00E854B6"/>
    <w:rsid w:val="00E85B78"/>
    <w:rsid w:val="00E90AA7"/>
    <w:rsid w:val="00E90ADC"/>
    <w:rsid w:val="00E91823"/>
    <w:rsid w:val="00E91AA8"/>
    <w:rsid w:val="00E91CBB"/>
    <w:rsid w:val="00E928C4"/>
    <w:rsid w:val="00E938DB"/>
    <w:rsid w:val="00E94EF9"/>
    <w:rsid w:val="00E9504A"/>
    <w:rsid w:val="00E96083"/>
    <w:rsid w:val="00E96530"/>
    <w:rsid w:val="00E96B32"/>
    <w:rsid w:val="00E96C07"/>
    <w:rsid w:val="00E973E2"/>
    <w:rsid w:val="00E97B54"/>
    <w:rsid w:val="00E97BDD"/>
    <w:rsid w:val="00EA0B82"/>
    <w:rsid w:val="00EA0EB3"/>
    <w:rsid w:val="00EA15F8"/>
    <w:rsid w:val="00EA17A5"/>
    <w:rsid w:val="00EA1E5A"/>
    <w:rsid w:val="00EA2AFC"/>
    <w:rsid w:val="00EA2B08"/>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CD"/>
    <w:rsid w:val="00EE776A"/>
    <w:rsid w:val="00EF001D"/>
    <w:rsid w:val="00EF08C5"/>
    <w:rsid w:val="00EF2250"/>
    <w:rsid w:val="00EF27C7"/>
    <w:rsid w:val="00EF27E7"/>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0969"/>
    <w:rsid w:val="00F01148"/>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4E6"/>
    <w:rsid w:val="00F30FF3"/>
    <w:rsid w:val="00F31006"/>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8AD"/>
    <w:rsid w:val="00F43F0A"/>
    <w:rsid w:val="00F440B3"/>
    <w:rsid w:val="00F44481"/>
    <w:rsid w:val="00F44748"/>
    <w:rsid w:val="00F45280"/>
    <w:rsid w:val="00F45587"/>
    <w:rsid w:val="00F45E18"/>
    <w:rsid w:val="00F462B5"/>
    <w:rsid w:val="00F4779F"/>
    <w:rsid w:val="00F50028"/>
    <w:rsid w:val="00F50798"/>
    <w:rsid w:val="00F50AB6"/>
    <w:rsid w:val="00F50E7B"/>
    <w:rsid w:val="00F5254A"/>
    <w:rsid w:val="00F52745"/>
    <w:rsid w:val="00F530CC"/>
    <w:rsid w:val="00F53D3C"/>
    <w:rsid w:val="00F54554"/>
    <w:rsid w:val="00F54823"/>
    <w:rsid w:val="00F558B8"/>
    <w:rsid w:val="00F55FA1"/>
    <w:rsid w:val="00F562D7"/>
    <w:rsid w:val="00F56C84"/>
    <w:rsid w:val="00F56DDA"/>
    <w:rsid w:val="00F57775"/>
    <w:rsid w:val="00F60044"/>
    <w:rsid w:val="00F60A3F"/>
    <w:rsid w:val="00F60F21"/>
    <w:rsid w:val="00F61903"/>
    <w:rsid w:val="00F61B91"/>
    <w:rsid w:val="00F63726"/>
    <w:rsid w:val="00F64802"/>
    <w:rsid w:val="00F6495B"/>
    <w:rsid w:val="00F64D23"/>
    <w:rsid w:val="00F67087"/>
    <w:rsid w:val="00F70218"/>
    <w:rsid w:val="00F70C3E"/>
    <w:rsid w:val="00F70E5E"/>
    <w:rsid w:val="00F71C0C"/>
    <w:rsid w:val="00F72124"/>
    <w:rsid w:val="00F726B7"/>
    <w:rsid w:val="00F727D7"/>
    <w:rsid w:val="00F72DAD"/>
    <w:rsid w:val="00F738ED"/>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B8D"/>
    <w:rsid w:val="00F84CDF"/>
    <w:rsid w:val="00F857B4"/>
    <w:rsid w:val="00F863E5"/>
    <w:rsid w:val="00F905D6"/>
    <w:rsid w:val="00F90727"/>
    <w:rsid w:val="00F90CEF"/>
    <w:rsid w:val="00F91AE6"/>
    <w:rsid w:val="00F9253A"/>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5DF1"/>
    <w:rsid w:val="00FA61BA"/>
    <w:rsid w:val="00FA64DF"/>
    <w:rsid w:val="00FA6F93"/>
    <w:rsid w:val="00FA7390"/>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4FE6"/>
    <w:rsid w:val="00FC5003"/>
    <w:rsid w:val="00FC53A4"/>
    <w:rsid w:val="00FC5B32"/>
    <w:rsid w:val="00FC69D5"/>
    <w:rsid w:val="00FC76BD"/>
    <w:rsid w:val="00FC7911"/>
    <w:rsid w:val="00FC7A89"/>
    <w:rsid w:val="00FD00BA"/>
    <w:rsid w:val="00FD0E83"/>
    <w:rsid w:val="00FD13E4"/>
    <w:rsid w:val="00FD1A17"/>
    <w:rsid w:val="00FD34FB"/>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pd.rkn.gov.ru/multimedia/video114.htm"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pd.rkn.gov.ru/multimedia/video114.htm" TargetMode="Externa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consultantplus://offline/ref=AD417710C883EDBCE6A8E70FA9875B30CD4BFA6A2626C35B49AC4B9A15C3B7733B2465F2B5FC68F8E4E7B9A5B5A4D4153A20EF3E495BR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pd.rkn.gov.ru/multimedia/video114.htm" TargetMode="External"/><Relationship Id="rId32"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consultantplus://offline/ref=AD417710C883EDBCE6A8E70FA9875B30CD4BFA6A2626C35B49AC4B9A15C3B7733B2465F2B7FE68F8E4E7B9A5B5A4D4153A20EF3E495BREG"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consultantplus://offline/ref=AD417710C883EDBCE6A8E70FA9875B30CD4BFA6A2626C35B49AC4B9A15C3B7733B2465F2B7FE68F8E4E7B9A5B5A4D4153A20EF3E495BREG" TargetMode="External"/><Relationship Id="rId30" Type="http://schemas.openxmlformats.org/officeDocument/2006/relationships/hyperlink" Target="consultantplus://offline/ref=AD417710C883EDBCE6A8E70FA9875B30CD4BFA6A2626C35B49AC4B9A15C3B7733B2465F2B5FC68F8E4E7B9A5B5A4D4153A20EF3E495BREG" TargetMode="Externa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Лист1!$B$2:$B$3</c:f>
              <c:numCache>
                <c:formatCode>General</c:formatCode>
                <c:ptCount val="2"/>
                <c:pt idx="0">
                  <c:v>678</c:v>
                </c:pt>
                <c:pt idx="1">
                  <c:v>550</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Лист1!$C$2:$C$3</c:f>
              <c:numCache>
                <c:formatCode>General</c:formatCode>
                <c:ptCount val="2"/>
                <c:pt idx="0">
                  <c:v>378</c:v>
                </c:pt>
                <c:pt idx="1">
                  <c:v>346</c:v>
                </c:pt>
              </c:numCache>
            </c:numRef>
          </c:val>
        </c:ser>
        <c:dLbls>
          <c:showLegendKey val="0"/>
          <c:showVal val="0"/>
          <c:showCatName val="0"/>
          <c:showSerName val="0"/>
          <c:showPercent val="0"/>
          <c:showBubbleSize val="0"/>
        </c:dLbls>
        <c:gapWidth val="75"/>
        <c:shape val="box"/>
        <c:axId val="106848256"/>
        <c:axId val="54121536"/>
        <c:axId val="0"/>
      </c:bar3DChart>
      <c:catAx>
        <c:axId val="10684825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54121536"/>
        <c:crosses val="autoZero"/>
        <c:auto val="1"/>
        <c:lblAlgn val="ctr"/>
        <c:lblOffset val="100"/>
        <c:noMultiLvlLbl val="0"/>
      </c:catAx>
      <c:valAx>
        <c:axId val="5412153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06848256"/>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Лист1!$B$2:$B$3</c:f>
              <c:numCache>
                <c:formatCode>0%</c:formatCode>
                <c:ptCount val="2"/>
                <c:pt idx="0">
                  <c:v>0.62</c:v>
                </c:pt>
                <c:pt idx="1">
                  <c:v>0.76</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Лист1!$C$2:$C$3</c:f>
              <c:numCache>
                <c:formatCode>0%</c:formatCode>
                <c:ptCount val="2"/>
                <c:pt idx="0">
                  <c:v>0.38</c:v>
                </c:pt>
                <c:pt idx="1">
                  <c:v>0.24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Лист1!$D$2:$D$3</c:f>
            </c:numRef>
          </c:val>
          <c:shape val="box"/>
        </c:ser>
        <c:dLbls>
          <c:showLegendKey val="0"/>
          <c:showVal val="1"/>
          <c:showCatName val="0"/>
          <c:showSerName val="0"/>
          <c:showPercent val="0"/>
          <c:showBubbleSize val="0"/>
        </c:dLbls>
        <c:gapWidth val="75"/>
        <c:shape val="cylinder"/>
        <c:axId val="114380800"/>
        <c:axId val="65161472"/>
        <c:axId val="0"/>
      </c:bar3DChart>
      <c:catAx>
        <c:axId val="11438080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65161472"/>
        <c:crosses val="autoZero"/>
        <c:auto val="1"/>
        <c:lblAlgn val="ctr"/>
        <c:lblOffset val="100"/>
        <c:noMultiLvlLbl val="0"/>
      </c:catAx>
      <c:valAx>
        <c:axId val="651614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14380800"/>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Лист1!$B$2:$B$3</c:f>
              <c:numCache>
                <c:formatCode>0%</c:formatCode>
                <c:ptCount val="2"/>
                <c:pt idx="0">
                  <c:v>0.28000000000000003</c:v>
                </c:pt>
                <c:pt idx="1">
                  <c:v>0.97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Лист1!$C$2:$C$3</c:f>
              <c:numCache>
                <c:formatCode>0%</c:formatCode>
                <c:ptCount val="2"/>
                <c:pt idx="0">
                  <c:v>0.72</c:v>
                </c:pt>
                <c:pt idx="1">
                  <c:v>0.03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30.09.2018г.</c:v>
                </c:pt>
                <c:pt idx="1">
                  <c:v>30.09.2019г.</c:v>
                </c:pt>
              </c:strCache>
            </c:strRef>
          </c:cat>
          <c:val>
            <c:numRef>
              <c:f>Лист1!$D$2:$D$3</c:f>
            </c:numRef>
          </c:val>
        </c:ser>
        <c:dLbls>
          <c:showLegendKey val="0"/>
          <c:showVal val="0"/>
          <c:showCatName val="0"/>
          <c:showSerName val="0"/>
          <c:showPercent val="0"/>
          <c:showBubbleSize val="0"/>
        </c:dLbls>
        <c:gapWidth val="75"/>
        <c:shape val="box"/>
        <c:axId val="114383360"/>
        <c:axId val="65163200"/>
        <c:axId val="0"/>
      </c:bar3DChart>
      <c:catAx>
        <c:axId val="11438336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65163200"/>
        <c:crosses val="autoZero"/>
        <c:auto val="1"/>
        <c:lblAlgn val="ctr"/>
        <c:lblOffset val="100"/>
        <c:noMultiLvlLbl val="0"/>
      </c:catAx>
      <c:valAx>
        <c:axId val="6516320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1438336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Лист1!$B$2:$B$3</c:f>
              <c:numCache>
                <c:formatCode>General</c:formatCode>
                <c:ptCount val="2"/>
                <c:pt idx="0">
                  <c:v>24</c:v>
                </c:pt>
                <c:pt idx="1">
                  <c:v>18</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Лист1!$C$2:$C$3</c:f>
              <c:numCache>
                <c:formatCode>General</c:formatCode>
                <c:ptCount val="2"/>
                <c:pt idx="0">
                  <c:v>28</c:v>
                </c:pt>
                <c:pt idx="1">
                  <c:v>21</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14579456"/>
        <c:axId val="78978368"/>
        <c:axId val="0"/>
      </c:bar3DChart>
      <c:catAx>
        <c:axId val="11457945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78978368"/>
        <c:crosses val="autoZero"/>
        <c:auto val="1"/>
        <c:lblAlgn val="ctr"/>
        <c:lblOffset val="100"/>
        <c:noMultiLvlLbl val="0"/>
      </c:catAx>
      <c:valAx>
        <c:axId val="7897836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14579456"/>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layout/>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114384384"/>
        <c:axId val="65164352"/>
        <c:axId val="0"/>
      </c:bar3DChart>
      <c:catAx>
        <c:axId val="1143843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5164352"/>
        <c:crosses val="autoZero"/>
        <c:auto val="1"/>
        <c:lblAlgn val="ctr"/>
        <c:lblOffset val="100"/>
        <c:noMultiLvlLbl val="0"/>
      </c:catAx>
      <c:valAx>
        <c:axId val="651643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4384384"/>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кв. 2018 г.</c:v>
                </c:pt>
                <c:pt idx="1">
                  <c:v>1кв. 2019г.</c:v>
                </c:pt>
                <c:pt idx="2">
                  <c:v>2кв. 2019г.</c:v>
                </c:pt>
                <c:pt idx="3">
                  <c:v>3кв. 2019г.</c:v>
                </c:pt>
              </c:strCache>
            </c:strRef>
          </c:cat>
          <c:val>
            <c:numRef>
              <c:f>Лист1!$B$2:$B$5</c:f>
              <c:numCache>
                <c:formatCode>0.0%</c:formatCode>
                <c:ptCount val="4"/>
                <c:pt idx="0">
                  <c:v>0.79600000000000004</c:v>
                </c:pt>
                <c:pt idx="1">
                  <c:v>0.73929999999999996</c:v>
                </c:pt>
                <c:pt idx="2">
                  <c:v>0.86370000000000002</c:v>
                </c:pt>
                <c:pt idx="3">
                  <c:v>0.88670000000000004</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 кв. 2018 г.</c:v>
                </c:pt>
                <c:pt idx="1">
                  <c:v>1кв. 2019г.</c:v>
                </c:pt>
                <c:pt idx="2">
                  <c:v>2кв. 2019г.</c:v>
                </c:pt>
                <c:pt idx="3">
                  <c:v>3кв. 2019г.</c:v>
                </c:pt>
              </c:strCache>
            </c:strRef>
          </c:cat>
          <c:val>
            <c:numRef>
              <c:f>Лист1!$C$2:$C$5</c:f>
              <c:numCache>
                <c:formatCode>0.0%</c:formatCode>
                <c:ptCount val="4"/>
                <c:pt idx="0">
                  <c:v>0.97399999999999998</c:v>
                </c:pt>
                <c:pt idx="1">
                  <c:v>0.94359999999999999</c:v>
                </c:pt>
                <c:pt idx="2">
                  <c:v>0.93269999999999997</c:v>
                </c:pt>
                <c:pt idx="3">
                  <c:v>0.92269999999999996</c:v>
                </c:pt>
              </c:numCache>
            </c:numRef>
          </c:val>
          <c:smooth val="0"/>
        </c:ser>
        <c:dLbls>
          <c:showLegendKey val="0"/>
          <c:showVal val="0"/>
          <c:showCatName val="0"/>
          <c:showSerName val="0"/>
          <c:showPercent val="0"/>
          <c:showBubbleSize val="0"/>
        </c:dLbls>
        <c:marker val="1"/>
        <c:smooth val="0"/>
        <c:axId val="114580480"/>
        <c:axId val="119236288"/>
      </c:lineChart>
      <c:catAx>
        <c:axId val="114580480"/>
        <c:scaling>
          <c:orientation val="minMax"/>
        </c:scaling>
        <c:delete val="0"/>
        <c:axPos val="b"/>
        <c:numFmt formatCode="General" sourceLinked="0"/>
        <c:majorTickMark val="none"/>
        <c:minorTickMark val="none"/>
        <c:tickLblPos val="none"/>
        <c:crossAx val="119236288"/>
        <c:crosses val="autoZero"/>
        <c:auto val="1"/>
        <c:lblAlgn val="ctr"/>
        <c:lblOffset val="100"/>
        <c:noMultiLvlLbl val="0"/>
      </c:catAx>
      <c:valAx>
        <c:axId val="119236288"/>
        <c:scaling>
          <c:orientation val="minMax"/>
        </c:scaling>
        <c:delete val="1"/>
        <c:axPos val="l"/>
        <c:numFmt formatCode="0.0%" sourceLinked="1"/>
        <c:majorTickMark val="out"/>
        <c:minorTickMark val="none"/>
        <c:tickLblPos val="nextTo"/>
        <c:crossAx val="114580480"/>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1123</c:v>
                </c:pt>
                <c:pt idx="1">
                  <c:v>97</c:v>
                </c:pt>
                <c:pt idx="2">
                  <c:v>31</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Sheet1!$B$3:$B$3</c:f>
              <c:numCache>
                <c:formatCode>General</c:formatCode>
                <c:ptCount val="1"/>
                <c:pt idx="0">
                  <c:v>3</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Sheet1!$B$4:$B$4</c:f>
              <c:numCache>
                <c:formatCode>General</c:formatCode>
                <c:ptCount val="1"/>
                <c:pt idx="0">
                  <c:v>4</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Sheet1!$B$5:$B$5</c:f>
              <c:numCache>
                <c:formatCode>General</c:formatCode>
                <c:ptCount val="1"/>
                <c:pt idx="0">
                  <c:v>10</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Sheet1!$B$6:$B$6</c:f>
              <c:numCache>
                <c:formatCode>General</c:formatCode>
                <c:ptCount val="1"/>
                <c:pt idx="0">
                  <c:v>4</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Sheet1!$B$7:$B$7</c:f>
              <c:numCache>
                <c:formatCode>General</c:formatCode>
                <c:ptCount val="1"/>
                <c:pt idx="0">
                  <c:v>204</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Sheet1!$B$8:$B$8</c:f>
              <c:numCache>
                <c:formatCode>General</c:formatCode>
                <c:ptCount val="1"/>
                <c:pt idx="0">
                  <c:v>506</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Sheet1!$B$11:$B$11</c:f>
              <c:numCache>
                <c:formatCode>General</c:formatCode>
                <c:ptCount val="1"/>
                <c:pt idx="0">
                  <c:v>7</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Sheet1!$B$12:$B$12</c:f>
              <c:numCache>
                <c:formatCode>General</c:formatCode>
                <c:ptCount val="1"/>
                <c:pt idx="0">
                  <c:v>6</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Sheet1!$B$16:$B$16</c:f>
              <c:numCache>
                <c:formatCode>General</c:formatCode>
                <c:ptCount val="1"/>
                <c:pt idx="0">
                  <c:v>96</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3 квартал 2019 год</c:v>
                </c:pt>
              </c:strCache>
            </c:strRef>
          </c:cat>
          <c:val>
            <c:numRef>
              <c:f>Sheet1!$B$21:$B$21</c:f>
              <c:numCache>
                <c:formatCode>General</c:formatCode>
                <c:ptCount val="1"/>
                <c:pt idx="0">
                  <c:v>134</c:v>
                </c:pt>
              </c:numCache>
            </c:numRef>
          </c:val>
        </c:ser>
        <c:dLbls>
          <c:showLegendKey val="0"/>
          <c:showVal val="0"/>
          <c:showCatName val="0"/>
          <c:showSerName val="0"/>
          <c:showPercent val="0"/>
          <c:showBubbleSize val="0"/>
        </c:dLbls>
        <c:gapWidth val="150"/>
        <c:shape val="box"/>
        <c:axId val="114812416"/>
        <c:axId val="65164928"/>
        <c:axId val="0"/>
      </c:bar3DChart>
      <c:catAx>
        <c:axId val="114812416"/>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65164928"/>
        <c:crosses val="autoZero"/>
        <c:auto val="1"/>
        <c:lblAlgn val="ctr"/>
        <c:lblOffset val="100"/>
        <c:tickLblSkip val="1"/>
        <c:tickMarkSkip val="1"/>
        <c:noMultiLvlLbl val="0"/>
      </c:catAx>
      <c:valAx>
        <c:axId val="65164928"/>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14812416"/>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квартал 2018г.</c:v>
                </c:pt>
                <c:pt idx="1">
                  <c:v>3 квартал 2019г.</c:v>
                </c:pt>
              </c:strCache>
            </c:strRef>
          </c:cat>
          <c:val>
            <c:numRef>
              <c:f>Лист1!$B$2:$B$3</c:f>
              <c:numCache>
                <c:formatCode>General</c:formatCode>
                <c:ptCount val="2"/>
                <c:pt idx="0">
                  <c:v>65</c:v>
                </c:pt>
                <c:pt idx="1">
                  <c:v>147</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квартал 2018г.</c:v>
                </c:pt>
                <c:pt idx="1">
                  <c:v>3 квартал 2019г.</c:v>
                </c:pt>
              </c:strCache>
            </c:strRef>
          </c:cat>
          <c:val>
            <c:numRef>
              <c:f>Лист1!$C$2:$C$3</c:f>
              <c:numCache>
                <c:formatCode>General</c:formatCode>
                <c:ptCount val="2"/>
                <c:pt idx="0">
                  <c:v>458</c:v>
                </c:pt>
                <c:pt idx="1">
                  <c:v>548</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квартал 2018г.</c:v>
                </c:pt>
                <c:pt idx="1">
                  <c:v>3 квартал 2019г.</c:v>
                </c:pt>
              </c:strCache>
            </c:strRef>
          </c:cat>
          <c:val>
            <c:numRef>
              <c:f>Лист1!$D$2:$D$3</c:f>
              <c:numCache>
                <c:formatCode>General</c:formatCode>
                <c:ptCount val="2"/>
                <c:pt idx="0">
                  <c:v>523</c:v>
                </c:pt>
                <c:pt idx="1">
                  <c:v>695</c:v>
                </c:pt>
              </c:numCache>
            </c:numRef>
          </c:val>
        </c:ser>
        <c:dLbls>
          <c:showLegendKey val="0"/>
          <c:showVal val="0"/>
          <c:showCatName val="0"/>
          <c:showSerName val="0"/>
          <c:showPercent val="0"/>
          <c:showBubbleSize val="0"/>
        </c:dLbls>
        <c:gapWidth val="150"/>
        <c:shape val="box"/>
        <c:axId val="119185408"/>
        <c:axId val="119240320"/>
        <c:axId val="77731712"/>
      </c:bar3DChart>
      <c:catAx>
        <c:axId val="1191854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9240320"/>
        <c:crosses val="autoZero"/>
        <c:auto val="1"/>
        <c:lblAlgn val="ctr"/>
        <c:lblOffset val="100"/>
        <c:noMultiLvlLbl val="0"/>
      </c:catAx>
      <c:valAx>
        <c:axId val="1192403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9185408"/>
        <c:crosses val="autoZero"/>
        <c:crossBetween val="between"/>
      </c:valAx>
      <c:serAx>
        <c:axId val="77731712"/>
        <c:scaling>
          <c:orientation val="minMax"/>
        </c:scaling>
        <c:delete val="1"/>
        <c:axPos val="b"/>
        <c:majorTickMark val="out"/>
        <c:minorTickMark val="none"/>
        <c:tickLblPos val="nextTo"/>
        <c:crossAx val="11924032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dLbl>
              <c:idx val="5"/>
              <c:layout/>
              <c:tx>
                <c:rich>
                  <a:bodyPr/>
                  <a:lstStyle/>
                  <a:p>
                    <a:fld id="{E4734856-A42F-4341-8BB2-5C198D444A76}" type="CATEGORYNAME">
                      <a:rPr lang="ru-RU"/>
                      <a:pPr/>
                      <a:t>[ИМЯ КАТЕГОРИИ]</a:t>
                    </a:fld>
                    <a:r>
                      <a:rPr lang="ru-RU" baseline="0"/>
                      <a:t>; 10</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Лист1!$A$2:$A$13</c:f>
              <c:strCache>
                <c:ptCount val="12"/>
                <c:pt idx="0">
                  <c:v>газеты</c:v>
                </c:pt>
                <c:pt idx="1">
                  <c:v>журналы</c:v>
                </c:pt>
                <c:pt idx="2">
                  <c:v>сборники</c:v>
                </c:pt>
                <c:pt idx="3">
                  <c:v>альманахи</c:v>
                </c:pt>
                <c:pt idx="4">
                  <c:v>сетевые издания</c:v>
                </c:pt>
                <c:pt idx="5">
                  <c:v>бюллетени</c:v>
                </c:pt>
                <c:pt idx="6">
                  <c:v>телепрограммы</c:v>
                </c:pt>
                <c:pt idx="7">
                  <c:v>радиопрограммы</c:v>
                </c:pt>
                <c:pt idx="8">
                  <c:v>ЭПИ</c:v>
                </c:pt>
                <c:pt idx="9">
                  <c:v>телеканалы</c:v>
                </c:pt>
                <c:pt idx="10">
                  <c:v>радиоканалы</c:v>
                </c:pt>
                <c:pt idx="11">
                  <c:v>информационные агентства</c:v>
                </c:pt>
              </c:strCache>
            </c:strRef>
          </c:cat>
          <c:val>
            <c:numRef>
              <c:f>Лист1!$B$2:$B$13</c:f>
              <c:numCache>
                <c:formatCode>General</c:formatCode>
                <c:ptCount val="12"/>
                <c:pt idx="0">
                  <c:v>259</c:v>
                </c:pt>
                <c:pt idx="1">
                  <c:v>266</c:v>
                </c:pt>
                <c:pt idx="2">
                  <c:v>13</c:v>
                </c:pt>
                <c:pt idx="3">
                  <c:v>4</c:v>
                </c:pt>
                <c:pt idx="4">
                  <c:v>111</c:v>
                </c:pt>
                <c:pt idx="5">
                  <c:v>8</c:v>
                </c:pt>
                <c:pt idx="6">
                  <c:v>26</c:v>
                </c:pt>
                <c:pt idx="7">
                  <c:v>12</c:v>
                </c:pt>
                <c:pt idx="8">
                  <c:v>71</c:v>
                </c:pt>
                <c:pt idx="9">
                  <c:v>35</c:v>
                </c:pt>
                <c:pt idx="10">
                  <c:v>73</c:v>
                </c:pt>
                <c:pt idx="11">
                  <c:v>18</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30.09.2018</c:v>
                </c:pt>
                <c:pt idx="1">
                  <c:v>на 30.09.2019</c:v>
                </c:pt>
              </c:strCache>
            </c:strRef>
          </c:cat>
          <c:val>
            <c:numRef>
              <c:f>Лист1!$B$2:$B$4</c:f>
              <c:numCache>
                <c:formatCode>General</c:formatCode>
                <c:ptCount val="3"/>
                <c:pt idx="0">
                  <c:v>556</c:v>
                </c:pt>
                <c:pt idx="1">
                  <c:v>588</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1393</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30.09.2018</c:v>
                </c:pt>
                <c:pt idx="1">
                  <c:v>на 30.09.2019</c:v>
                </c:pt>
              </c:strCache>
            </c:strRef>
          </c:cat>
          <c:val>
            <c:numRef>
              <c:f>Лист1!$C$2:$C$4</c:f>
              <c:numCache>
                <c:formatCode>General</c:formatCode>
                <c:ptCount val="3"/>
                <c:pt idx="0">
                  <c:v>1642</c:v>
                </c:pt>
                <c:pt idx="1">
                  <c:v>1385</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30.09.2018</c:v>
                </c:pt>
                <c:pt idx="1">
                  <c:v>на 30.09.2019</c:v>
                </c:pt>
              </c:strCache>
            </c:strRef>
          </c:cat>
          <c:val>
            <c:numRef>
              <c:f>Лист1!$D$2:$D$4</c:f>
              <c:numCache>
                <c:formatCode>General</c:formatCode>
                <c:ptCount val="3"/>
                <c:pt idx="0">
                  <c:v>6187</c:v>
                </c:pt>
                <c:pt idx="1">
                  <c:v>6218</c:v>
                </c:pt>
              </c:numCache>
            </c:numRef>
          </c:val>
        </c:ser>
        <c:dLbls>
          <c:showLegendKey val="0"/>
          <c:showVal val="0"/>
          <c:showCatName val="0"/>
          <c:showSerName val="0"/>
          <c:showPercent val="0"/>
          <c:showBubbleSize val="0"/>
        </c:dLbls>
        <c:gapWidth val="0"/>
        <c:gapDepth val="0"/>
        <c:shape val="cylinder"/>
        <c:axId val="106695168"/>
        <c:axId val="76927488"/>
        <c:axId val="77731072"/>
      </c:bar3DChart>
      <c:catAx>
        <c:axId val="1066951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6927488"/>
        <c:crosses val="autoZero"/>
        <c:auto val="1"/>
        <c:lblAlgn val="ctr"/>
        <c:lblOffset val="100"/>
        <c:noMultiLvlLbl val="0"/>
      </c:catAx>
      <c:valAx>
        <c:axId val="76927488"/>
        <c:scaling>
          <c:orientation val="minMax"/>
        </c:scaling>
        <c:delete val="1"/>
        <c:axPos val="l"/>
        <c:numFmt formatCode="General" sourceLinked="1"/>
        <c:majorTickMark val="out"/>
        <c:minorTickMark val="none"/>
        <c:tickLblPos val="nextTo"/>
        <c:crossAx val="106695168"/>
        <c:crosses val="autoZero"/>
        <c:crossBetween val="between"/>
      </c:valAx>
      <c:serAx>
        <c:axId val="77731072"/>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76927488"/>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30.09.2018 год</c:v>
                </c:pt>
                <c:pt idx="1">
                  <c:v>на 30.09.2019 год</c:v>
                </c:pt>
              </c:strCache>
            </c:strRef>
          </c:cat>
          <c:val>
            <c:numRef>
              <c:f>Лист1!$B$2:$B$3</c:f>
              <c:numCache>
                <c:formatCode>General</c:formatCode>
                <c:ptCount val="2"/>
                <c:pt idx="0">
                  <c:v>47</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30.09.2018 год</c:v>
                </c:pt>
                <c:pt idx="1">
                  <c:v>на 30.09.2019 год</c:v>
                </c:pt>
              </c:strCache>
            </c:strRef>
          </c:cat>
          <c:val>
            <c:numRef>
              <c:f>Лист1!$C$2:$C$3</c:f>
              <c:numCache>
                <c:formatCode>General</c:formatCode>
                <c:ptCount val="2"/>
                <c:pt idx="0">
                  <c:v>2166</c:v>
                </c:pt>
                <c:pt idx="1">
                  <c:v>2012</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30.09.2018 год</c:v>
                </c:pt>
                <c:pt idx="1">
                  <c:v>на 30.09.2019 год</c:v>
                </c:pt>
              </c:strCache>
            </c:strRef>
          </c:cat>
          <c:val>
            <c:numRef>
              <c:f>Лист1!$D$2:$D$3</c:f>
              <c:numCache>
                <c:formatCode>General</c:formatCode>
                <c:ptCount val="2"/>
                <c:pt idx="0">
                  <c:v>9777</c:v>
                </c:pt>
                <c:pt idx="1">
                  <c:v>6848</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30.09.2018 год</c:v>
                </c:pt>
                <c:pt idx="1">
                  <c:v>на 30.09.2019 год</c:v>
                </c:pt>
              </c:strCache>
            </c:strRef>
          </c:cat>
          <c:val>
            <c:numRef>
              <c:f>Лист1!$E$2:$E$3</c:f>
              <c:numCache>
                <c:formatCode>General</c:formatCode>
                <c:ptCount val="2"/>
                <c:pt idx="0">
                  <c:v>41281</c:v>
                </c:pt>
                <c:pt idx="1">
                  <c:v>44591</c:v>
                </c:pt>
              </c:numCache>
            </c:numRef>
          </c:val>
        </c:ser>
        <c:dLbls>
          <c:showLegendKey val="0"/>
          <c:showVal val="0"/>
          <c:showCatName val="0"/>
          <c:showSerName val="0"/>
          <c:showPercent val="0"/>
          <c:showBubbleSize val="0"/>
        </c:dLbls>
        <c:gapWidth val="0"/>
        <c:gapDepth val="0"/>
        <c:shape val="box"/>
        <c:axId val="106692608"/>
        <c:axId val="78971456"/>
        <c:axId val="0"/>
      </c:bar3DChart>
      <c:catAx>
        <c:axId val="10669260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8971456"/>
        <c:crosses val="autoZero"/>
        <c:auto val="1"/>
        <c:lblAlgn val="ctr"/>
        <c:lblOffset val="100"/>
        <c:noMultiLvlLbl val="0"/>
      </c:catAx>
      <c:valAx>
        <c:axId val="7897145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6692608"/>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Лист1!$B$2:$B$3</c:f>
              <c:numCache>
                <c:formatCode>General</c:formatCode>
                <c:ptCount val="2"/>
                <c:pt idx="0">
                  <c:v>15240</c:v>
                </c:pt>
                <c:pt idx="1">
                  <c:v>16228</c:v>
                </c:pt>
              </c:numCache>
            </c:numRef>
          </c:val>
        </c:ser>
        <c:dLbls>
          <c:showLegendKey val="0"/>
          <c:showVal val="0"/>
          <c:showCatName val="0"/>
          <c:showSerName val="0"/>
          <c:showPercent val="0"/>
          <c:showBubbleSize val="0"/>
        </c:dLbls>
        <c:gapWidth val="75"/>
        <c:shape val="pyramid"/>
        <c:axId val="106708480"/>
        <c:axId val="78973184"/>
        <c:axId val="0"/>
      </c:bar3DChart>
      <c:catAx>
        <c:axId val="1067084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8973184"/>
        <c:crosses val="autoZero"/>
        <c:auto val="1"/>
        <c:lblAlgn val="ctr"/>
        <c:lblOffset val="100"/>
        <c:noMultiLvlLbl val="0"/>
      </c:catAx>
      <c:valAx>
        <c:axId val="7897318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08480"/>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Лист1!$B$2:$B$3</c:f>
              <c:numCache>
                <c:formatCode>0%</c:formatCode>
                <c:ptCount val="2"/>
                <c:pt idx="0">
                  <c:v>0.47</c:v>
                </c:pt>
                <c:pt idx="1">
                  <c:v>0.46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Лист1!$C$2:$C$3</c:f>
              <c:numCache>
                <c:formatCode>0%</c:formatCode>
                <c:ptCount val="2"/>
                <c:pt idx="0">
                  <c:v>0.53</c:v>
                </c:pt>
                <c:pt idx="1">
                  <c:v>0.54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Лист1!$D$2:$D$3</c:f>
            </c:numRef>
          </c:val>
        </c:ser>
        <c:dLbls>
          <c:showLegendKey val="0"/>
          <c:showVal val="0"/>
          <c:showCatName val="0"/>
          <c:showSerName val="0"/>
          <c:showPercent val="0"/>
          <c:showBubbleSize val="0"/>
        </c:dLbls>
        <c:gapWidth val="75"/>
        <c:shape val="box"/>
        <c:axId val="106693632"/>
        <c:axId val="78972032"/>
        <c:axId val="0"/>
      </c:bar3DChart>
      <c:catAx>
        <c:axId val="1066936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8972032"/>
        <c:crosses val="autoZero"/>
        <c:auto val="1"/>
        <c:lblAlgn val="ctr"/>
        <c:lblOffset val="100"/>
        <c:noMultiLvlLbl val="0"/>
      </c:catAx>
      <c:valAx>
        <c:axId val="7897203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0669363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Лист1!$B$2:$B$3</c:f>
              <c:numCache>
                <c:formatCode>General</c:formatCode>
                <c:ptCount val="2"/>
                <c:pt idx="0">
                  <c:v>32</c:v>
                </c:pt>
                <c:pt idx="1">
                  <c:v>35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Лист1!$C$2:$C$3</c:f>
              <c:numCache>
                <c:formatCode>General</c:formatCode>
                <c:ptCount val="2"/>
                <c:pt idx="0">
                  <c:v>9</c:v>
                </c:pt>
                <c:pt idx="1">
                  <c:v>11</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30.09.2018 г.</c:v>
                </c:pt>
                <c:pt idx="1">
                  <c:v>30.09.2019 г.</c:v>
                </c:pt>
              </c:strCache>
            </c:strRef>
          </c:cat>
          <c:val>
            <c:numRef>
              <c:f>Лист1!$D$2:$D$3</c:f>
              <c:numCache>
                <c:formatCode>General</c:formatCode>
                <c:ptCount val="2"/>
                <c:pt idx="0">
                  <c:v>8</c:v>
                </c:pt>
                <c:pt idx="1">
                  <c:v>9</c:v>
                </c:pt>
              </c:numCache>
            </c:numRef>
          </c:val>
        </c:ser>
        <c:dLbls>
          <c:showLegendKey val="0"/>
          <c:showVal val="0"/>
          <c:showCatName val="0"/>
          <c:showSerName val="0"/>
          <c:showPercent val="0"/>
          <c:showBubbleSize val="0"/>
        </c:dLbls>
        <c:gapWidth val="75"/>
        <c:shape val="box"/>
        <c:axId val="106704896"/>
        <c:axId val="78974336"/>
        <c:axId val="0"/>
      </c:bar3DChart>
      <c:catAx>
        <c:axId val="10670489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78974336"/>
        <c:crosses val="autoZero"/>
        <c:auto val="1"/>
        <c:lblAlgn val="ctr"/>
        <c:lblOffset val="100"/>
        <c:noMultiLvlLbl val="0"/>
      </c:catAx>
      <c:valAx>
        <c:axId val="7897433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06704896"/>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14</c:v>
                </c:pt>
                <c:pt idx="1">
                  <c:v>18</c:v>
                </c:pt>
                <c:pt idx="2">
                  <c:v>0</c:v>
                </c:pt>
                <c:pt idx="3">
                  <c:v>1</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6211-3DAA-41F9-B306-A17B47D7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17445</TotalTime>
  <Pages>116</Pages>
  <Words>25488</Words>
  <Characters>157309</Characters>
  <Application>Microsoft Office Word</Application>
  <DocSecurity>0</DocSecurity>
  <Lines>1310</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Ирина Кирмасова</cp:lastModifiedBy>
  <cp:revision>379</cp:revision>
  <cp:lastPrinted>2019-10-09T07:07:00Z</cp:lastPrinted>
  <dcterms:created xsi:type="dcterms:W3CDTF">2015-01-12T06:15:00Z</dcterms:created>
  <dcterms:modified xsi:type="dcterms:W3CDTF">2019-10-09T08:11:00Z</dcterms:modified>
</cp:coreProperties>
</file>