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87" w:rsidRPr="00926087" w:rsidRDefault="00926087" w:rsidP="009260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926087">
        <w:rPr>
          <w:rFonts w:ascii="Arial" w:hAnsi="Arial" w:cs="Arial"/>
          <w:b/>
          <w:bCs/>
          <w:color w:val="26282F"/>
          <w:sz w:val="24"/>
          <w:szCs w:val="24"/>
        </w:rPr>
        <w:t>Указ Президента РФ от 1 февраля 2005 г. N 112</w:t>
      </w:r>
      <w:r w:rsidRPr="00926087">
        <w:rPr>
          <w:rFonts w:ascii="Arial" w:hAnsi="Arial" w:cs="Arial"/>
          <w:b/>
          <w:bCs/>
          <w:color w:val="26282F"/>
          <w:sz w:val="24"/>
          <w:szCs w:val="24"/>
        </w:rPr>
        <w:br/>
        <w:t>"О конкурсе на замещение вакантной должности государственной гражданской службы Российской Федерации"</w:t>
      </w: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353842"/>
          <w:sz w:val="18"/>
          <w:szCs w:val="18"/>
        </w:rPr>
      </w:pPr>
      <w:r w:rsidRPr="00926087">
        <w:rPr>
          <w:rFonts w:ascii="Arial" w:hAnsi="Arial" w:cs="Arial"/>
          <w:b/>
          <w:bCs/>
          <w:color w:val="353842"/>
          <w:sz w:val="18"/>
          <w:szCs w:val="18"/>
        </w:rPr>
        <w:t>С изменениями и дополнениями от:</w:t>
      </w:r>
    </w:p>
    <w:p w:rsidR="00926087" w:rsidRPr="00926087" w:rsidRDefault="00926087" w:rsidP="00926087">
      <w:pPr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Arial" w:hAnsi="Arial" w:cs="Arial"/>
          <w:color w:val="353842"/>
          <w:sz w:val="18"/>
          <w:szCs w:val="18"/>
          <w:shd w:val="clear" w:color="auto" w:fill="EAEFED"/>
        </w:rPr>
      </w:pPr>
      <w:r w:rsidRPr="00926087">
        <w:rPr>
          <w:rFonts w:ascii="Arial" w:hAnsi="Arial" w:cs="Arial"/>
          <w:color w:val="353842"/>
          <w:sz w:val="18"/>
          <w:szCs w:val="18"/>
          <w:shd w:val="clear" w:color="auto" w:fill="EAEFED"/>
        </w:rPr>
        <w:t>22 января 2011 г., 19 марта 2013 г., 19 марта 2014 г., 18 декабря 2016 г., 10 сентября 2017 г.</w:t>
      </w: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6087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926087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926087">
        <w:rPr>
          <w:rFonts w:ascii="Arial" w:hAnsi="Arial" w:cs="Arial"/>
          <w:sz w:val="24"/>
          <w:szCs w:val="24"/>
        </w:rPr>
        <w:t xml:space="preserve"> от 27 июля 2004 г. N 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926087">
        <w:rPr>
          <w:rFonts w:ascii="Arial" w:hAnsi="Arial" w:cs="Arial"/>
          <w:sz w:val="24"/>
          <w:szCs w:val="24"/>
        </w:rPr>
        <w:t xml:space="preserve">1. Утвердить прилагаемое </w:t>
      </w:r>
      <w:hyperlink w:anchor="sub_1000" w:history="1">
        <w:r w:rsidRPr="00926087">
          <w:rPr>
            <w:rFonts w:ascii="Arial" w:hAnsi="Arial" w:cs="Arial"/>
            <w:color w:val="106BBE"/>
            <w:sz w:val="24"/>
            <w:szCs w:val="24"/>
          </w:rPr>
          <w:t>Положение</w:t>
        </w:r>
      </w:hyperlink>
      <w:r w:rsidRPr="00926087">
        <w:rPr>
          <w:rFonts w:ascii="Arial" w:hAnsi="Arial" w:cs="Arial"/>
          <w:sz w:val="24"/>
          <w:szCs w:val="24"/>
        </w:rPr>
        <w:t xml:space="preserve"> о конкурсе на замещение вакантной должности государственной гражданской службы Российской Федерации.</w:t>
      </w: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926087">
        <w:rPr>
          <w:rFonts w:ascii="Arial" w:hAnsi="Arial" w:cs="Arial"/>
          <w:sz w:val="24"/>
          <w:szCs w:val="24"/>
        </w:rPr>
        <w:t xml:space="preserve">2. Установить на основании </w:t>
      </w:r>
      <w:hyperlink r:id="rId6" w:history="1">
        <w:r w:rsidRPr="00926087">
          <w:rPr>
            <w:rFonts w:ascii="Arial" w:hAnsi="Arial" w:cs="Arial"/>
            <w:color w:val="106BBE"/>
            <w:sz w:val="24"/>
            <w:szCs w:val="24"/>
          </w:rPr>
          <w:t>части 6 статьи 71</w:t>
        </w:r>
      </w:hyperlink>
      <w:r w:rsidRPr="00926087">
        <w:rPr>
          <w:rFonts w:ascii="Arial" w:hAnsi="Arial" w:cs="Arial"/>
          <w:sz w:val="24"/>
          <w:szCs w:val="24"/>
        </w:rPr>
        <w:t xml:space="preserve"> Федерального закона от 27 июля 2004 г. N 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hyperlink w:anchor="sub_1000" w:history="1">
        <w:r w:rsidRPr="00926087">
          <w:rPr>
            <w:rFonts w:ascii="Arial" w:hAnsi="Arial" w:cs="Arial"/>
            <w:color w:val="106BBE"/>
            <w:sz w:val="24"/>
            <w:szCs w:val="24"/>
          </w:rPr>
          <w:t>Положением</w:t>
        </w:r>
      </w:hyperlink>
      <w:r w:rsidRPr="00926087">
        <w:rPr>
          <w:rFonts w:ascii="Arial" w:hAnsi="Arial" w:cs="Arial"/>
          <w:sz w:val="24"/>
          <w:szCs w:val="24"/>
        </w:rPr>
        <w:t>, утвержденным настоящим Указом, выполняются государственными органами (аппаратами государственных органов), в которых проводится конкурс, в соответствии с законодательством Российской Федерации и законодательством субъектов Российской Федерации.</w:t>
      </w: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926087">
        <w:rPr>
          <w:rFonts w:ascii="Arial" w:hAnsi="Arial" w:cs="Arial"/>
          <w:sz w:val="24"/>
          <w:szCs w:val="24"/>
        </w:rPr>
        <w:t>3. Правительству Российской Федерации:</w:t>
      </w:r>
    </w:p>
    <w:bookmarkEnd w:id="2"/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6087">
        <w:rPr>
          <w:rFonts w:ascii="Arial" w:hAnsi="Arial" w:cs="Arial"/>
          <w:sz w:val="24"/>
          <w:szCs w:val="24"/>
        </w:rPr>
        <w:t xml:space="preserve">утвердить </w:t>
      </w:r>
      <w:hyperlink r:id="rId7" w:history="1">
        <w:r w:rsidRPr="00926087">
          <w:rPr>
            <w:rFonts w:ascii="Arial" w:hAnsi="Arial" w:cs="Arial"/>
            <w:color w:val="106BBE"/>
            <w:sz w:val="24"/>
            <w:szCs w:val="24"/>
          </w:rPr>
          <w:t>форму анкеты</w:t>
        </w:r>
      </w:hyperlink>
      <w:r w:rsidRPr="00926087">
        <w:rPr>
          <w:rFonts w:ascii="Arial" w:hAnsi="Arial" w:cs="Arial"/>
          <w:sz w:val="24"/>
          <w:szCs w:val="24"/>
        </w:rPr>
        <w:t>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6087">
        <w:rPr>
          <w:rFonts w:ascii="Arial" w:hAnsi="Arial" w:cs="Arial"/>
          <w:sz w:val="24"/>
          <w:szCs w:val="24"/>
        </w:rP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926087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926087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О порядке оплаты труда независимых экспертов, включаемых в составы конкурсных комиссий, образуемых федеральными государственными органами см. </w:t>
      </w:r>
      <w:hyperlink r:id="rId8" w:history="1">
        <w:r w:rsidRPr="00926087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постановление</w:t>
        </w:r>
      </w:hyperlink>
      <w:r w:rsidRPr="00926087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Правительства РФ от 12 августа 2005 г. N 509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4"/>
      <w:r w:rsidRPr="00926087">
        <w:rPr>
          <w:rFonts w:ascii="Arial" w:hAnsi="Arial" w:cs="Arial"/>
          <w:sz w:val="24"/>
          <w:szCs w:val="24"/>
        </w:rP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5"/>
      <w:bookmarkEnd w:id="3"/>
      <w:r w:rsidRPr="00926087">
        <w:rPr>
          <w:rFonts w:ascii="Arial" w:hAnsi="Arial" w:cs="Arial"/>
          <w:sz w:val="24"/>
          <w:szCs w:val="24"/>
        </w:rPr>
        <w:t xml:space="preserve">5. Признать утратившим силу </w:t>
      </w:r>
      <w:hyperlink r:id="rId9" w:history="1">
        <w:r w:rsidRPr="00926087">
          <w:rPr>
            <w:rFonts w:ascii="Arial" w:hAnsi="Arial" w:cs="Arial"/>
            <w:color w:val="106BBE"/>
            <w:sz w:val="24"/>
            <w:szCs w:val="24"/>
          </w:rPr>
          <w:t>Указ</w:t>
        </w:r>
      </w:hyperlink>
      <w:r w:rsidRPr="00926087">
        <w:rPr>
          <w:rFonts w:ascii="Arial" w:hAnsi="Arial" w:cs="Arial"/>
          <w:sz w:val="24"/>
          <w:szCs w:val="24"/>
        </w:rPr>
        <w:t xml:space="preserve"> Президента Российской Федерации от 29 апреля 1996 г. N 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Российской Федерации, 1996, N 18, ст. 2115).</w:t>
      </w: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6"/>
      <w:bookmarkEnd w:id="4"/>
      <w:r w:rsidRPr="00926087">
        <w:rPr>
          <w:rFonts w:ascii="Arial" w:hAnsi="Arial" w:cs="Arial"/>
          <w:sz w:val="24"/>
          <w:szCs w:val="24"/>
        </w:rPr>
        <w:t>6. Настоящий Указ вступает в силу с 1 февраля 2005 г.</w:t>
      </w:r>
    </w:p>
    <w:bookmarkEnd w:id="5"/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926087" w:rsidRPr="00926087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926087" w:rsidRPr="00926087" w:rsidRDefault="00926087" w:rsidP="0092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087">
              <w:rPr>
                <w:rFonts w:ascii="Arial" w:hAnsi="Arial" w:cs="Arial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926087" w:rsidRPr="00926087" w:rsidRDefault="00926087" w:rsidP="009260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087">
              <w:rPr>
                <w:rFonts w:ascii="Arial" w:hAnsi="Arial" w:cs="Arial"/>
                <w:sz w:val="24"/>
                <w:szCs w:val="24"/>
              </w:rPr>
              <w:t>В. Путин</w:t>
            </w:r>
          </w:p>
        </w:tc>
      </w:tr>
    </w:tbl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087">
        <w:rPr>
          <w:rFonts w:ascii="Arial" w:hAnsi="Arial" w:cs="Arial"/>
          <w:sz w:val="24"/>
          <w:szCs w:val="24"/>
        </w:rPr>
        <w:lastRenderedPageBreak/>
        <w:t>Москва, Кремль</w:t>
      </w: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087">
        <w:rPr>
          <w:rFonts w:ascii="Arial" w:hAnsi="Arial" w:cs="Arial"/>
          <w:sz w:val="24"/>
          <w:szCs w:val="24"/>
        </w:rPr>
        <w:t>1 февраля 2005 г.</w:t>
      </w: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087">
        <w:rPr>
          <w:rFonts w:ascii="Arial" w:hAnsi="Arial" w:cs="Arial"/>
          <w:sz w:val="24"/>
          <w:szCs w:val="24"/>
        </w:rPr>
        <w:t>N 112</w:t>
      </w: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26087" w:rsidRPr="00926087" w:rsidRDefault="00926087" w:rsidP="009260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6" w:name="sub_1000"/>
      <w:r w:rsidRPr="00926087">
        <w:rPr>
          <w:rFonts w:ascii="Arial" w:hAnsi="Arial" w:cs="Arial"/>
          <w:b/>
          <w:bCs/>
          <w:color w:val="26282F"/>
          <w:sz w:val="24"/>
          <w:szCs w:val="24"/>
        </w:rPr>
        <w:t>Положение</w:t>
      </w:r>
      <w:r w:rsidRPr="00926087">
        <w:rPr>
          <w:rFonts w:ascii="Arial" w:hAnsi="Arial" w:cs="Arial"/>
          <w:b/>
          <w:bCs/>
          <w:color w:val="26282F"/>
          <w:sz w:val="24"/>
          <w:szCs w:val="24"/>
        </w:rPr>
        <w:br/>
        <w:t>о конкурсе на замещение вакантной должности государственной гражданской службы Российской Федерации</w:t>
      </w:r>
    </w:p>
    <w:bookmarkEnd w:id="6"/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01"/>
      <w:r w:rsidRPr="00926087">
        <w:rPr>
          <w:rFonts w:ascii="Arial" w:hAnsi="Arial" w:cs="Arial"/>
          <w:sz w:val="24"/>
          <w:szCs w:val="24"/>
        </w:rPr>
        <w:t xml:space="preserve">1. Настоящим Положением в соответствии со </w:t>
      </w:r>
      <w:hyperlink r:id="rId10" w:history="1">
        <w:r w:rsidRPr="00926087">
          <w:rPr>
            <w:rFonts w:ascii="Arial" w:hAnsi="Arial" w:cs="Arial"/>
            <w:color w:val="106BBE"/>
            <w:sz w:val="24"/>
            <w:szCs w:val="24"/>
          </w:rPr>
          <w:t>статьей 22</w:t>
        </w:r>
      </w:hyperlink>
      <w:r w:rsidRPr="00926087">
        <w:rPr>
          <w:rFonts w:ascii="Arial" w:hAnsi="Arial" w:cs="Arial"/>
          <w:sz w:val="24"/>
          <w:szCs w:val="24"/>
        </w:rPr>
        <w:t xml:space="preserve"> Федерального закона от 27 июля 2004 г. N 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02"/>
      <w:bookmarkEnd w:id="7"/>
      <w:r w:rsidRPr="00926087">
        <w:rPr>
          <w:rFonts w:ascii="Arial" w:hAnsi="Arial" w:cs="Arial"/>
          <w:sz w:val="24"/>
          <w:szCs w:val="24"/>
        </w:rPr>
        <w:t xml:space="preserve">2. 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11" w:history="1">
        <w:r w:rsidRPr="00926087">
          <w:rPr>
            <w:rFonts w:ascii="Arial" w:hAnsi="Arial" w:cs="Arial"/>
            <w:color w:val="106BBE"/>
            <w:sz w:val="24"/>
            <w:szCs w:val="24"/>
          </w:rPr>
          <w:t>статьей 22</w:t>
        </w:r>
      </w:hyperlink>
      <w:r w:rsidRPr="00926087">
        <w:rPr>
          <w:rFonts w:ascii="Arial" w:hAnsi="Arial" w:cs="Arial"/>
          <w:sz w:val="24"/>
          <w:szCs w:val="24"/>
        </w:rPr>
        <w:t xml:space="preserve"> Федерального закона от 27 июля 2004 г. N 79-ФЗ "О государственной гражданской службе Российской Федерации" может быть произведено на конкурсной основе.</w:t>
      </w: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03"/>
      <w:bookmarkEnd w:id="8"/>
      <w:r w:rsidRPr="00926087">
        <w:rPr>
          <w:rFonts w:ascii="Arial" w:hAnsi="Arial" w:cs="Arial"/>
          <w:sz w:val="24"/>
          <w:szCs w:val="24"/>
        </w:rPr>
        <w:t xml:space="preserve">3. Конкурс в соответствии со </w:t>
      </w:r>
      <w:hyperlink r:id="rId12" w:history="1">
        <w:r w:rsidRPr="00926087">
          <w:rPr>
            <w:rFonts w:ascii="Arial" w:hAnsi="Arial" w:cs="Arial"/>
            <w:color w:val="106BBE"/>
            <w:sz w:val="24"/>
            <w:szCs w:val="24"/>
          </w:rPr>
          <w:t>статьей 22</w:t>
        </w:r>
      </w:hyperlink>
      <w:r w:rsidRPr="00926087">
        <w:rPr>
          <w:rFonts w:ascii="Arial" w:hAnsi="Arial" w:cs="Arial"/>
          <w:sz w:val="24"/>
          <w:szCs w:val="24"/>
        </w:rPr>
        <w:t xml:space="preserve"> Федерального закона от 27 июля 2004 г. N 79-ФЗ "О государственной гражданской службе Российской Федерации" не проводится:</w:t>
      </w: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31"/>
      <w:bookmarkEnd w:id="9"/>
      <w:r w:rsidRPr="00926087">
        <w:rPr>
          <w:rFonts w:ascii="Arial" w:hAnsi="Arial" w:cs="Arial"/>
          <w:sz w:val="24"/>
          <w:szCs w:val="24"/>
        </w:rPr>
        <w:t xml:space="preserve">а) при назначении на замещаемые на определенный срок полномочий должности государственной гражданской службы Российской Федерации (далее - должности гражданской службы) категорий </w:t>
      </w:r>
      <w:hyperlink r:id="rId13" w:history="1">
        <w:r w:rsidRPr="00926087">
          <w:rPr>
            <w:rFonts w:ascii="Arial" w:hAnsi="Arial" w:cs="Arial"/>
            <w:color w:val="106BBE"/>
            <w:sz w:val="24"/>
            <w:szCs w:val="24"/>
          </w:rPr>
          <w:t>"руководители"</w:t>
        </w:r>
      </w:hyperlink>
      <w:r w:rsidRPr="00926087">
        <w:rPr>
          <w:rFonts w:ascii="Arial" w:hAnsi="Arial" w:cs="Arial"/>
          <w:sz w:val="24"/>
          <w:szCs w:val="24"/>
        </w:rPr>
        <w:t xml:space="preserve"> и </w:t>
      </w:r>
      <w:hyperlink r:id="rId14" w:history="1">
        <w:r w:rsidRPr="00926087">
          <w:rPr>
            <w:rFonts w:ascii="Arial" w:hAnsi="Arial" w:cs="Arial"/>
            <w:color w:val="106BBE"/>
            <w:sz w:val="24"/>
            <w:szCs w:val="24"/>
          </w:rPr>
          <w:t>"помощники (советники)"</w:t>
        </w:r>
      </w:hyperlink>
      <w:r w:rsidRPr="00926087">
        <w:rPr>
          <w:rFonts w:ascii="Arial" w:hAnsi="Arial" w:cs="Arial"/>
          <w:sz w:val="24"/>
          <w:szCs w:val="24"/>
        </w:rPr>
        <w:t>;</w:t>
      </w: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32"/>
      <w:bookmarkEnd w:id="10"/>
      <w:r w:rsidRPr="00926087">
        <w:rPr>
          <w:rFonts w:ascii="Arial" w:hAnsi="Arial" w:cs="Arial"/>
          <w:sz w:val="24"/>
          <w:szCs w:val="24"/>
        </w:rP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33"/>
      <w:bookmarkEnd w:id="11"/>
      <w:r w:rsidRPr="00926087">
        <w:rPr>
          <w:rFonts w:ascii="Arial" w:hAnsi="Arial" w:cs="Arial"/>
          <w:sz w:val="24"/>
          <w:szCs w:val="24"/>
        </w:rPr>
        <w:t>в) при заключении срочного служебного контракта;</w:t>
      </w:r>
    </w:p>
    <w:bookmarkEnd w:id="12"/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92608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13" w:name="sub_1034"/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"garantF1://70514730.21"</w:instrText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926087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Указом</w:t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Президента РФ от 19 марта 2014 г. N 156 подпункт "г" изложен в новой редакции</w:t>
      </w:r>
    </w:p>
    <w:bookmarkEnd w:id="13"/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"garantF1://57958624.1034"</w:instrText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926087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подпункта в предыдущей редакции</w:t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6087">
        <w:rPr>
          <w:rFonts w:ascii="Arial" w:hAnsi="Arial" w:cs="Arial"/>
          <w:sz w:val="24"/>
          <w:szCs w:val="24"/>
        </w:rP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15" w:history="1">
        <w:r w:rsidRPr="00926087">
          <w:rPr>
            <w:rFonts w:ascii="Arial" w:hAnsi="Arial" w:cs="Arial"/>
            <w:color w:val="106BBE"/>
            <w:sz w:val="24"/>
            <w:szCs w:val="24"/>
          </w:rPr>
          <w:t>частью 2 статьи 28</w:t>
        </w:r>
      </w:hyperlink>
      <w:r w:rsidRPr="00926087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926087">
          <w:rPr>
            <w:rFonts w:ascii="Arial" w:hAnsi="Arial" w:cs="Arial"/>
            <w:color w:val="106BBE"/>
            <w:sz w:val="24"/>
            <w:szCs w:val="24"/>
          </w:rPr>
          <w:t>частью 1 статьи 31</w:t>
        </w:r>
      </w:hyperlink>
      <w:r w:rsidRPr="00926087">
        <w:rPr>
          <w:rFonts w:ascii="Arial" w:hAnsi="Arial" w:cs="Arial"/>
          <w:sz w:val="24"/>
          <w:szCs w:val="24"/>
        </w:rPr>
        <w:t xml:space="preserve"> и </w:t>
      </w:r>
      <w:hyperlink r:id="rId17" w:history="1">
        <w:r w:rsidRPr="00926087">
          <w:rPr>
            <w:rFonts w:ascii="Arial" w:hAnsi="Arial" w:cs="Arial"/>
            <w:color w:val="106BBE"/>
            <w:sz w:val="24"/>
            <w:szCs w:val="24"/>
          </w:rPr>
          <w:t>частью 9 статьи 60.1</w:t>
        </w:r>
      </w:hyperlink>
      <w:r w:rsidRPr="00926087">
        <w:rPr>
          <w:rFonts w:ascii="Arial" w:hAnsi="Arial" w:cs="Arial"/>
          <w:sz w:val="24"/>
          <w:szCs w:val="24"/>
        </w:rPr>
        <w:t xml:space="preserve"> Федерального закона от 27 июля 2004 г. N 79-ФЗ "О государственной гражданской службе Российской Федерации";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92608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14" w:name="sub_1035"/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"garantF1://70514730.21"</w:instrText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926087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Указом</w:t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Президента РФ от 19 марта 2014 г. N 156 подпункт "д" изложен в новой редакции</w:t>
      </w:r>
    </w:p>
    <w:bookmarkEnd w:id="14"/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lastRenderedPageBreak/>
        <w:fldChar w:fldCharType="begin"/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"garantF1://57958624.1035"</w:instrText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926087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подпункта в предыдущей редакции</w:t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6087">
        <w:rPr>
          <w:rFonts w:ascii="Arial" w:hAnsi="Arial" w:cs="Arial"/>
          <w:sz w:val="24"/>
          <w:szCs w:val="24"/>
        </w:rP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004"/>
      <w:r w:rsidRPr="00926087">
        <w:rPr>
          <w:rFonts w:ascii="Arial" w:hAnsi="Arial" w:cs="Arial"/>
          <w:sz w:val="24"/>
          <w:szCs w:val="24"/>
        </w:rPr>
        <w:t>4. Конкурс может не проводиться: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6" w:name="sub_1041"/>
      <w:bookmarkEnd w:id="15"/>
      <w:r w:rsidRPr="0092608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"garantF1://55070384.11"</w:instrText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926087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Указом</w:t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Президента РФ от 22 января 2011 г. N 82 в подпункт "а" пункта 4 настоящего Положения внесены изменения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8" w:history="1">
        <w:r w:rsidRPr="0092608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6087">
        <w:rPr>
          <w:rFonts w:ascii="Arial" w:hAnsi="Arial" w:cs="Arial"/>
          <w:sz w:val="24"/>
          <w:szCs w:val="24"/>
        </w:rP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</w:t>
      </w:r>
      <w:hyperlink r:id="rId19" w:history="1">
        <w:r w:rsidRPr="00926087">
          <w:rPr>
            <w:rFonts w:ascii="Arial" w:hAnsi="Arial" w:cs="Arial"/>
            <w:color w:val="106BBE"/>
            <w:sz w:val="24"/>
            <w:szCs w:val="24"/>
          </w:rPr>
          <w:t>государственную тайну</w:t>
        </w:r>
      </w:hyperlink>
      <w:r w:rsidRPr="00926087">
        <w:rPr>
          <w:rFonts w:ascii="Arial" w:hAnsi="Arial" w:cs="Arial"/>
          <w:sz w:val="24"/>
          <w:szCs w:val="24"/>
        </w:rPr>
        <w:t xml:space="preserve">, по </w:t>
      </w:r>
      <w:hyperlink r:id="rId20" w:history="1">
        <w:r w:rsidRPr="00926087">
          <w:rPr>
            <w:rFonts w:ascii="Arial" w:hAnsi="Arial" w:cs="Arial"/>
            <w:color w:val="106BBE"/>
            <w:sz w:val="24"/>
            <w:szCs w:val="24"/>
          </w:rPr>
          <w:t>перечню</w:t>
        </w:r>
      </w:hyperlink>
      <w:r w:rsidRPr="00926087">
        <w:rPr>
          <w:rFonts w:ascii="Arial" w:hAnsi="Arial" w:cs="Arial"/>
          <w:sz w:val="24"/>
          <w:szCs w:val="24"/>
        </w:rPr>
        <w:t xml:space="preserve"> должностей, утверждаемому нормативным актом государственного органа;</w:t>
      </w: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042"/>
      <w:r w:rsidRPr="00926087">
        <w:rPr>
          <w:rFonts w:ascii="Arial" w:hAnsi="Arial" w:cs="Arial"/>
          <w:sz w:val="24"/>
          <w:szCs w:val="24"/>
        </w:rP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bookmarkEnd w:id="17"/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926087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926087">
        <w:rPr>
          <w:rFonts w:ascii="Arial" w:hAnsi="Arial" w:cs="Arial"/>
          <w:color w:val="353842"/>
          <w:sz w:val="24"/>
          <w:szCs w:val="24"/>
          <w:shd w:val="clear" w:color="auto" w:fill="F0F0F0"/>
        </w:rPr>
        <w:t>О внеконкурсном поступлении на федеральную государственную гражданскую службу и замещении должностей федеральной государственной гражданской службы см: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hyperlink r:id="rId21" w:history="1">
        <w:r w:rsidRPr="00926087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приказ</w:t>
        </w:r>
      </w:hyperlink>
      <w:r w:rsidRPr="00926087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Росрыболовства от 12 сентября 2017 г. N 618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hyperlink r:id="rId22" w:history="1">
        <w:r w:rsidRPr="00926087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приказ</w:t>
        </w:r>
      </w:hyperlink>
      <w:r w:rsidRPr="00926087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Роспотребнадзора от 16 мая 2016 г. N 403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hyperlink r:id="rId23" w:history="1">
        <w:r w:rsidRPr="00926087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приказ</w:t>
        </w:r>
      </w:hyperlink>
      <w:r w:rsidRPr="00926087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Минстроя России от 20 апреля 2016 г. N 252/пр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hyperlink r:id="rId24" w:history="1">
        <w:r w:rsidRPr="00926087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приказ</w:t>
        </w:r>
      </w:hyperlink>
      <w:r w:rsidRPr="00926087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Минкультуры России от 24 февраля 2016 г. N 445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hyperlink r:id="rId25" w:history="1">
        <w:r w:rsidRPr="00926087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приказ</w:t>
        </w:r>
      </w:hyperlink>
      <w:r w:rsidRPr="00926087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ФСФР России от 5 апреля 2012 г. N 12-75/пз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hyperlink r:id="rId26" w:history="1">
        <w:r w:rsidRPr="00926087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приказ</w:t>
        </w:r>
      </w:hyperlink>
      <w:r w:rsidRPr="00926087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Росфинмониторинга от 29 сентября 2010 г. N 259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hyperlink r:id="rId27" w:history="1">
        <w:r w:rsidRPr="00926087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приказ</w:t>
        </w:r>
      </w:hyperlink>
      <w:r w:rsidRPr="00926087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Росжелдора от 10 июня 2010 г. N 228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hyperlink r:id="rId28" w:history="1">
        <w:r w:rsidRPr="00926087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приказ</w:t>
        </w:r>
      </w:hyperlink>
      <w:r w:rsidRPr="00926087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Роспатента от 13 августа 2009 г. N 124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hyperlink r:id="rId29" w:history="1">
        <w:r w:rsidRPr="00926087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приказ</w:t>
        </w:r>
      </w:hyperlink>
      <w:r w:rsidRPr="00926087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Росморречфлота от 25 мая 2009 г. N 54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hyperlink r:id="rId30" w:history="1">
        <w:r w:rsidRPr="00926087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приказ</w:t>
        </w:r>
      </w:hyperlink>
      <w:r w:rsidRPr="00926087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Росгидромета от 5 декабря 2008 г. N 461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hyperlink r:id="rId31" w:history="1">
        <w:r w:rsidRPr="00926087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приказ</w:t>
        </w:r>
      </w:hyperlink>
      <w:r w:rsidRPr="00926087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Росграницы РФ от 17 ноября 2008 г. N 120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hyperlink r:id="rId32" w:history="1">
        <w:r w:rsidRPr="00926087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приказ</w:t>
        </w:r>
      </w:hyperlink>
      <w:r w:rsidRPr="00926087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Минприроды РФ от 10 июля 2008 г. N 142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hyperlink r:id="rId33" w:history="1">
        <w:r w:rsidRPr="00926087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приказ</w:t>
        </w:r>
      </w:hyperlink>
      <w:r w:rsidRPr="00926087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Федеральной службы по надзору в сфере природопользования от 11 февраля 2008 г. N 35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hyperlink r:id="rId34" w:history="1">
        <w:r w:rsidRPr="00926087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приказ</w:t>
        </w:r>
      </w:hyperlink>
      <w:r w:rsidRPr="00926087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Федерального агентства по недропользованию от 17 января 2008 г. N 29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hyperlink r:id="rId35" w:history="1">
        <w:r w:rsidRPr="00926087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приказ</w:t>
        </w:r>
      </w:hyperlink>
      <w:r w:rsidRPr="00926087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Федерального агентства водных ресурсов от 21 августа 2007 г. N 161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hyperlink r:id="rId36" w:history="1">
        <w:r w:rsidRPr="00926087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приказ</w:t>
        </w:r>
      </w:hyperlink>
      <w:r w:rsidRPr="00926087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Федеральной службы исполнения наказаний от 16 июля 2007 г. N 380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hyperlink r:id="rId37" w:history="1">
        <w:r w:rsidRPr="00926087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приказ</w:t>
        </w:r>
      </w:hyperlink>
      <w:r w:rsidRPr="00926087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Министерства культуры и массовых коммуникаций РФ от 17 мая 2007 г. N 653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hyperlink r:id="rId38" w:history="1">
        <w:r w:rsidRPr="00926087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приказ</w:t>
        </w:r>
      </w:hyperlink>
      <w:r w:rsidRPr="00926087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Федеральной службы по надзору в сфере образования и науки от 14 мая 2007 г. N 1372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hyperlink r:id="rId39" w:history="1">
        <w:r w:rsidRPr="00926087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приказ</w:t>
        </w:r>
      </w:hyperlink>
      <w:r w:rsidRPr="00926087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МЧС РФ от 13 марта 2007 г. N 13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hyperlink r:id="rId40" w:history="1">
        <w:r w:rsidRPr="00926087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приказ</w:t>
        </w:r>
      </w:hyperlink>
      <w:r w:rsidRPr="00926087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Минсельхоза РФ от 25 января 2007 г. N 44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8" w:name="sub_1005"/>
      <w:r w:rsidRPr="0092608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"garantF1://71466946.11"</w:instrText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926087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Указом</w:t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Президента РФ от 18 декабря 2016 г. N 677 в пункт 5 внесены изменения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41" w:history="1">
        <w:r w:rsidRPr="0092608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6087">
        <w:rPr>
          <w:rFonts w:ascii="Arial" w:hAnsi="Arial" w:cs="Arial"/>
          <w:sz w:val="24"/>
          <w:szCs w:val="24"/>
        </w:rPr>
        <w:lastRenderedPageBreak/>
        <w:t xml:space="preserve">5.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42" w:history="1">
        <w:r w:rsidRPr="00926087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926087">
        <w:rPr>
          <w:rFonts w:ascii="Arial" w:hAnsi="Arial" w:cs="Arial"/>
          <w:sz w:val="24"/>
          <w:szCs w:val="24"/>
        </w:rPr>
        <w:t xml:space="preserve"> Российской Федерации о государственной гражданской службе.</w:t>
      </w: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6087">
        <w:rPr>
          <w:rFonts w:ascii="Arial" w:hAnsi="Arial" w:cs="Arial"/>
          <w:sz w:val="24"/>
          <w:szCs w:val="24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9" w:name="sub_1006"/>
      <w:r w:rsidRPr="0092608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6 изменен с 1 октября 2017 г. - </w:t>
      </w:r>
      <w:hyperlink r:id="rId43" w:history="1">
        <w:r w:rsidRPr="0092608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Указ</w:t>
        </w:r>
      </w:hyperlink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Президента РФ от 10 сентября 2017 г. N 419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44" w:history="1">
        <w:r w:rsidRPr="0092608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6087">
        <w:rPr>
          <w:rFonts w:ascii="Arial" w:hAnsi="Arial" w:cs="Arial"/>
          <w:sz w:val="24"/>
          <w:szCs w:val="24"/>
        </w:rPr>
        <w:t xml:space="preserve">6. Конкурс проводится в два этапа. 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 в соответствии с </w:t>
      </w:r>
      <w:hyperlink w:anchor="sub_1007" w:history="1">
        <w:r w:rsidRPr="00926087">
          <w:rPr>
            <w:rFonts w:ascii="Arial" w:hAnsi="Arial" w:cs="Arial"/>
            <w:color w:val="106BBE"/>
            <w:sz w:val="24"/>
            <w:szCs w:val="24"/>
          </w:rPr>
          <w:t>пунктом 7</w:t>
        </w:r>
      </w:hyperlink>
      <w:r w:rsidRPr="00926087">
        <w:rPr>
          <w:rFonts w:ascii="Arial" w:hAnsi="Arial" w:cs="Arial"/>
          <w:sz w:val="24"/>
          <w:szCs w:val="24"/>
        </w:rP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007"/>
      <w:r w:rsidRPr="00926087">
        <w:rPr>
          <w:rFonts w:ascii="Arial" w:hAnsi="Arial" w:cs="Arial"/>
          <w:sz w:val="24"/>
          <w:szCs w:val="24"/>
        </w:rP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071"/>
      <w:bookmarkEnd w:id="20"/>
      <w:r w:rsidRPr="00926087">
        <w:rPr>
          <w:rFonts w:ascii="Arial" w:hAnsi="Arial" w:cs="Arial"/>
          <w:sz w:val="24"/>
          <w:szCs w:val="24"/>
        </w:rPr>
        <w:t>а) личное заявление;</w:t>
      </w:r>
    </w:p>
    <w:bookmarkEnd w:id="21"/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92608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bookmarkStart w:id="22" w:name="sub_1072"/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Подпункт "б" изменен с 1 октября 2017 г. - </w:t>
      </w:r>
      <w:hyperlink r:id="rId45" w:history="1">
        <w:r w:rsidRPr="0092608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Указ</w:t>
        </w:r>
      </w:hyperlink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Президента РФ от 10 сентября 2017 г. N 419</w:t>
      </w:r>
    </w:p>
    <w:bookmarkEnd w:id="22"/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"garantF1://57330066.1072"</w:instrText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926087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предыдущую редакцию</w:t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6087">
        <w:rPr>
          <w:rFonts w:ascii="Arial" w:hAnsi="Arial" w:cs="Arial"/>
          <w:sz w:val="24"/>
          <w:szCs w:val="24"/>
        </w:rPr>
        <w:t xml:space="preserve">б) заполненную и подписанную анкету по </w:t>
      </w:r>
      <w:hyperlink r:id="rId46" w:history="1">
        <w:r w:rsidRPr="00926087">
          <w:rPr>
            <w:rFonts w:ascii="Arial" w:hAnsi="Arial" w:cs="Arial"/>
            <w:color w:val="106BBE"/>
            <w:sz w:val="24"/>
            <w:szCs w:val="24"/>
          </w:rPr>
          <w:t>форме</w:t>
        </w:r>
      </w:hyperlink>
      <w:r w:rsidRPr="00926087">
        <w:rPr>
          <w:rFonts w:ascii="Arial" w:hAnsi="Arial" w:cs="Arial"/>
          <w:sz w:val="24"/>
          <w:szCs w:val="24"/>
        </w:rPr>
        <w:t>, утвержденной Правительством Российской Федерации, с фотографией;</w:t>
      </w: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073"/>
      <w:r w:rsidRPr="00926087">
        <w:rPr>
          <w:rFonts w:ascii="Arial" w:hAnsi="Arial" w:cs="Arial"/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bookmarkEnd w:id="23"/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92608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24" w:name="sub_1074"/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"garantF1://70514730.23"</w:instrText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926087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Указом</w:t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Президента РФ от 19 марта 2014 г. N 156 подпункт "г" изложен в новой редакции</w:t>
      </w:r>
    </w:p>
    <w:bookmarkEnd w:id="24"/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"garantF1://57958624.1074"</w:instrText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926087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подпункта в предыдущей редакции</w:t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6087">
        <w:rPr>
          <w:rFonts w:ascii="Arial" w:hAnsi="Arial" w:cs="Arial"/>
          <w:sz w:val="24"/>
          <w:szCs w:val="24"/>
        </w:rPr>
        <w:t>г) документы, подтверждающие необходимое профессиональное образование, квалификацию и стаж работы:</w:t>
      </w: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0742"/>
      <w:r w:rsidRPr="00926087">
        <w:rPr>
          <w:rFonts w:ascii="Arial" w:hAnsi="Arial" w:cs="Arial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bookmarkEnd w:id="25"/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6087">
        <w:rPr>
          <w:rFonts w:ascii="Arial" w:hAnsi="Arial" w:cs="Arial"/>
          <w:sz w:val="24"/>
          <w:szCs w:val="24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</w:t>
      </w:r>
      <w:r w:rsidRPr="00926087">
        <w:rPr>
          <w:rFonts w:ascii="Arial" w:hAnsi="Arial" w:cs="Arial"/>
          <w:sz w:val="24"/>
          <w:szCs w:val="24"/>
        </w:rPr>
        <w:lastRenderedPageBreak/>
        <w:t>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075"/>
      <w:r w:rsidRPr="00926087">
        <w:rPr>
          <w:rFonts w:ascii="Arial" w:hAnsi="Arial" w:cs="Arial"/>
          <w:sz w:val="24"/>
          <w:szCs w:val="24"/>
        </w:rP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1076"/>
      <w:bookmarkEnd w:id="26"/>
      <w:r w:rsidRPr="00926087">
        <w:rPr>
          <w:rFonts w:ascii="Arial" w:hAnsi="Arial" w:cs="Arial"/>
          <w:sz w:val="24"/>
          <w:szCs w:val="24"/>
        </w:rPr>
        <w:t xml:space="preserve">е) иные документы, предусмотренные </w:t>
      </w:r>
      <w:hyperlink r:id="rId47" w:history="1">
        <w:r w:rsidRPr="00926087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926087">
        <w:rPr>
          <w:rFonts w:ascii="Arial" w:hAnsi="Arial" w:cs="Arial"/>
          <w:sz w:val="24"/>
          <w:szCs w:val="24"/>
        </w:rPr>
        <w:t xml:space="preserve"> от 27 июля 2004 г. N 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8" w:name="sub_1008"/>
      <w:bookmarkEnd w:id="27"/>
      <w:r w:rsidRPr="0092608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8 изменен с 1 октября 2017 г. - </w:t>
      </w:r>
      <w:hyperlink r:id="rId48" w:history="1">
        <w:r w:rsidRPr="0092608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Указ</w:t>
        </w:r>
      </w:hyperlink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Президента РФ от 10 сентября 2017 г. N 419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49" w:history="1">
        <w:r w:rsidRPr="0092608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6087">
        <w:rPr>
          <w:rFonts w:ascii="Arial" w:hAnsi="Arial" w:cs="Arial"/>
          <w:sz w:val="24"/>
          <w:szCs w:val="24"/>
        </w:rP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10082"/>
      <w:r w:rsidRPr="00926087">
        <w:rPr>
          <w:rFonts w:ascii="Arial" w:hAnsi="Arial" w:cs="Arial"/>
          <w:sz w:val="24"/>
          <w:szCs w:val="24"/>
        </w:rP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0" w:name="sub_1081"/>
      <w:bookmarkEnd w:id="29"/>
      <w:r w:rsidRPr="0092608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Положение дополнено пунктом 8.1 с 1 октября 2017 г. - </w:t>
      </w:r>
      <w:hyperlink r:id="rId50" w:history="1">
        <w:r w:rsidRPr="0092608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Указ</w:t>
        </w:r>
      </w:hyperlink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Президента РФ от 10 сентября 2017 г. N 419</w:t>
      </w: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6087">
        <w:rPr>
          <w:rFonts w:ascii="Arial" w:hAnsi="Arial" w:cs="Arial"/>
          <w:sz w:val="24"/>
          <w:szCs w:val="24"/>
        </w:rPr>
        <w:t xml:space="preserve">8.1. Документы, указанные в </w:t>
      </w:r>
      <w:hyperlink w:anchor="sub_1007" w:history="1">
        <w:r w:rsidRPr="00926087">
          <w:rPr>
            <w:rFonts w:ascii="Arial" w:hAnsi="Arial" w:cs="Arial"/>
            <w:color w:val="106BBE"/>
            <w:sz w:val="24"/>
            <w:szCs w:val="24"/>
          </w:rPr>
          <w:t>пунктах 7</w:t>
        </w:r>
      </w:hyperlink>
      <w:r w:rsidRPr="00926087">
        <w:rPr>
          <w:rFonts w:ascii="Arial" w:hAnsi="Arial" w:cs="Arial"/>
          <w:sz w:val="24"/>
          <w:szCs w:val="24"/>
        </w:rPr>
        <w:t xml:space="preserve"> и </w:t>
      </w:r>
      <w:hyperlink w:anchor="sub_1008" w:history="1">
        <w:r w:rsidRPr="00926087">
          <w:rPr>
            <w:rFonts w:ascii="Arial" w:hAnsi="Arial" w:cs="Arial"/>
            <w:color w:val="106BBE"/>
            <w:sz w:val="24"/>
            <w:szCs w:val="24"/>
          </w:rPr>
          <w:t>8</w:t>
        </w:r>
      </w:hyperlink>
      <w:r w:rsidRPr="00926087">
        <w:rPr>
          <w:rFonts w:ascii="Arial" w:hAnsi="Arial" w:cs="Arial"/>
          <w:sz w:val="24"/>
          <w:szCs w:val="24"/>
        </w:rP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6087">
        <w:rPr>
          <w:rFonts w:ascii="Arial" w:hAnsi="Arial" w:cs="Arial"/>
          <w:sz w:val="24"/>
          <w:szCs w:val="24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6087">
        <w:rPr>
          <w:rFonts w:ascii="Arial" w:hAnsi="Arial" w:cs="Arial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6087">
        <w:rPr>
          <w:rFonts w:ascii="Arial" w:hAnsi="Arial" w:cs="Arial"/>
          <w:sz w:val="24"/>
          <w:szCs w:val="24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1" w:name="sub_1009"/>
      <w:r w:rsidRPr="0092608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9 изменен с 1 октября 2017 г. - </w:t>
      </w:r>
      <w:hyperlink r:id="rId51" w:history="1">
        <w:r w:rsidRPr="0092608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Указ</w:t>
        </w:r>
      </w:hyperlink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Президента РФ от 10 сентября 2017 г. N 419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52" w:history="1">
        <w:r w:rsidRPr="0092608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hyperlink r:id="rId53" w:history="1">
        <w:r w:rsidRPr="00926087">
          <w:rPr>
            <w:rFonts w:ascii="Arial" w:hAnsi="Arial" w:cs="Arial"/>
            <w:color w:val="106BBE"/>
            <w:sz w:val="24"/>
            <w:szCs w:val="24"/>
          </w:rPr>
          <w:t>9.</w:t>
        </w:r>
      </w:hyperlink>
      <w:r w:rsidRPr="00926087">
        <w:rPr>
          <w:rFonts w:ascii="Arial" w:hAnsi="Arial" w:cs="Arial"/>
          <w:sz w:val="24"/>
          <w:szCs w:val="24"/>
        </w:rPr>
        <w:t xml:space="preserve"> 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10092"/>
      <w:r w:rsidRPr="00926087">
        <w:rPr>
          <w:rFonts w:ascii="Arial" w:hAnsi="Arial" w:cs="Arial"/>
          <w:sz w:val="24"/>
          <w:szCs w:val="24"/>
        </w:rPr>
        <w:t xml:space="preserve">Достоверность сведений, представленных гражданином в государственный орган, подлежит проверке. Сведения, представленные в электронном виде, </w:t>
      </w:r>
      <w:r w:rsidRPr="00926087">
        <w:rPr>
          <w:rFonts w:ascii="Arial" w:hAnsi="Arial" w:cs="Arial"/>
          <w:sz w:val="24"/>
          <w:szCs w:val="24"/>
        </w:rPr>
        <w:lastRenderedPageBreak/>
        <w:t>подвергаются автоматизированной проверке в порядке, установленном Правительством Российской Федерации.</w:t>
      </w: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10093"/>
      <w:bookmarkEnd w:id="32"/>
      <w:r w:rsidRPr="00926087">
        <w:rPr>
          <w:rFonts w:ascii="Arial" w:hAnsi="Arial" w:cs="Arial"/>
          <w:sz w:val="24"/>
          <w:szCs w:val="24"/>
        </w:rP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4" w:name="sub_1010"/>
      <w:bookmarkEnd w:id="33"/>
      <w:r w:rsidRPr="0092608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"garantF1://71466946.13"</w:instrText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926087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Указом</w:t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Президента РФ от 18 декабря 2016 г. N 677 в пункт 10 внесены изменения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54" w:history="1">
        <w:r w:rsidRPr="0092608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6087">
        <w:rPr>
          <w:rFonts w:ascii="Arial" w:hAnsi="Arial" w:cs="Arial"/>
          <w:sz w:val="24"/>
          <w:szCs w:val="24"/>
        </w:rPr>
        <w:t xml:space="preserve">10.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</w:t>
      </w:r>
      <w:hyperlink r:id="rId55" w:history="1">
        <w:r w:rsidRPr="00926087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926087">
        <w:rPr>
          <w:rFonts w:ascii="Arial" w:hAnsi="Arial" w:cs="Arial"/>
          <w:sz w:val="24"/>
          <w:szCs w:val="24"/>
        </w:rPr>
        <w:t xml:space="preserve"> Российской Федерации о государственной гражданской службе для поступления на гражданскую службу и ее прохождения.</w:t>
      </w: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1011"/>
      <w:r w:rsidRPr="00926087">
        <w:rPr>
          <w:rFonts w:ascii="Arial" w:hAnsi="Arial" w:cs="Arial"/>
          <w:sz w:val="24"/>
          <w:szCs w:val="24"/>
        </w:rPr>
        <w:t xml:space="preserve">11. Утратил силу с 1 октября 2017 г. - </w:t>
      </w:r>
      <w:hyperlink r:id="rId56" w:history="1">
        <w:r w:rsidRPr="00926087">
          <w:rPr>
            <w:rFonts w:ascii="Arial" w:hAnsi="Arial" w:cs="Arial"/>
            <w:color w:val="106BBE"/>
            <w:sz w:val="24"/>
            <w:szCs w:val="24"/>
          </w:rPr>
          <w:t>Указ</w:t>
        </w:r>
      </w:hyperlink>
      <w:r w:rsidRPr="00926087">
        <w:rPr>
          <w:rFonts w:ascii="Arial" w:hAnsi="Arial" w:cs="Arial"/>
          <w:sz w:val="24"/>
          <w:szCs w:val="24"/>
        </w:rPr>
        <w:t xml:space="preserve"> Президента РФ от 10 сентября 2017 г. N 419</w:t>
      </w:r>
    </w:p>
    <w:bookmarkEnd w:id="35"/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92608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57" w:history="1">
        <w:r w:rsidRPr="0092608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bookmarkStart w:id="36" w:name="sub_1012"/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12 изменен с 1 октября 2017 г. - </w:t>
      </w:r>
      <w:hyperlink r:id="rId58" w:history="1">
        <w:r w:rsidRPr="0092608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Указ</w:t>
        </w:r>
      </w:hyperlink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Президента РФ от 10 сентября 2017 г. N 419</w:t>
      </w:r>
    </w:p>
    <w:bookmarkEnd w:id="36"/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"garantF1://57330066.1012"</w:instrText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926087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предыдущую редакцию</w:t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6087">
        <w:rPr>
          <w:rFonts w:ascii="Arial" w:hAnsi="Arial" w:cs="Arial"/>
          <w:sz w:val="24"/>
          <w:szCs w:val="24"/>
        </w:rPr>
        <w:t xml:space="preserve"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</w:t>
      </w:r>
      <w:hyperlink r:id="rId59" w:history="1">
        <w:r w:rsidRPr="00926087">
          <w:rPr>
            <w:rFonts w:ascii="Arial" w:hAnsi="Arial" w:cs="Arial"/>
            <w:color w:val="106BBE"/>
            <w:sz w:val="24"/>
            <w:szCs w:val="24"/>
          </w:rPr>
          <w:t>государственную</w:t>
        </w:r>
      </w:hyperlink>
      <w:r w:rsidRPr="00926087">
        <w:rPr>
          <w:rFonts w:ascii="Arial" w:hAnsi="Arial" w:cs="Arial"/>
          <w:sz w:val="24"/>
          <w:szCs w:val="24"/>
        </w:rPr>
        <w:t xml:space="preserve"> и иную охраняемую законом тайну, срок проведения второго этапа конкурса определяется представителем нанимателя.</w:t>
      </w: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1121"/>
      <w:r w:rsidRPr="00926087">
        <w:rPr>
          <w:rFonts w:ascii="Arial" w:hAnsi="Arial" w:cs="Arial"/>
          <w:sz w:val="24"/>
          <w:szCs w:val="24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1013"/>
      <w:bookmarkEnd w:id="37"/>
      <w:r w:rsidRPr="00926087">
        <w:rPr>
          <w:rFonts w:ascii="Arial" w:hAnsi="Arial" w:cs="Arial"/>
          <w:sz w:val="24"/>
          <w:szCs w:val="24"/>
        </w:rPr>
        <w:t>13. 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9" w:name="sub_1014"/>
      <w:bookmarkEnd w:id="38"/>
      <w:r w:rsidRPr="0092608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14 изменен с 1 октября 2017 г. - </w:t>
      </w:r>
      <w:hyperlink r:id="rId60" w:history="1">
        <w:r w:rsidRPr="0092608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Указ</w:t>
        </w:r>
      </w:hyperlink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Президента РФ от 10 сентября 2017 г. N 419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61" w:history="1">
        <w:r w:rsidRPr="0092608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6087">
        <w:rPr>
          <w:rFonts w:ascii="Arial" w:hAnsi="Arial" w:cs="Arial"/>
          <w:sz w:val="24"/>
          <w:szCs w:val="24"/>
        </w:rPr>
        <w:t xml:space="preserve">14. Государственный орган не позднее чем за 15 календарных дней до начала второго этапа конкурса размещает на своем официальном сайте и официальном сайте </w:t>
      </w:r>
      <w:r w:rsidRPr="00926087">
        <w:rPr>
          <w:rFonts w:ascii="Arial" w:hAnsi="Arial" w:cs="Arial"/>
          <w:sz w:val="24"/>
          <w:szCs w:val="24"/>
        </w:rPr>
        <w:lastRenderedPageBreak/>
        <w:t>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6087">
        <w:rPr>
          <w:rFonts w:ascii="Arial" w:hAnsi="Arial" w:cs="Arial"/>
          <w:sz w:val="24"/>
          <w:szCs w:val="24"/>
        </w:rPr>
        <w:t xml:space="preserve">При проведении конкурса кандидатам гарантируется равенство прав в соответствии с </w:t>
      </w:r>
      <w:hyperlink r:id="rId62" w:history="1">
        <w:r w:rsidRPr="00926087">
          <w:rPr>
            <w:rFonts w:ascii="Arial" w:hAnsi="Arial" w:cs="Arial"/>
            <w:color w:val="106BBE"/>
            <w:sz w:val="24"/>
            <w:szCs w:val="24"/>
          </w:rPr>
          <w:t>Конституцией</w:t>
        </w:r>
      </w:hyperlink>
      <w:r w:rsidRPr="00926087">
        <w:rPr>
          <w:rFonts w:ascii="Arial" w:hAnsi="Arial" w:cs="Arial"/>
          <w:sz w:val="24"/>
          <w:szCs w:val="24"/>
        </w:rPr>
        <w:t xml:space="preserve"> Российской Федерации и федеральными законами.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40" w:name="sub_1015"/>
      <w:r w:rsidRPr="0092608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"garantF1://71466946.14"</w:instrText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926087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Указом</w:t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Президента РФ от 18 декабря 2016 г. N 677 пункт 15 изложен в новой редакции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63" w:history="1">
        <w:r w:rsidRPr="0092608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6087">
        <w:rPr>
          <w:rFonts w:ascii="Arial" w:hAnsi="Arial" w:cs="Arial"/>
          <w:sz w:val="24"/>
          <w:szCs w:val="24"/>
        </w:rPr>
        <w:t>15.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1016"/>
      <w:r w:rsidRPr="00926087">
        <w:rPr>
          <w:rFonts w:ascii="Arial" w:hAnsi="Arial" w:cs="Arial"/>
          <w:sz w:val="24"/>
          <w:szCs w:val="24"/>
        </w:rPr>
        <w:t xml:space="preserve"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</w:t>
      </w:r>
      <w:hyperlink r:id="rId64" w:history="1">
        <w:r w:rsidRPr="00926087">
          <w:rPr>
            <w:rFonts w:ascii="Arial" w:hAnsi="Arial" w:cs="Arial"/>
            <w:color w:val="106BBE"/>
            <w:sz w:val="24"/>
            <w:szCs w:val="24"/>
          </w:rPr>
          <w:t>правовым актом</w:t>
        </w:r>
      </w:hyperlink>
      <w:r w:rsidRPr="00926087">
        <w:rPr>
          <w:rFonts w:ascii="Arial" w:hAnsi="Arial" w:cs="Arial"/>
          <w:sz w:val="24"/>
          <w:szCs w:val="24"/>
        </w:rPr>
        <w:t xml:space="preserve"> государственного органа.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42" w:name="sub_1017"/>
      <w:bookmarkEnd w:id="41"/>
      <w:r w:rsidRPr="0092608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"garantF1://70514730.25"</w:instrText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926087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Указом</w:t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Президента РФ от 19 марта 2014 г. N 156 в пункт 17 внесены изменения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65" w:history="1">
        <w:r w:rsidRPr="0092608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6087">
        <w:rPr>
          <w:rFonts w:ascii="Arial" w:hAnsi="Arial" w:cs="Arial"/>
          <w:sz w:val="24"/>
          <w:szCs w:val="24"/>
        </w:rPr>
        <w:t>17. 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 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10172"/>
      <w:r w:rsidRPr="00926087">
        <w:rPr>
          <w:rFonts w:ascii="Arial" w:hAnsi="Arial" w:cs="Arial"/>
          <w:sz w:val="24"/>
          <w:szCs w:val="24"/>
        </w:rPr>
        <w:t xml:space="preserve">В состав конкурсной комиссии в федеральном органе исполнительной власти, при котором в соответствии со </w:t>
      </w:r>
      <w:hyperlink r:id="rId66" w:history="1">
        <w:r w:rsidRPr="00926087">
          <w:rPr>
            <w:rFonts w:ascii="Arial" w:hAnsi="Arial" w:cs="Arial"/>
            <w:color w:val="106BBE"/>
            <w:sz w:val="24"/>
            <w:szCs w:val="24"/>
          </w:rPr>
          <w:t>статьей 20</w:t>
        </w:r>
      </w:hyperlink>
      <w:r w:rsidRPr="00926087">
        <w:rPr>
          <w:rFonts w:ascii="Arial" w:hAnsi="Arial" w:cs="Arial"/>
          <w:sz w:val="24"/>
          <w:szCs w:val="24"/>
        </w:rPr>
        <w:t xml:space="preserve"> Федерального закона от 4 апреля 2005 г. N 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названными в </w:t>
      </w:r>
      <w:hyperlink w:anchor="sub_1017" w:history="1">
        <w:r w:rsidRPr="00926087">
          <w:rPr>
            <w:rFonts w:ascii="Arial" w:hAnsi="Arial" w:cs="Arial"/>
            <w:color w:val="106BBE"/>
            <w:sz w:val="24"/>
            <w:szCs w:val="24"/>
          </w:rPr>
          <w:t>абзаце первом</w:t>
        </w:r>
      </w:hyperlink>
      <w:r w:rsidRPr="00926087">
        <w:rPr>
          <w:rFonts w:ascii="Arial" w:hAnsi="Arial" w:cs="Arial"/>
          <w:sz w:val="24"/>
          <w:szCs w:val="24"/>
        </w:rPr>
        <w:t xml:space="preserve">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10173"/>
      <w:bookmarkEnd w:id="43"/>
      <w:r w:rsidRPr="00926087">
        <w:rPr>
          <w:rFonts w:ascii="Arial" w:hAnsi="Arial" w:cs="Arial"/>
          <w:sz w:val="24"/>
          <w:szCs w:val="24"/>
        </w:rPr>
        <w:lastRenderedPageBreak/>
        <w:t>Кандидатуры представителей общественного совета при государственном органе для включения в состав конкурсной комиссии представляются этим советом по запросу руководителя государственного органа.</w:t>
      </w: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101720"/>
      <w:bookmarkEnd w:id="44"/>
      <w:r w:rsidRPr="00926087">
        <w:rPr>
          <w:rFonts w:ascii="Arial" w:hAnsi="Arial" w:cs="Arial"/>
          <w:sz w:val="24"/>
          <w:szCs w:val="24"/>
        </w:rP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</w:t>
      </w:r>
      <w:hyperlink r:id="rId67" w:history="1">
        <w:r w:rsidRPr="00926087">
          <w:rPr>
            <w:rFonts w:ascii="Arial" w:hAnsi="Arial" w:cs="Arial"/>
            <w:color w:val="106BBE"/>
            <w:sz w:val="24"/>
            <w:szCs w:val="24"/>
          </w:rPr>
          <w:t>законодательства</w:t>
        </w:r>
      </w:hyperlink>
      <w:r w:rsidRPr="00926087">
        <w:rPr>
          <w:rFonts w:ascii="Arial" w:hAnsi="Arial" w:cs="Arial"/>
          <w:sz w:val="24"/>
          <w:szCs w:val="24"/>
        </w:rPr>
        <w:t xml:space="preserve"> Российской Федерации о государственной тайне.</w:t>
      </w: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101730"/>
      <w:bookmarkEnd w:id="45"/>
      <w:r w:rsidRPr="00926087">
        <w:rPr>
          <w:rFonts w:ascii="Arial" w:hAnsi="Arial" w:cs="Arial"/>
          <w:sz w:val="24"/>
          <w:szCs w:val="24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1018"/>
      <w:bookmarkEnd w:id="46"/>
      <w:r w:rsidRPr="00926087">
        <w:rPr>
          <w:rFonts w:ascii="Arial" w:hAnsi="Arial" w:cs="Arial"/>
          <w:sz w:val="24"/>
          <w:szCs w:val="24"/>
        </w:rPr>
        <w:t>18. Конкурсная комиссия состоит из председателя, заместителя председателя, секретаря и членов комиссии.</w:t>
      </w:r>
    </w:p>
    <w:bookmarkEnd w:id="47"/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6087">
        <w:rPr>
          <w:rFonts w:ascii="Arial" w:hAnsi="Arial" w:cs="Arial"/>
          <w:sz w:val="24"/>
          <w:szCs w:val="24"/>
        </w:rP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48" w:name="sub_1019"/>
      <w:r w:rsidRPr="0092608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"garantF1://71466946.15"</w:instrText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926087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Указом</w:t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Президента РФ от 18 декабря 2016 г. N 677 в пункт 19 внесены изменения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68" w:history="1">
        <w:r w:rsidRPr="0092608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6087">
        <w:rPr>
          <w:rFonts w:ascii="Arial" w:hAnsi="Arial" w:cs="Arial"/>
          <w:sz w:val="24"/>
          <w:szCs w:val="24"/>
        </w:rPr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10192"/>
      <w:r w:rsidRPr="00926087">
        <w:rPr>
          <w:rFonts w:ascii="Arial" w:hAnsi="Arial" w:cs="Arial"/>
          <w:sz w:val="24"/>
          <w:szCs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10193"/>
      <w:bookmarkEnd w:id="49"/>
      <w:r w:rsidRPr="00926087">
        <w:rPr>
          <w:rFonts w:ascii="Arial" w:hAnsi="Arial" w:cs="Arial"/>
          <w:sz w:val="24"/>
          <w:szCs w:val="24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69" w:history="1">
        <w:r w:rsidRPr="00926087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926087">
        <w:rPr>
          <w:rFonts w:ascii="Arial" w:hAnsi="Arial" w:cs="Arial"/>
          <w:sz w:val="24"/>
          <w:szCs w:val="24"/>
        </w:rPr>
        <w:t xml:space="preserve"> Российской Федерации о государственной гражданской службе.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51" w:name="sub_1020"/>
      <w:bookmarkEnd w:id="50"/>
      <w:r w:rsidRPr="0092608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"/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"garantF1://70239292.22"</w:instrText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926087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Указом</w:t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Президента РФ от 19 марта 2013 г. N 208 в пункт 20 внесены изменения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70" w:history="1">
        <w:r w:rsidRPr="0092608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6087">
        <w:rPr>
          <w:rFonts w:ascii="Arial" w:hAnsi="Arial" w:cs="Arial"/>
          <w:sz w:val="24"/>
          <w:szCs w:val="24"/>
        </w:rPr>
        <w:t>20. Заседание конкурсной комиссии проводится при наличии не менее двух кандидатов.</w:t>
      </w: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10202"/>
      <w:r w:rsidRPr="00926087">
        <w:rPr>
          <w:rFonts w:ascii="Arial" w:hAnsi="Arial" w:cs="Arial"/>
          <w:sz w:val="24"/>
          <w:szCs w:val="24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10203"/>
      <w:bookmarkEnd w:id="52"/>
      <w:r w:rsidRPr="00926087">
        <w:rPr>
          <w:rFonts w:ascii="Arial" w:hAnsi="Arial" w:cs="Arial"/>
          <w:sz w:val="24"/>
          <w:szCs w:val="24"/>
        </w:rPr>
        <w:t>При равенстве голосов решающим является голос председателя конкурсной комиссии.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54" w:name="sub_1021"/>
      <w:bookmarkEnd w:id="53"/>
      <w:r w:rsidRPr="00926087">
        <w:rPr>
          <w:rFonts w:ascii="Arial" w:hAnsi="Arial" w:cs="Arial"/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54"/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"garantF1://70514730.26"</w:instrText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926087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Указом</w:t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Президента РФ от 19 марта 2014 г. N 156 в пункт 21 внесены изменения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71" w:history="1">
        <w:r w:rsidRPr="0092608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6087">
        <w:rPr>
          <w:rFonts w:ascii="Arial" w:hAnsi="Arial" w:cs="Arial"/>
          <w:sz w:val="24"/>
          <w:szCs w:val="24"/>
        </w:rPr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10212"/>
      <w:r w:rsidRPr="00926087">
        <w:rPr>
          <w:rFonts w:ascii="Arial" w:hAnsi="Arial" w:cs="Arial"/>
          <w:sz w:val="24"/>
          <w:szCs w:val="24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1022"/>
      <w:bookmarkEnd w:id="55"/>
      <w:r w:rsidRPr="00926087">
        <w:rPr>
          <w:rFonts w:ascii="Arial" w:hAnsi="Arial" w:cs="Arial"/>
          <w:sz w:val="24"/>
          <w:szCs w:val="24"/>
        </w:rP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57" w:name="sub_1023"/>
      <w:bookmarkEnd w:id="56"/>
      <w:r w:rsidRPr="0092608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"garantF1://70514730.27"</w:instrText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926087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Указом</w:t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Президента РФ от 19 марта 2014 г. N 156 в пункт 23 внесены изменения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72" w:history="1">
        <w:r w:rsidRPr="0092608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6087">
        <w:rPr>
          <w:rFonts w:ascii="Arial" w:hAnsi="Arial" w:cs="Arial"/>
          <w:sz w:val="24"/>
          <w:szCs w:val="24"/>
        </w:rPr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10232"/>
      <w:r w:rsidRPr="00926087">
        <w:rPr>
          <w:rFonts w:ascii="Arial" w:hAnsi="Arial" w:cs="Arial"/>
          <w:sz w:val="24"/>
          <w:szCs w:val="24"/>
        </w:rP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59" w:name="sub_1024"/>
      <w:bookmarkEnd w:id="58"/>
      <w:r w:rsidRPr="0092608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24 изменен с 1 октября 2017 г. - </w:t>
      </w:r>
      <w:hyperlink r:id="rId73" w:history="1">
        <w:r w:rsidRPr="0092608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Указ</w:t>
        </w:r>
      </w:hyperlink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Президента РФ от 10 сентября 2017 г. N 419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74" w:history="1">
        <w:r w:rsidRPr="0092608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6087">
        <w:rPr>
          <w:rFonts w:ascii="Arial" w:hAnsi="Arial" w:cs="Arial"/>
          <w:sz w:val="24"/>
          <w:szCs w:val="24"/>
        </w:rPr>
        <w:t xml:space="preserve"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</w:t>
      </w:r>
      <w:hyperlink r:id="rId75" w:history="1">
        <w:r w:rsidRPr="00926087">
          <w:rPr>
            <w:rFonts w:ascii="Arial" w:hAnsi="Arial" w:cs="Arial"/>
            <w:color w:val="106BBE"/>
            <w:sz w:val="24"/>
            <w:szCs w:val="24"/>
          </w:rPr>
          <w:t>квалифицированной электронной подписью</w:t>
        </w:r>
      </w:hyperlink>
      <w:r w:rsidRPr="00926087">
        <w:rPr>
          <w:rFonts w:ascii="Arial" w:hAnsi="Arial" w:cs="Arial"/>
          <w:sz w:val="24"/>
          <w:szCs w:val="24"/>
        </w:rPr>
        <w:t>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0" w:name="sub_1025"/>
      <w:r w:rsidRPr="0092608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25 изменен с 1 октября 2017 г. - </w:t>
      </w:r>
      <w:hyperlink r:id="rId76" w:history="1">
        <w:r w:rsidRPr="0092608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Указ</w:t>
        </w:r>
      </w:hyperlink>
      <w:r w:rsidRPr="0092608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Президента РФ от 10 сентября 2017 г. N 419</w:t>
      </w:r>
    </w:p>
    <w:p w:rsidR="00926087" w:rsidRPr="00926087" w:rsidRDefault="00926087" w:rsidP="0092608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77" w:history="1">
        <w:r w:rsidRPr="0092608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6087">
        <w:rPr>
          <w:rFonts w:ascii="Arial" w:hAnsi="Arial" w:cs="Arial"/>
          <w:sz w:val="24"/>
          <w:szCs w:val="24"/>
        </w:rPr>
        <w:t xml:space="preserve"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</w:t>
      </w:r>
      <w:r w:rsidRPr="00926087">
        <w:rPr>
          <w:rFonts w:ascii="Arial" w:hAnsi="Arial" w:cs="Arial"/>
          <w:sz w:val="24"/>
          <w:szCs w:val="24"/>
        </w:rPr>
        <w:lastRenderedPageBreak/>
        <w:t>конкурсе, представленные в электронном виде, хранятся в течение трех лет, после чего подлежат удалению.</w:t>
      </w: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1026"/>
      <w:r w:rsidRPr="00926087">
        <w:rPr>
          <w:rFonts w:ascii="Arial" w:hAnsi="Arial" w:cs="Arial"/>
          <w:sz w:val="24"/>
          <w:szCs w:val="24"/>
        </w:rP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1027"/>
      <w:bookmarkEnd w:id="61"/>
      <w:r w:rsidRPr="00926087">
        <w:rPr>
          <w:rFonts w:ascii="Arial" w:hAnsi="Arial" w:cs="Arial"/>
          <w:sz w:val="24"/>
          <w:szCs w:val="24"/>
        </w:rPr>
        <w:t>27. Кандидат вправе обжаловать решение конкурсной комиссии в соответствии с законодательством Российской Федерации.</w:t>
      </w:r>
    </w:p>
    <w:bookmarkEnd w:id="62"/>
    <w:p w:rsidR="00926087" w:rsidRPr="00926087" w:rsidRDefault="00926087" w:rsidP="00926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9690B" w:rsidRDefault="00C9690B">
      <w:bookmarkStart w:id="63" w:name="_GoBack"/>
      <w:bookmarkEnd w:id="63"/>
    </w:p>
    <w:sectPr w:rsidR="00C9690B" w:rsidSect="0017418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1D"/>
    <w:rsid w:val="0001621D"/>
    <w:rsid w:val="00926087"/>
    <w:rsid w:val="00C9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36354.90201" TargetMode="External"/><Relationship Id="rId18" Type="http://schemas.openxmlformats.org/officeDocument/2006/relationships/hyperlink" Target="garantF1://5535789.1041" TargetMode="External"/><Relationship Id="rId26" Type="http://schemas.openxmlformats.org/officeDocument/2006/relationships/hyperlink" Target="garantF1://99565.0" TargetMode="External"/><Relationship Id="rId39" Type="http://schemas.openxmlformats.org/officeDocument/2006/relationships/hyperlink" Target="garantF1://90973.0" TargetMode="External"/><Relationship Id="rId21" Type="http://schemas.openxmlformats.org/officeDocument/2006/relationships/hyperlink" Target="garantF1://71678060.0" TargetMode="External"/><Relationship Id="rId34" Type="http://schemas.openxmlformats.org/officeDocument/2006/relationships/hyperlink" Target="garantF1://12058954.0" TargetMode="External"/><Relationship Id="rId42" Type="http://schemas.openxmlformats.org/officeDocument/2006/relationships/hyperlink" Target="garantF1://12036354.12" TargetMode="External"/><Relationship Id="rId47" Type="http://schemas.openxmlformats.org/officeDocument/2006/relationships/hyperlink" Target="garantF1://12036354.0" TargetMode="External"/><Relationship Id="rId50" Type="http://schemas.openxmlformats.org/officeDocument/2006/relationships/hyperlink" Target="garantF1://71662816.14" TargetMode="External"/><Relationship Id="rId55" Type="http://schemas.openxmlformats.org/officeDocument/2006/relationships/hyperlink" Target="garantF1://12036354.16" TargetMode="External"/><Relationship Id="rId63" Type="http://schemas.openxmlformats.org/officeDocument/2006/relationships/hyperlink" Target="garantF1://57312975.1015" TargetMode="External"/><Relationship Id="rId68" Type="http://schemas.openxmlformats.org/officeDocument/2006/relationships/hyperlink" Target="garantF1://57312975.1019" TargetMode="External"/><Relationship Id="rId76" Type="http://schemas.openxmlformats.org/officeDocument/2006/relationships/hyperlink" Target="garantF1://71662816.20" TargetMode="External"/><Relationship Id="rId7" Type="http://schemas.openxmlformats.org/officeDocument/2006/relationships/hyperlink" Target="garantF1://12040330.0" TargetMode="External"/><Relationship Id="rId71" Type="http://schemas.openxmlformats.org/officeDocument/2006/relationships/hyperlink" Target="garantF1://57958624.10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36354.3101" TargetMode="External"/><Relationship Id="rId29" Type="http://schemas.openxmlformats.org/officeDocument/2006/relationships/hyperlink" Target="garantF1://95854.0" TargetMode="External"/><Relationship Id="rId11" Type="http://schemas.openxmlformats.org/officeDocument/2006/relationships/hyperlink" Target="garantF1://12036354.22" TargetMode="External"/><Relationship Id="rId24" Type="http://schemas.openxmlformats.org/officeDocument/2006/relationships/hyperlink" Target="garantF1://71252834.0" TargetMode="External"/><Relationship Id="rId32" Type="http://schemas.openxmlformats.org/officeDocument/2006/relationships/hyperlink" Target="garantF1://12061723.0" TargetMode="External"/><Relationship Id="rId37" Type="http://schemas.openxmlformats.org/officeDocument/2006/relationships/hyperlink" Target="garantF1://91339.0" TargetMode="External"/><Relationship Id="rId40" Type="http://schemas.openxmlformats.org/officeDocument/2006/relationships/hyperlink" Target="garantF1://2062389.0" TargetMode="External"/><Relationship Id="rId45" Type="http://schemas.openxmlformats.org/officeDocument/2006/relationships/hyperlink" Target="garantF1://71662816.12" TargetMode="External"/><Relationship Id="rId53" Type="http://schemas.openxmlformats.org/officeDocument/2006/relationships/hyperlink" Target="garantF1://98273.0" TargetMode="External"/><Relationship Id="rId58" Type="http://schemas.openxmlformats.org/officeDocument/2006/relationships/hyperlink" Target="garantF1://71662816.17" TargetMode="External"/><Relationship Id="rId66" Type="http://schemas.openxmlformats.org/officeDocument/2006/relationships/hyperlink" Target="garantF1://12039493.20" TargetMode="External"/><Relationship Id="rId74" Type="http://schemas.openxmlformats.org/officeDocument/2006/relationships/hyperlink" Target="garantF1://57330066.1024" TargetMode="External"/><Relationship Id="rId79" Type="http://schemas.openxmlformats.org/officeDocument/2006/relationships/theme" Target="theme/theme1.xml"/><Relationship Id="rId5" Type="http://schemas.openxmlformats.org/officeDocument/2006/relationships/hyperlink" Target="garantF1://12036354.22" TargetMode="External"/><Relationship Id="rId61" Type="http://schemas.openxmlformats.org/officeDocument/2006/relationships/hyperlink" Target="garantF1://57330066.1014" TargetMode="External"/><Relationship Id="rId10" Type="http://schemas.openxmlformats.org/officeDocument/2006/relationships/hyperlink" Target="garantF1://12036354.22" TargetMode="External"/><Relationship Id="rId19" Type="http://schemas.openxmlformats.org/officeDocument/2006/relationships/hyperlink" Target="garantF1://10002673.5" TargetMode="External"/><Relationship Id="rId31" Type="http://schemas.openxmlformats.org/officeDocument/2006/relationships/hyperlink" Target="garantF1://684894.0" TargetMode="External"/><Relationship Id="rId44" Type="http://schemas.openxmlformats.org/officeDocument/2006/relationships/hyperlink" Target="garantF1://57330066.1006" TargetMode="External"/><Relationship Id="rId52" Type="http://schemas.openxmlformats.org/officeDocument/2006/relationships/hyperlink" Target="garantF1://57330066.1009" TargetMode="External"/><Relationship Id="rId60" Type="http://schemas.openxmlformats.org/officeDocument/2006/relationships/hyperlink" Target="garantF1://71662816.18" TargetMode="External"/><Relationship Id="rId65" Type="http://schemas.openxmlformats.org/officeDocument/2006/relationships/hyperlink" Target="garantF1://57958624.1017" TargetMode="External"/><Relationship Id="rId73" Type="http://schemas.openxmlformats.org/officeDocument/2006/relationships/hyperlink" Target="garantF1://71662816.19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6501.0" TargetMode="External"/><Relationship Id="rId14" Type="http://schemas.openxmlformats.org/officeDocument/2006/relationships/hyperlink" Target="garantF1://12036354.90202" TargetMode="External"/><Relationship Id="rId22" Type="http://schemas.openxmlformats.org/officeDocument/2006/relationships/hyperlink" Target="garantF1://71312048.0" TargetMode="External"/><Relationship Id="rId27" Type="http://schemas.openxmlformats.org/officeDocument/2006/relationships/hyperlink" Target="garantF1://98976.0" TargetMode="External"/><Relationship Id="rId30" Type="http://schemas.openxmlformats.org/officeDocument/2006/relationships/hyperlink" Target="garantF1://12065853.0" TargetMode="External"/><Relationship Id="rId35" Type="http://schemas.openxmlformats.org/officeDocument/2006/relationships/hyperlink" Target="garantF1://91733.0" TargetMode="External"/><Relationship Id="rId43" Type="http://schemas.openxmlformats.org/officeDocument/2006/relationships/hyperlink" Target="garantF1://71662816.11" TargetMode="External"/><Relationship Id="rId48" Type="http://schemas.openxmlformats.org/officeDocument/2006/relationships/hyperlink" Target="garantF1://71662816.13" TargetMode="External"/><Relationship Id="rId56" Type="http://schemas.openxmlformats.org/officeDocument/2006/relationships/hyperlink" Target="garantF1://71662816.16" TargetMode="External"/><Relationship Id="rId64" Type="http://schemas.openxmlformats.org/officeDocument/2006/relationships/hyperlink" Target="garantF1://5324675.0" TargetMode="External"/><Relationship Id="rId69" Type="http://schemas.openxmlformats.org/officeDocument/2006/relationships/hyperlink" Target="garantF1://12036354.0" TargetMode="External"/><Relationship Id="rId77" Type="http://schemas.openxmlformats.org/officeDocument/2006/relationships/hyperlink" Target="garantF1://57330066.1025" TargetMode="External"/><Relationship Id="rId8" Type="http://schemas.openxmlformats.org/officeDocument/2006/relationships/hyperlink" Target="garantF1://88502.0" TargetMode="External"/><Relationship Id="rId51" Type="http://schemas.openxmlformats.org/officeDocument/2006/relationships/hyperlink" Target="garantF1://71662816.15" TargetMode="External"/><Relationship Id="rId72" Type="http://schemas.openxmlformats.org/officeDocument/2006/relationships/hyperlink" Target="garantF1://57958624.1023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2036354.22" TargetMode="External"/><Relationship Id="rId17" Type="http://schemas.openxmlformats.org/officeDocument/2006/relationships/hyperlink" Target="garantF1://12036354.3701053" TargetMode="External"/><Relationship Id="rId25" Type="http://schemas.openxmlformats.org/officeDocument/2006/relationships/hyperlink" Target="garantF1://70079148.0" TargetMode="External"/><Relationship Id="rId33" Type="http://schemas.openxmlformats.org/officeDocument/2006/relationships/hyperlink" Target="garantF1://12059906.0" TargetMode="External"/><Relationship Id="rId38" Type="http://schemas.openxmlformats.org/officeDocument/2006/relationships/hyperlink" Target="garantF1://91246.0" TargetMode="External"/><Relationship Id="rId46" Type="http://schemas.openxmlformats.org/officeDocument/2006/relationships/hyperlink" Target="garantF1://12040330.1000" TargetMode="External"/><Relationship Id="rId59" Type="http://schemas.openxmlformats.org/officeDocument/2006/relationships/hyperlink" Target="garantF1://10002673.5" TargetMode="External"/><Relationship Id="rId67" Type="http://schemas.openxmlformats.org/officeDocument/2006/relationships/hyperlink" Target="garantF1://10002673.0" TargetMode="External"/><Relationship Id="rId20" Type="http://schemas.openxmlformats.org/officeDocument/2006/relationships/hyperlink" Target="garantF1://5657000.0" TargetMode="External"/><Relationship Id="rId41" Type="http://schemas.openxmlformats.org/officeDocument/2006/relationships/hyperlink" Target="garantF1://57312975.1005" TargetMode="External"/><Relationship Id="rId54" Type="http://schemas.openxmlformats.org/officeDocument/2006/relationships/hyperlink" Target="garantF1://57312975.1010" TargetMode="External"/><Relationship Id="rId62" Type="http://schemas.openxmlformats.org/officeDocument/2006/relationships/hyperlink" Target="garantF1://10003000.0" TargetMode="External"/><Relationship Id="rId70" Type="http://schemas.openxmlformats.org/officeDocument/2006/relationships/hyperlink" Target="garantF1://57951657.1020" TargetMode="External"/><Relationship Id="rId75" Type="http://schemas.openxmlformats.org/officeDocument/2006/relationships/hyperlink" Target="garantF1://12084522.54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36354.7106" TargetMode="External"/><Relationship Id="rId15" Type="http://schemas.openxmlformats.org/officeDocument/2006/relationships/hyperlink" Target="garantF1://12036354.2802" TargetMode="External"/><Relationship Id="rId23" Type="http://schemas.openxmlformats.org/officeDocument/2006/relationships/hyperlink" Target="garantF1://71301202.0" TargetMode="External"/><Relationship Id="rId28" Type="http://schemas.openxmlformats.org/officeDocument/2006/relationships/hyperlink" Target="garantF1://96398.0" TargetMode="External"/><Relationship Id="rId36" Type="http://schemas.openxmlformats.org/officeDocument/2006/relationships/hyperlink" Target="garantF1://12054975.0" TargetMode="External"/><Relationship Id="rId49" Type="http://schemas.openxmlformats.org/officeDocument/2006/relationships/hyperlink" Target="garantF1://57330066.1008" TargetMode="External"/><Relationship Id="rId57" Type="http://schemas.openxmlformats.org/officeDocument/2006/relationships/hyperlink" Target="garantF1://57330066.1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4412</Words>
  <Characters>25152</Characters>
  <Application>Microsoft Office Word</Application>
  <DocSecurity>0</DocSecurity>
  <Lines>209</Lines>
  <Paragraphs>59</Paragraphs>
  <ScaleCrop>false</ScaleCrop>
  <Company/>
  <LinksUpToDate>false</LinksUpToDate>
  <CharactersWithSpaces>29505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В.Кондратьева</dc:creator>
  <cp:keywords/>
  <dc:description/>
  <cp:lastModifiedBy>Марина В.Кондратьева</cp:lastModifiedBy>
  <cp:revision>2</cp:revision>
  <dcterms:created xsi:type="dcterms:W3CDTF">2018-01-25T09:01:00Z</dcterms:created>
  <dcterms:modified xsi:type="dcterms:W3CDTF">2018-01-25T09:01:00Z</dcterms:modified>
</cp:coreProperties>
</file>