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Постановление Правительства РФ от 31 марта 2018 г. N 397</w:t>
      </w:r>
      <w:r w:rsidRPr="00EC34FF">
        <w:rPr>
          <w:rFonts w:ascii="Arial" w:hAnsi="Arial" w:cs="Arial"/>
          <w:b/>
          <w:bCs/>
          <w:color w:val="26282F"/>
          <w:sz w:val="24"/>
          <w:szCs w:val="24"/>
        </w:rPr>
        <w:b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В соответствии с </w:t>
      </w:r>
      <w:hyperlink r:id="rId6" w:history="1">
        <w:r w:rsidRPr="00EC34FF">
          <w:rPr>
            <w:rFonts w:ascii="Arial" w:hAnsi="Arial" w:cs="Arial"/>
            <w:color w:val="106BBE"/>
            <w:sz w:val="24"/>
            <w:szCs w:val="24"/>
          </w:rPr>
          <w:t>пунктом 17</w:t>
        </w:r>
      </w:hyperlink>
      <w:r w:rsidRPr="00EC34FF">
        <w:rPr>
          <w:rFonts w:ascii="Arial" w:hAnsi="Arial" w:cs="Arial"/>
          <w:sz w:val="24"/>
          <w:szCs w:val="24"/>
        </w:rPr>
        <w:t xml:space="preserve"> Положения о кадровом резерве федерального государственного органа, утвержденного </w:t>
      </w:r>
      <w:hyperlink r:id="rId7" w:history="1">
        <w:r w:rsidRPr="00EC34FF">
          <w:rPr>
            <w:rFonts w:ascii="Arial" w:hAnsi="Arial" w:cs="Arial"/>
            <w:color w:val="106BBE"/>
            <w:sz w:val="24"/>
            <w:szCs w:val="24"/>
          </w:rPr>
          <w:t>Указом</w:t>
        </w:r>
      </w:hyperlink>
      <w:r w:rsidRPr="00EC34FF">
        <w:rPr>
          <w:rFonts w:ascii="Arial" w:hAnsi="Arial" w:cs="Arial"/>
          <w:sz w:val="24"/>
          <w:szCs w:val="24"/>
        </w:rPr>
        <w:t xml:space="preserve">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0" w:name="sub_1"/>
      <w:r w:rsidRPr="00EC34FF">
        <w:rPr>
          <w:rFonts w:ascii="Arial" w:hAnsi="Arial" w:cs="Arial"/>
          <w:sz w:val="24"/>
          <w:szCs w:val="24"/>
        </w:rPr>
        <w:t xml:space="preserve">Утвердить прилагаемую </w:t>
      </w:r>
      <w:hyperlink w:anchor="sub_1000" w:history="1">
        <w:r w:rsidRPr="00EC34FF">
          <w:rPr>
            <w:rFonts w:ascii="Arial" w:hAnsi="Arial" w:cs="Arial"/>
            <w:color w:val="106BBE"/>
            <w:sz w:val="24"/>
            <w:szCs w:val="24"/>
          </w:rPr>
          <w:t>единую методику</w:t>
        </w:r>
      </w:hyperlink>
      <w:r w:rsidRPr="00EC34FF">
        <w:rPr>
          <w:rFonts w:ascii="Arial" w:hAnsi="Arial" w:cs="Arial"/>
          <w:sz w:val="24"/>
          <w:szCs w:val="24"/>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bookmarkEnd w:id="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EC34FF" w:rsidRPr="00EC34FF">
        <w:tc>
          <w:tcPr>
            <w:tcW w:w="6666"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Председатель Правительства</w:t>
            </w:r>
            <w:r w:rsidRPr="00EC34FF">
              <w:rPr>
                <w:rFonts w:ascii="Arial" w:hAnsi="Arial" w:cs="Arial"/>
                <w:sz w:val="24"/>
                <w:szCs w:val="24"/>
              </w:rPr>
              <w:br/>
              <w:t>Российской Федерации</w:t>
            </w:r>
          </w:p>
        </w:tc>
        <w:tc>
          <w:tcPr>
            <w:tcW w:w="3333" w:type="dxa"/>
            <w:tcBorders>
              <w:top w:val="nil"/>
              <w:left w:val="nil"/>
              <w:bottom w:val="nil"/>
              <w:right w:val="nil"/>
            </w:tcBorders>
          </w:tcPr>
          <w:p w:rsidR="00EC34FF" w:rsidRPr="00EC34FF" w:rsidRDefault="00EC34FF" w:rsidP="00EC34FF">
            <w:pPr>
              <w:autoSpaceDE w:val="0"/>
              <w:autoSpaceDN w:val="0"/>
              <w:adjustRightInd w:val="0"/>
              <w:spacing w:after="0" w:line="240" w:lineRule="auto"/>
              <w:jc w:val="right"/>
              <w:rPr>
                <w:rFonts w:ascii="Arial" w:hAnsi="Arial" w:cs="Arial"/>
                <w:sz w:val="24"/>
                <w:szCs w:val="24"/>
              </w:rPr>
            </w:pPr>
            <w:r w:rsidRPr="00EC34FF">
              <w:rPr>
                <w:rFonts w:ascii="Arial" w:hAnsi="Arial" w:cs="Arial"/>
                <w:sz w:val="24"/>
                <w:szCs w:val="24"/>
              </w:rPr>
              <w:t>Д. Медведев</w:t>
            </w: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1" w:name="sub_1000"/>
      <w:proofErr w:type="gramStart"/>
      <w:r w:rsidRPr="00EC34FF">
        <w:rPr>
          <w:rFonts w:ascii="Arial" w:hAnsi="Arial" w:cs="Arial"/>
          <w:b/>
          <w:bCs/>
          <w:color w:val="26282F"/>
          <w:sz w:val="24"/>
          <w:szCs w:val="24"/>
        </w:rPr>
        <w:t>УТВЕРЖДЕНА</w:t>
      </w:r>
      <w:proofErr w:type="gramEnd"/>
      <w:r w:rsidRPr="00EC34FF">
        <w:rPr>
          <w:rFonts w:ascii="Arial" w:hAnsi="Arial" w:cs="Arial"/>
          <w:b/>
          <w:bCs/>
          <w:color w:val="26282F"/>
          <w:sz w:val="24"/>
          <w:szCs w:val="24"/>
        </w:rPr>
        <w:br/>
      </w:r>
      <w:hyperlink w:anchor="sub_0" w:history="1">
        <w:r w:rsidRPr="00EC34FF">
          <w:rPr>
            <w:rFonts w:ascii="Arial" w:hAnsi="Arial" w:cs="Arial"/>
            <w:color w:val="106BBE"/>
            <w:sz w:val="24"/>
            <w:szCs w:val="24"/>
          </w:rPr>
          <w:t>постановлением</w:t>
        </w:r>
      </w:hyperlink>
      <w:r w:rsidRPr="00EC34FF">
        <w:rPr>
          <w:rFonts w:ascii="Arial" w:hAnsi="Arial" w:cs="Arial"/>
          <w:b/>
          <w:bCs/>
          <w:color w:val="26282F"/>
          <w:sz w:val="24"/>
          <w:szCs w:val="24"/>
        </w:rPr>
        <w:t xml:space="preserve"> Правительства</w:t>
      </w:r>
      <w:r w:rsidRPr="00EC34FF">
        <w:rPr>
          <w:rFonts w:ascii="Arial" w:hAnsi="Arial" w:cs="Arial"/>
          <w:b/>
          <w:bCs/>
          <w:color w:val="26282F"/>
          <w:sz w:val="24"/>
          <w:szCs w:val="24"/>
        </w:rPr>
        <w:br/>
        <w:t>Российской Федерации</w:t>
      </w:r>
      <w:r w:rsidRPr="00EC34FF">
        <w:rPr>
          <w:rFonts w:ascii="Arial" w:hAnsi="Arial" w:cs="Arial"/>
          <w:b/>
          <w:bCs/>
          <w:color w:val="26282F"/>
          <w:sz w:val="24"/>
          <w:szCs w:val="24"/>
        </w:rPr>
        <w:br/>
        <w:t>от 31 марта 2018 г. N 397</w:t>
      </w:r>
    </w:p>
    <w:bookmarkEnd w:id="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Единая методика</w:t>
      </w:r>
      <w:r w:rsidRPr="00EC34FF">
        <w:rPr>
          <w:rFonts w:ascii="Arial" w:hAnsi="Arial" w:cs="Arial"/>
          <w:b/>
          <w:bCs/>
          <w:color w:val="26282F"/>
          <w:sz w:val="24"/>
          <w:szCs w:val="24"/>
        </w:rPr>
        <w:br/>
        <w:t>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100"/>
      <w:r w:rsidRPr="00EC34FF">
        <w:rPr>
          <w:rFonts w:ascii="Arial" w:hAnsi="Arial" w:cs="Arial"/>
          <w:b/>
          <w:bCs/>
          <w:color w:val="26282F"/>
          <w:sz w:val="24"/>
          <w:szCs w:val="24"/>
        </w:rPr>
        <w:t>I. Общие положения</w:t>
      </w:r>
    </w:p>
    <w:bookmarkEnd w:id="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 w:name="sub_1001"/>
      <w:r w:rsidRPr="00EC34FF">
        <w:rPr>
          <w:rFonts w:ascii="Arial" w:hAnsi="Arial" w:cs="Arial"/>
          <w:sz w:val="24"/>
          <w:szCs w:val="24"/>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4" w:name="sub_1002"/>
      <w:bookmarkEnd w:id="3"/>
      <w:r w:rsidRPr="00EC34FF">
        <w:rPr>
          <w:rFonts w:ascii="Arial" w:hAnsi="Arial" w:cs="Arial"/>
          <w:sz w:val="24"/>
          <w:szCs w:val="24"/>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bookmarkEnd w:id="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200"/>
      <w:r w:rsidRPr="00EC34FF">
        <w:rPr>
          <w:rFonts w:ascii="Arial" w:hAnsi="Arial" w:cs="Arial"/>
          <w:b/>
          <w:bCs/>
          <w:color w:val="26282F"/>
          <w:sz w:val="24"/>
          <w:szCs w:val="24"/>
        </w:rPr>
        <w:t>II. Подготовка к проведению конкурсов</w:t>
      </w:r>
    </w:p>
    <w:bookmarkEnd w:id="5"/>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 w:name="sub_1003"/>
      <w:r w:rsidRPr="00EC34FF">
        <w:rPr>
          <w:rFonts w:ascii="Arial" w:hAnsi="Arial" w:cs="Arial"/>
          <w:sz w:val="24"/>
          <w:szCs w:val="24"/>
        </w:rPr>
        <w:t>3. </w:t>
      </w:r>
      <w:proofErr w:type="gramStart"/>
      <w:r w:rsidRPr="00EC34FF">
        <w:rPr>
          <w:rFonts w:ascii="Arial" w:hAnsi="Arial" w:cs="Arial"/>
          <w:sz w:val="24"/>
          <w:szCs w:val="24"/>
        </w:rPr>
        <w:t xml:space="preserve">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w:t>
      </w:r>
      <w:r w:rsidRPr="00EC34FF">
        <w:rPr>
          <w:rFonts w:ascii="Arial" w:hAnsi="Arial" w:cs="Arial"/>
          <w:sz w:val="24"/>
          <w:szCs w:val="24"/>
        </w:rPr>
        <w:lastRenderedPageBreak/>
        <w:t>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7" w:name="sub_1004"/>
      <w:bookmarkEnd w:id="6"/>
      <w:r w:rsidRPr="00EC34FF">
        <w:rPr>
          <w:rFonts w:ascii="Arial" w:hAnsi="Arial" w:cs="Arial"/>
          <w:sz w:val="24"/>
          <w:szCs w:val="24"/>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bookmarkEnd w:id="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8" w:name="sub_1005"/>
      <w:r w:rsidRPr="00EC34FF">
        <w:rPr>
          <w:rFonts w:ascii="Arial" w:hAnsi="Arial" w:cs="Arial"/>
          <w:sz w:val="24"/>
          <w:szCs w:val="24"/>
        </w:rPr>
        <w:t>5. </w:t>
      </w:r>
      <w:proofErr w:type="gramStart"/>
      <w:r w:rsidRPr="00EC34FF">
        <w:rPr>
          <w:rFonts w:ascii="Arial" w:hAnsi="Arial" w:cs="Arial"/>
          <w:sz w:val="24"/>
          <w:szCs w:val="24"/>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Pr="00EC34FF">
        <w:rPr>
          <w:rFonts w:ascii="Arial" w:hAnsi="Arial" w:cs="Arial"/>
          <w:sz w:val="24"/>
          <w:szCs w:val="24"/>
        </w:rPr>
        <w:t xml:space="preserve"> </w:t>
      </w:r>
      <w:proofErr w:type="gramStart"/>
      <w:r w:rsidRPr="00EC34FF">
        <w:rPr>
          <w:rFonts w:ascii="Arial" w:hAnsi="Arial" w:cs="Arial"/>
          <w:sz w:val="24"/>
          <w:szCs w:val="24"/>
        </w:rPr>
        <w:t>которой</w:t>
      </w:r>
      <w:proofErr w:type="gramEnd"/>
      <w:r w:rsidRPr="00EC34FF">
        <w:rPr>
          <w:rFonts w:ascii="Arial" w:hAnsi="Arial" w:cs="Arial"/>
          <w:sz w:val="24"/>
          <w:szCs w:val="24"/>
        </w:rPr>
        <w:t xml:space="preserve"> формируется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9" w:name="sub_1006"/>
      <w:bookmarkEnd w:id="8"/>
      <w:r w:rsidRPr="00EC34FF">
        <w:rPr>
          <w:rFonts w:ascii="Arial" w:hAnsi="Arial" w:cs="Arial"/>
          <w:sz w:val="24"/>
          <w:szCs w:val="24"/>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sub_11000" w:history="1">
        <w:r w:rsidRPr="00EC34FF">
          <w:rPr>
            <w:rFonts w:ascii="Arial" w:hAnsi="Arial" w:cs="Arial"/>
            <w:color w:val="106BBE"/>
            <w:sz w:val="24"/>
            <w:szCs w:val="24"/>
          </w:rPr>
          <w:t>приложению N 1</w:t>
        </w:r>
      </w:hyperlink>
      <w:r w:rsidRPr="00EC34FF">
        <w:rPr>
          <w:rFonts w:ascii="Arial" w:hAnsi="Arial" w:cs="Arial"/>
          <w:sz w:val="24"/>
          <w:szCs w:val="24"/>
        </w:rPr>
        <w:t xml:space="preserve"> и описанием методов оценки согласно </w:t>
      </w:r>
      <w:hyperlink w:anchor="sub_12000" w:history="1">
        <w:r w:rsidRPr="00EC34FF">
          <w:rPr>
            <w:rFonts w:ascii="Arial" w:hAnsi="Arial" w:cs="Arial"/>
            <w:color w:val="106BBE"/>
            <w:sz w:val="24"/>
            <w:szCs w:val="24"/>
          </w:rPr>
          <w:t>приложению N 2</w:t>
        </w:r>
      </w:hyperlink>
      <w:r w:rsidRPr="00EC34FF">
        <w:rPr>
          <w:rFonts w:ascii="Arial" w:hAnsi="Arial" w:cs="Arial"/>
          <w:sz w:val="24"/>
          <w:szCs w:val="24"/>
        </w:rPr>
        <w:t>.</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0" w:name="sub_1007"/>
      <w:bookmarkEnd w:id="9"/>
      <w:r w:rsidRPr="00EC34FF">
        <w:rPr>
          <w:rFonts w:ascii="Arial" w:hAnsi="Arial" w:cs="Arial"/>
          <w:sz w:val="24"/>
          <w:szCs w:val="24"/>
        </w:rPr>
        <w:t>7. </w:t>
      </w:r>
      <w:proofErr w:type="gramStart"/>
      <w:r w:rsidRPr="00EC34FF">
        <w:rPr>
          <w:rFonts w:ascii="Arial" w:hAnsi="Arial" w:cs="Arial"/>
          <w:sz w:val="24"/>
          <w:szCs w:val="24"/>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EC34FF">
        <w:rPr>
          <w:rFonts w:ascii="Arial" w:hAnsi="Arial" w:cs="Arial"/>
          <w:sz w:val="24"/>
          <w:szCs w:val="24"/>
        </w:rPr>
        <w:t xml:space="preserve"> "специалисты" высшей, главной и ведущей групп должностей.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1" w:name="sub_1008"/>
      <w:bookmarkEnd w:id="10"/>
      <w:r w:rsidRPr="00EC34FF">
        <w:rPr>
          <w:rFonts w:ascii="Arial" w:hAnsi="Arial" w:cs="Arial"/>
          <w:sz w:val="24"/>
          <w:szCs w:val="24"/>
        </w:rPr>
        <w:t>8. </w:t>
      </w:r>
      <w:proofErr w:type="gramStart"/>
      <w:r w:rsidRPr="00EC34FF">
        <w:rPr>
          <w:rFonts w:ascii="Arial" w:hAnsi="Arial" w:cs="Arial"/>
          <w:sz w:val="24"/>
          <w:szCs w:val="24"/>
        </w:rPr>
        <w:t xml:space="preserve">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w:t>
      </w:r>
      <w:hyperlink r:id="rId8" w:history="1">
        <w:r w:rsidRPr="00EC34FF">
          <w:rPr>
            <w:rFonts w:ascii="Arial" w:hAnsi="Arial" w:cs="Arial"/>
            <w:color w:val="106BBE"/>
            <w:sz w:val="24"/>
            <w:szCs w:val="24"/>
          </w:rPr>
          <w:t>Указом</w:t>
        </w:r>
      </w:hyperlink>
      <w:r w:rsidRPr="00EC34FF">
        <w:rPr>
          <w:rFonts w:ascii="Arial" w:hAnsi="Arial" w:cs="Arial"/>
          <w:sz w:val="24"/>
          <w:szCs w:val="24"/>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EC34FF">
        <w:rPr>
          <w:rFonts w:ascii="Arial" w:hAnsi="Arial" w:cs="Arial"/>
          <w:sz w:val="24"/>
          <w:szCs w:val="24"/>
        </w:rP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9" w:history="1">
        <w:r w:rsidRPr="00EC34FF">
          <w:rPr>
            <w:rFonts w:ascii="Arial" w:hAnsi="Arial" w:cs="Arial"/>
            <w:color w:val="106BBE"/>
            <w:sz w:val="24"/>
            <w:szCs w:val="24"/>
          </w:rPr>
          <w:t>пунктом 16</w:t>
        </w:r>
      </w:hyperlink>
      <w:r w:rsidRPr="00EC34FF">
        <w:rPr>
          <w:rFonts w:ascii="Arial" w:hAnsi="Arial" w:cs="Arial"/>
          <w:sz w:val="24"/>
          <w:szCs w:val="24"/>
        </w:rPr>
        <w:t xml:space="preserve"> Положения.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2" w:name="sub_1009"/>
      <w:bookmarkEnd w:id="11"/>
      <w:r w:rsidRPr="00EC34FF">
        <w:rPr>
          <w:rFonts w:ascii="Arial" w:hAnsi="Arial" w:cs="Arial"/>
          <w:sz w:val="24"/>
          <w:szCs w:val="24"/>
        </w:rPr>
        <w:t xml:space="preserve">9. В методике проведения конкурса, указанной в </w:t>
      </w:r>
      <w:hyperlink w:anchor="sub_1008" w:history="1">
        <w:r w:rsidRPr="00EC34FF">
          <w:rPr>
            <w:rFonts w:ascii="Arial" w:hAnsi="Arial" w:cs="Arial"/>
            <w:color w:val="106BBE"/>
            <w:sz w:val="24"/>
            <w:szCs w:val="24"/>
          </w:rPr>
          <w:t>пункте 8</w:t>
        </w:r>
      </w:hyperlink>
      <w:r w:rsidRPr="00EC34FF">
        <w:rPr>
          <w:rFonts w:ascii="Arial" w:hAnsi="Arial" w:cs="Arial"/>
          <w:sz w:val="24"/>
          <w:szCs w:val="24"/>
        </w:rP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bookmarkEnd w:id="1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Конкурсные задания могут быть составлены по степени сложности.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3" w:name="sub_1010"/>
      <w:r w:rsidRPr="00EC34FF">
        <w:rPr>
          <w:rFonts w:ascii="Arial" w:hAnsi="Arial" w:cs="Arial"/>
          <w:sz w:val="24"/>
          <w:szCs w:val="24"/>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4" w:name="sub_1011"/>
      <w:bookmarkEnd w:id="13"/>
      <w:r w:rsidRPr="00EC34FF">
        <w:rPr>
          <w:rFonts w:ascii="Arial" w:hAnsi="Arial" w:cs="Arial"/>
          <w:sz w:val="24"/>
          <w:szCs w:val="24"/>
        </w:rPr>
        <w:lastRenderedPageBreak/>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5" w:name="sub_1012"/>
      <w:bookmarkEnd w:id="14"/>
      <w:r w:rsidRPr="00EC34FF">
        <w:rPr>
          <w:rFonts w:ascii="Arial" w:hAnsi="Arial" w:cs="Arial"/>
          <w:sz w:val="24"/>
          <w:szCs w:val="24"/>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6" w:name="sub_1013"/>
      <w:bookmarkEnd w:id="15"/>
      <w:r w:rsidRPr="00EC34FF">
        <w:rPr>
          <w:rFonts w:ascii="Arial" w:hAnsi="Arial" w:cs="Arial"/>
          <w:sz w:val="24"/>
          <w:szCs w:val="24"/>
        </w:rPr>
        <w:t>13. </w:t>
      </w:r>
      <w:proofErr w:type="gramStart"/>
      <w:r w:rsidRPr="00EC34FF">
        <w:rPr>
          <w:rFonts w:ascii="Arial" w:hAnsi="Arial" w:cs="Arial"/>
          <w:sz w:val="24"/>
          <w:szCs w:val="24"/>
        </w:rPr>
        <w:t xml:space="preserve">В состав конкурсной комиссии в федеральном органе исполнительной власти, при котором в соответствии со </w:t>
      </w:r>
      <w:hyperlink r:id="rId10" w:history="1">
        <w:r w:rsidRPr="00EC34FF">
          <w:rPr>
            <w:rFonts w:ascii="Arial" w:hAnsi="Arial" w:cs="Arial"/>
            <w:color w:val="106BBE"/>
            <w:sz w:val="24"/>
            <w:szCs w:val="24"/>
          </w:rPr>
          <w:t>статьей 20</w:t>
        </w:r>
      </w:hyperlink>
      <w:r w:rsidRPr="00EC34FF">
        <w:rPr>
          <w:rFonts w:ascii="Arial" w:hAnsi="Arial" w:cs="Arial"/>
          <w:sz w:val="24"/>
          <w:szCs w:val="24"/>
        </w:rP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EC34FF">
        <w:rPr>
          <w:rFonts w:ascii="Arial" w:hAnsi="Arial" w:cs="Arial"/>
          <w:sz w:val="24"/>
          <w:szCs w:val="24"/>
        </w:rP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bookmarkEnd w:id="16"/>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1300"/>
      <w:r w:rsidRPr="00EC34FF">
        <w:rPr>
          <w:rFonts w:ascii="Arial" w:hAnsi="Arial" w:cs="Arial"/>
          <w:b/>
          <w:bCs/>
          <w:color w:val="26282F"/>
          <w:sz w:val="24"/>
          <w:szCs w:val="24"/>
        </w:rPr>
        <w:t>III. Объявление конкурсов и предварительное тестирование претендентов</w:t>
      </w:r>
    </w:p>
    <w:bookmarkEnd w:id="1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8" w:name="sub_1014"/>
      <w:r w:rsidRPr="00EC34FF">
        <w:rPr>
          <w:rFonts w:ascii="Arial" w:hAnsi="Arial" w:cs="Arial"/>
          <w:sz w:val="24"/>
          <w:szCs w:val="24"/>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19" w:name="sub_1015"/>
      <w:bookmarkEnd w:id="18"/>
      <w:r w:rsidRPr="00EC34FF">
        <w:rPr>
          <w:rFonts w:ascii="Arial" w:hAnsi="Arial" w:cs="Arial"/>
          <w:sz w:val="24"/>
          <w:szCs w:val="24"/>
        </w:rPr>
        <w:t xml:space="preserve">15. Объявление о конкурсе должно включать в себя помимо сведений, предусмотренных </w:t>
      </w:r>
      <w:hyperlink r:id="rId11" w:history="1">
        <w:r w:rsidRPr="00EC34FF">
          <w:rPr>
            <w:rFonts w:ascii="Arial" w:hAnsi="Arial" w:cs="Arial"/>
            <w:color w:val="106BBE"/>
            <w:sz w:val="24"/>
            <w:szCs w:val="24"/>
          </w:rPr>
          <w:t>пунктом 6</w:t>
        </w:r>
      </w:hyperlink>
      <w:r w:rsidRPr="00EC34FF">
        <w:rPr>
          <w:rFonts w:ascii="Arial" w:hAnsi="Arial" w:cs="Arial"/>
          <w:sz w:val="24"/>
          <w:szCs w:val="24"/>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0" w:name="sub_1016"/>
      <w:bookmarkEnd w:id="19"/>
      <w:r w:rsidRPr="00EC34FF">
        <w:rPr>
          <w:rFonts w:ascii="Arial" w:hAnsi="Arial" w:cs="Arial"/>
          <w:sz w:val="24"/>
          <w:szCs w:val="24"/>
        </w:rPr>
        <w:t>16. </w:t>
      </w:r>
      <w:proofErr w:type="gramStart"/>
      <w:r w:rsidRPr="00EC34FF">
        <w:rPr>
          <w:rFonts w:ascii="Arial" w:hAnsi="Arial" w:cs="Arial"/>
          <w:sz w:val="24"/>
          <w:szCs w:val="24"/>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1" w:name="sub_1017"/>
      <w:bookmarkEnd w:id="20"/>
      <w:r w:rsidRPr="00EC34FF">
        <w:rPr>
          <w:rFonts w:ascii="Arial" w:hAnsi="Arial" w:cs="Arial"/>
          <w:sz w:val="24"/>
          <w:szCs w:val="24"/>
        </w:rPr>
        <w:t>17. Предварительный те</w:t>
      </w:r>
      <w:proofErr w:type="gramStart"/>
      <w:r w:rsidRPr="00EC34FF">
        <w:rPr>
          <w:rFonts w:ascii="Arial" w:hAnsi="Arial" w:cs="Arial"/>
          <w:sz w:val="24"/>
          <w:szCs w:val="24"/>
        </w:rPr>
        <w:t>ст вкл</w:t>
      </w:r>
      <w:proofErr w:type="gramEnd"/>
      <w:r w:rsidRPr="00EC34FF">
        <w:rPr>
          <w:rFonts w:ascii="Arial" w:hAnsi="Arial" w:cs="Arial"/>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2" w:history="1">
        <w:r w:rsidRPr="00EC34FF">
          <w:rPr>
            <w:rFonts w:ascii="Arial" w:hAnsi="Arial" w:cs="Arial"/>
            <w:color w:val="106BBE"/>
            <w:sz w:val="24"/>
            <w:szCs w:val="24"/>
          </w:rPr>
          <w:t>Конституции</w:t>
        </w:r>
      </w:hyperlink>
      <w:r w:rsidRPr="00EC34FF">
        <w:rPr>
          <w:rFonts w:ascii="Arial" w:hAnsi="Arial" w:cs="Arial"/>
          <w:sz w:val="24"/>
          <w:szCs w:val="24"/>
        </w:rPr>
        <w:t xml:space="preserve"> Российской Федерации, законодательства Российской Федерации </w:t>
      </w:r>
      <w:hyperlink r:id="rId13" w:history="1">
        <w:r w:rsidRPr="00EC34FF">
          <w:rPr>
            <w:rFonts w:ascii="Arial" w:hAnsi="Arial" w:cs="Arial"/>
            <w:color w:val="106BBE"/>
            <w:sz w:val="24"/>
            <w:szCs w:val="24"/>
          </w:rPr>
          <w:t>о государственной службе</w:t>
        </w:r>
      </w:hyperlink>
      <w:r w:rsidRPr="00EC34FF">
        <w:rPr>
          <w:rFonts w:ascii="Arial" w:hAnsi="Arial" w:cs="Arial"/>
          <w:sz w:val="24"/>
          <w:szCs w:val="24"/>
        </w:rPr>
        <w:t xml:space="preserve"> и </w:t>
      </w:r>
      <w:hyperlink r:id="rId14" w:history="1">
        <w:r w:rsidRPr="00EC34FF">
          <w:rPr>
            <w:rFonts w:ascii="Arial" w:hAnsi="Arial" w:cs="Arial"/>
            <w:color w:val="106BBE"/>
            <w:sz w:val="24"/>
            <w:szCs w:val="24"/>
          </w:rPr>
          <w:t>о противодействии коррупции</w:t>
        </w:r>
      </w:hyperlink>
      <w:r w:rsidRPr="00EC34FF">
        <w:rPr>
          <w:rFonts w:ascii="Arial" w:hAnsi="Arial" w:cs="Arial"/>
          <w:sz w:val="24"/>
          <w:szCs w:val="24"/>
        </w:rPr>
        <w:t>, знаниями и умениями в сфере информационно-коммуникационных технологий.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2" w:name="sub_1018"/>
      <w:bookmarkEnd w:id="21"/>
      <w:r w:rsidRPr="00EC34FF">
        <w:rPr>
          <w:rFonts w:ascii="Arial" w:hAnsi="Arial" w:cs="Arial"/>
          <w:sz w:val="24"/>
          <w:szCs w:val="24"/>
        </w:rP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EC34FF">
        <w:rPr>
          <w:rFonts w:ascii="Arial" w:hAnsi="Arial" w:cs="Arial"/>
          <w:sz w:val="24"/>
          <w:szCs w:val="24"/>
        </w:rPr>
        <w:lastRenderedPageBreak/>
        <w:t>Федерации", доступ претендентам для его прохождения предоставляется безвозмездно.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3" w:name="sub_1019"/>
      <w:bookmarkEnd w:id="22"/>
      <w:r w:rsidRPr="00EC34FF">
        <w:rPr>
          <w:rFonts w:ascii="Arial" w:hAnsi="Arial" w:cs="Arial"/>
          <w:sz w:val="24"/>
          <w:szCs w:val="24"/>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bookmarkEnd w:id="2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1400"/>
      <w:r w:rsidRPr="00EC34FF">
        <w:rPr>
          <w:rFonts w:ascii="Arial" w:hAnsi="Arial" w:cs="Arial"/>
          <w:b/>
          <w:bCs/>
          <w:color w:val="26282F"/>
          <w:sz w:val="24"/>
          <w:szCs w:val="24"/>
        </w:rPr>
        <w:t>IV. Проведение конкурсов</w:t>
      </w:r>
    </w:p>
    <w:bookmarkEnd w:id="2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5" w:name="sub_1020"/>
      <w:r w:rsidRPr="00EC34FF">
        <w:rPr>
          <w:rFonts w:ascii="Arial" w:hAnsi="Arial" w:cs="Arial"/>
          <w:sz w:val="24"/>
          <w:szCs w:val="24"/>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6" w:name="sub_1021"/>
      <w:bookmarkEnd w:id="25"/>
      <w:r w:rsidRPr="00EC34FF">
        <w:rPr>
          <w:rFonts w:ascii="Arial" w:hAnsi="Arial" w:cs="Arial"/>
          <w:sz w:val="24"/>
          <w:szCs w:val="24"/>
        </w:rPr>
        <w:t>21. </w:t>
      </w:r>
      <w:proofErr w:type="gramStart"/>
      <w:r w:rsidRPr="00EC34FF">
        <w:rPr>
          <w:rFonts w:ascii="Arial" w:hAnsi="Arial" w:cs="Arial"/>
          <w:sz w:val="24"/>
          <w:szCs w:val="24"/>
        </w:rPr>
        <w:t xml:space="preserve">При обработке персональных данных в государственном органе в соответствии с </w:t>
      </w:r>
      <w:hyperlink r:id="rId15" w:history="1">
        <w:r w:rsidRPr="00EC34FF">
          <w:rPr>
            <w:rFonts w:ascii="Arial" w:hAnsi="Arial" w:cs="Arial"/>
            <w:color w:val="106BBE"/>
            <w:sz w:val="24"/>
            <w:szCs w:val="24"/>
          </w:rPr>
          <w:t>законодательством</w:t>
        </w:r>
      </w:hyperlink>
      <w:r w:rsidRPr="00EC34FF">
        <w:rPr>
          <w:rFonts w:ascii="Arial" w:hAnsi="Arial" w:cs="Arial"/>
          <w:sz w:val="24"/>
          <w:szCs w:val="24"/>
        </w:rPr>
        <w:t xml:space="preserve">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7" w:name="sub_1022"/>
      <w:bookmarkEnd w:id="26"/>
      <w:r w:rsidRPr="00EC34FF">
        <w:rPr>
          <w:rFonts w:ascii="Arial" w:hAnsi="Arial" w:cs="Arial"/>
          <w:sz w:val="24"/>
          <w:szCs w:val="24"/>
        </w:rPr>
        <w:t>22. В ходе конкурсных процедур проводится тестирование:</w:t>
      </w:r>
    </w:p>
    <w:bookmarkEnd w:id="2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для оценки уровня владения государственным языком Российской Федерации (русским языком), знаниями основ </w:t>
      </w:r>
      <w:hyperlink r:id="rId16" w:history="1">
        <w:r w:rsidRPr="00EC34FF">
          <w:rPr>
            <w:rFonts w:ascii="Arial" w:hAnsi="Arial" w:cs="Arial"/>
            <w:color w:val="106BBE"/>
            <w:sz w:val="24"/>
            <w:szCs w:val="24"/>
          </w:rPr>
          <w:t>Конституции</w:t>
        </w:r>
      </w:hyperlink>
      <w:r w:rsidRPr="00EC34FF">
        <w:rPr>
          <w:rFonts w:ascii="Arial" w:hAnsi="Arial" w:cs="Arial"/>
          <w:sz w:val="24"/>
          <w:szCs w:val="24"/>
        </w:rPr>
        <w:t xml:space="preserve"> Российской Федерации, законодательства Российской Федерации </w:t>
      </w:r>
      <w:hyperlink r:id="rId17" w:history="1">
        <w:r w:rsidRPr="00EC34FF">
          <w:rPr>
            <w:rFonts w:ascii="Arial" w:hAnsi="Arial" w:cs="Arial"/>
            <w:color w:val="106BBE"/>
            <w:sz w:val="24"/>
            <w:szCs w:val="24"/>
          </w:rPr>
          <w:t>о государственной службе</w:t>
        </w:r>
      </w:hyperlink>
      <w:r w:rsidRPr="00EC34FF">
        <w:rPr>
          <w:rFonts w:ascii="Arial" w:hAnsi="Arial" w:cs="Arial"/>
          <w:sz w:val="24"/>
          <w:szCs w:val="24"/>
        </w:rPr>
        <w:t xml:space="preserve"> и </w:t>
      </w:r>
      <w:hyperlink r:id="rId18" w:history="1">
        <w:r w:rsidRPr="00EC34FF">
          <w:rPr>
            <w:rFonts w:ascii="Arial" w:hAnsi="Arial" w:cs="Arial"/>
            <w:color w:val="106BBE"/>
            <w:sz w:val="24"/>
            <w:szCs w:val="24"/>
          </w:rPr>
          <w:t>о противодействии коррупции</w:t>
        </w:r>
      </w:hyperlink>
      <w:r w:rsidRPr="00EC34FF">
        <w:rPr>
          <w:rFonts w:ascii="Arial" w:hAnsi="Arial" w:cs="Arial"/>
          <w:sz w:val="24"/>
          <w:szCs w:val="24"/>
        </w:rPr>
        <w:t>, знаниями и умениями в сфере информационно-коммуникационных технологий;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для оценки знаний и умений по вопросам профессиональной служебной деятельности </w:t>
      </w:r>
      <w:proofErr w:type="gramStart"/>
      <w:r w:rsidRPr="00EC34FF">
        <w:rPr>
          <w:rFonts w:ascii="Arial" w:hAnsi="Arial" w:cs="Arial"/>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EC34FF">
        <w:rPr>
          <w:rFonts w:ascii="Arial" w:hAnsi="Arial" w:cs="Arial"/>
          <w:sz w:val="24"/>
          <w:szCs w:val="24"/>
        </w:rPr>
        <w:t xml:space="preserve">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8" w:name="sub_1023"/>
      <w:r w:rsidRPr="00017291">
        <w:rPr>
          <w:rFonts w:ascii="Arial" w:hAnsi="Arial" w:cs="Arial"/>
          <w:sz w:val="24"/>
          <w:szCs w:val="24"/>
          <w:highlight w:val="yellow"/>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29" w:name="sub_1024"/>
      <w:bookmarkEnd w:id="28"/>
      <w:r w:rsidRPr="00EC34FF">
        <w:rPr>
          <w:rFonts w:ascii="Arial" w:hAnsi="Arial" w:cs="Arial"/>
          <w:sz w:val="24"/>
          <w:szCs w:val="24"/>
        </w:rP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EC34FF">
        <w:rPr>
          <w:rFonts w:ascii="Arial" w:hAnsi="Arial" w:cs="Arial"/>
          <w:sz w:val="24"/>
          <w:szCs w:val="24"/>
        </w:rPr>
        <w:t>о-</w:t>
      </w:r>
      <w:proofErr w:type="gramEnd"/>
      <w:r w:rsidRPr="00EC34FF">
        <w:rPr>
          <w:rFonts w:ascii="Arial" w:hAnsi="Arial" w:cs="Arial"/>
          <w:sz w:val="24"/>
          <w:szCs w:val="24"/>
        </w:rPr>
        <w:t xml:space="preserve"> и (или) аудиозапись либо стенограмма проведения соответствующих конкурсных процедур.</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0" w:name="sub_1025"/>
      <w:bookmarkEnd w:id="29"/>
      <w:r w:rsidRPr="00EC34FF">
        <w:rPr>
          <w:rFonts w:ascii="Arial" w:hAnsi="Arial" w:cs="Arial"/>
          <w:sz w:val="24"/>
          <w:szCs w:val="24"/>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1" w:name="sub_1026"/>
      <w:bookmarkEnd w:id="30"/>
      <w:r w:rsidRPr="00EC34FF">
        <w:rPr>
          <w:rFonts w:ascii="Arial" w:hAnsi="Arial" w:cs="Arial"/>
          <w:sz w:val="24"/>
          <w:szCs w:val="24"/>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sub_13000" w:history="1">
        <w:r w:rsidRPr="00EC34FF">
          <w:rPr>
            <w:rFonts w:ascii="Arial" w:hAnsi="Arial" w:cs="Arial"/>
            <w:color w:val="106BBE"/>
            <w:sz w:val="24"/>
            <w:szCs w:val="24"/>
          </w:rPr>
          <w:t>приложению N 3</w:t>
        </w:r>
      </w:hyperlink>
      <w:r w:rsidRPr="00EC34FF">
        <w:rPr>
          <w:rFonts w:ascii="Arial" w:hAnsi="Arial" w:cs="Arial"/>
          <w:sz w:val="24"/>
          <w:szCs w:val="24"/>
        </w:rPr>
        <w:t>, результат оценки кандидата при необходимости с краткой мотивировкой, обосновывающей принятое членом конкурсной комиссии решение.</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2" w:name="sub_1027"/>
      <w:bookmarkEnd w:id="31"/>
      <w:r w:rsidRPr="00EC34FF">
        <w:rPr>
          <w:rFonts w:ascii="Arial" w:hAnsi="Arial" w:cs="Arial"/>
          <w:sz w:val="24"/>
          <w:szCs w:val="24"/>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3" w:name="sub_1028"/>
      <w:bookmarkEnd w:id="32"/>
      <w:r w:rsidRPr="00EC34FF">
        <w:rPr>
          <w:rFonts w:ascii="Arial" w:hAnsi="Arial" w:cs="Arial"/>
          <w:sz w:val="24"/>
          <w:szCs w:val="24"/>
        </w:rPr>
        <w:t>28. </w:t>
      </w:r>
      <w:proofErr w:type="gramStart"/>
      <w:r w:rsidRPr="00EC34FF">
        <w:rPr>
          <w:rFonts w:ascii="Arial" w:hAnsi="Arial" w:cs="Arial"/>
          <w:sz w:val="24"/>
          <w:szCs w:val="24"/>
        </w:rPr>
        <w:t xml:space="preserve">Итоговый балл кандидата определяется как сумма среднего арифметического баллов, выставленных кандидату членами конкурсной комиссии по результатам </w:t>
      </w:r>
      <w:r w:rsidRPr="00EC34FF">
        <w:rPr>
          <w:rFonts w:ascii="Arial" w:hAnsi="Arial" w:cs="Arial"/>
          <w:sz w:val="24"/>
          <w:szCs w:val="24"/>
        </w:rPr>
        <w:lastRenderedPageBreak/>
        <w:t>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4" w:name="sub_1029"/>
      <w:bookmarkEnd w:id="33"/>
      <w:r w:rsidRPr="00EC34FF">
        <w:rPr>
          <w:rFonts w:ascii="Arial" w:hAnsi="Arial" w:cs="Arial"/>
          <w:sz w:val="24"/>
          <w:szCs w:val="24"/>
        </w:rPr>
        <w:t>29. По результатам сопоставления итоговых баллов кандидатов секретарь конкурсной комиссии формирует рейтинг кандидатов.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5" w:name="sub_1030"/>
      <w:bookmarkEnd w:id="34"/>
      <w:r w:rsidRPr="00EC34FF">
        <w:rPr>
          <w:rFonts w:ascii="Arial" w:hAnsi="Arial" w:cs="Arial"/>
          <w:sz w:val="24"/>
          <w:szCs w:val="24"/>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6" w:name="sub_1031"/>
      <w:bookmarkEnd w:id="35"/>
      <w:r w:rsidRPr="00EC34FF">
        <w:rPr>
          <w:rFonts w:ascii="Arial" w:hAnsi="Arial" w:cs="Arial"/>
          <w:sz w:val="24"/>
          <w:szCs w:val="24"/>
        </w:rP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4000" w:history="1">
        <w:r w:rsidRPr="00EC34FF">
          <w:rPr>
            <w:rFonts w:ascii="Arial" w:hAnsi="Arial" w:cs="Arial"/>
            <w:color w:val="106BBE"/>
            <w:sz w:val="24"/>
            <w:szCs w:val="24"/>
          </w:rPr>
          <w:t>приложению N 4</w:t>
        </w:r>
      </w:hyperlink>
      <w:r w:rsidRPr="00EC34FF">
        <w:rPr>
          <w:rFonts w:ascii="Arial" w:hAnsi="Arial" w:cs="Arial"/>
          <w:sz w:val="24"/>
          <w:szCs w:val="24"/>
        </w:rPr>
        <w:t xml:space="preserve"> и протоколом заседания конкурсной комиссии по результатам конкурса на включение в кадровый резерв по форме согласно </w:t>
      </w:r>
      <w:hyperlink w:anchor="sub_15000" w:history="1">
        <w:r w:rsidRPr="00EC34FF">
          <w:rPr>
            <w:rFonts w:ascii="Arial" w:hAnsi="Arial" w:cs="Arial"/>
            <w:color w:val="106BBE"/>
            <w:sz w:val="24"/>
            <w:szCs w:val="24"/>
          </w:rPr>
          <w:t>приложению N 5</w:t>
        </w:r>
      </w:hyperlink>
      <w:r w:rsidRPr="00EC34FF">
        <w:rPr>
          <w:rFonts w:ascii="Arial" w:hAnsi="Arial" w:cs="Arial"/>
          <w:sz w:val="24"/>
          <w:szCs w:val="24"/>
        </w:rPr>
        <w:t>.</w:t>
      </w:r>
    </w:p>
    <w:bookmarkEnd w:id="36"/>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7" w:name="sub_1032"/>
      <w:r w:rsidRPr="00EC34FF">
        <w:rPr>
          <w:rFonts w:ascii="Arial" w:hAnsi="Arial" w:cs="Arial"/>
          <w:sz w:val="24"/>
          <w:szCs w:val="24"/>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38" w:name="sub_1033"/>
      <w:bookmarkEnd w:id="37"/>
      <w:r w:rsidRPr="00EC34FF">
        <w:rPr>
          <w:rFonts w:ascii="Arial" w:hAnsi="Arial" w:cs="Arial"/>
          <w:sz w:val="24"/>
          <w:szCs w:val="24"/>
        </w:rP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w:t>
      </w:r>
      <w:hyperlink r:id="rId19" w:history="1">
        <w:r w:rsidRPr="00EC34FF">
          <w:rPr>
            <w:rFonts w:ascii="Arial" w:hAnsi="Arial" w:cs="Arial"/>
            <w:color w:val="106BBE"/>
            <w:sz w:val="24"/>
            <w:szCs w:val="24"/>
          </w:rPr>
          <w:t>квалифицированной электронной подписью</w:t>
        </w:r>
      </w:hyperlink>
      <w:r w:rsidRPr="00EC34FF">
        <w:rPr>
          <w:rFonts w:ascii="Arial" w:hAnsi="Arial" w:cs="Arial"/>
          <w:sz w:val="24"/>
          <w:szCs w:val="24"/>
        </w:rPr>
        <w:t>.</w:t>
      </w:r>
    </w:p>
    <w:bookmarkEnd w:id="38"/>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Default="007704DE" w:rsidP="00EC34FF">
      <w:pPr>
        <w:autoSpaceDE w:val="0"/>
        <w:autoSpaceDN w:val="0"/>
        <w:adjustRightInd w:val="0"/>
        <w:spacing w:after="0" w:line="240" w:lineRule="auto"/>
        <w:ind w:firstLine="720"/>
        <w:jc w:val="both"/>
        <w:rPr>
          <w:rFonts w:ascii="Arial" w:hAnsi="Arial" w:cs="Arial"/>
          <w:sz w:val="24"/>
          <w:szCs w:val="24"/>
        </w:rPr>
      </w:pPr>
    </w:p>
    <w:p w:rsidR="007704DE" w:rsidRPr="00EC34FF" w:rsidRDefault="007704DE"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39" w:name="sub_11000"/>
      <w:r w:rsidRPr="00EC34FF">
        <w:rPr>
          <w:rFonts w:ascii="Arial" w:hAnsi="Arial" w:cs="Arial"/>
          <w:b/>
          <w:bCs/>
          <w:color w:val="26282F"/>
          <w:sz w:val="24"/>
          <w:szCs w:val="24"/>
        </w:rPr>
        <w:lastRenderedPageBreak/>
        <w:t>ПРИЛОЖЕНИЕ N 1</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39"/>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EC34FF">
        <w:rPr>
          <w:rFonts w:ascii="Arial" w:hAnsi="Arial" w:cs="Arial"/>
          <w:b/>
          <w:bCs/>
          <w:color w:val="26282F"/>
          <w:sz w:val="24"/>
          <w:szCs w:val="24"/>
        </w:rPr>
        <w:t>Методы оценки профессиональных и личностных качеств</w:t>
      </w:r>
      <w:r w:rsidRPr="00EC34FF">
        <w:rPr>
          <w:rFonts w:ascii="Arial" w:hAnsi="Arial" w:cs="Arial"/>
          <w:b/>
          <w:bCs/>
          <w:color w:val="26282F"/>
          <w:sz w:val="24"/>
          <w:szCs w:val="24"/>
        </w:rPr>
        <w:br/>
        <w:t>граждан Российской Федерации (государственных гражданских служащих Российской Федерации), рекомендуемые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699"/>
        <w:gridCol w:w="3555"/>
        <w:gridCol w:w="2781"/>
      </w:tblGrid>
      <w:tr w:rsidR="00EC34FF" w:rsidRPr="00EC34FF">
        <w:tc>
          <w:tcPr>
            <w:tcW w:w="2127" w:type="dxa"/>
            <w:tcBorders>
              <w:top w:val="single" w:sz="4" w:space="0" w:color="auto"/>
              <w:left w:val="nil"/>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Категории должностей</w:t>
            </w:r>
          </w:p>
        </w:tc>
        <w:tc>
          <w:tcPr>
            <w:tcW w:w="1699"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Группы должностей</w:t>
            </w:r>
          </w:p>
        </w:tc>
        <w:tc>
          <w:tcPr>
            <w:tcW w:w="3555"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Основные должностные обязанности</w:t>
            </w:r>
          </w:p>
        </w:tc>
        <w:tc>
          <w:tcPr>
            <w:tcW w:w="2781" w:type="dxa"/>
            <w:tcBorders>
              <w:top w:val="single" w:sz="4" w:space="0" w:color="auto"/>
              <w:left w:val="single" w:sz="4" w:space="0" w:color="auto"/>
              <w:bottom w:val="single" w:sz="4" w:space="0" w:color="auto"/>
              <w:right w:val="nil"/>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Методы оценки</w:t>
            </w:r>
          </w:p>
        </w:tc>
      </w:tr>
      <w:tr w:rsidR="00EC34FF" w:rsidRPr="00EC34FF">
        <w:tc>
          <w:tcPr>
            <w:tcW w:w="2127"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699"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555"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781" w:type="dxa"/>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Руководители</w:t>
            </w: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высшая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главная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ведущая</w:t>
            </w:r>
          </w:p>
        </w:tc>
        <w:tc>
          <w:tcPr>
            <w:tcW w:w="3555"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EC34FF">
              <w:rPr>
                <w:rFonts w:ascii="Arial" w:hAnsi="Arial" w:cs="Arial"/>
                <w:sz w:val="24"/>
                <w:szCs w:val="24"/>
              </w:rPr>
              <w:t>контроль за</w:t>
            </w:r>
            <w:proofErr w:type="gramEnd"/>
            <w:r w:rsidRPr="00EC34FF">
              <w:rPr>
                <w:rFonts w:ascii="Arial" w:hAnsi="Arial" w:cs="Arial"/>
                <w:sz w:val="24"/>
                <w:szCs w:val="24"/>
              </w:rPr>
              <w:t> профессиональной деятельностью подчиненных</w:t>
            </w: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проекта документа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написание</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реферата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анкетирование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проведение</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групповых</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дискуссий</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Специалисты</w:t>
            </w: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высшая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главная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ведущая</w:t>
            </w:r>
          </w:p>
        </w:tc>
        <w:tc>
          <w:tcPr>
            <w:tcW w:w="3555" w:type="dxa"/>
            <w:vMerge w:val="restart"/>
            <w:tcBorders>
              <w:top w:val="nil"/>
              <w:left w:val="nil"/>
              <w:bottom w:val="nil"/>
              <w:right w:val="nil"/>
            </w:tcBorders>
            <w:vAlign w:val="center"/>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самостоятельная деятельность</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 профессиональному обеспечению выполнения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государственными органами установленных задач и функций</w:t>
            </w: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 проекта документа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анкетирование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написание реферата</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старшая</w:t>
            </w:r>
          </w:p>
        </w:tc>
        <w:tc>
          <w:tcPr>
            <w:tcW w:w="3555" w:type="dxa"/>
            <w:vMerge/>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 проекта документа</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lastRenderedPageBreak/>
              <w:t>Обеспечивающие специалисты</w:t>
            </w: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главная</w:t>
            </w:r>
          </w:p>
        </w:tc>
        <w:tc>
          <w:tcPr>
            <w:tcW w:w="3555" w:type="dxa"/>
            <w:vMerge w:val="restart"/>
            <w:tcBorders>
              <w:top w:val="nil"/>
              <w:left w:val="nil"/>
              <w:bottom w:val="nil"/>
              <w:right w:val="nil"/>
            </w:tcBorders>
            <w:vAlign w:val="center"/>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подготовка проекта документа</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написание реферата</w:t>
            </w:r>
          </w:p>
        </w:tc>
      </w:tr>
      <w:tr w:rsidR="00EC34FF" w:rsidRPr="00EC34FF">
        <w:tc>
          <w:tcPr>
            <w:tcW w:w="2127" w:type="dxa"/>
            <w:tcBorders>
              <w:top w:val="nil"/>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699"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ведущая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старшая</w:t>
            </w:r>
          </w:p>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младшая</w:t>
            </w:r>
          </w:p>
        </w:tc>
        <w:tc>
          <w:tcPr>
            <w:tcW w:w="3555" w:type="dxa"/>
            <w:vMerge/>
            <w:tcBorders>
              <w:top w:val="single" w:sz="4" w:space="0" w:color="auto"/>
              <w:left w:val="nil"/>
              <w:bottom w:val="nil"/>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781" w:type="dxa"/>
            <w:tcBorders>
              <w:top w:val="nil"/>
              <w:left w:val="nil"/>
              <w:bottom w:val="nil"/>
              <w:right w:val="nil"/>
            </w:tcBorders>
          </w:tcPr>
          <w:p w:rsidR="00EC34FF" w:rsidRP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тестирование</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p>
          <w:p w:rsidR="00EC34FF" w:rsidRDefault="00EC34FF" w:rsidP="00EC34FF">
            <w:pPr>
              <w:autoSpaceDE w:val="0"/>
              <w:autoSpaceDN w:val="0"/>
              <w:adjustRightInd w:val="0"/>
              <w:spacing w:after="0" w:line="240" w:lineRule="auto"/>
              <w:rPr>
                <w:rFonts w:ascii="Arial" w:hAnsi="Arial" w:cs="Arial"/>
                <w:sz w:val="24"/>
                <w:szCs w:val="24"/>
              </w:rPr>
            </w:pPr>
            <w:r w:rsidRPr="00EC34FF">
              <w:rPr>
                <w:rFonts w:ascii="Arial" w:hAnsi="Arial" w:cs="Arial"/>
                <w:sz w:val="24"/>
                <w:szCs w:val="24"/>
              </w:rPr>
              <w:t>индивидуальное собеседование</w:t>
            </w: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Default="00017291" w:rsidP="00EC34FF">
            <w:pPr>
              <w:autoSpaceDE w:val="0"/>
              <w:autoSpaceDN w:val="0"/>
              <w:adjustRightInd w:val="0"/>
              <w:spacing w:after="0" w:line="240" w:lineRule="auto"/>
              <w:rPr>
                <w:rFonts w:ascii="Arial" w:hAnsi="Arial" w:cs="Arial"/>
                <w:sz w:val="24"/>
                <w:szCs w:val="24"/>
              </w:rPr>
            </w:pPr>
          </w:p>
          <w:p w:rsidR="00017291" w:rsidRPr="00EC34FF" w:rsidRDefault="00017291" w:rsidP="00EC34FF">
            <w:pPr>
              <w:autoSpaceDE w:val="0"/>
              <w:autoSpaceDN w:val="0"/>
              <w:adjustRightInd w:val="0"/>
              <w:spacing w:after="0" w:line="240" w:lineRule="auto"/>
              <w:rPr>
                <w:rFonts w:ascii="Arial" w:hAnsi="Arial" w:cs="Arial"/>
                <w:sz w:val="24"/>
                <w:szCs w:val="24"/>
              </w:rPr>
            </w:pPr>
          </w:p>
        </w:tc>
      </w:tr>
    </w:tbl>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Default="006162A9" w:rsidP="00EC34FF">
      <w:pPr>
        <w:autoSpaceDE w:val="0"/>
        <w:autoSpaceDN w:val="0"/>
        <w:adjustRightInd w:val="0"/>
        <w:spacing w:after="0" w:line="240" w:lineRule="auto"/>
        <w:ind w:firstLine="720"/>
        <w:jc w:val="both"/>
        <w:rPr>
          <w:rFonts w:ascii="Arial" w:hAnsi="Arial" w:cs="Arial"/>
          <w:sz w:val="24"/>
          <w:szCs w:val="24"/>
        </w:rPr>
      </w:pPr>
    </w:p>
    <w:p w:rsidR="006162A9" w:rsidRPr="00EC34FF" w:rsidRDefault="006162A9"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40" w:name="sub_12000"/>
      <w:r w:rsidRPr="00EC34FF">
        <w:rPr>
          <w:rFonts w:ascii="Arial" w:hAnsi="Arial" w:cs="Arial"/>
          <w:b/>
          <w:bCs/>
          <w:color w:val="26282F"/>
          <w:sz w:val="24"/>
          <w:szCs w:val="24"/>
        </w:rPr>
        <w:lastRenderedPageBreak/>
        <w:t>ПРИЛОЖЕНИЕ N 2</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4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Описание</w:t>
      </w:r>
      <w:r w:rsidRPr="00EC34FF">
        <w:rPr>
          <w:rFonts w:ascii="Arial" w:hAnsi="Arial" w:cs="Arial"/>
          <w:b/>
          <w:bCs/>
          <w:color w:val="26282F"/>
          <w:sz w:val="24"/>
          <w:szCs w:val="24"/>
        </w:rPr>
        <w:br/>
        <w:t>методов оценки профессиональных и личностных каче</w:t>
      </w:r>
      <w:proofErr w:type="gramStart"/>
      <w:r w:rsidRPr="00EC34FF">
        <w:rPr>
          <w:rFonts w:ascii="Arial" w:hAnsi="Arial" w:cs="Arial"/>
          <w:b/>
          <w:bCs/>
          <w:color w:val="26282F"/>
          <w:sz w:val="24"/>
          <w:szCs w:val="24"/>
        </w:rPr>
        <w:t>ств гр</w:t>
      </w:r>
      <w:proofErr w:type="gramEnd"/>
      <w:r w:rsidRPr="00EC34FF">
        <w:rPr>
          <w:rFonts w:ascii="Arial" w:hAnsi="Arial" w:cs="Arial"/>
          <w:b/>
          <w:bCs/>
          <w:color w:val="26282F"/>
          <w:sz w:val="24"/>
          <w:szCs w:val="24"/>
        </w:rPr>
        <w:t>аждан Российской Федерации (государственных гражданских служащих Российской Федерации), рекомендуемых при проведении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1" w:name="sub_12100"/>
      <w:r w:rsidRPr="00EC34FF">
        <w:rPr>
          <w:rFonts w:ascii="Arial" w:hAnsi="Arial" w:cs="Arial"/>
          <w:b/>
          <w:bCs/>
          <w:color w:val="26282F"/>
          <w:sz w:val="24"/>
          <w:szCs w:val="24"/>
        </w:rPr>
        <w:t>I. Тестирование</w:t>
      </w:r>
    </w:p>
    <w:bookmarkEnd w:id="4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0" w:history="1">
        <w:r w:rsidRPr="00EC34FF">
          <w:rPr>
            <w:rFonts w:ascii="Arial" w:hAnsi="Arial" w:cs="Arial"/>
            <w:color w:val="106BBE"/>
            <w:sz w:val="24"/>
            <w:szCs w:val="24"/>
          </w:rPr>
          <w:t>Конституции</w:t>
        </w:r>
      </w:hyperlink>
      <w:r w:rsidRPr="00EC34FF">
        <w:rPr>
          <w:rFonts w:ascii="Arial" w:hAnsi="Arial" w:cs="Arial"/>
          <w:sz w:val="24"/>
          <w:szCs w:val="24"/>
        </w:rPr>
        <w:t xml:space="preserve"> Российской Федерации, законодательства Российской Федерации </w:t>
      </w:r>
      <w:hyperlink r:id="rId21" w:history="1">
        <w:r w:rsidRPr="00EC34FF">
          <w:rPr>
            <w:rFonts w:ascii="Arial" w:hAnsi="Arial" w:cs="Arial"/>
            <w:color w:val="106BBE"/>
            <w:sz w:val="24"/>
            <w:szCs w:val="24"/>
          </w:rPr>
          <w:t>о государственной службе</w:t>
        </w:r>
      </w:hyperlink>
      <w:r w:rsidRPr="00EC34FF">
        <w:rPr>
          <w:rFonts w:ascii="Arial" w:hAnsi="Arial" w:cs="Arial"/>
          <w:sz w:val="24"/>
          <w:szCs w:val="24"/>
        </w:rPr>
        <w:t xml:space="preserve"> и </w:t>
      </w:r>
      <w:hyperlink r:id="rId22" w:history="1">
        <w:r w:rsidRPr="00EC34FF">
          <w:rPr>
            <w:rFonts w:ascii="Arial" w:hAnsi="Arial" w:cs="Arial"/>
            <w:color w:val="106BBE"/>
            <w:sz w:val="24"/>
            <w:szCs w:val="24"/>
          </w:rPr>
          <w:t>о противодействии коррупции</w:t>
        </w:r>
      </w:hyperlink>
      <w:r w:rsidRPr="00EC34FF">
        <w:rPr>
          <w:rFonts w:ascii="Arial" w:hAnsi="Arial" w:cs="Arial"/>
          <w:sz w:val="24"/>
          <w:szCs w:val="24"/>
        </w:rPr>
        <w:t>, знаниями и умениями в сфере информационно-коммуникационных технологий, а</w:t>
      </w:r>
      <w:proofErr w:type="gramEnd"/>
      <w:r w:rsidRPr="00EC34FF">
        <w:rPr>
          <w:rFonts w:ascii="Arial" w:hAnsi="Arial" w:cs="Arial"/>
          <w:sz w:val="24"/>
          <w:szCs w:val="24"/>
        </w:rP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При тестировании используется единый перечень вопросов.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Тест должен содержать не менее 40 и не более 60 вопросов.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Первая часть теста формируется по единым унифицированным заданиям, </w:t>
      </w:r>
      <w:proofErr w:type="gramStart"/>
      <w:r w:rsidRPr="00EC34FF">
        <w:rPr>
          <w:rFonts w:ascii="Arial" w:hAnsi="Arial" w:cs="Arial"/>
          <w:sz w:val="24"/>
          <w:szCs w:val="24"/>
        </w:rPr>
        <w:t>разработанным</w:t>
      </w:r>
      <w:proofErr w:type="gramEnd"/>
      <w:r w:rsidRPr="00EC34FF">
        <w:rPr>
          <w:rFonts w:ascii="Arial" w:hAnsi="Arial" w:cs="Arial"/>
          <w:sz w:val="24"/>
          <w:szCs w:val="24"/>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На каждый вопрос теста может быть только один верный вариант ответа.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Кандидатам предоставляется одно и то же время для прохождения тестирования.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Подведение результатов тестирования основывается на количестве правильных ответов.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Тестирование считается пройденным, если кандидат правильно ответил на 70 и более процентов заданных вопросов.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Результаты тестирования оформляются в виде краткой справки.</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017291" w:rsidRPr="00EC34FF" w:rsidRDefault="00017291"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12200"/>
      <w:r w:rsidRPr="00EC34FF">
        <w:rPr>
          <w:rFonts w:ascii="Arial" w:hAnsi="Arial" w:cs="Arial"/>
          <w:b/>
          <w:bCs/>
          <w:color w:val="26282F"/>
          <w:sz w:val="24"/>
          <w:szCs w:val="24"/>
        </w:rPr>
        <w:lastRenderedPageBreak/>
        <w:t>II. Анкетирование</w:t>
      </w:r>
    </w:p>
    <w:bookmarkEnd w:id="4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2300"/>
      <w:r w:rsidRPr="00EC34FF">
        <w:rPr>
          <w:rFonts w:ascii="Arial" w:hAnsi="Arial" w:cs="Arial"/>
          <w:b/>
          <w:bCs/>
          <w:color w:val="26282F"/>
          <w:sz w:val="24"/>
          <w:szCs w:val="24"/>
        </w:rPr>
        <w:t>III. Написание реферата или иных письменных работ</w:t>
      </w:r>
    </w:p>
    <w:bookmarkEnd w:id="4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EC34FF">
        <w:rPr>
          <w:rFonts w:ascii="Arial" w:hAnsi="Arial" w:cs="Arial"/>
          <w:sz w:val="24"/>
          <w:szCs w:val="24"/>
        </w:rPr>
        <w:t xml:space="preserve"> включение в кадровый резерв, и согласовывается с председателем конкурсной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Реферат должен соответствовать следующим требованиям: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объем реферата - от 7 до 10 страниц (за исключением титульного листа и списка использованной литературы);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шрифт - </w:t>
      </w:r>
      <w:proofErr w:type="spellStart"/>
      <w:r w:rsidRPr="00EC34FF">
        <w:rPr>
          <w:rFonts w:ascii="Arial" w:hAnsi="Arial" w:cs="Arial"/>
          <w:sz w:val="24"/>
          <w:szCs w:val="24"/>
        </w:rPr>
        <w:t>Times</w:t>
      </w:r>
      <w:proofErr w:type="spellEnd"/>
      <w:r w:rsidRPr="00EC34FF">
        <w:rPr>
          <w:rFonts w:ascii="Arial" w:hAnsi="Arial" w:cs="Arial"/>
          <w:sz w:val="24"/>
          <w:szCs w:val="24"/>
        </w:rPr>
        <w:t xml:space="preserve"> </w:t>
      </w:r>
      <w:proofErr w:type="spellStart"/>
      <w:r w:rsidRPr="00EC34FF">
        <w:rPr>
          <w:rFonts w:ascii="Arial" w:hAnsi="Arial" w:cs="Arial"/>
          <w:sz w:val="24"/>
          <w:szCs w:val="24"/>
        </w:rPr>
        <w:t>New</w:t>
      </w:r>
      <w:proofErr w:type="spellEnd"/>
      <w:r w:rsidRPr="00EC34FF">
        <w:rPr>
          <w:rFonts w:ascii="Arial" w:hAnsi="Arial" w:cs="Arial"/>
          <w:sz w:val="24"/>
          <w:szCs w:val="24"/>
        </w:rPr>
        <w:t xml:space="preserve"> </w:t>
      </w:r>
      <w:proofErr w:type="spellStart"/>
      <w:r w:rsidRPr="00EC34FF">
        <w:rPr>
          <w:rFonts w:ascii="Arial" w:hAnsi="Arial" w:cs="Arial"/>
          <w:sz w:val="24"/>
          <w:szCs w:val="24"/>
        </w:rPr>
        <w:t>Roman</w:t>
      </w:r>
      <w:proofErr w:type="spellEnd"/>
      <w:r w:rsidRPr="00EC34FF">
        <w:rPr>
          <w:rFonts w:ascii="Arial" w:hAnsi="Arial" w:cs="Arial"/>
          <w:sz w:val="24"/>
          <w:szCs w:val="24"/>
        </w:rPr>
        <w:t>, размер 14, через одинарный интервал.</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Реферат должен содержать ссылки на использованные источники.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EC34FF">
        <w:rPr>
          <w:rFonts w:ascii="Arial" w:hAnsi="Arial" w:cs="Arial"/>
          <w:sz w:val="24"/>
          <w:szCs w:val="24"/>
        </w:rP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На основе указанного заключения выставляется итоговая оценка по следующим критериям: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соответствие установленным требованиям оформления;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раскрытие темы;</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аналитические способности, логичность мышления;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lastRenderedPageBreak/>
        <w:t>обоснованность и практическая реализуемость представленных предложений по заданной теме.</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12400"/>
      <w:r w:rsidRPr="00EC34FF">
        <w:rPr>
          <w:rFonts w:ascii="Arial" w:hAnsi="Arial" w:cs="Arial"/>
          <w:b/>
          <w:bCs/>
          <w:color w:val="26282F"/>
          <w:sz w:val="24"/>
          <w:szCs w:val="24"/>
        </w:rPr>
        <w:t>IV. Индивидуальное собеседование</w:t>
      </w:r>
    </w:p>
    <w:bookmarkEnd w:id="4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рамках индивидуального собеседования задаются вопросы, направленные на оценку профессионального уровня кандидата.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Проведение индивидуального собеседования с кандидатом в ходе заседания конкурсной комиссии является обязательным.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017291">
        <w:rPr>
          <w:rFonts w:ascii="Arial" w:hAnsi="Arial" w:cs="Arial"/>
          <w:sz w:val="24"/>
          <w:szCs w:val="24"/>
          <w:highlight w:val="yellow"/>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12500"/>
      <w:r w:rsidRPr="00EC34FF">
        <w:rPr>
          <w:rFonts w:ascii="Arial" w:hAnsi="Arial" w:cs="Arial"/>
          <w:b/>
          <w:bCs/>
          <w:color w:val="26282F"/>
          <w:sz w:val="24"/>
          <w:szCs w:val="24"/>
        </w:rPr>
        <w:t>V. Проведение групповых дискуссий</w:t>
      </w:r>
    </w:p>
    <w:bookmarkEnd w:id="45"/>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EC34FF">
        <w:rPr>
          <w:rFonts w:ascii="Arial" w:hAnsi="Arial" w:cs="Arial"/>
          <w:sz w:val="24"/>
          <w:szCs w:val="24"/>
        </w:rPr>
        <w:t xml:space="preserve"> проводится конкурс на включение в кадровый резерв.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lastRenderedPageBreak/>
        <w:t>В течение установленного времени кандидатом готовится устный или письменный ответ.</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EC34FF">
        <w:rPr>
          <w:rFonts w:ascii="Arial" w:hAnsi="Arial" w:cs="Arial"/>
          <w:sz w:val="24"/>
          <w:szCs w:val="24"/>
        </w:rPr>
        <w:t>завершения</w:t>
      </w:r>
      <w:proofErr w:type="gramEnd"/>
      <w:r w:rsidRPr="00EC34FF">
        <w:rPr>
          <w:rFonts w:ascii="Arial" w:hAnsi="Arial" w:cs="Arial"/>
          <w:sz w:val="24"/>
          <w:szCs w:val="24"/>
        </w:rPr>
        <w:t xml:space="preserve"> которой конкурсной комиссией принимается решение об итогах прохождения кандидатами групповой дискуссии.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12600"/>
      <w:r w:rsidRPr="00EC34FF">
        <w:rPr>
          <w:rFonts w:ascii="Arial" w:hAnsi="Arial" w:cs="Arial"/>
          <w:b/>
          <w:bCs/>
          <w:color w:val="26282F"/>
          <w:sz w:val="24"/>
          <w:szCs w:val="24"/>
        </w:rPr>
        <w:t>VI. Подготовка проекта документа</w:t>
      </w:r>
    </w:p>
    <w:bookmarkEnd w:id="46"/>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roofErr w:type="gramStart"/>
      <w:r w:rsidRPr="00EC34FF">
        <w:rPr>
          <w:rFonts w:ascii="Arial" w:hAnsi="Arial" w:cs="Arial"/>
          <w:sz w:val="24"/>
          <w:szCs w:val="24"/>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EC34FF">
        <w:rPr>
          <w:rFonts w:ascii="Arial" w:hAnsi="Arial" w:cs="Arial"/>
          <w:sz w:val="24"/>
          <w:szCs w:val="24"/>
        </w:rPr>
        <w:t xml:space="preserve"> При этом в целях проведения объективной оценки обеспечивается анонимность подготовленного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Результаты оценки проекта документа оформляются в виде краткой справки.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Итоговая оценка выставляется по следующим критериям:</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соответствие установленным требованиям оформления;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обоснованность подходов к решению проблем, послуживших основанием для разработки проекта документа;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аналитические способности, логичность мышления;</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правовая и лингвистическая грамотность.</w:t>
      </w: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Default="00017291" w:rsidP="00EC34FF">
      <w:pPr>
        <w:autoSpaceDE w:val="0"/>
        <w:autoSpaceDN w:val="0"/>
        <w:adjustRightInd w:val="0"/>
        <w:spacing w:after="0" w:line="240" w:lineRule="auto"/>
        <w:ind w:firstLine="720"/>
        <w:jc w:val="both"/>
        <w:rPr>
          <w:rFonts w:ascii="Arial" w:hAnsi="Arial" w:cs="Arial"/>
          <w:sz w:val="24"/>
          <w:szCs w:val="24"/>
        </w:rPr>
      </w:pPr>
    </w:p>
    <w:p w:rsidR="00017291" w:rsidRPr="00EC34FF" w:rsidRDefault="00017291"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47" w:name="sub_13000"/>
      <w:r w:rsidRPr="00EC34FF">
        <w:rPr>
          <w:rFonts w:ascii="Arial" w:hAnsi="Arial" w:cs="Arial"/>
          <w:b/>
          <w:bCs/>
          <w:color w:val="26282F"/>
          <w:sz w:val="24"/>
          <w:szCs w:val="24"/>
        </w:rPr>
        <w:lastRenderedPageBreak/>
        <w:t>ПРИЛОЖЕНИЕ N 3</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 xml:space="preserve"> 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4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Конкурсный бюллетень</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 _______________ 20___г.</w:t>
      </w:r>
      <w:r w:rsidRPr="00EC34FF">
        <w:rPr>
          <w:rFonts w:ascii="Arial" w:hAnsi="Arial" w:cs="Arial"/>
          <w:sz w:val="24"/>
          <w:szCs w:val="24"/>
        </w:rPr>
        <w:br/>
        <w:t>(дата проведения конкурса)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proofErr w:type="gramStart"/>
      <w:r w:rsidRPr="00EC34FF">
        <w:rPr>
          <w:rFonts w:ascii="Arial" w:hAnsi="Arial" w:cs="Arial"/>
          <w:sz w:val="24"/>
          <w:szCs w:val="24"/>
        </w:rPr>
        <w:t>_________________________________________________________________________</w:t>
      </w:r>
      <w:r w:rsidRPr="00EC34FF">
        <w:rPr>
          <w:rFonts w:ascii="Arial" w:hAnsi="Arial" w:cs="Arial"/>
          <w:sz w:val="24"/>
          <w:szCs w:val="24"/>
        </w:rPr>
        <w:br/>
        <w:t>(полное наименование должности, на замещение которой проводится конкурс,</w:t>
      </w:r>
      <w:proofErr w:type="gramEnd"/>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_________________________________________________________________________</w:t>
      </w:r>
      <w:r w:rsidRPr="00EC34FF">
        <w:rPr>
          <w:rFonts w:ascii="Arial" w:hAnsi="Arial" w:cs="Arial"/>
          <w:sz w:val="24"/>
          <w:szCs w:val="24"/>
        </w:rPr>
        <w:br/>
        <w:t>или наименование группы должностей, по которой проводится конкурс на включение в кадровый резерв государственного органа)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Балл, присвоенный членом конкурсной комиссии кандидату</w:t>
      </w:r>
      <w:r w:rsidRPr="00EC34FF">
        <w:rPr>
          <w:rFonts w:ascii="Arial" w:hAnsi="Arial" w:cs="Arial"/>
          <w:sz w:val="24"/>
          <w:szCs w:val="24"/>
        </w:rPr>
        <w:br/>
        <w:t>по результатам индивидуального собеседования</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698"/>
        <w:jc w:val="center"/>
        <w:rPr>
          <w:rFonts w:ascii="Arial" w:hAnsi="Arial" w:cs="Arial"/>
          <w:sz w:val="24"/>
          <w:szCs w:val="24"/>
        </w:rPr>
      </w:pPr>
      <w:r w:rsidRPr="00EC34FF">
        <w:rPr>
          <w:rFonts w:ascii="Arial" w:hAnsi="Arial" w:cs="Arial"/>
          <w:sz w:val="24"/>
          <w:szCs w:val="24"/>
        </w:rPr>
        <w:t>(</w:t>
      </w:r>
      <w:proofErr w:type="spellStart"/>
      <w:r w:rsidRPr="00EC34FF">
        <w:rPr>
          <w:rFonts w:ascii="Arial" w:hAnsi="Arial" w:cs="Arial"/>
          <w:sz w:val="24"/>
          <w:szCs w:val="24"/>
        </w:rPr>
        <w:t>Справочно</w:t>
      </w:r>
      <w:proofErr w:type="spellEnd"/>
      <w:r w:rsidRPr="00EC34FF">
        <w:rPr>
          <w:rFonts w:ascii="Arial" w:hAnsi="Arial" w:cs="Arial"/>
          <w:sz w:val="24"/>
          <w:szCs w:val="24"/>
        </w:rPr>
        <w:t>: максимальный балл составляет ______ баллов)</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3306"/>
        <w:gridCol w:w="3447"/>
      </w:tblGrid>
      <w:tr w:rsidR="00EC34FF" w:rsidRPr="00EC34FF">
        <w:tc>
          <w:tcPr>
            <w:tcW w:w="3374"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w:t>
            </w:r>
          </w:p>
        </w:tc>
        <w:tc>
          <w:tcPr>
            <w:tcW w:w="3306"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Балл</w:t>
            </w:r>
          </w:p>
        </w:tc>
        <w:tc>
          <w:tcPr>
            <w:tcW w:w="3447" w:type="dxa"/>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Краткая мотивировка выставленного балла (при необходимости)</w:t>
            </w:r>
          </w:p>
        </w:tc>
      </w:tr>
      <w:tr w:rsidR="00EC34FF" w:rsidRPr="00EC34FF">
        <w:tc>
          <w:tcPr>
            <w:tcW w:w="3374"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1</w:t>
            </w:r>
          </w:p>
        </w:tc>
        <w:tc>
          <w:tcPr>
            <w:tcW w:w="3306" w:type="dxa"/>
            <w:tcBorders>
              <w:top w:val="single" w:sz="4" w:space="0" w:color="auto"/>
              <w:left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2</w:t>
            </w:r>
          </w:p>
        </w:tc>
        <w:tc>
          <w:tcPr>
            <w:tcW w:w="3447" w:type="dxa"/>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3</w:t>
            </w:r>
          </w:p>
        </w:tc>
      </w:tr>
      <w:tr w:rsidR="00EC34FF" w:rsidRPr="00EC34FF">
        <w:tc>
          <w:tcPr>
            <w:tcW w:w="3374"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0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47"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______________________________________________________ 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(фамилия, имя, отчество члена конкурсной комиссии)       (подпись)</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Pr="00EC34FF" w:rsidRDefault="00D719F2"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48" w:name="sub_14000"/>
      <w:r w:rsidRPr="00EC34FF">
        <w:rPr>
          <w:rFonts w:ascii="Arial" w:hAnsi="Arial" w:cs="Arial"/>
          <w:b/>
          <w:bCs/>
          <w:color w:val="26282F"/>
          <w:sz w:val="24"/>
          <w:szCs w:val="24"/>
        </w:rPr>
        <w:lastRenderedPageBreak/>
        <w:t>ПРИЛОЖЕНИЕ N 4</w:t>
      </w:r>
      <w:r w:rsidRPr="00EC34FF">
        <w:rPr>
          <w:rFonts w:ascii="Arial" w:hAnsi="Arial" w:cs="Arial"/>
          <w:b/>
          <w:bCs/>
          <w:color w:val="26282F"/>
          <w:sz w:val="24"/>
          <w:szCs w:val="24"/>
        </w:rPr>
        <w:br/>
        <w:t xml:space="preserve">к </w:t>
      </w:r>
      <w:hyperlink w:anchor="sub_1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 xml:space="preserve"> 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48"/>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РЕШЕНИЕ</w:t>
      </w:r>
      <w:r w:rsidRPr="00EC34FF">
        <w:rPr>
          <w:rFonts w:ascii="Arial" w:hAnsi="Arial" w:cs="Arial"/>
          <w:b/>
          <w:bCs/>
          <w:color w:val="26282F"/>
          <w:sz w:val="24"/>
          <w:szCs w:val="24"/>
        </w:rPr>
        <w:br/>
        <w:t>конкурсной комиссии по итогам конкурса на замещение вакантной должности государственной гражданской службы Российской Федерации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(наименование государственного органа)</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"____"_________________20__ г.</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(дата проведения конкурса)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49" w:name="sub_14001"/>
      <w:r w:rsidRPr="00EC34FF">
        <w:rPr>
          <w:rFonts w:ascii="Arial" w:hAnsi="Arial" w:cs="Arial"/>
          <w:sz w:val="24"/>
          <w:szCs w:val="24"/>
        </w:rPr>
        <w:t>1. Присутствовало на заседании ___ из ___ членов конкурсной комиссии</w:t>
      </w:r>
    </w:p>
    <w:bookmarkEnd w:id="49"/>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3"/>
        <w:gridCol w:w="5134"/>
      </w:tblGrid>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члена конкурсной комиссии, присутствовавшего на заседании конкурсной комиссии</w:t>
            </w: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Должность</w:t>
            </w:r>
          </w:p>
        </w:tc>
      </w:tr>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13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13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0" w:name="sub_14002"/>
      <w:r w:rsidRPr="00EC34FF">
        <w:rPr>
          <w:rFonts w:ascii="Arial" w:hAnsi="Arial" w:cs="Arial"/>
          <w:sz w:val="24"/>
          <w:szCs w:val="24"/>
        </w:rPr>
        <w:t>2. Проведен конкурс на замещение вакантной должности государственной гражданской службы Российской Федерации</w:t>
      </w:r>
    </w:p>
    <w:bookmarkEnd w:id="5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_________________________________________________________________________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w:t>
      </w:r>
      <w:proofErr w:type="gramStart"/>
      <w:r w:rsidRPr="00EC34FF">
        <w:rPr>
          <w:rFonts w:ascii="Courier New" w:hAnsi="Courier New" w:cs="Courier New"/>
        </w:rPr>
        <w:t>(наименование должности с указанием структурного подразделения</w:t>
      </w:r>
      <w:proofErr w:type="gramEnd"/>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государственного органа)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1" w:name="sub_14003"/>
      <w:r w:rsidRPr="00EC34FF">
        <w:rPr>
          <w:rFonts w:ascii="Arial" w:hAnsi="Arial" w:cs="Arial"/>
          <w:sz w:val="24"/>
          <w:szCs w:val="24"/>
        </w:rPr>
        <w:t>3. Результаты рейтинговой оценки кандидатов</w:t>
      </w:r>
    </w:p>
    <w:bookmarkEnd w:id="5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1"/>
        <w:gridCol w:w="2023"/>
        <w:gridCol w:w="3423"/>
      </w:tblGrid>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w:t>
            </w: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Итоговый балл</w:t>
            </w: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Место в рейтинге (в порядке убывания)</w:t>
            </w:r>
          </w:p>
        </w:tc>
      </w:tr>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821"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023"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423"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2" w:name="sub_14004"/>
      <w:r w:rsidRPr="00EC34FF">
        <w:rPr>
          <w:rFonts w:ascii="Arial" w:hAnsi="Arial" w:cs="Arial"/>
          <w:sz w:val="24"/>
          <w:szCs w:val="24"/>
        </w:rPr>
        <w:t>4. Результаты голосования по определению победителя конкурса (заполняется по всем кандидатам)</w:t>
      </w:r>
    </w:p>
    <w:bookmarkEnd w:id="5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954"/>
        <w:gridCol w:w="1976"/>
        <w:gridCol w:w="2122"/>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первое место в рейтинге)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52"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второе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третье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698"/>
        <w:jc w:val="center"/>
        <w:rPr>
          <w:rFonts w:ascii="Arial" w:hAnsi="Arial" w:cs="Arial"/>
          <w:sz w:val="24"/>
          <w:szCs w:val="24"/>
        </w:rPr>
      </w:pPr>
      <w:r w:rsidRPr="00EC34FF">
        <w:rPr>
          <w:rFonts w:ascii="Arial" w:hAnsi="Arial" w:cs="Arial"/>
          <w:sz w:val="24"/>
          <w:szCs w:val="24"/>
        </w:rPr>
        <w:t>Комментарии к результатам голосования (при необходимости)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3" w:name="sub_14005"/>
      <w:r w:rsidRPr="00EC34FF">
        <w:rPr>
          <w:rFonts w:ascii="Arial" w:hAnsi="Arial" w:cs="Arial"/>
          <w:sz w:val="24"/>
          <w:szCs w:val="24"/>
        </w:rPr>
        <w:t>5. По результатам голосования конкурсная комиссия признает победителем конкурса следующего кандидата</w:t>
      </w:r>
    </w:p>
    <w:bookmarkEnd w:id="5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признанного победителем</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Вакантная должность государственной гражданской службы Российской Федерации</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4" w:name="sub_14006"/>
      <w:r w:rsidRPr="00EC34FF">
        <w:rPr>
          <w:rFonts w:ascii="Arial" w:hAnsi="Arial" w:cs="Arial"/>
          <w:sz w:val="24"/>
          <w:szCs w:val="24"/>
        </w:rPr>
        <w:t>6. По результатам голосования конкурсная комиссия рекомендует к включению в кадровый резерв государственного органа следующих кандидатов</w:t>
      </w:r>
    </w:p>
    <w:bookmarkEnd w:id="54"/>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рекомендованного к включению в кадровый резерв государственного органа</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Группа должностей государственной гражданской службы Российской Федерации</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5" w:name="sub_14007"/>
      <w:r w:rsidRPr="00EC34FF">
        <w:rPr>
          <w:rFonts w:ascii="Arial" w:hAnsi="Arial" w:cs="Arial"/>
          <w:sz w:val="24"/>
          <w:szCs w:val="24"/>
        </w:rPr>
        <w:t>7. В заседании конкурсной комиссии не участвовали следующие члены комиссии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6" w:name="_GoBack"/>
      <w:bookmarkEnd w:id="55"/>
      <w:bookmarkEnd w:id="5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lastRenderedPageBreak/>
              <w:t>(фамилия, имя, отчество)</w:t>
            </w: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Председатель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Заместители председателя</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Секретарь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Независимые эксперты</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Представители</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общественного совета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Другие члены</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Default="00EC34FF"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Default="00D719F2" w:rsidP="00EC34FF">
      <w:pPr>
        <w:autoSpaceDE w:val="0"/>
        <w:autoSpaceDN w:val="0"/>
        <w:adjustRightInd w:val="0"/>
        <w:spacing w:after="0" w:line="240" w:lineRule="auto"/>
        <w:ind w:firstLine="720"/>
        <w:jc w:val="both"/>
        <w:rPr>
          <w:rFonts w:ascii="Arial" w:hAnsi="Arial" w:cs="Arial"/>
          <w:sz w:val="24"/>
          <w:szCs w:val="24"/>
        </w:rPr>
      </w:pPr>
    </w:p>
    <w:p w:rsidR="00D719F2" w:rsidRPr="00EC34FF" w:rsidRDefault="00D719F2"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right"/>
        <w:rPr>
          <w:rFonts w:ascii="Arial" w:hAnsi="Arial" w:cs="Arial"/>
          <w:sz w:val="24"/>
          <w:szCs w:val="24"/>
        </w:rPr>
      </w:pPr>
      <w:bookmarkStart w:id="57" w:name="sub_15000"/>
      <w:r w:rsidRPr="00EC34FF">
        <w:rPr>
          <w:rFonts w:ascii="Arial" w:hAnsi="Arial" w:cs="Arial"/>
          <w:b/>
          <w:bCs/>
          <w:color w:val="26282F"/>
          <w:sz w:val="24"/>
          <w:szCs w:val="24"/>
        </w:rPr>
        <w:lastRenderedPageBreak/>
        <w:t>ПРИЛОЖЕНИЕ N 5</w:t>
      </w:r>
      <w:r w:rsidRPr="00EC34FF">
        <w:rPr>
          <w:rFonts w:ascii="Arial" w:hAnsi="Arial" w:cs="Arial"/>
          <w:b/>
          <w:bCs/>
          <w:color w:val="26282F"/>
          <w:sz w:val="24"/>
          <w:szCs w:val="24"/>
        </w:rPr>
        <w:br/>
        <w:t xml:space="preserve">к </w:t>
      </w:r>
      <w:hyperlink w:anchor="sub_15000" w:history="1">
        <w:r w:rsidRPr="00EC34FF">
          <w:rPr>
            <w:rFonts w:ascii="Arial" w:hAnsi="Arial" w:cs="Arial"/>
            <w:color w:val="106BBE"/>
            <w:sz w:val="24"/>
            <w:szCs w:val="24"/>
          </w:rPr>
          <w:t>единой методике</w:t>
        </w:r>
      </w:hyperlink>
      <w:r w:rsidRPr="00EC34FF">
        <w:rPr>
          <w:rFonts w:ascii="Arial" w:hAnsi="Arial" w:cs="Arial"/>
          <w:b/>
          <w:bCs/>
          <w:color w:val="26282F"/>
          <w:sz w:val="24"/>
          <w:szCs w:val="24"/>
        </w:rPr>
        <w:t xml:space="preserve"> проведения конкурсов</w:t>
      </w:r>
      <w:r w:rsidRPr="00EC34FF">
        <w:rPr>
          <w:rFonts w:ascii="Arial" w:hAnsi="Arial" w:cs="Arial"/>
          <w:b/>
          <w:bCs/>
          <w:color w:val="26282F"/>
          <w:sz w:val="24"/>
          <w:szCs w:val="24"/>
        </w:rPr>
        <w:br/>
        <w:t xml:space="preserve">на замещение вакантных должностей </w:t>
      </w:r>
      <w:r w:rsidRPr="00EC34FF">
        <w:rPr>
          <w:rFonts w:ascii="Arial" w:hAnsi="Arial" w:cs="Arial"/>
          <w:b/>
          <w:bCs/>
          <w:color w:val="26282F"/>
          <w:sz w:val="24"/>
          <w:szCs w:val="24"/>
        </w:rPr>
        <w:br/>
        <w:t>государственной гражданской службы</w:t>
      </w:r>
      <w:r w:rsidRPr="00EC34FF">
        <w:rPr>
          <w:rFonts w:ascii="Arial" w:hAnsi="Arial" w:cs="Arial"/>
          <w:b/>
          <w:bCs/>
          <w:color w:val="26282F"/>
          <w:sz w:val="24"/>
          <w:szCs w:val="24"/>
        </w:rPr>
        <w:br/>
        <w:t xml:space="preserve"> Российской Федерации и включение</w:t>
      </w:r>
      <w:r w:rsidRPr="00EC34FF">
        <w:rPr>
          <w:rFonts w:ascii="Arial" w:hAnsi="Arial" w:cs="Arial"/>
          <w:b/>
          <w:bCs/>
          <w:color w:val="26282F"/>
          <w:sz w:val="24"/>
          <w:szCs w:val="24"/>
        </w:rPr>
        <w:br/>
        <w:t>в кадровый резерв государственных органов</w:t>
      </w:r>
    </w:p>
    <w:bookmarkEnd w:id="57"/>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before="108" w:after="108" w:line="240" w:lineRule="auto"/>
        <w:jc w:val="center"/>
        <w:outlineLvl w:val="0"/>
        <w:rPr>
          <w:rFonts w:ascii="Arial" w:hAnsi="Arial" w:cs="Arial"/>
          <w:b/>
          <w:bCs/>
          <w:color w:val="26282F"/>
          <w:sz w:val="24"/>
          <w:szCs w:val="24"/>
        </w:rPr>
      </w:pPr>
      <w:r w:rsidRPr="00EC34FF">
        <w:rPr>
          <w:rFonts w:ascii="Arial" w:hAnsi="Arial" w:cs="Arial"/>
          <w:b/>
          <w:bCs/>
          <w:color w:val="26282F"/>
          <w:sz w:val="24"/>
          <w:szCs w:val="24"/>
        </w:rPr>
        <w:t>ПРОТОКОЛ</w:t>
      </w:r>
      <w:r w:rsidRPr="00EC34FF">
        <w:rPr>
          <w:rFonts w:ascii="Arial" w:hAnsi="Arial" w:cs="Arial"/>
          <w:b/>
          <w:bCs/>
          <w:color w:val="26282F"/>
          <w:sz w:val="24"/>
          <w:szCs w:val="24"/>
        </w:rPr>
        <w:br/>
        <w:t>заседания конкурсной комиссии</w:t>
      </w:r>
      <w:r w:rsidRPr="00EC34FF">
        <w:rPr>
          <w:rFonts w:ascii="Arial" w:hAnsi="Arial" w:cs="Arial"/>
          <w:b/>
          <w:bCs/>
          <w:color w:val="26282F"/>
          <w:sz w:val="24"/>
          <w:szCs w:val="24"/>
        </w:rPr>
        <w:br/>
        <w:t>по результатам конкурса на включение в кадровый резерв государственного органа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(наименование государственного органа)</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"____"_________________20__ г.</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(дата проведения конкурса)</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8" w:name="sub_15001"/>
      <w:r w:rsidRPr="00EC34FF">
        <w:rPr>
          <w:rFonts w:ascii="Arial" w:hAnsi="Arial" w:cs="Arial"/>
          <w:sz w:val="24"/>
          <w:szCs w:val="24"/>
        </w:rPr>
        <w:t>1. Присутствовало на заседании ___ из ___ членов конкурсной комиссии</w:t>
      </w:r>
    </w:p>
    <w:bookmarkEnd w:id="58"/>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члена конкурсной комиссии, присутствовавшего на заседании конкурсной комиссии</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Должность</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59" w:name="sub_15002"/>
      <w:r w:rsidRPr="00EC34FF">
        <w:rPr>
          <w:rFonts w:ascii="Arial" w:hAnsi="Arial" w:cs="Arial"/>
          <w:sz w:val="24"/>
          <w:szCs w:val="24"/>
        </w:rPr>
        <w:t>2. Проведен конкурс на включение в кадровый резерв государственного органа по следующей группе должностей государственной гражданской службы Российской Федерации</w:t>
      </w:r>
    </w:p>
    <w:bookmarkEnd w:id="59"/>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(наименование группы должностей)</w:t>
            </w: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0" w:name="sub_15003"/>
      <w:r w:rsidRPr="00EC34FF">
        <w:rPr>
          <w:rFonts w:ascii="Arial" w:hAnsi="Arial" w:cs="Arial"/>
          <w:sz w:val="24"/>
          <w:szCs w:val="24"/>
        </w:rPr>
        <w:t>3. Результаты рейтинговой оценки кандидатов</w:t>
      </w:r>
    </w:p>
    <w:bookmarkEnd w:id="60"/>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1996"/>
        <w:gridCol w:w="3376"/>
      </w:tblGrid>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w:t>
            </w: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Итоговый балл</w:t>
            </w: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Место в рейтинге (в порядке убывания)</w:t>
            </w:r>
          </w:p>
        </w:tc>
      </w:tr>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75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3376"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1" w:name="sub_15004"/>
      <w:r w:rsidRPr="00EC34FF">
        <w:rPr>
          <w:rFonts w:ascii="Arial" w:hAnsi="Arial" w:cs="Arial"/>
          <w:sz w:val="24"/>
          <w:szCs w:val="24"/>
        </w:rPr>
        <w:t>4. Результаты голосования по определению кандидата (кандидатов) для включения в кадровый резерв государственного органа (заполняется по кандидатам, получившим по итогам оценки не менее 50 процентов максимального балла)</w:t>
      </w:r>
    </w:p>
    <w:bookmarkEnd w:id="61"/>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954"/>
        <w:gridCol w:w="1976"/>
        <w:gridCol w:w="2122"/>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занявшего первое место в рейтинге)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lastRenderedPageBreak/>
              <w:t>Фамилия, имя, отчество члена конкурсной комиссии</w:t>
            </w:r>
          </w:p>
        </w:tc>
        <w:tc>
          <w:tcPr>
            <w:tcW w:w="6052"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75"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54"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________________________________________________________________</w:t>
            </w:r>
          </w:p>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(фамилия, имя, отчество кандидата, занявшего второе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7"/>
        <w:gridCol w:w="1960"/>
        <w:gridCol w:w="1979"/>
        <w:gridCol w:w="2121"/>
      </w:tblGrid>
      <w:tr w:rsidR="00EC34FF" w:rsidRPr="00EC34FF">
        <w:tc>
          <w:tcPr>
            <w:tcW w:w="10127" w:type="dxa"/>
            <w:gridSpan w:val="4"/>
            <w:tcBorders>
              <w:top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_________________________________________________________________</w:t>
            </w:r>
          </w:p>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занявшего третье место в рейтинге)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члена конкурсной комиссии</w:t>
            </w:r>
          </w:p>
        </w:tc>
        <w:tc>
          <w:tcPr>
            <w:tcW w:w="6060" w:type="dxa"/>
            <w:gridSpan w:val="3"/>
            <w:tcBorders>
              <w:top w:val="single" w:sz="4" w:space="0" w:color="auto"/>
              <w:left w:val="single" w:sz="4" w:space="0" w:color="auto"/>
              <w:bottom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Голосование</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"за"</w:t>
            </w: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"против"</w:t>
            </w: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"воздержался"</w:t>
            </w: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4067"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r w:rsidRPr="00EC34FF">
              <w:rPr>
                <w:rFonts w:ascii="Arial" w:hAnsi="Arial" w:cs="Arial"/>
                <w:sz w:val="24"/>
                <w:szCs w:val="24"/>
              </w:rPr>
              <w:t>Итого</w:t>
            </w:r>
          </w:p>
        </w:tc>
        <w:tc>
          <w:tcPr>
            <w:tcW w:w="1960"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1979" w:type="dxa"/>
            <w:tcBorders>
              <w:top w:val="single" w:sz="4" w:space="0" w:color="auto"/>
              <w:left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2121"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r w:rsidRPr="00EC34FF">
        <w:rPr>
          <w:rFonts w:ascii="Arial" w:hAnsi="Arial" w:cs="Arial"/>
          <w:sz w:val="24"/>
          <w:szCs w:val="24"/>
        </w:rPr>
        <w:t>Комментарии к результатам голосования (при необходимости)</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2" w:name="sub_15005"/>
      <w:r w:rsidRPr="00EC34FF">
        <w:rPr>
          <w:rFonts w:ascii="Arial" w:hAnsi="Arial" w:cs="Arial"/>
          <w:sz w:val="24"/>
          <w:szCs w:val="24"/>
        </w:rPr>
        <w:t>5. По результатам голосования конкурсная комиссия определяет следующего кандидата (кандидатов) для включения в кадровый резерв государственного органа</w:t>
      </w:r>
    </w:p>
    <w:bookmarkEnd w:id="62"/>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3"/>
        <w:gridCol w:w="5064"/>
      </w:tblGrid>
      <w:tr w:rsidR="00EC34FF" w:rsidRPr="00EC34FF">
        <w:tc>
          <w:tcPr>
            <w:tcW w:w="5063" w:type="dxa"/>
            <w:tcBorders>
              <w:top w:val="single" w:sz="4" w:space="0" w:color="auto"/>
              <w:bottom w:val="single" w:sz="4" w:space="0" w:color="auto"/>
              <w:right w:val="single" w:sz="4" w:space="0" w:color="auto"/>
            </w:tcBorders>
            <w:vAlign w:val="center"/>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 кандидата, признанного победителем</w:t>
            </w: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Группа должностей государственной гражданской службы Российской Федерации</w:t>
            </w:r>
          </w:p>
        </w:tc>
      </w:tr>
      <w:tr w:rsidR="00EC34FF" w:rsidRPr="00EC34FF">
        <w:tc>
          <w:tcPr>
            <w:tcW w:w="5063" w:type="dxa"/>
            <w:tcBorders>
              <w:top w:val="single" w:sz="4" w:space="0" w:color="auto"/>
              <w:bottom w:val="single" w:sz="4" w:space="0" w:color="auto"/>
              <w:right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c>
          <w:tcPr>
            <w:tcW w:w="5064" w:type="dxa"/>
            <w:tcBorders>
              <w:top w:val="single" w:sz="4" w:space="0" w:color="auto"/>
              <w:left w:val="single" w:sz="4" w:space="0" w:color="auto"/>
              <w:bottom w:val="single" w:sz="4" w:space="0" w:color="auto"/>
            </w:tcBorders>
          </w:tcPr>
          <w:p w:rsidR="00EC34FF" w:rsidRPr="00EC34FF" w:rsidRDefault="00EC34FF" w:rsidP="00EC34FF">
            <w:pPr>
              <w:autoSpaceDE w:val="0"/>
              <w:autoSpaceDN w:val="0"/>
              <w:adjustRightInd w:val="0"/>
              <w:spacing w:after="0" w:line="240" w:lineRule="auto"/>
              <w:jc w:val="both"/>
              <w:rPr>
                <w:rFonts w:ascii="Arial" w:hAnsi="Arial" w:cs="Arial"/>
                <w:sz w:val="24"/>
                <w:szCs w:val="24"/>
              </w:rPr>
            </w:pP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bookmarkStart w:id="63" w:name="sub_15006"/>
      <w:r w:rsidRPr="00EC34FF">
        <w:rPr>
          <w:rFonts w:ascii="Arial" w:hAnsi="Arial" w:cs="Arial"/>
          <w:sz w:val="24"/>
          <w:szCs w:val="24"/>
        </w:rPr>
        <w:t>6. В заседании конкурсной комиссии не участвовали следующие члены комиссии</w:t>
      </w:r>
    </w:p>
    <w:bookmarkEnd w:id="63"/>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EC34FF" w:rsidRPr="00EC34FF">
        <w:tc>
          <w:tcPr>
            <w:tcW w:w="10185" w:type="dxa"/>
            <w:tcBorders>
              <w:top w:val="single" w:sz="4" w:space="0" w:color="auto"/>
              <w:left w:val="nil"/>
              <w:bottom w:val="single" w:sz="4" w:space="0" w:color="auto"/>
              <w:right w:val="nil"/>
            </w:tcBorders>
          </w:tcPr>
          <w:p w:rsidR="00EC34FF" w:rsidRPr="00EC34FF" w:rsidRDefault="00EC34FF" w:rsidP="00EC34FF">
            <w:pPr>
              <w:autoSpaceDE w:val="0"/>
              <w:autoSpaceDN w:val="0"/>
              <w:adjustRightInd w:val="0"/>
              <w:spacing w:after="0" w:line="240" w:lineRule="auto"/>
              <w:jc w:val="center"/>
              <w:rPr>
                <w:rFonts w:ascii="Arial" w:hAnsi="Arial" w:cs="Arial"/>
                <w:sz w:val="24"/>
                <w:szCs w:val="24"/>
              </w:rPr>
            </w:pPr>
            <w:r w:rsidRPr="00EC34FF">
              <w:rPr>
                <w:rFonts w:ascii="Arial" w:hAnsi="Arial" w:cs="Arial"/>
                <w:sz w:val="24"/>
                <w:szCs w:val="24"/>
              </w:rPr>
              <w:t>(фамилия, имя, отчество)</w:t>
            </w:r>
          </w:p>
        </w:tc>
      </w:tr>
    </w:tbl>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Председатель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lastRenderedPageBreak/>
        <w:t>Заместители председателя</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Секретарь 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Независимые эксперты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Представители</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общественного совета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Другие члены</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конкурсной комиссии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_________ _________________________</w:t>
      </w:r>
    </w:p>
    <w:p w:rsidR="00EC34FF" w:rsidRPr="00EC34FF" w:rsidRDefault="00EC34FF" w:rsidP="00EC34FF">
      <w:pPr>
        <w:autoSpaceDE w:val="0"/>
        <w:autoSpaceDN w:val="0"/>
        <w:adjustRightInd w:val="0"/>
        <w:spacing w:after="0" w:line="240" w:lineRule="auto"/>
        <w:rPr>
          <w:rFonts w:ascii="Courier New" w:hAnsi="Courier New" w:cs="Courier New"/>
        </w:rPr>
      </w:pPr>
      <w:r w:rsidRPr="00EC34FF">
        <w:rPr>
          <w:rFonts w:ascii="Courier New" w:hAnsi="Courier New" w:cs="Courier New"/>
        </w:rPr>
        <w:t xml:space="preserve">                                      (подпись) (фамилия, имя, отчество)</w:t>
      </w:r>
    </w:p>
    <w:p w:rsidR="00EC34FF" w:rsidRPr="00EC34FF" w:rsidRDefault="00EC34FF" w:rsidP="00EC34FF">
      <w:pPr>
        <w:autoSpaceDE w:val="0"/>
        <w:autoSpaceDN w:val="0"/>
        <w:adjustRightInd w:val="0"/>
        <w:spacing w:after="0" w:line="240" w:lineRule="auto"/>
        <w:ind w:firstLine="720"/>
        <w:jc w:val="both"/>
        <w:rPr>
          <w:rFonts w:ascii="Arial" w:hAnsi="Arial" w:cs="Arial"/>
          <w:sz w:val="24"/>
          <w:szCs w:val="24"/>
        </w:rPr>
      </w:pPr>
    </w:p>
    <w:p w:rsidR="00232B73" w:rsidRDefault="00232B73"/>
    <w:sectPr w:rsidR="00232B73" w:rsidSect="007704D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D5"/>
    <w:rsid w:val="00017291"/>
    <w:rsid w:val="00232B73"/>
    <w:rsid w:val="005164A2"/>
    <w:rsid w:val="006162A9"/>
    <w:rsid w:val="007704DE"/>
    <w:rsid w:val="00D719F2"/>
    <w:rsid w:val="00E63DD0"/>
    <w:rsid w:val="00EC34FF"/>
    <w:rsid w:val="00FF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829.0" TargetMode="External"/><Relationship Id="rId13" Type="http://schemas.openxmlformats.org/officeDocument/2006/relationships/hyperlink" Target="garantF1://12036354.5" TargetMode="External"/><Relationship Id="rId18" Type="http://schemas.openxmlformats.org/officeDocument/2006/relationships/hyperlink" Target="garantF1://12064203.2" TargetMode="External"/><Relationship Id="rId3" Type="http://schemas.microsoft.com/office/2007/relationships/stylesWithEffects" Target="stylesWithEffects.xml"/><Relationship Id="rId21" Type="http://schemas.openxmlformats.org/officeDocument/2006/relationships/hyperlink" Target="garantF1://12036354.5" TargetMode="External"/><Relationship Id="rId7" Type="http://schemas.openxmlformats.org/officeDocument/2006/relationships/hyperlink" Target="garantF1://71520518.0" TargetMode="External"/><Relationship Id="rId12" Type="http://schemas.openxmlformats.org/officeDocument/2006/relationships/hyperlink" Target="garantF1://10003000.0" TargetMode="External"/><Relationship Id="rId17" Type="http://schemas.openxmlformats.org/officeDocument/2006/relationships/hyperlink" Target="garantF1://12036354.5"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hyperlink" Target="garantF1://71520518.1017" TargetMode="External"/><Relationship Id="rId11" Type="http://schemas.openxmlformats.org/officeDocument/2006/relationships/hyperlink" Target="garantF1://87829.10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4" TargetMode="External"/><Relationship Id="rId23" Type="http://schemas.openxmlformats.org/officeDocument/2006/relationships/fontTable" Target="fontTable.xml"/><Relationship Id="rId10" Type="http://schemas.openxmlformats.org/officeDocument/2006/relationships/hyperlink" Target="garantF1://12039493.2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87829.1016" TargetMode="External"/><Relationship Id="rId14" Type="http://schemas.openxmlformats.org/officeDocument/2006/relationships/hyperlink" Target="garantF1://12064203.2" TargetMode="External"/><Relationship Id="rId22" Type="http://schemas.openxmlformats.org/officeDocument/2006/relationships/hyperlink" Target="garantF1://120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F280-E7AB-4185-807A-53AC4465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В.Кондратьева</dc:creator>
  <cp:keywords/>
  <dc:description/>
  <cp:lastModifiedBy>Марина В.Кондратьева</cp:lastModifiedBy>
  <cp:revision>7</cp:revision>
  <cp:lastPrinted>2018-08-30T06:46:00Z</cp:lastPrinted>
  <dcterms:created xsi:type="dcterms:W3CDTF">2018-08-08T06:50:00Z</dcterms:created>
  <dcterms:modified xsi:type="dcterms:W3CDTF">2018-08-30T14:24:00Z</dcterms:modified>
</cp:coreProperties>
</file>