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6F" w:rsidRPr="00D76202" w:rsidRDefault="001D346F" w:rsidP="001D346F">
      <w:pPr>
        <w:spacing w:line="240" w:lineRule="auto"/>
        <w:jc w:val="center"/>
        <w:rPr>
          <w:szCs w:val="26"/>
        </w:rPr>
      </w:pPr>
      <w:r w:rsidRPr="00D76202">
        <w:rPr>
          <w:szCs w:val="26"/>
        </w:rPr>
        <w:t>Отчет по обращениям для Управления Роскомнадзора по Ростовской области</w:t>
      </w:r>
    </w:p>
    <w:p w:rsidR="001D346F" w:rsidRPr="00D76202" w:rsidRDefault="001D346F" w:rsidP="001D346F">
      <w:pPr>
        <w:ind w:firstLine="709"/>
        <w:jc w:val="center"/>
        <w:rPr>
          <w:szCs w:val="26"/>
        </w:rPr>
      </w:pPr>
      <w:r w:rsidRPr="00D76202">
        <w:rPr>
          <w:szCs w:val="26"/>
        </w:rPr>
        <w:t>(за период с 01.01.2015 по 31.03.2015)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66"/>
        <w:gridCol w:w="7938"/>
        <w:gridCol w:w="1417"/>
      </w:tblGrid>
      <w:tr w:rsidR="001D346F" w:rsidRPr="00EC55FF" w:rsidTr="00E94F54">
        <w:trPr>
          <w:trHeight w:val="454"/>
          <w:tblHeader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C9514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9514F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9514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9514F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C9514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9514F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C9514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C9514F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382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 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обращения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382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Тип доставки: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Заказная бандероль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Заказное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36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Заказное письмо с уведомлением о вручении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18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Нарочным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6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Официальный сайт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230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8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Простое письмо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27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СЭД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Устное 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Факс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8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Фельдсвязь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2.12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23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Тематика поступивших обращений: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Обращения граждан по основной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382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административного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47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Благодарности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proofErr w:type="gramStart"/>
            <w:r w:rsidRPr="00EC55FF">
              <w:rPr>
                <w:sz w:val="22"/>
                <w:szCs w:val="22"/>
              </w:rPr>
              <w:t>Вопросы</w:t>
            </w:r>
            <w:proofErr w:type="gramEnd"/>
            <w:r w:rsidRPr="00EC55FF">
              <w:rPr>
                <w:sz w:val="22"/>
                <w:szCs w:val="22"/>
              </w:rPr>
              <w:t xml:space="preserve"> не относящие к деятельности Роскомнадзора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Отзыв обращения, заявления, жалобы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25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25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Ограничение доступа к сайтам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Сообщения о нарушении положений 398-ФЗ (экстремизм)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143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137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Разъяснение вопросов по применению 152-ФЗ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Связь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157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по пересылке, доставке и розыске почтовых отправлений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14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эксплуатации оборудования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качества оказания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61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400" w:firstLine="88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предоставления услуг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61</w:t>
            </w:r>
          </w:p>
        </w:tc>
      </w:tr>
      <w:tr w:rsidR="001D346F" w:rsidRPr="00EC55FF" w:rsidTr="00E94F54">
        <w:trPr>
          <w:trHeight w:val="90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Другие вопросы в сфере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1.6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200" w:firstLine="44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8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Вопросы организации деятельности редакций СМИ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Вопросы по содержанию материалов, публикуемых в СМИ, в </w:t>
            </w:r>
            <w:proofErr w:type="spellStart"/>
            <w:r w:rsidRPr="00EC55FF">
              <w:rPr>
                <w:sz w:val="22"/>
                <w:szCs w:val="22"/>
              </w:rPr>
              <w:t>т.ч</w:t>
            </w:r>
            <w:proofErr w:type="spellEnd"/>
            <w:r w:rsidRPr="00EC55FF">
              <w:rPr>
                <w:sz w:val="22"/>
                <w:szCs w:val="22"/>
              </w:rPr>
              <w:t>. телевизионных передач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Разъяснение вопросов по включению в Реестр </w:t>
            </w:r>
            <w:proofErr w:type="spellStart"/>
            <w:r w:rsidRPr="00EC55FF">
              <w:rPr>
                <w:sz w:val="22"/>
                <w:szCs w:val="22"/>
              </w:rPr>
              <w:t>блогеров</w:t>
            </w:r>
            <w:proofErr w:type="spellEnd"/>
            <w:r w:rsidRPr="00EC55FF">
              <w:rPr>
                <w:sz w:val="22"/>
                <w:szCs w:val="22"/>
              </w:rPr>
              <w:t xml:space="preserve"> и организаторов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Переслано,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 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Аппарат полномочного представителя Президента Российской Федерации в Южном федеральном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proofErr w:type="spellStart"/>
            <w:r w:rsidRPr="00EC55FF">
              <w:rPr>
                <w:sz w:val="22"/>
                <w:szCs w:val="22"/>
              </w:rPr>
              <w:t>Белокалитвенская</w:t>
            </w:r>
            <w:proofErr w:type="spellEnd"/>
            <w:r w:rsidRPr="00EC55FF">
              <w:rPr>
                <w:sz w:val="22"/>
                <w:szCs w:val="22"/>
              </w:rPr>
              <w:t xml:space="preserve"> городская прокуратура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proofErr w:type="spellStart"/>
            <w:r w:rsidRPr="00EC55FF">
              <w:rPr>
                <w:sz w:val="22"/>
                <w:szCs w:val="22"/>
              </w:rPr>
              <w:t>Госжилинспекция</w:t>
            </w:r>
            <w:proofErr w:type="spellEnd"/>
            <w:r w:rsidRPr="00EC55FF">
              <w:rPr>
                <w:sz w:val="22"/>
                <w:szCs w:val="22"/>
              </w:rPr>
              <w:t xml:space="preserve">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Депутат Азовской городской думы шестого созыва Пшеничный А.А.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Миллеровская межрайонная прокуратура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EC55FF">
              <w:rPr>
                <w:sz w:val="22"/>
                <w:szCs w:val="22"/>
              </w:rPr>
              <w:t>Аксайского</w:t>
            </w:r>
            <w:proofErr w:type="spellEnd"/>
            <w:r w:rsidRPr="00EC55FF">
              <w:rPr>
                <w:sz w:val="22"/>
                <w:szCs w:val="22"/>
              </w:rPr>
              <w:t xml:space="preserve">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Ворошиловского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Кировского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9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Ленинского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EC55FF">
              <w:rPr>
                <w:sz w:val="22"/>
                <w:szCs w:val="22"/>
              </w:rPr>
              <w:t>Неклиновского</w:t>
            </w:r>
            <w:proofErr w:type="spellEnd"/>
            <w:r w:rsidRPr="00EC55FF">
              <w:rPr>
                <w:sz w:val="22"/>
                <w:szCs w:val="22"/>
              </w:rPr>
              <w:t xml:space="preserve"> района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Октябрьского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Пролетарского района г. Ростова-на-Дону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Советского района г. Ростов-на-Дону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г. Новочеркасска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Прокуратура г. Таганрога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Прокуратура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Сбербанк Рос</w:t>
            </w:r>
            <w:r>
              <w:rPr>
                <w:sz w:val="22"/>
                <w:szCs w:val="22"/>
              </w:rPr>
              <w:t>с</w:t>
            </w:r>
            <w:r w:rsidRPr="00EC55FF">
              <w:rPr>
                <w:sz w:val="22"/>
                <w:szCs w:val="22"/>
              </w:rPr>
              <w:t>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4.18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Управление Генеральной прокуратуры Российской Федерации в Южном федеральном округе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4.19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Управление Роскомнадзора по Липецкой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Управление Роскомнадзора по Мурманской области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Управление Роскомнадзора по Центральному федеральному округу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Управление Роскомнадзора по Южному федеральному округу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Управление Росздравнадзора по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 xml:space="preserve">Управление </w:t>
            </w:r>
            <w:proofErr w:type="spellStart"/>
            <w:r w:rsidRPr="00EC55FF">
              <w:rPr>
                <w:sz w:val="22"/>
                <w:szCs w:val="22"/>
              </w:rPr>
              <w:t>Роспотребнадзора</w:t>
            </w:r>
            <w:proofErr w:type="spellEnd"/>
            <w:r w:rsidRPr="00EC55FF">
              <w:rPr>
                <w:sz w:val="22"/>
                <w:szCs w:val="22"/>
              </w:rPr>
              <w:t xml:space="preserve"> по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Управление Федеральной антимонопольной службы по Ростовской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</w:t>
            </w:r>
          </w:p>
        </w:tc>
      </w:tr>
      <w:tr w:rsidR="001D346F" w:rsidRPr="00EC55FF" w:rsidTr="00E94F54">
        <w:trPr>
          <w:trHeight w:val="454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Центральный Банк России Управление службы по защите прав потребителей в ЮФО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2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4.27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Центральный аппарат Роскомнадзора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15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Количество исполненных обращений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327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 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5.1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33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5.2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Не поддержан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101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5.3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Разъяснено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118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5.4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Переслано по принадлежности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53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5.5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Направлено в 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5.6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Направлено в 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5.7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ind w:firstLineChars="100" w:firstLine="220"/>
              <w:jc w:val="left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Обращение отозвано гражданином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EC55FF">
              <w:rPr>
                <w:sz w:val="22"/>
                <w:szCs w:val="22"/>
              </w:rPr>
              <w:t>16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Количество обращений на рассмотрении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55</w:t>
            </w:r>
          </w:p>
        </w:tc>
      </w:tr>
      <w:tr w:rsidR="001D346F" w:rsidRPr="00EC55FF" w:rsidTr="00E94F54">
        <w:trPr>
          <w:trHeight w:val="227"/>
        </w:trPr>
        <w:tc>
          <w:tcPr>
            <w:tcW w:w="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Количество обращений с истекшим сроком исполнения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346F" w:rsidRPr="00EC55FF" w:rsidRDefault="001D346F" w:rsidP="00E94F54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C55FF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1D346F" w:rsidRDefault="001D346F" w:rsidP="001D346F">
      <w:pPr>
        <w:ind w:firstLine="709"/>
        <w:jc w:val="center"/>
        <w:rPr>
          <w:color w:val="FF0000"/>
          <w:szCs w:val="26"/>
        </w:rPr>
      </w:pPr>
    </w:p>
    <w:p w:rsidR="001D346F" w:rsidRDefault="001D346F" w:rsidP="001D346F">
      <w:pPr>
        <w:ind w:firstLine="720"/>
        <w:rPr>
          <w:szCs w:val="26"/>
        </w:rPr>
      </w:pPr>
      <w:r>
        <w:rPr>
          <w:szCs w:val="26"/>
        </w:rPr>
        <w:t>Сравнительные данные по количеству обращений приведены на диаграмме:</w:t>
      </w:r>
    </w:p>
    <w:p w:rsidR="0021250D" w:rsidRPr="001D346F" w:rsidRDefault="001D346F" w:rsidP="001D346F">
      <w:pPr>
        <w:ind w:firstLine="720"/>
        <w:rPr>
          <w:szCs w:val="26"/>
        </w:rPr>
      </w:pPr>
      <w:r>
        <w:rPr>
          <w:b/>
          <w:noProof/>
          <w:szCs w:val="26"/>
        </w:rPr>
        <w:lastRenderedPageBreak/>
        <w:drawing>
          <wp:inline distT="0" distB="0" distL="0" distR="0" wp14:anchorId="40B9C29A" wp14:editId="316B6B02">
            <wp:extent cx="5486400" cy="3200400"/>
            <wp:effectExtent l="0" t="0" r="0" b="0"/>
            <wp:docPr id="21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21250D" w:rsidRPr="001D346F" w:rsidSect="001D34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6F"/>
    <w:rsid w:val="001D346F"/>
    <w:rsid w:val="0021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6F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4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0"/>
      <c:rotY val="20"/>
      <c:depthPercent val="100"/>
      <c:rAngAx val="0"/>
      <c:perspective val="2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рассмотрении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3.0092592592592591E-2"/>
                  <c:y val="-7.2750482331542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14997083697867E-2"/>
                  <c:y val="8.73012748406450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кв. 2014 г.</c:v>
                </c:pt>
                <c:pt idx="1">
                  <c:v>1 кв. 2015 г.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</c:v>
                </c:pt>
                <c:pt idx="1">
                  <c:v>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4.6296296296296294E-2"/>
                  <c:y val="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814814814814728E-2"/>
                  <c:y val="6.3492063492063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кв. 2014 г.</c:v>
                </c:pt>
                <c:pt idx="1">
                  <c:v>1 кв. 2015 г. 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212</c:v>
                </c:pt>
                <c:pt idx="1">
                  <c:v>327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поступило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-5.7870370370370371E-2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185185185185182E-2"/>
                  <c:y val="2.38095238095237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кв. 2014 г.</c:v>
                </c:pt>
                <c:pt idx="1">
                  <c:v>1 кв. 2015 г. 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313</c:v>
                </c:pt>
                <c:pt idx="1">
                  <c:v>382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800384"/>
        <c:axId val="179183616"/>
        <c:axId val="165623040"/>
      </c:bar3DChart>
      <c:catAx>
        <c:axId val="278800384"/>
        <c:scaling>
          <c:orientation val="minMax"/>
        </c:scaling>
        <c:delete val="0"/>
        <c:axPos val="b"/>
        <c:numFmt formatCode="\О\с\н\о\в\н\о\й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9183616"/>
        <c:crosses val="autoZero"/>
        <c:auto val="1"/>
        <c:lblAlgn val="ctr"/>
        <c:lblOffset val="100"/>
        <c:noMultiLvlLbl val="0"/>
      </c:catAx>
      <c:valAx>
        <c:axId val="17918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8800384"/>
        <c:crosses val="autoZero"/>
        <c:crossBetween val="between"/>
      </c:valAx>
      <c:serAx>
        <c:axId val="16562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179183616"/>
        <c:crosses val="autoZero"/>
      </c:serAx>
      <c:spPr>
        <a:noFill/>
        <a:ln w="25398">
          <a:noFill/>
        </a:ln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Ланина</dc:creator>
  <cp:lastModifiedBy>Татьяна В. Ланина</cp:lastModifiedBy>
  <cp:revision>1</cp:revision>
  <dcterms:created xsi:type="dcterms:W3CDTF">2015-04-03T11:09:00Z</dcterms:created>
  <dcterms:modified xsi:type="dcterms:W3CDTF">2015-04-03T11:11:00Z</dcterms:modified>
</cp:coreProperties>
</file>